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Reporte Estatus Final del Proyecto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Estado general</w:t>
      </w:r>
    </w:p>
    <w:p>
      <w:r>
        <w:t>Proyecto concluido y funcional para demostración final.</w:t>
      </w:r>
    </w:p>
    <w:p>
      <w:pPr>
        <w:pStyle w:val="Heading1"/>
      </w:pPr>
      <w:r>
        <w:t>Resumen de cierre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Apps Android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Completado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Administrador, colegio y apoderado operativas.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Completado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Spring Boot desplegado en AWS EC2.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Base de datos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Completado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MySQL en la misma instancia EC2.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Notificaciones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Completado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WorkManager cada 15 minutos.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Calidad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Completado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Pruebas funcionales, JUnit, Mockito y Swagger.</w:t>
            </w:r>
          </w:p>
        </w:tc>
      </w:tr>
    </w:tbl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