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C3" w:rsidRDefault="00871320" w:rsidP="00871320">
      <w:pPr>
        <w:ind w:left="4320"/>
        <w:rPr>
          <w:b/>
          <w:sz w:val="28"/>
        </w:rPr>
      </w:pPr>
      <w:r w:rsidRPr="00871320">
        <w:rPr>
          <w:b/>
          <w:sz w:val="28"/>
        </w:rPr>
        <w:t xml:space="preserve">       ABSTRACT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802" w:type="dxa"/>
        <w:tblLook w:val="04A0"/>
      </w:tblPr>
      <w:tblGrid>
        <w:gridCol w:w="3757"/>
        <w:gridCol w:w="3757"/>
        <w:gridCol w:w="1950"/>
      </w:tblGrid>
      <w:tr w:rsidR="00871320" w:rsidTr="00136BD6">
        <w:tc>
          <w:tcPr>
            <w:tcW w:w="3757" w:type="dxa"/>
          </w:tcPr>
          <w:p w:rsidR="00871320" w:rsidRPr="00740660" w:rsidRDefault="00871320" w:rsidP="00136BD6">
            <w:pPr>
              <w:spacing w:line="48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AREA OF WORKING IN GP</w:t>
            </w:r>
          </w:p>
        </w:tc>
        <w:tc>
          <w:tcPr>
            <w:tcW w:w="3757" w:type="dxa"/>
          </w:tcPr>
          <w:p w:rsidR="00871320" w:rsidRPr="00740660" w:rsidRDefault="00871320" w:rsidP="00136BD6">
            <w:pPr>
              <w:spacing w:line="48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NAME OF CRP</w:t>
            </w:r>
          </w:p>
        </w:tc>
        <w:tc>
          <w:tcPr>
            <w:tcW w:w="1950" w:type="dxa"/>
          </w:tcPr>
          <w:p w:rsidR="00871320" w:rsidRPr="00740660" w:rsidRDefault="00871320" w:rsidP="00136BD6">
            <w:pPr>
              <w:spacing w:line="48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 xml:space="preserve">DATE OF JOINING </w:t>
            </w:r>
          </w:p>
        </w:tc>
      </w:tr>
      <w:tr w:rsidR="00871320" w:rsidTr="00136BD6">
        <w:tc>
          <w:tcPr>
            <w:tcW w:w="3757" w:type="dxa"/>
          </w:tcPr>
          <w:p w:rsidR="00871320" w:rsidRDefault="006336FC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NARANPUR, TIRING</w:t>
            </w:r>
          </w:p>
        </w:tc>
        <w:tc>
          <w:tcPr>
            <w:tcW w:w="3757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CHHITA MURMU</w:t>
            </w:r>
          </w:p>
        </w:tc>
        <w:tc>
          <w:tcPr>
            <w:tcW w:w="1950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01.06.2022</w:t>
            </w:r>
          </w:p>
        </w:tc>
      </w:tr>
      <w:tr w:rsidR="00871320" w:rsidTr="00136BD6">
        <w:tc>
          <w:tcPr>
            <w:tcW w:w="3757" w:type="dxa"/>
          </w:tcPr>
          <w:p w:rsidR="00871320" w:rsidRDefault="006336FC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TIRING, GITILATA, BADADALIMA</w:t>
            </w:r>
          </w:p>
        </w:tc>
        <w:tc>
          <w:tcPr>
            <w:tcW w:w="3757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SUNIL  KUMAR  DANDPAT</w:t>
            </w:r>
          </w:p>
        </w:tc>
        <w:tc>
          <w:tcPr>
            <w:tcW w:w="1950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01.06.2022</w:t>
            </w:r>
          </w:p>
        </w:tc>
      </w:tr>
      <w:tr w:rsidR="00871320" w:rsidTr="00136BD6">
        <w:tc>
          <w:tcPr>
            <w:tcW w:w="3757" w:type="dxa"/>
          </w:tcPr>
          <w:p w:rsidR="00871320" w:rsidRDefault="006336FC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 xml:space="preserve">SANBHUND, BADNARANI, </w:t>
            </w:r>
            <w:r w:rsidRPr="006336FC">
              <w:rPr>
                <w:sz w:val="20"/>
                <w:szCs w:val="24"/>
              </w:rPr>
              <w:t>BADADALIMA</w:t>
            </w:r>
          </w:p>
        </w:tc>
        <w:tc>
          <w:tcPr>
            <w:tcW w:w="3757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MEGHRAY MURMU</w:t>
            </w:r>
          </w:p>
        </w:tc>
        <w:tc>
          <w:tcPr>
            <w:tcW w:w="1950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01.06.2022</w:t>
            </w:r>
          </w:p>
        </w:tc>
      </w:tr>
      <w:tr w:rsidR="00871320" w:rsidTr="00136BD6">
        <w:tc>
          <w:tcPr>
            <w:tcW w:w="3757" w:type="dxa"/>
          </w:tcPr>
          <w:p w:rsidR="00871320" w:rsidRDefault="006336FC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PANDUPANI, KULUGHUTU</w:t>
            </w:r>
          </w:p>
        </w:tc>
        <w:tc>
          <w:tcPr>
            <w:tcW w:w="3757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PRADEEP NAG</w:t>
            </w:r>
          </w:p>
        </w:tc>
        <w:tc>
          <w:tcPr>
            <w:tcW w:w="1950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01.06.2022</w:t>
            </w:r>
          </w:p>
        </w:tc>
      </w:tr>
      <w:tr w:rsidR="00871320" w:rsidTr="00136BD6">
        <w:tc>
          <w:tcPr>
            <w:tcW w:w="3757" w:type="dxa"/>
          </w:tcPr>
          <w:p w:rsidR="00871320" w:rsidRDefault="006336FC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 xml:space="preserve">LUPUNG, RENGALBEDA, </w:t>
            </w:r>
            <w:r w:rsidR="00136BD6">
              <w:rPr>
                <w:szCs w:val="24"/>
              </w:rPr>
              <w:t>KULUGHUTU</w:t>
            </w:r>
          </w:p>
        </w:tc>
        <w:tc>
          <w:tcPr>
            <w:tcW w:w="3757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RAJESH SAHAYNA</w:t>
            </w:r>
          </w:p>
        </w:tc>
        <w:tc>
          <w:tcPr>
            <w:tcW w:w="1950" w:type="dxa"/>
          </w:tcPr>
          <w:p w:rsidR="00871320" w:rsidRDefault="00136BD6" w:rsidP="00136BD6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01.06.2022</w:t>
            </w:r>
          </w:p>
        </w:tc>
      </w:tr>
    </w:tbl>
    <w:p w:rsidR="00871320" w:rsidRDefault="00136BD6" w:rsidP="00871320">
      <w:pPr>
        <w:rPr>
          <w:szCs w:val="24"/>
        </w:rPr>
      </w:pPr>
      <w:r>
        <w:rPr>
          <w:szCs w:val="24"/>
        </w:rPr>
        <w:br w:type="textWrapping" w:clear="all"/>
      </w:r>
    </w:p>
    <w:p w:rsidR="00C11F13" w:rsidRDefault="00C11F13" w:rsidP="00C11F13">
      <w:pPr>
        <w:ind w:left="3600" w:firstLine="720"/>
        <w:rPr>
          <w:b/>
          <w:sz w:val="28"/>
          <w:szCs w:val="24"/>
        </w:rPr>
      </w:pPr>
      <w:r w:rsidRPr="00C11F13">
        <w:rPr>
          <w:b/>
          <w:sz w:val="28"/>
          <w:szCs w:val="24"/>
        </w:rPr>
        <w:t>CRP DETAILS</w:t>
      </w:r>
    </w:p>
    <w:tbl>
      <w:tblPr>
        <w:tblStyle w:val="TableGrid"/>
        <w:tblW w:w="0" w:type="auto"/>
        <w:tblLook w:val="04A0"/>
      </w:tblPr>
      <w:tblGrid>
        <w:gridCol w:w="2518"/>
        <w:gridCol w:w="2693"/>
        <w:gridCol w:w="2268"/>
        <w:gridCol w:w="1538"/>
        <w:gridCol w:w="2255"/>
      </w:tblGrid>
      <w:tr w:rsidR="00C11F13" w:rsidTr="004F661F">
        <w:tc>
          <w:tcPr>
            <w:tcW w:w="2518" w:type="dxa"/>
          </w:tcPr>
          <w:p w:rsidR="00C11F13" w:rsidRPr="00740660" w:rsidRDefault="00740660" w:rsidP="00C11F13">
            <w:pPr>
              <w:spacing w:line="36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NAME OF CRP</w:t>
            </w:r>
          </w:p>
        </w:tc>
        <w:tc>
          <w:tcPr>
            <w:tcW w:w="2693" w:type="dxa"/>
          </w:tcPr>
          <w:p w:rsidR="00C11F13" w:rsidRPr="00740660" w:rsidRDefault="00740660" w:rsidP="00C11F13">
            <w:pPr>
              <w:spacing w:line="36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NAME OF BANK</w:t>
            </w:r>
          </w:p>
        </w:tc>
        <w:tc>
          <w:tcPr>
            <w:tcW w:w="2268" w:type="dxa"/>
          </w:tcPr>
          <w:p w:rsidR="00C11F13" w:rsidRPr="00740660" w:rsidRDefault="00740660" w:rsidP="00C11F13">
            <w:pPr>
              <w:spacing w:line="36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NAME OF BRANCH</w:t>
            </w:r>
          </w:p>
        </w:tc>
        <w:tc>
          <w:tcPr>
            <w:tcW w:w="1538" w:type="dxa"/>
          </w:tcPr>
          <w:p w:rsidR="00C11F13" w:rsidRPr="00740660" w:rsidRDefault="00740660" w:rsidP="00C11F13">
            <w:pPr>
              <w:spacing w:line="36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IFSC CODE</w:t>
            </w:r>
          </w:p>
        </w:tc>
        <w:tc>
          <w:tcPr>
            <w:tcW w:w="2255" w:type="dxa"/>
          </w:tcPr>
          <w:p w:rsidR="00C11F13" w:rsidRPr="00740660" w:rsidRDefault="00740660" w:rsidP="00C11F13">
            <w:pPr>
              <w:spacing w:line="360" w:lineRule="auto"/>
              <w:rPr>
                <w:b/>
                <w:szCs w:val="24"/>
              </w:rPr>
            </w:pPr>
            <w:r w:rsidRPr="00740660">
              <w:rPr>
                <w:b/>
                <w:szCs w:val="24"/>
              </w:rPr>
              <w:t>ACCOUNT NO.</w:t>
            </w:r>
          </w:p>
        </w:tc>
      </w:tr>
      <w:tr w:rsidR="004F661F" w:rsidTr="004F661F">
        <w:tc>
          <w:tcPr>
            <w:tcW w:w="2518" w:type="dxa"/>
          </w:tcPr>
          <w:p w:rsidR="004F661F" w:rsidRDefault="004F661F" w:rsidP="004F66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CHHITA MURMU</w:t>
            </w:r>
          </w:p>
        </w:tc>
        <w:tc>
          <w:tcPr>
            <w:tcW w:w="2693" w:type="dxa"/>
          </w:tcPr>
          <w:p w:rsidR="004F661F" w:rsidRPr="004F661F" w:rsidRDefault="004F661F" w:rsidP="004F661F">
            <w:pPr>
              <w:spacing w:line="360" w:lineRule="auto"/>
            </w:pPr>
            <w:r>
              <w:t>BANK OF INDIA</w:t>
            </w:r>
          </w:p>
        </w:tc>
        <w:tc>
          <w:tcPr>
            <w:tcW w:w="2268" w:type="dxa"/>
          </w:tcPr>
          <w:p w:rsidR="004F661F" w:rsidRPr="004F661F" w:rsidRDefault="004F661F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NUAGAON</w:t>
            </w:r>
          </w:p>
        </w:tc>
        <w:tc>
          <w:tcPr>
            <w:tcW w:w="1538" w:type="dxa"/>
          </w:tcPr>
          <w:p w:rsidR="004F661F" w:rsidRPr="004F661F" w:rsidRDefault="004F661F" w:rsidP="004F661F">
            <w:pPr>
              <w:spacing w:line="360" w:lineRule="auto"/>
              <w:rPr>
                <w:sz w:val="28"/>
                <w:szCs w:val="24"/>
              </w:rPr>
            </w:pPr>
            <w:r w:rsidRPr="004F661F">
              <w:rPr>
                <w:szCs w:val="24"/>
              </w:rPr>
              <w:t>BKID0005464</w:t>
            </w:r>
          </w:p>
        </w:tc>
        <w:tc>
          <w:tcPr>
            <w:tcW w:w="2255" w:type="dxa"/>
          </w:tcPr>
          <w:p w:rsidR="004F661F" w:rsidRPr="00402EE2" w:rsidRDefault="00402EE2" w:rsidP="004F661F">
            <w:pPr>
              <w:spacing w:line="360" w:lineRule="auto"/>
              <w:rPr>
                <w:szCs w:val="24"/>
              </w:rPr>
            </w:pPr>
            <w:r w:rsidRPr="00402EE2">
              <w:rPr>
                <w:szCs w:val="24"/>
              </w:rPr>
              <w:t>546410110003273</w:t>
            </w:r>
          </w:p>
        </w:tc>
      </w:tr>
      <w:tr w:rsidR="004F661F" w:rsidTr="004F661F">
        <w:tc>
          <w:tcPr>
            <w:tcW w:w="2518" w:type="dxa"/>
          </w:tcPr>
          <w:p w:rsidR="004F661F" w:rsidRDefault="004F661F" w:rsidP="004F66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SUNIL KUMAR DANDPAT</w:t>
            </w:r>
          </w:p>
        </w:tc>
        <w:tc>
          <w:tcPr>
            <w:tcW w:w="2693" w:type="dxa"/>
          </w:tcPr>
          <w:p w:rsidR="004F661F" w:rsidRPr="004F661F" w:rsidRDefault="004F661F" w:rsidP="004F661F">
            <w:pPr>
              <w:spacing w:line="360" w:lineRule="auto"/>
              <w:rPr>
                <w:szCs w:val="24"/>
              </w:rPr>
            </w:pPr>
            <w:r>
              <w:t>BANK OF INDIA</w:t>
            </w:r>
          </w:p>
        </w:tc>
        <w:tc>
          <w:tcPr>
            <w:tcW w:w="2268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>
              <w:rPr>
                <w:szCs w:val="24"/>
              </w:rPr>
              <w:t>NUAGAON</w:t>
            </w:r>
          </w:p>
        </w:tc>
        <w:tc>
          <w:tcPr>
            <w:tcW w:w="1538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 w:rsidRPr="004F661F">
              <w:rPr>
                <w:szCs w:val="24"/>
              </w:rPr>
              <w:t>BKID0005464</w:t>
            </w:r>
          </w:p>
        </w:tc>
        <w:tc>
          <w:tcPr>
            <w:tcW w:w="2255" w:type="dxa"/>
          </w:tcPr>
          <w:p w:rsidR="00402EE2" w:rsidRPr="00402EE2" w:rsidRDefault="00402EE2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546410500008344</w:t>
            </w:r>
          </w:p>
        </w:tc>
      </w:tr>
      <w:tr w:rsidR="004F661F" w:rsidTr="004F661F">
        <w:tc>
          <w:tcPr>
            <w:tcW w:w="2518" w:type="dxa"/>
          </w:tcPr>
          <w:p w:rsidR="004F661F" w:rsidRDefault="004F661F" w:rsidP="004F66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MEGHRAY MURMU</w:t>
            </w:r>
          </w:p>
        </w:tc>
        <w:tc>
          <w:tcPr>
            <w:tcW w:w="2693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>
              <w:t>BANK OF INDIA</w:t>
            </w:r>
          </w:p>
        </w:tc>
        <w:tc>
          <w:tcPr>
            <w:tcW w:w="2268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>
              <w:rPr>
                <w:szCs w:val="24"/>
              </w:rPr>
              <w:t>NUAGAON</w:t>
            </w:r>
          </w:p>
        </w:tc>
        <w:tc>
          <w:tcPr>
            <w:tcW w:w="1538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 w:rsidRPr="004F661F">
              <w:rPr>
                <w:szCs w:val="24"/>
              </w:rPr>
              <w:t>BKID0005464</w:t>
            </w:r>
          </w:p>
        </w:tc>
        <w:tc>
          <w:tcPr>
            <w:tcW w:w="2255" w:type="dxa"/>
          </w:tcPr>
          <w:p w:rsidR="004F661F" w:rsidRPr="00402EE2" w:rsidRDefault="00CB7C99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546418210000561</w:t>
            </w:r>
          </w:p>
        </w:tc>
      </w:tr>
      <w:tr w:rsidR="004F661F" w:rsidTr="004F661F">
        <w:tc>
          <w:tcPr>
            <w:tcW w:w="2518" w:type="dxa"/>
          </w:tcPr>
          <w:p w:rsidR="004F661F" w:rsidRDefault="004F661F" w:rsidP="004F66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PRADEEP NAG</w:t>
            </w:r>
          </w:p>
        </w:tc>
        <w:tc>
          <w:tcPr>
            <w:tcW w:w="2693" w:type="dxa"/>
          </w:tcPr>
          <w:p w:rsidR="004F661F" w:rsidRPr="004F661F" w:rsidRDefault="004F661F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STATE BANK OF INDIA</w:t>
            </w:r>
          </w:p>
        </w:tc>
        <w:tc>
          <w:tcPr>
            <w:tcW w:w="2268" w:type="dxa"/>
          </w:tcPr>
          <w:p w:rsidR="004F661F" w:rsidRPr="004F661F" w:rsidRDefault="004F661F" w:rsidP="004F661F">
            <w:pPr>
              <w:spacing w:line="360" w:lineRule="auto"/>
              <w:rPr>
                <w:sz w:val="28"/>
                <w:szCs w:val="24"/>
              </w:rPr>
            </w:pPr>
            <w:r w:rsidRPr="004F661F">
              <w:rPr>
                <w:szCs w:val="24"/>
              </w:rPr>
              <w:t>BAHALDA</w:t>
            </w:r>
          </w:p>
        </w:tc>
        <w:tc>
          <w:tcPr>
            <w:tcW w:w="1538" w:type="dxa"/>
          </w:tcPr>
          <w:p w:rsidR="004F661F" w:rsidRPr="004F661F" w:rsidRDefault="004F661F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SBIN0012050</w:t>
            </w:r>
          </w:p>
        </w:tc>
        <w:tc>
          <w:tcPr>
            <w:tcW w:w="2255" w:type="dxa"/>
          </w:tcPr>
          <w:p w:rsidR="004F661F" w:rsidRPr="00402EE2" w:rsidRDefault="00CB7C99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31809938743</w:t>
            </w:r>
          </w:p>
        </w:tc>
      </w:tr>
      <w:tr w:rsidR="004F661F" w:rsidTr="004F661F">
        <w:tc>
          <w:tcPr>
            <w:tcW w:w="2518" w:type="dxa"/>
          </w:tcPr>
          <w:p w:rsidR="004F661F" w:rsidRDefault="004F661F" w:rsidP="004F661F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RAJESH SAHAYNA</w:t>
            </w:r>
          </w:p>
        </w:tc>
        <w:tc>
          <w:tcPr>
            <w:tcW w:w="2693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>
              <w:t>BANK OF INDIA</w:t>
            </w:r>
          </w:p>
        </w:tc>
        <w:tc>
          <w:tcPr>
            <w:tcW w:w="2268" w:type="dxa"/>
          </w:tcPr>
          <w:p w:rsidR="004F661F" w:rsidRPr="004F661F" w:rsidRDefault="004F661F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BADADALIMA</w:t>
            </w:r>
          </w:p>
        </w:tc>
        <w:tc>
          <w:tcPr>
            <w:tcW w:w="1538" w:type="dxa"/>
          </w:tcPr>
          <w:p w:rsidR="004F661F" w:rsidRDefault="004F661F" w:rsidP="004F661F">
            <w:pPr>
              <w:spacing w:line="360" w:lineRule="auto"/>
              <w:rPr>
                <w:b/>
                <w:sz w:val="28"/>
                <w:szCs w:val="24"/>
              </w:rPr>
            </w:pPr>
            <w:r>
              <w:rPr>
                <w:szCs w:val="24"/>
              </w:rPr>
              <w:t>BKID0005483</w:t>
            </w:r>
          </w:p>
        </w:tc>
        <w:tc>
          <w:tcPr>
            <w:tcW w:w="2255" w:type="dxa"/>
          </w:tcPr>
          <w:p w:rsidR="004F661F" w:rsidRPr="00402EE2" w:rsidRDefault="00CB7C99" w:rsidP="004F661F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548310110013463</w:t>
            </w:r>
            <w:bookmarkStart w:id="0" w:name="_GoBack"/>
            <w:bookmarkEnd w:id="0"/>
          </w:p>
        </w:tc>
      </w:tr>
    </w:tbl>
    <w:p w:rsidR="00C11F13" w:rsidRPr="00C11F13" w:rsidRDefault="00C11F13" w:rsidP="00C11F13">
      <w:pPr>
        <w:rPr>
          <w:b/>
          <w:sz w:val="28"/>
          <w:szCs w:val="24"/>
        </w:rPr>
      </w:pPr>
    </w:p>
    <w:sectPr w:rsidR="00C11F13" w:rsidRPr="00C11F13" w:rsidSect="00871320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320"/>
    <w:rsid w:val="00136BD6"/>
    <w:rsid w:val="003940FC"/>
    <w:rsid w:val="003A479C"/>
    <w:rsid w:val="00402EE2"/>
    <w:rsid w:val="004F661F"/>
    <w:rsid w:val="006336FC"/>
    <w:rsid w:val="006469C3"/>
    <w:rsid w:val="00740660"/>
    <w:rsid w:val="00871320"/>
    <w:rsid w:val="00C11F13"/>
    <w:rsid w:val="00CB7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Communication</dc:creator>
  <cp:lastModifiedBy>USER</cp:lastModifiedBy>
  <cp:revision>2</cp:revision>
  <dcterms:created xsi:type="dcterms:W3CDTF">2022-10-06T12:58:00Z</dcterms:created>
  <dcterms:modified xsi:type="dcterms:W3CDTF">2022-10-06T12:58:00Z</dcterms:modified>
</cp:coreProperties>
</file>