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b334728f56458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400"/>
        <w:jc w:val="center"/>
      </w:pPr>
      <w:r>
        <w:rPr>
          <w:color w:val="3366CC"/>
          <w:sz w:val="120"/>
        </w:rPr>
        <w:t>📚</w:t>
      </w:r>
    </w:p>
    <w:p>
      <w:pPr>
        <w:spacing w:after="200"/>
        <w:jc w:val="center"/>
      </w:pPr>
      <w:r>
        <w:rPr>
          <w:b/>
          <w:color w:val="202122"/>
          <w:sz w:val="72"/>
        </w:rPr>
        <w:t>WikiLocal</w:t>
      </w:r>
    </w:p>
    <w:p>
      <w:pPr>
        <w:spacing w:after="600"/>
        <w:jc w:val="center"/>
      </w:pPr>
      <w:r>
        <w:rPr>
          <w:color w:val="3366CC"/>
          <w:sz w:val="32"/>
        </w:rPr>
        <w:t>Guia de Formatação HTML</w:t>
      </w:r>
    </w:p>
    <w:p>
      <w:pPr>
        <w:spacing w:after="3000"/>
        <w:jc w:val="center"/>
      </w:pPr>
      <w:r>
        <w:rPr>
          <w:color w:val="54595D"/>
          <w:sz w:val="24"/>
        </w:rPr>
        <w:t>Documentação completa das tags HTML suportadas</w:t>
      </w:r>
    </w:p>
    <w:p>
      <w:pPr>
        <w:spacing w:after="400"/>
        <w:jc w:val="center"/>
      </w:pPr>
      <w:r>
        <w:rPr>
          <w:color w:val="C8CCD1"/>
          <w:sz w:val="28"/>
        </w:rPr>
        <w:t>────────────────────</w:t>
      </w:r>
    </w:p>
    <w:p>
      <w:pPr>
        <w:jc w:val="center"/>
      </w:pPr>
      <w:r>
        <w:rPr>
          <w:color w:val="72777D"/>
          <w:sz w:val="20"/>
        </w:rPr>
        <w:t>Versão 1.0 | 2024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300"/>
      </w:pPr>
      <w:r>
        <w:rPr>
          <w:color w:val="72777D"/>
          <w:sz w:val="18"/>
        </w:rPr>
        <w:t>(Clique com o botão direito e selecione "Atualizar Campo" para atualizar os números de página)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Introdução</w:t>
      </w:r>
      <w:r>
        <w:tab/>
      </w:r>
      <w:r>
        <w:t>3</w:t>
      </w:r>
    </w:p>
    <w:p>
      <w:pPr>
        <w:pStyle w:val="TOC1"/>
      </w:pPr>
      <w:r>
        <w:t>Tags Básicas de Texto</w:t>
      </w:r>
      <w:r>
        <w:tab/>
      </w:r>
      <w:r>
        <w:t>4</w:t>
      </w:r>
    </w:p>
    <w:p>
      <w:pPr>
        <w:pStyle w:val="TOC2"/>
      </w:pPr>
      <w:r>
        <w:t>Títulos (H2, H3)</w:t>
      </w:r>
      <w:r>
        <w:tab/>
      </w:r>
      <w:r>
        <w:t>4</w:t>
      </w:r>
    </w:p>
    <w:p>
      <w:pPr>
        <w:pStyle w:val="TOC2"/>
      </w:pPr>
      <w:r>
        <w:t>Formatação de Texto</w:t>
      </w:r>
      <w:r>
        <w:tab/>
      </w:r>
      <w:r>
        <w:t>5</w:t>
      </w:r>
    </w:p>
    <w:p>
      <w:pPr>
        <w:pStyle w:val="TOC1"/>
      </w:pPr>
      <w:r>
        <w:t>Listas</w:t>
      </w:r>
      <w:r>
        <w:tab/>
      </w:r>
      <w:r>
        <w:t>6</w:t>
      </w:r>
    </w:p>
    <w:p>
      <w:pPr>
        <w:pStyle w:val="TOC2"/>
      </w:pPr>
      <w:r>
        <w:t>Listas Não Ordenadas (UL)</w:t>
      </w:r>
      <w:r>
        <w:tab/>
      </w:r>
      <w:r>
        <w:t>6</w:t>
      </w:r>
    </w:p>
    <w:p>
      <w:pPr>
        <w:pStyle w:val="TOC2"/>
      </w:pPr>
      <w:r>
        <w:t>Listas Ordenadas (OL)</w:t>
      </w:r>
      <w:r>
        <w:tab/>
      </w:r>
      <w:r>
        <w:t>7</w:t>
      </w:r>
    </w:p>
    <w:p>
      <w:pPr>
        <w:pStyle w:val="TOC1"/>
      </w:pPr>
      <w:r>
        <w:t>Links e Âncoras</w:t>
      </w:r>
      <w:r>
        <w:tab/>
      </w:r>
      <w:r>
        <w:t>8</w:t>
      </w:r>
    </w:p>
    <w:p>
      <w:pPr>
        <w:pStyle w:val="TOC1"/>
      </w:pPr>
      <w:r>
        <w:t>Tabelas</w:t>
      </w:r>
      <w:r>
        <w:tab/>
      </w:r>
      <w:r>
        <w:t>9</w:t>
      </w:r>
    </w:p>
    <w:p>
      <w:pPr>
        <w:pStyle w:val="TOC1"/>
      </w:pPr>
      <w:r>
        <w:t>Info Boxes e Alertas</w:t>
      </w:r>
      <w:r>
        <w:tab/>
      </w:r>
      <w:r>
        <w:t>10</w:t>
      </w:r>
    </w:p>
    <w:p>
      <w:pPr>
        <w:pStyle w:val="TOC2"/>
      </w:pPr>
      <w:r>
        <w:t>Info Box</w:t>
      </w:r>
      <w:r>
        <w:tab/>
      </w:r>
      <w:r>
        <w:t>10</w:t>
      </w:r>
    </w:p>
    <w:p>
      <w:pPr>
        <w:pStyle w:val="TOC2"/>
      </w:pPr>
      <w:r>
        <w:t>Alertas (Warning, Info, Success)</w:t>
      </w:r>
      <w:r>
        <w:tab/>
      </w:r>
      <w:r>
        <w:t>11</w:t>
      </w:r>
    </w:p>
    <w:p>
      <w:pPr>
        <w:pStyle w:val="TOC1"/>
      </w:pPr>
      <w:r>
        <w:t>Citações e Código</w:t>
      </w:r>
      <w:r>
        <w:tab/>
      </w:r>
      <w:r>
        <w:t>12</w:t>
      </w:r>
    </w:p>
    <w:p>
      <w:pPr>
        <w:pStyle w:val="TOC1"/>
      </w:pPr>
      <w:r>
        <w:t>Dicas de Uso</w:t>
      </w:r>
      <w:r>
        <w:tab/>
      </w:r>
      <w:r>
        <w:t>13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WikiLocal utiliza HTML simples para formatação de conteúdo. Este guia apresenta todas as tags suportadas pelo sistema, com exemplos práticos de uso.</w:t>
      </w:r>
    </w:p>
    <w:p>
      <w:pPr>
        <w:pBdr>
          <w:left w:val="single" w:color="3366CC" w:sz="24"/>
        </w:pBdr>
        <w:shd w:val="clear" w:fill="E3F2FD"/>
        <w:spacing w:before="200" w:after="200"/>
        <w:ind w:left="200" w:right="200"/>
      </w:pPr>
      <w:r>
        <w:rPr>
          <w:b/>
          <w:color w:val="2A56B0"/>
        </w:rPr>
        <w:t>💡 Dica</w:t>
      </w:r>
      <w:r>
        <w:br/>
      </w:r>
      <w:r>
        <w:t>Você pode usar o editor visual (toolbar) para inserir tags automaticamente, ou digitar o HTML diretamente no campo de conteúdo.</w:t>
      </w:r>
    </w:p>
    <w:p>
      <w:r>
        <w:t>O sistema processa o HTML e aplica estilos CSS pré-definidos para garantir uma aparência consistente e profissional em todas as entradas.</w:t>
      </w:r>
    </w:p>
    <w:p>
      <w:pPr>
        <w:pStyle w:val="Heading1"/>
      </w:pPr>
      <w:r>
        <w:t>2. Tags Básicas de Texto</w:t>
      </w:r>
    </w:p>
    <w:p>
      <w:pPr>
        <w:pStyle w:val="Heading2"/>
      </w:pPr>
      <w:r>
        <w:t>2.1 Títulos (H2, H3)</w:t>
      </w:r>
    </w:p>
    <w:p>
      <w:r>
        <w:t>Use as tags de título para estruturar seu conteúdo hierarquicamente:</w:t>
      </w:r>
    </w:p>
    <w:p>
      <w:pPr>
        <w:pStyle w:val="Heading3"/>
      </w:pPr>
      <w:r>
        <w:t>Sintaxe: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&lt;h2&gt;Título Principal&lt;/h2&gt;
&lt;h3&gt;Subtítulo&lt;/h3&gt;</w:t>
      </w:r>
    </w:p>
    <w:p>
      <w:pPr>
        <w:pStyle w:val="Heading3"/>
      </w:pPr>
      <w:r>
        <w:t>Resultado:</w:t>
      </w:r>
    </w:p>
    <w:p>
      <w:pPr>
        <w:pStyle w:val="Heading2"/>
      </w:pPr>
      <w:r>
        <w:t>Título Principal (H2)</w:t>
      </w:r>
    </w:p>
    <w:p>
      <w:pPr>
        <w:pStyle w:val="Heading3"/>
      </w:pPr>
      <w:r>
        <w:t>Subtítulo (H3)</w:t>
      </w:r>
    </w:p>
    <w:p>
      <w:pPr>
        <w:pStyle w:val="Heading2"/>
      </w:pPr>
      <w:r>
        <w:t>2.2 Formatação de Texto</w:t>
      </w:r>
    </w:p>
    <w:p>
      <w:r>
        <w:t>Tags para formatação inline:</w:t>
      </w:r>
    </w:p>
    <w:tbl>
      <w:tblPr>
        <w:tblW w:w="5000" w:type="pct"/>
        <w:tblBorders>
          <w:top w:val="single" w:color="C8CCD1" w:sz="8"/>
          <w:left w:val="single" w:color="C8CCD1" w:sz="8"/>
          <w:bottom w:val="single" w:color="C8CCD1" w:sz="8"/>
          <w:right w:val="single" w:color="C8CCD1" w:sz="8"/>
          <w:insideH w:val="single" w:color="C8CCD1" w:sz="4"/>
          <w:insideV w:val="single" w:color="C8CCD1" w:sz="4"/>
        </w:tblBorders>
      </w:tblPr>
      <w:tblGrid>
        <w:gridCol w:w="2500"/>
        <w:gridCol w:w="2500"/>
        <w:gridCol w:w="5000"/>
      </w:tblGrid>
      <w:tr>
        <w:tc>
          <w:tcPr>
            <w:tcW w:w="25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Tag</w:t>
            </w:r>
          </w:p>
        </w:tc>
        <w:tc>
          <w:tcPr>
            <w:tcW w:w="25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50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&lt;strong&gt;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Negrito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Destaque importante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&lt;em&gt;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Itálico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ênfase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&lt;u&gt;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Sublinhado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Destaque visual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&lt;code&gt;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Código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Código inline</w:t>
            </w:r>
          </w:p>
        </w:tc>
      </w:tr>
    </w:tbl>
    <w:p>
      <w:pPr>
        <w:pStyle w:val="Heading3"/>
      </w:pPr>
      <w:r>
        <w:t>Exemplos: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&lt;p&gt;Este é um &lt;strong&gt;texto em negrito&lt;/strong&gt;.&lt;/p&gt;
&lt;p&gt;Este é um &lt;em&gt;texto em itálico&lt;/em&gt;.&lt;/p&gt;
&lt;p&gt;Este é um &lt;u&gt;texto sublinhado&lt;/u&gt;.&lt;/p&gt;</w:t>
      </w:r>
    </w:p>
    <w:p>
      <w:pPr>
        <w:pStyle w:val="Heading1"/>
      </w:pPr>
      <w:r>
        <w:t>3. Listas</w:t>
      </w:r>
    </w:p>
    <w:p>
      <w:pPr>
        <w:pStyle w:val="Heading2"/>
      </w:pPr>
      <w:r>
        <w:t>3.1 Listas Não Ordenadas (UL)</w:t>
      </w:r>
    </w:p>
    <w:p>
      <w:r>
        <w:t>Use para itens sem ordem específica: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&lt;ul&gt;
  &lt;li&gt;Primeiro item&lt;/li&gt;
  &lt;li&gt;Segundo item&lt;/li&gt;
  &lt;li&gt;Terceiro item&lt;/li&gt;
&lt;/ul&gt;</w:t>
      </w:r>
    </w:p>
    <w:p>
      <w:pPr>
        <w:pStyle w:val="Heading2"/>
      </w:pPr>
      <w:r>
        <w:t>3.2 Listas Ordenadas (OL)</w:t>
      </w:r>
    </w:p>
    <w:p>
      <w:r>
        <w:t>Use para itens em sequência: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&lt;ol&gt;
  &lt;li&gt;Primeiro passo&lt;/li&gt;
  &lt;li&gt;Segundo passo&lt;/li&gt;
  &lt;li&gt;Terceiro passo&lt;/li&gt;
&lt;/ol&gt;</w:t>
      </w:r>
    </w:p>
    <w:p>
      <w:pPr>
        <w:pStyle w:val="Heading1"/>
      </w:pPr>
      <w:r>
        <w:t>4. Links e Âncoras</w:t>
      </w:r>
    </w:p>
    <w:p>
      <w:r>
        <w:t>Crie links para páginas externas ou emails:</w:t>
      </w:r>
    </w:p>
    <w:p>
      <w:pPr>
        <w:pStyle w:val="Heading3"/>
      </w:pPr>
      <w:r>
        <w:t>Link externo: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&lt;a href="https://www.exemplo.com"&gt;Clique aqui&lt;/a&gt;</w:t>
      </w:r>
    </w:p>
    <w:p>
      <w:pPr>
        <w:pStyle w:val="Heading3"/>
      </w:pPr>
      <w:r>
        <w:t>Link para email: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&lt;a href="mailto:contato@empresa.com"&gt;Enviar email&lt;/a&gt;</w:t>
      </w:r>
    </w:p>
    <w:p>
      <w:pPr>
        <w:pBdr>
          <w:left w:val="single" w:color="E65100" w:sz="24"/>
        </w:pBdr>
        <w:shd w:val="clear" w:fill="FFF3E0"/>
        <w:spacing w:before="200" w:after="200"/>
        <w:ind w:left="200" w:right="200"/>
      </w:pPr>
      <w:r>
        <w:rPr>
          <w:b/>
          <w:color w:val="E65100"/>
        </w:rPr>
        <w:t>⚠️ Atenção</w:t>
      </w:r>
      <w:r>
        <w:br/>
      </w:r>
      <w:r>
        <w:t>Sempre use URLs completas (com https://) para links externos. Links relativos não funcionarão corretamente.</w:t>
      </w:r>
    </w:p>
    <w:p>
      <w:pPr>
        <w:pStyle w:val="Heading1"/>
      </w:pPr>
      <w:r>
        <w:t>5. Tabelas</w:t>
      </w:r>
    </w:p>
    <w:p>
      <w:r>
        <w:t>Tabelas são úteis para apresentar dados estruturados. O WikiLocal estiliza automaticamente as tabelas com cabeçalho destacado.</w:t>
      </w:r>
    </w:p>
    <w:p>
      <w:pPr>
        <w:pStyle w:val="Heading3"/>
      </w:pPr>
      <w:r>
        <w:t>Sintaxe: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&lt;table&gt;
  &lt;tr&gt;
    &lt;th&gt;Coluna 1&lt;/th&gt;
    &lt;th&gt;Coluna 2&lt;/th&gt;
    &lt;th&gt;Coluna 3&lt;/th&gt;
  &lt;/tr&gt;
  &lt;tr&gt;
    &lt;td&gt;Dado 1&lt;/td&gt;
    &lt;td&gt;Dado 2&lt;/td&gt;
    &lt;td&gt;Dado 3&lt;/td&gt;
  &lt;/tr&gt;
&lt;/table&gt;</w:t>
      </w:r>
    </w:p>
    <w:p>
      <w:pPr>
        <w:pStyle w:val="Heading3"/>
      </w:pPr>
      <w:r>
        <w:t>Exemplo visual:</w:t>
      </w:r>
    </w:p>
    <w:tbl>
      <w:tblPr>
        <w:tblW w:w="5000" w:type="pct"/>
        <w:tblBorders>
          <w:top w:val="single" w:color="C8CCD1" w:sz="8"/>
          <w:left w:val="single" w:color="C8CCD1" w:sz="8"/>
          <w:bottom w:val="single" w:color="C8CCD1" w:sz="8"/>
          <w:right w:val="single" w:color="C8CCD1" w:sz="8"/>
          <w:insideH w:val="single" w:color="C8CCD1" w:sz="4"/>
          <w:insideV w:val="single" w:color="C8CCD1" w:sz="4"/>
        </w:tblBorders>
      </w:tblPr>
      <w:tblGrid>
        <w:gridCol w:w="3333"/>
        <w:gridCol w:w="3333"/>
        <w:gridCol w:w="3334"/>
      </w:tblGrid>
      <w:tr>
        <w:tc>
          <w:tcPr>
            <w:tcW w:w="3333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w="3333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w="3334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Departamento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João Silva</w:t>
            </w:r>
          </w:p>
        </w:tc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Gerente</w:t>
            </w:r>
          </w:p>
        </w:tc>
        <w:tc>
          <w:tcPr>
            <w:tcW w:w="3334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TI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Maria Souza</w:t>
            </w:r>
          </w:p>
        </w:tc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Analista</w:t>
            </w:r>
          </w:p>
        </w:tc>
        <w:tc>
          <w:tcPr>
            <w:tcW w:w="3334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RH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Pedro Santos</w:t>
            </w:r>
          </w:p>
        </w:tc>
        <w:tc>
          <w:tcPr>
            <w:tcW w:w="3333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Desenvolvedor</w:t>
            </w:r>
          </w:p>
        </w:tc>
        <w:tc>
          <w:tcPr>
            <w:tcW w:w="3334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TI</w:t>
            </w:r>
          </w:p>
        </w:tc>
      </w:tr>
    </w:tbl>
    <w:p>
      <w:pPr>
        <w:pBdr>
          <w:left w:val="single" w:color="3366CC" w:sz="24"/>
        </w:pBdr>
        <w:shd w:val="clear" w:fill="E3F2FD"/>
        <w:spacing w:before="200" w:after="200"/>
        <w:ind w:left="200" w:right="200"/>
      </w:pPr>
      <w:r>
        <w:rPr>
          <w:b/>
          <w:color w:val="2A56B0"/>
        </w:rPr>
        <w:t>💡 Dica</w:t>
      </w:r>
      <w:r>
        <w:br/>
      </w:r>
      <w:r>
        <w:t>Use &lt;th&gt; para células de cabeçalho e &lt;td&gt; para células de dados. O sistema aplica estilos diferentes automaticamente.</w:t>
      </w:r>
    </w:p>
    <w:p>
      <w:pPr>
        <w:pStyle w:val="Heading1"/>
      </w:pPr>
      <w:r>
        <w:t>6. Info Boxes e Alertas</w:t>
      </w:r>
    </w:p>
    <w:p>
      <w:pPr>
        <w:pStyle w:val="Heading2"/>
      </w:pPr>
      <w:r>
        <w:t>6.1 Info Box</w:t>
      </w:r>
    </w:p>
    <w:p>
      <w:r>
        <w:t>Destaque informações importantes com uma caixa colorida: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&lt;div class="info-box"&gt;
  &lt;div class="info-box-titulo"&gt;💡 Título&lt;/div&gt;
  &lt;p&gt;Conteúdo informativo aqui...&lt;/p&gt;
&lt;/div&gt;</w:t>
      </w:r>
    </w:p>
    <w:p>
      <w:pPr>
        <w:pStyle w:val="Heading2"/>
      </w:pPr>
      <w:r>
        <w:t>6.2 Alertas (Warning, Info, Success, Error)</w:t>
      </w:r>
    </w:p>
    <w:p>
      <w:r>
        <w:t>Use alertas para diferentes tipos de mensagens:</w:t>
      </w:r>
    </w:p>
    <w:p>
      <w:pPr>
        <w:pStyle w:val="Heading3"/>
      </w:pPr>
      <w:r>
        <w:t>Alerta de Aviso: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&lt;div class="alert alert-warning"&gt;
  &lt;strong&gt;⚠️ Atenção:&lt;/strong&gt; Mensagem importante
&lt;/div&gt;</w:t>
      </w:r>
    </w:p>
    <w:p>
      <w:pPr>
        <w:pStyle w:val="Heading3"/>
      </w:pPr>
      <w:r>
        <w:t>Alerta Informativo: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&lt;div class="alert alert-info"&gt;
  &lt;strong&gt;ℹ️ Informação:&lt;/strong&gt; Detalhes úteis
&lt;/div&gt;</w:t>
      </w:r>
    </w:p>
    <w:p>
      <w:pPr>
        <w:pStyle w:val="Heading3"/>
      </w:pPr>
      <w:r>
        <w:t>Alerta de Sucesso: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&lt;div class="alert alert-success"&gt;
  &lt;strong&gt;✓ Sucesso:&lt;/strong&gt; Operação concluída
&lt;/div&gt;</w:t>
      </w:r>
    </w:p>
    <w:p>
      <w:pPr>
        <w:pStyle w:val="Heading3"/>
      </w:pPr>
      <w:r>
        <w:t>Alerta de Erro: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&lt;div class="alert alert-error"&gt;
  &lt;strong&gt;✗ Erro:&lt;/strong&gt; Algo deu errado
&lt;/div&gt;</w:t>
      </w:r>
    </w:p>
    <w:p>
      <w:pPr>
        <w:pStyle w:val="Heading1"/>
      </w:pPr>
      <w:r>
        <w:t>7. Citações e Código</w:t>
      </w:r>
    </w:p>
    <w:p>
      <w:pPr>
        <w:pStyle w:val="Heading2"/>
      </w:pPr>
      <w:r>
        <w:t>7.1 Bloco de Citação</w:t>
      </w:r>
    </w:p>
    <w:p>
      <w:r>
        <w:t>Destaque citações ou textos especiais: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&lt;blockquote&gt;
  Esta é uma citação importante que merece destaque.
&lt;/blockquote&gt;</w:t>
      </w:r>
    </w:p>
    <w:p>
      <w:pPr>
        <w:pStyle w:val="Heading2"/>
      </w:pPr>
      <w:r>
        <w:t>7.2 Código Inline</w:t>
      </w:r>
    </w:p>
    <w:p>
      <w:r>
        <w:t>Para código curto dentro do texto: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&lt;p&gt;Use o comando &lt;code&gt;git commit&lt;/code&gt; para salvar.&lt;/p&gt;</w:t>
      </w:r>
    </w:p>
    <w:p>
      <w:pPr>
        <w:pStyle w:val="Heading2"/>
      </w:pPr>
      <w:r>
        <w:t>7.3 Bloco de Código</w:t>
      </w:r>
    </w:p>
    <w:p>
      <w:r>
        <w:t>Para blocos de código maiores: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&lt;pre&gt;&lt;code&gt;function exemplo() {
  return "Hello World";
}&lt;/code&gt;&lt;/pre&gt;</w:t>
      </w:r>
    </w:p>
    <w:p>
      <w:pPr>
        <w:pStyle w:val="Heading1"/>
      </w:pPr>
      <w:r>
        <w:t>8. Dicas de Uso</w:t>
      </w:r>
    </w:p>
    <w:p>
      <w:pPr>
        <w:pStyle w:val="Heading2"/>
      </w:pPr>
      <w:r>
        <w:t>8.1 Combinação de Tags</w:t>
      </w:r>
    </w:p>
    <w:p>
      <w:r>
        <w:t>Você pode combinar várias tags para criar formatações mais ricas:</w:t>
      </w:r>
    </w:p>
    <w:p>
      <w:pPr>
        <w:pStyle w:val="Code"/>
        <w:pBdr>
          <w:left w:val="single" w:color="3366CC" w:sz="24"/>
        </w:pBdr>
        <w:shd w:val="clear" w:fill="F4F4F4"/>
        <w:ind w:left="200"/>
      </w:pPr>
      <w:r>
        <w:rPr>
          <w:rFonts w:ascii="Consolas" w:hAnsi="Consolas"/>
          <w:sz w:val="18"/>
        </w:rPr>
        <w:t xml:space="preserve">&lt;h2&gt;Seção Principal&lt;/h2&gt;
&lt;p&gt;Texto introdutório com &lt;strong&gt;negrito&lt;/strong&gt; e &lt;em&gt;itálico&lt;/em&gt;.&lt;/p&gt;
&lt;ul&gt;
  &lt;li&gt;Item &lt;strong&gt;importante&lt;/strong&gt;&lt;/li&gt;
  &lt;li&gt;Item &lt;em&gt;destacado&lt;/em&gt;&lt;/li&gt;
&lt;/ul&gt;</w:t>
      </w:r>
    </w:p>
    <w:p>
      <w:pPr>
        <w:pStyle w:val="Heading2"/>
      </w:pPr>
      <w:r>
        <w:t>8.2 Estrutura Recomendada</w:t>
      </w:r>
    </w:p>
    <w:p>
      <w:r>
        <w:t>Uma boa estrutura para entradas:</w:t>
      </w:r>
    </w:p>
    <w:p>
      <w:pPr>
        <w:numPr>
          <w:ilvl w:val="0"/>
          <w:numId w:val="1"/>
        </w:numPr>
      </w:pPr>
      <w:r>
        <w:rPr>
          <w:b/>
        </w:rPr>
        <w:t>Título H2</w:t>
      </w:r>
      <w:r>
        <w:t> para o tema principal</w:t>
      </w:r>
    </w:p>
    <w:p>
      <w:pPr>
        <w:numPr>
          <w:ilvl w:val="0"/>
          <w:numId w:val="1"/>
        </w:numPr>
      </w:pPr>
      <w:r>
        <w:rPr>
          <w:b/>
        </w:rPr>
        <w:t>Parágrafo</w:t>
      </w:r>
      <w:r>
        <w:t> de introdução</w:t>
      </w:r>
    </w:p>
    <w:p>
      <w:pPr>
        <w:numPr>
          <w:ilvl w:val="0"/>
          <w:numId w:val="1"/>
        </w:numPr>
      </w:pPr>
      <w:r>
        <w:rPr>
          <w:b/>
        </w:rPr>
        <w:t>Subtítulos H3</w:t>
      </w:r>
      <w:r>
        <w:t> para divisões</w:t>
      </w:r>
    </w:p>
    <w:p>
      <w:pPr>
        <w:numPr>
          <w:ilvl w:val="0"/>
          <w:numId w:val="1"/>
        </w:numPr>
      </w:pPr>
      <w:r>
        <w:rPr>
          <w:b/>
        </w:rPr>
        <w:t>Listas</w:t>
      </w:r>
      <w:r>
        <w:t> para itens relacionados</w:t>
      </w:r>
    </w:p>
    <w:p>
      <w:pPr>
        <w:numPr>
          <w:ilvl w:val="0"/>
          <w:numId w:val="1"/>
        </w:numPr>
      </w:pPr>
      <w:r>
        <w:rPr>
          <w:b/>
        </w:rPr>
        <w:t>Tabelas</w:t>
      </w:r>
      <w:r>
        <w:t> para dados estruturados</w:t>
      </w:r>
    </w:p>
    <w:p>
      <w:pPr>
        <w:numPr>
          <w:ilvl w:val="0"/>
          <w:numId w:val="1"/>
        </w:numPr>
      </w:pPr>
      <w:r>
        <w:rPr>
          <w:b/>
        </w:rPr>
        <w:t>Info Boxes</w:t>
      </w:r>
      <w:r>
        <w:t> para informações destacadas</w:t>
      </w:r>
    </w:p>
    <w:p>
      <w:pPr>
        <w:pStyle w:val="Heading2"/>
      </w:pPr>
      <w:r>
        <w:t>8.3 Resumo das Tags</w:t>
      </w:r>
    </w:p>
    <w:p>
      <w:r>
        <w:t>Tabela rápida de referência:</w:t>
      </w:r>
    </w:p>
    <w:tbl>
      <w:tblPr>
        <w:tblW w:w="5000" w:type="pct"/>
        <w:tblBorders>
          <w:top w:val="single" w:color="C8CCD1" w:sz="8"/>
          <w:left w:val="single" w:color="C8CCD1" w:sz="8"/>
          <w:bottom w:val="single" w:color="C8CCD1" w:sz="8"/>
          <w:right w:val="single" w:color="C8CCD1" w:sz="8"/>
          <w:insideH w:val="single" w:color="C8CCD1" w:sz="4"/>
          <w:insideV w:val="single" w:color="C8CCD1" w:sz="4"/>
        </w:tblBorders>
      </w:tblPr>
      <w:tblGrid>
        <w:gridCol w:w="2500"/>
        <w:gridCol w:w="2500"/>
        <w:gridCol w:w="5000"/>
      </w:tblGrid>
      <w:tr>
        <w:tc>
          <w:tcPr>
            <w:tcW w:w="25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Tag</w:t>
            </w:r>
          </w:p>
        </w:tc>
        <w:tc>
          <w:tcPr>
            <w:tcW w:w="25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5000" w:type="dxa"/>
            <w:shd w:val="clear" w:fill="F8F9FA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&lt;h2&gt;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Título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Título principal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&lt;h3&gt;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Título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Subtítulo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&lt;p&gt;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Texto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Parágrafo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&lt;strong&gt;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Formatação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Negrito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&lt;em&gt;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Formatação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Itálico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&lt;ul&gt;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Lista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Não ordenada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&lt;ol&gt;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Lista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Ordenada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&lt;li&gt;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Lista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Item de lista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&lt;a&gt;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Link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Hyperlink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&lt;table&gt;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Tabela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Estrutura de tabela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&lt;th&gt;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Tabela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Cabeçalho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&lt;td&gt;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Tabela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Célula de dados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&lt;blockquote&gt;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Citação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Bloco de citação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&lt;code&gt;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Código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Código inline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&lt;pre&gt;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Código</w:t>
            </w:r>
          </w:p>
        </w:tc>
        <w:tc>
          <w:tcPr>
            <w:tcW w:w="5000" w:type="dxa"/>
          </w:tcPr>
          <w:p>
            <w:pPr>
              <w:spacing w:before="60" w:after="60"/>
              <w:jc w:val="left"/>
            </w:pPr>
            <w:r>
              <w:rPr>
                <w:sz w:val="20"/>
              </w:rPr>
              <w:t>Bloco pré-formatado</w:t>
            </w:r>
          </w:p>
        </w:tc>
      </w:tr>
    </w:tbl>
    <w:p>
      <w:r>
        <w:br w:type="page"/>
      </w:r>
    </w:p>
    <w:p>
      <w:pPr>
        <w:pStyle w:val="Heading1"/>
      </w:pPr>
      <w:r>
        <w:t>Referência Rápida</w:t>
      </w:r>
    </w:p>
    <w:p>
      <w:r>
        <w:t>Mantenha este guia sempre à mão ao criar conteúdo para o WikiLocal. Com a prática, o uso das tags HTML se tornará natural e rápido.</w:t>
      </w:r>
    </w:p>
    <w:p>
      <w:pPr>
        <w:pBdr>
          <w:left w:val="single" w:color="3366CC" w:sz="24"/>
        </w:pBdr>
        <w:shd w:val="clear" w:fill="E3F2FD"/>
        <w:spacing w:before="200" w:after="200"/>
        <w:ind w:left="200" w:right="200"/>
      </w:pPr>
      <w:r>
        <w:rPr>
          <w:b/>
          <w:color w:val="2A56B0"/>
        </w:rPr>
        <w:t>📚 Lembre-se</w:t>
      </w:r>
      <w:r>
        <w:br/>
      </w:r>
      <w:r>
        <w:t>O editor visual (toolbar) pode inserir a maioria das tags automaticamente. Use-o como atalho para agilizar sua edição!</w:t>
      </w:r>
    </w:p>
    <w:sectPr>
      <w:headerReference w:type="default" r:id="Rd42d31b4dd6443d1"/>
      <w:footerReference w:type="default" r:id="R28516b3cc039479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2777D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72777D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72777D"/>
        <w:sz w:val="18"/>
      </w:rPr>
      <w:t>WikiLocal - Guia de Formatação HTML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/>
      <w:color w:val="202122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3366CC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2A56B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202122"/>
      <w:sz w:val="24"/>
    </w:rPr>
  </w:style>
  <w:style w:type="paragraph" w:styleId="Code">
    <w:name w:val="Code"/>
    <w:basedOn w:val="Normal"/>
    <w:pPr>
      <w:shd w:val="clear" w:fill="F4F4F4"/>
      <w:spacing w:before="120" w:after="120"/>
    </w:pPr>
    <w:rPr>
      <w:rFonts w:ascii="Consolas" w:hAnsi="Consolas"/>
      <w:color w:val="333333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02122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4595D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62c330231624fdc" /><Relationship Type="http://schemas.openxmlformats.org/officeDocument/2006/relationships/numbering" Target="/word/numbering.xml" Id="Rf9fe0ff6fd71406b" /><Relationship Type="http://schemas.openxmlformats.org/officeDocument/2006/relationships/header" Target="/word/header1.xml" Id="Rd42d31b4dd6443d1" /><Relationship Type="http://schemas.openxmlformats.org/officeDocument/2006/relationships/footer" Target="/word/footer1.xml" Id="R28516b3cc0394795" /><Relationship Type="http://schemas.openxmlformats.org/officeDocument/2006/relationships/settings" Target="/word/settings.xml" Id="Rf4d7d251771748a5" /></Relationships>
</file>