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1.png" ContentType="image/png"/>
  <Override PartName="/word/media/rId207.png" ContentType="image/png"/>
  <Override PartName="/word/media/rId211.png" ContentType="image/png"/>
  <Override PartName="/word/media/rId184.png" ContentType="image/png"/>
  <Override PartName="/word/media/rId199.png" ContentType="image/png"/>
  <Override PartName="/word/media/rId203.png" ContentType="image/png"/>
  <Override PartName="/word/media/rId187.png" ContentType="image/png"/>
  <Override PartName="/word/media/rId48.png" ContentType="image/png"/>
  <Override PartName="/word/media/rId51.png" ContentType="image/png"/>
  <Override PartName="/word/media/rId32.png" ContentType="image/png"/>
  <Override PartName="/word/media/rId35.png" ContentType="image/png"/>
  <Override PartName="/word/media/rId40.png" ContentType="image/png"/>
  <Override PartName="/word/media/rId43.png" ContentType="image/png"/>
  <Override PartName="/word/media/rId110.png" ContentType="image/png"/>
  <Override PartName="/word/media/rId113.png" ContentType="image/png"/>
  <Override PartName="/word/media/rId94.png" ContentType="image/png"/>
  <Override PartName="/word/media/rId97.png" ContentType="image/png"/>
  <Override PartName="/word/media/rId102.png" ContentType="image/png"/>
  <Override PartName="/word/media/rId105.png" ContentType="image/png"/>
  <Override PartName="/word/media/rId79.png" ContentType="image/png"/>
  <Override PartName="/word/media/rId82.png" ContentType="image/png"/>
  <Override PartName="/word/media/rId63.png" ContentType="image/png"/>
  <Override PartName="/word/media/rId66.png" ContentType="image/png"/>
  <Override PartName="/word/media/rId71.png" ContentType="image/png"/>
  <Override PartName="/word/media/rId74.png" ContentType="image/png"/>
  <Override PartName="/word/media/rId141.png" ContentType="image/png"/>
  <Override PartName="/word/media/rId144.png" ContentType="image/png"/>
  <Override PartName="/word/media/rId125.png" ContentType="image/png"/>
  <Override PartName="/word/media/rId128.png" ContentType="image/png"/>
  <Override PartName="/word/media/rId133.png" ContentType="image/png"/>
  <Override PartName="/word/media/rId136.png" ContentType="image/png"/>
  <Override PartName="/word/media/rId171.png" ContentType="image/png"/>
  <Override PartName="/word/media/rId174.png" ContentType="image/png"/>
  <Override PartName="/word/media/rId155.png" ContentType="image/png"/>
  <Override PartName="/word/media/rId158.png" ContentType="image/png"/>
  <Override PartName="/word/media/rId163.png" ContentType="image/png"/>
  <Override PartName="/word/media/rId1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9" w:name="Xcc7021f4aca07e79807dd880a82a1af6b19389f"/>
    <w:p>
      <w:pPr>
        <w:pStyle w:val="Heading1"/>
      </w:pPr>
      <w:r>
        <w:t xml:space="preserve">Báo cáo tổng hợp — Task10: tái xây dựng 5 phương pháp Federated Learning</w:t>
      </w:r>
    </w:p>
    <w:p>
      <w:pPr>
        <w:pStyle w:val="FirstParagraph"/>
      </w:pPr>
      <w:r>
        <w:t xml:space="preserve">Báo cáo này tổng hợp năm phương pháp học liên kết đã được tái xây dựng trên cùng</w:t>
      </w:r>
      <w:r>
        <w:t xml:space="preserve"> </w:t>
      </w:r>
      <w:r>
        <w:t xml:space="preserve">một bộ dữ liệu và cùng ba kịch bản mô hình, kèm toàn bộ kết quả đo được.</w:t>
      </w:r>
    </w:p>
    <w:p>
      <w:pPr>
        <w:pStyle w:val="BodyText"/>
      </w:pPr>
      <w:r>
        <w:rPr>
          <w:bCs/>
          <w:b/>
        </w:rPr>
        <w:t xml:space="preserve">Tài liệu này được sinh tự động</w:t>
      </w:r>
      <w:r>
        <w:t xml:space="preserve"> </w:t>
      </w:r>
      <w:r>
        <w:t xml:space="preserve">bởi</w:t>
      </w:r>
      <w:r>
        <w:t xml:space="preserve"> </w:t>
      </w:r>
      <w:hyperlink r:id="rId20">
        <w:r>
          <w:rPr>
            <w:rStyle w:val="VerbatimChar"/>
          </w:rPr>
          <w:t xml:space="preserve">scripts/build_report.py</w:t>
        </w:r>
      </w:hyperlink>
      <w:r>
        <w:t xml:space="preserve"> </w:t>
      </w:r>
      <w:r>
        <w:t xml:space="preserve">từ chính các file</w:t>
      </w:r>
      <w:r>
        <w:t xml:space="preserve"> </w:t>
      </w:r>
      <w:r>
        <w:rPr>
          <w:rStyle w:val="VerbatimChar"/>
        </w:rPr>
        <w:t xml:space="preserve">metrics/evaluation_metrics.csv</w:t>
      </w:r>
      <w:r>
        <w:t xml:space="preserve"> </w:t>
      </w:r>
      <w:r>
        <w:t xml:space="preserve">của 15 lần chạy. Mọi con số</w:t>
      </w:r>
      <w:r>
        <w:t xml:space="preserve"> </w:t>
      </w:r>
      <w:r>
        <w:t xml:space="preserve">trong báo cáo đều đọc trực tiếp từ output, không nhập tay.</w:t>
      </w:r>
    </w:p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b6bf3d546125c0d4d33220ddce67c3bf95b114e">
        <w:r>
          <w:rPr>
            <w:rStyle w:val="Hyperlink"/>
          </w:rPr>
          <w:t xml:space="preserve">Bối cảnh thí nghiệm chung</w:t>
        </w:r>
      </w:hyperlink>
    </w:p>
    <w:p>
      <w:pPr>
        <w:numPr>
          <w:ilvl w:val="0"/>
          <w:numId w:val="1001"/>
        </w:numPr>
        <w:pStyle w:val="Compact"/>
      </w:pPr>
      <w:hyperlink w:anchor="Xc738347a4338bdd04f396779a6fe47de6ba2bb3">
        <w:r>
          <w:rPr>
            <w:rStyle w:val="Hyperlink"/>
          </w:rPr>
          <w:t xml:space="preserve">Bảng tra nhanh năm bài báo</w:t>
        </w:r>
      </w:hyperlink>
    </w:p>
    <w:p>
      <w:pPr>
        <w:numPr>
          <w:ilvl w:val="0"/>
          <w:numId w:val="1001"/>
        </w:numPr>
        <w:pStyle w:val="Compact"/>
      </w:pPr>
      <w:hyperlink w:anchor="X9ecaca7cada09bab78ec0a49f250bd7123c3a81">
        <w:r>
          <w:rPr>
            <w:rStyle w:val="Hyperlink"/>
          </w:rPr>
          <w:t xml:space="preserve">FD-IDS</w:t>
        </w:r>
      </w:hyperlink>
    </w:p>
    <w:p>
      <w:pPr>
        <w:numPr>
          <w:ilvl w:val="0"/>
          <w:numId w:val="1001"/>
        </w:numPr>
        <w:pStyle w:val="Compact"/>
      </w:pPr>
      <w:hyperlink w:anchor="Xd48f514c110af659f20ca2a7b77c76d9d3af266">
        <w:r>
          <w:rPr>
            <w:rStyle w:val="Hyperlink"/>
          </w:rPr>
          <w:t xml:space="preserve">PerFed-SKD</w:t>
        </w:r>
      </w:hyperlink>
    </w:p>
    <w:p>
      <w:pPr>
        <w:numPr>
          <w:ilvl w:val="0"/>
          <w:numId w:val="1001"/>
        </w:numPr>
        <w:pStyle w:val="Compact"/>
      </w:pPr>
      <w:hyperlink w:anchor="Xa20513233967191f8ef78e7ff78c334b820c456">
        <w:r>
          <w:rPr>
            <w:rStyle w:val="Hyperlink"/>
          </w:rPr>
          <w:t xml:space="preserve">FedCAPS</w:t>
        </w:r>
      </w:hyperlink>
    </w:p>
    <w:p>
      <w:pPr>
        <w:numPr>
          <w:ilvl w:val="0"/>
          <w:numId w:val="1001"/>
        </w:numPr>
        <w:pStyle w:val="Compact"/>
      </w:pPr>
      <w:hyperlink w:anchor="X4639c0d28ee880eeca6af432658e128620d0194">
        <w:r>
          <w:rPr>
            <w:rStyle w:val="Hyperlink"/>
          </w:rPr>
          <w:t xml:space="preserve">pFedES</w:t>
        </w:r>
      </w:hyperlink>
    </w:p>
    <w:p>
      <w:pPr>
        <w:numPr>
          <w:ilvl w:val="0"/>
          <w:numId w:val="1001"/>
        </w:numPr>
        <w:pStyle w:val="Compact"/>
      </w:pPr>
      <w:hyperlink w:anchor="X5514f36a5301660b945004d7ff7a7102036ca2b">
        <w:r>
          <w:rPr>
            <w:rStyle w:val="Hyperlink"/>
          </w:rPr>
          <w:t xml:space="preserve">ProxyModel</w:t>
        </w:r>
      </w:hyperlink>
    </w:p>
    <w:p>
      <w:pPr>
        <w:numPr>
          <w:ilvl w:val="0"/>
          <w:numId w:val="1001"/>
        </w:numPr>
        <w:pStyle w:val="Compact"/>
      </w:pPr>
      <w:hyperlink w:anchor="Xc2c324afbc31d57328301ebf7708c48549dfa76">
        <w:r>
          <w:rPr>
            <w:rStyle w:val="Hyperlink"/>
          </w:rPr>
          <w:t xml:space="preserve">So sánh chéo năm phương pháp</w:t>
        </w:r>
      </w:hyperlink>
    </w:p>
    <w:p>
      <w:pPr>
        <w:numPr>
          <w:ilvl w:val="0"/>
          <w:numId w:val="1001"/>
        </w:numPr>
        <w:pStyle w:val="Compact"/>
      </w:pPr>
      <w:hyperlink w:anchor="Xe72ecc029ae46b0003868cff5a79270c022b4e9">
        <w:r>
          <w:rPr>
            <w:rStyle w:val="Hyperlink"/>
          </w:rPr>
          <w:t xml:space="preserve">Phân tích điểm mạnh — điểm yếu</w:t>
        </w:r>
      </w:hyperlink>
    </w:p>
    <w:p>
      <w:pPr>
        <w:numPr>
          <w:ilvl w:val="0"/>
          <w:numId w:val="1001"/>
        </w:numPr>
        <w:pStyle w:val="Compact"/>
      </w:pPr>
      <w:hyperlink w:anchor="X8ee6379dc1010cb31f952baab46ade5850ec49f">
        <w:r>
          <w:rPr>
            <w:rStyle w:val="Hyperlink"/>
          </w:rPr>
          <w:t xml:space="preserve">Kết luận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Xb6bf3d546125c0d4d33220ddce67c3bf95b114e"/>
    <w:p>
      <w:pPr>
        <w:pStyle w:val="Heading2"/>
      </w:pPr>
      <w:r>
        <w:t xml:space="preserve">1. Bối cảnh thí nghiệm chung</w:t>
      </w:r>
    </w:p>
    <w:p>
      <w:pPr>
        <w:pStyle w:val="FirstParagraph"/>
      </w:pPr>
      <w:r>
        <w:t xml:space="preserve">Cả năm phương pháp chạy trên</w:t>
      </w:r>
      <w:r>
        <w:t xml:space="preserve"> </w:t>
      </w:r>
      <w:r>
        <w:rPr>
          <w:bCs/>
          <w:b/>
        </w:rPr>
        <w:t xml:space="preserve">đúng cùng một cấu hình</w:t>
      </w:r>
      <w:r>
        <w:t xml:space="preserve"> </w:t>
      </w:r>
      <w:r>
        <w:t xml:space="preserve">để kết quả so sánh được: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CICIoT2023, 25 feature,</w:t>
            </w:r>
            <w:r>
              <w:t xml:space="preserve"> </w:t>
            </w:r>
            <w:r>
              <w:rPr>
                <w:bCs/>
                <w:b/>
              </w:rPr>
              <w:t xml:space="preserve">34 lớp</w:t>
            </w:r>
            <w:r>
              <w:t xml:space="preserve">, phân loại đơn nhãn đa lớp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dữ liệu huấn luyện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36.014.594 dòng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Tập 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global_test_data.csv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9.003.649 dòng</w:t>
            </w:r>
            <w:r>
              <w:t xml:space="preserve">, dùng chung cho mọi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 mỗi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1024/client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Phần cứng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Kaggle, đúng 2× NVIDIA Tesla 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Kiến trúc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 40.034 · Transformer 71.010 · CNN-1D 35.874 tham số</w:t>
            </w:r>
          </w:p>
        </w:tc>
      </w:tr>
    </w:tbl>
    <w:bookmarkStart w:id="22" w:name="mức-độ-non-iid"/>
    <w:p>
      <w:pPr>
        <w:pStyle w:val="Heading3"/>
      </w:pPr>
      <w:r>
        <w:t xml:space="preserve">Mức độ non-IID</w:t>
      </w:r>
    </w:p>
    <w:p>
      <w:pPr>
        <w:pStyle w:val="FirstParagraph"/>
      </w:pPr>
      <w:r>
        <w:t xml:space="preserve">Đây là điểm quyết định cách đọc mọi con số bên dưới. Phân bố dữ liệu giữa 10</w:t>
      </w:r>
      <w:r>
        <w:t xml:space="preserve"> </w:t>
      </w:r>
      <w:r>
        <w:t xml:space="preserve">client cực kỳ lệch: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dòng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Số lớp có mặt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Tỷ lệ lớp lớn nhất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2.211.589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3.728.450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47,6%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2.531.881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2.686.617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1.824.975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86,4%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12.759.509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4.354.192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3.965.607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38,7%</w:t>
            </w:r>
          </w:p>
        </w:tc>
      </w:tr>
    </w:tbl>
    <w:p>
      <w:pPr>
        <w:pStyle w:val="BodyText"/>
      </w:pPr>
      <w:r>
        <w:t xml:space="preserve">Client 6 chỉ thấy</w:t>
      </w:r>
      <w:r>
        <w:t xml:space="preserve"> </w:t>
      </w:r>
      <w:r>
        <w:rPr>
          <w:bCs/>
          <w:b/>
        </w:rPr>
        <w:t xml:space="preserve">5 trên 34 lớp</w:t>
      </w:r>
      <w:r>
        <w:t xml:space="preserve">; client 1 có 87,7% dữ liệu dồn vào một lớp</w:t>
      </w:r>
      <w:r>
        <w:t xml:space="preserve"> </w:t>
      </w:r>
      <w:r>
        <w:t xml:space="preserve">duy nhất và chỉ có 31.520 dòng, trong khi client 8 có 12,7 triệu dòng. Tỷ lệ</w:t>
      </w:r>
      <w:r>
        <w:t xml:space="preserve"> </w:t>
      </w:r>
      <w:r>
        <w:t xml:space="preserve">chênh lệch dữ liệu giữa client lớn nhất và nhỏ nhất là</w:t>
      </w:r>
      <w:r>
        <w:t xml:space="preserve"> </w:t>
      </w:r>
      <w:r>
        <w:rPr>
          <w:bCs/>
          <w:b/>
        </w:rPr>
        <w:t xml:space="preserve">hơn 400 lần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Hệ quả then chốt cho việc đọc kết quả:</w:t>
      </w:r>
      <w:r>
        <w:t xml:space="preserve"> </w:t>
      </w:r>
      <w:r>
        <w:t xml:space="preserve">mọi entity đều được chấm trên</w:t>
      </w:r>
      <w:r>
        <w:t xml:space="preserve"> </w:t>
      </w:r>
      <w:r>
        <w:rPr>
          <w:bCs/>
          <w:b/>
        </w:rPr>
        <w:t xml:space="preserve">cùng một tập test toàn cục có đủ 34 lớp</w:t>
      </w:r>
      <w:r>
        <w:t xml:space="preserve">. Một model personalized học tốt</w:t>
      </w:r>
      <w:r>
        <w:t xml:space="preserve"> </w:t>
      </w:r>
      <w:r>
        <w:t xml:space="preserve">5 lớp của client mình sẽ bị chấm điểm rất thấp trên tập test 34 lớp — không</w:t>
      </w:r>
      <w:r>
        <w:t xml:space="preserve"> </w:t>
      </w:r>
      <w:r>
        <w:t xml:space="preserve">phải vì nó học kém, mà vì nó</w:t>
      </w:r>
      <w:r>
        <w:t xml:space="preserve"> </w:t>
      </w:r>
      <w:r>
        <w:rPr>
          <w:bCs/>
          <w:b/>
        </w:rPr>
        <w:t xml:space="preserve">được thiết kế để không tổng quát</w:t>
      </w:r>
      <w:r>
        <w:t xml:space="preserve">. Đây là lý</w:t>
      </w:r>
      <w:r>
        <w:t xml:space="preserve"> </w:t>
      </w:r>
      <w:r>
        <w:t xml:space="preserve">do các phương pháp personalized (FedCAPS, pFedES, ProxyModel-client) có số</w:t>
      </w:r>
      <w:r>
        <w:t xml:space="preserve"> </w:t>
      </w:r>
      <w:r>
        <w:t xml:space="preserve">thấp hơn hẳn các phương pháp global (FD-IDS, ProxyModel-server). So sánh</w:t>
      </w:r>
      <w:r>
        <w:t xml:space="preserve"> </w:t>
      </w:r>
      <w:r>
        <w:t xml:space="preserve">trực tiếp giữa hai nhóm là</w:t>
      </w:r>
      <w:r>
        <w:t xml:space="preserve"> </w:t>
      </w:r>
      <w:r>
        <w:rPr>
          <w:bCs/>
          <w:b/>
        </w:rPr>
        <w:t xml:space="preserve">không công bằng</w:t>
      </w:r>
      <w:r>
        <w:t xml:space="preserve">, và báo cáo này tách riêng</w:t>
      </w:r>
      <w:r>
        <w:t xml:space="preserve"> </w:t>
      </w:r>
      <w:r>
        <w:t xml:space="preserve">cột server với cột client ở mọi bảng để tránh nhầm lẫn.</w:t>
      </w:r>
    </w:p>
    <w:bookmarkEnd w:id="22"/>
    <w:bookmarkStart w:id="23" w:name="hợp-đồng-đo-lường"/>
    <w:p>
      <w:pPr>
        <w:pStyle w:val="Heading3"/>
      </w:pPr>
      <w:r>
        <w:t xml:space="preserve">Hợp đồng đo lường</w:t>
      </w:r>
    </w:p>
    <w:p>
      <w:pPr>
        <w:pStyle w:val="FirstParagraph"/>
      </w:pPr>
      <w:r>
        <w:t xml:space="preserve">Mỗi entity áp dụng được đánh giá trên</w:t>
      </w:r>
      <w:r>
        <w:t xml:space="preserve"> </w:t>
      </w:r>
      <w:r>
        <w:rPr>
          <w:bCs/>
          <w:b/>
        </w:rPr>
        <w:t xml:space="preserve">toàn bộ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 </w:t>
      </w:r>
      <w:r>
        <w:t xml:space="preserve">ngay</w:t>
      </w:r>
      <w:r>
        <w:t xml:space="preserve"> </w:t>
      </w:r>
      <w:r>
        <w:t xml:space="preserve">sau mỗi round bằng đúng 10 cột:</w:t>
      </w:r>
    </w:p>
    <w:p>
      <w:pPr>
        <w:pStyle w:val="BodyText"/>
      </w:pPr>
      <w:r>
        <w:rPr>
          <w:rStyle w:val="VerbatimChar"/>
        </w:rPr>
        <w:t xml:space="preserve">accuracy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weighted_precision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weighted_recall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macro_f1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micro_f1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weighted_f1</w:t>
      </w:r>
    </w:p>
    <w:p>
      <w:pPr>
        <w:pStyle w:val="BodyText"/>
      </w:pPr>
      <w:r>
        <w:t xml:space="preserve">Với phân loại đơn nhãn đa lớp, bốn đại lượng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micro_precision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micro_f1</w:t>
      </w:r>
      <w:r>
        <w:t xml:space="preserve"> </w:t>
      </w:r>
      <w:r>
        <w:rPr>
          <w:bCs/>
          <w:b/>
        </w:rPr>
        <w:t xml:space="preserve">bằng nhau về mặt toán học</w:t>
      </w:r>
      <w:r>
        <w:t xml:space="preserve"> </w:t>
      </w:r>
      <w:r>
        <w:t xml:space="preserve">— trong các bảng dưới</w:t>
      </w:r>
      <w:r>
        <w:t xml:space="preserve"> </w:t>
      </w:r>
      <w:r>
        <w:t xml:space="preserve">bạn sẽ thấy bốn cột này trùng số. Đây là đúng, không phải lỗi.</w:t>
      </w:r>
    </w:p>
    <w:p>
      <w:pPr>
        <w:pStyle w:val="BodyText"/>
      </w:pPr>
      <w:r>
        <w:t xml:space="preserve">Toàn bộ 1.590 hàng metric đã được</w:t>
      </w:r>
      <w:r>
        <w:t xml:space="preserve"> </w:t>
      </w:r>
      <w:r>
        <w:rPr>
          <w:bCs/>
          <w:b/>
        </w:rPr>
        <w:t xml:space="preserve">kiểm chứng lại bằng cách tính lại từ</w:t>
      </w:r>
      <w:r>
        <w:rPr>
          <w:bCs/>
          <w:b/>
        </w:rPr>
        <w:t xml:space="preserve"> </w:t>
      </w:r>
      <w:r>
        <w:rPr>
          <w:bCs/>
          <w:b/>
        </w:rPr>
        <w:t xml:space="preserve">confusion matrix thô</w:t>
      </w:r>
      <w:r>
        <w:t xml:space="preserve"> </w:t>
      </w:r>
      <w:r>
        <w:t xml:space="preserve">(</w:t>
      </w:r>
      <w:r>
        <w:rPr>
          <w:rStyle w:val="VerbatimChar"/>
        </w:rPr>
        <w:t xml:space="preserve">.npy</w:t>
      </w:r>
      <w:r>
        <w:t xml:space="preserve">): sai lệch tối đa 2,2 × 10⁻¹⁶.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738347a4338bdd04f396779a6fe47de6ba2bb3"/>
    <w:p>
      <w:pPr>
        <w:pStyle w:val="Heading2"/>
      </w:pPr>
      <w:r>
        <w:t xml:space="preserve">2. Bảng tra nhanh năm bài báo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Năm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xác định năm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FD-IDS: A Federated Learning and Knowledge Distillation-Based Intrusion Detection System for Non-IID IoT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rõ trong bài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Personalized Federated Learning for Heterogeneous Edge Device: Self-Knowledge Distillation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~2023–2024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suy ra từ tham chiếu mới nhất trong bài là 2023 — cần đối chiếu bản gốc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Permutation-Invariant Representation Learning for Robust and Privacy-Preserving Feature Selection (FedCAPS)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mã arXiv 2510 = tháng 10/2025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pFedES: Generalized Proxy Feature Extractor Sharing for Model Heterogeneous Personalized Federated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tham chiếu mới nhất trong bài là 2024 — cần đối chiếu bản gốc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Federated Learning for On-Device Non-Intrusive Load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tiền tố năm trong tên file + tham chiếu mới nhất 2024</w:t>
            </w:r>
          </w:p>
        </w:tc>
      </w:tr>
    </w:tbl>
    <w:p>
      <w:pPr>
        <w:pStyle w:val="BlockText"/>
      </w:pPr>
      <w:r>
        <w:rPr>
          <w:bCs/>
          <w:b/>
        </w:rPr>
        <w:t xml:space="preserve">Cảnh báo về năm xuất bản:</w:t>
      </w:r>
      <w:r>
        <w:t xml:space="preserve"> </w:t>
      </w:r>
      <w:r>
        <w:t xml:space="preserve">chỉ FD-IDS ghi rõ nơi/năm xuất bản trong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Sensors 2025, 25, 4309</w:t>
      </w:r>
      <w:r>
        <w:t xml:space="preserve">) và FedCAPS suy được chắc chắn từ mã arXiv</w:t>
      </w:r>
      <w:r>
        <w:t xml:space="preserve"> </w:t>
      </w:r>
      <w:r>
        <w:t xml:space="preserve">(</w:t>
      </w:r>
      <w:r>
        <w:rPr>
          <w:rStyle w:val="VerbatimChar"/>
        </w:rPr>
        <w:t xml:space="preserve">2510</w:t>
      </w:r>
      <w:r>
        <w:t xml:space="preserve"> </w:t>
      </w:r>
      <w:r>
        <w:t xml:space="preserve">= tháng 10/2025). Ba bài còn lại</w:t>
      </w:r>
      <w:r>
        <w:t xml:space="preserve"> </w:t>
      </w:r>
      <w:r>
        <w:rPr>
          <w:bCs/>
          <w:b/>
        </w:rPr>
        <w:t xml:space="preserve">không có trang tiêu đề đầy đủ</w:t>
      </w:r>
      <w:r>
        <w:t xml:space="preserve"> </w:t>
      </w:r>
      <w:r>
        <w:t xml:space="preserve">trong bản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lưu tại repo, nên năm ghi ở trên là</w:t>
      </w:r>
      <w:r>
        <w:t xml:space="preserve"> </w:t>
      </w:r>
      <w:r>
        <w:rPr>
          <w:bCs/>
          <w:b/>
        </w:rPr>
        <w:t xml:space="preserve">suy đoán từ tham chiếu</w:t>
      </w:r>
      <w:r>
        <w:rPr>
          <w:bCs/>
          <w:b/>
        </w:rPr>
        <w:t xml:space="preserve"> </w:t>
      </w:r>
      <w:r>
        <w:rPr>
          <w:bCs/>
          <w:b/>
        </w:rPr>
        <w:t xml:space="preserve">mới nhất trong bài</w:t>
      </w:r>
      <w:r>
        <w:t xml:space="preserve"> </w:t>
      </w:r>
      <w:r>
        <w:t xml:space="preserve">— cần đối chiếu bản gốc trước khi trích dẫn.</w:t>
      </w:r>
    </w:p>
    <w:p>
      <w:pPr>
        <w:pStyle w:val="FirstParagraph"/>
      </w:pPr>
      <w:r>
        <w:t xml:space="preserve">Bảng khả năng làm việc với mô hình dị thể (chi tiết ở từng mục):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Khác</w:t>
            </w:r>
            <w:r>
              <w:t xml:space="preserve"> </w:t>
            </w:r>
            <w:r>
              <w:rPr>
                <w:bCs/>
                <w:b/>
              </w:rPr>
              <w:t xml:space="preserve">kích thước</w:t>
            </w:r>
            <w:r>
              <w:t xml:space="preserve"> </w:t>
            </w:r>
            <w:r>
              <w:t xml:space="preserve">mô hình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Khác</w:t>
            </w:r>
            <w:r>
              <w:t xml:space="preserve"> </w:t>
            </w:r>
            <w:r>
              <w:rPr>
                <w:bCs/>
                <w:b/>
              </w:rPr>
              <w:t xml:space="preserve">loại</w:t>
            </w:r>
            <w:r>
              <w:t xml:space="preserve"> </w:t>
            </w:r>
            <w:r>
              <w:t xml:space="preserve">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Thứ được truyền lên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bộ tham số 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toàn bộ tham số 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số feature + điểm hiệu năng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extractor</w:t>
            </w:r>
            <w:r>
              <w:t xml:space="preserve"> </w:t>
            </w:r>
            <w:r>
              <w:rPr>
                <w:bCs/>
                <w:b/>
              </w:rPr>
              <w:t xml:space="preserve">57 tham số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classifier 35.874 tham số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56" w:name="X9ecaca7cada09bab78ec0a49f250bd7123c3a81"/>
    <w:p>
      <w:pPr>
        <w:pStyle w:val="Heading2"/>
      </w:pPr>
      <w:r>
        <w:t xml:space="preserve">3. FD-IDS</w:t>
      </w:r>
    </w:p>
    <w:bookmarkStart w:id="27" w:name="Xfadb0fc7f13ef4a83c0d4a7fbdc4158432e1db6"/>
    <w:p>
      <w:pPr>
        <w:pStyle w:val="Heading3"/>
      </w:pPr>
      <w:r>
        <w:t xml:space="preserve">3.1. Bài báo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FD-IDS: A Federated Learning and Knowledge Distillation-Based Intrusion Detection System for Non-IID IoT Environments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Huaiyuan Peng, Yanfeng Xiao, Chunming Wu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 —</w:t>
      </w:r>
      <w:r>
        <w:t xml:space="preserve"> </w:t>
      </w:r>
      <w:r>
        <w:rPr>
          <w:iCs/>
          <w:i/>
        </w:rPr>
        <w:t xml:space="preserve">ghi rõ trong bài báo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Sensors 2025, 25, 4309 (MDPI)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26">
        <w:r>
          <w:rPr>
            <w:rStyle w:val="VerbatimChar"/>
          </w:rPr>
          <w:t xml:space="preserve">fd_ids_noniid/sensors-25-04309.md</w:t>
        </w:r>
      </w:hyperlink>
    </w:p>
    <w:bookmarkEnd w:id="27"/>
    <w:bookmarkStart w:id="28" w:name="X8c7495a9fee8f86dba2a41bbdaaf16ecb6fe1f4"/>
    <w:p>
      <w:pPr>
        <w:pStyle w:val="Heading3"/>
      </w:pPr>
      <w:r>
        <w:t xml:space="preserve">3.2. Quy trình huấn luyện của bài báo gốc</w:t>
      </w:r>
    </w:p>
    <w:p>
      <w:pPr>
        <w:pStyle w:val="FirstParagraph"/>
      </w:pPr>
      <w:r>
        <w:t xml:space="preserve">Bài báo giải bài toán phát hiện xâm nhập IoT trên dữ liệu non-IID. Quy trình gốc: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Tiền xử lý + chọn đặc trưng.</w:t>
      </w:r>
      <w:r>
        <w:t xml:space="preserve"> </w:t>
      </w:r>
      <w:r>
        <w:t xml:space="preserve">Loại các feature nhạy cảm (</w:t>
      </w:r>
      <w:r>
        <w:rPr>
          <w:rStyle w:val="VerbatimChar"/>
        </w:rPr>
        <w:t xml:space="preserve">ip.src_host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udp.port</w:t>
      </w:r>
      <w:r>
        <w:t xml:space="preserve">…), bỏ dòng thiếu/vô hạn, one-hot cho biến hạng mục, chuẩn hoá</w:t>
      </w:r>
      <w:r>
        <w:t xml:space="preserve"> </w:t>
      </w:r>
      <w:r>
        <w:t xml:space="preserve">Z-score. Sau đó dùng</w:t>
      </w:r>
      <w:r>
        <w:t xml:space="preserve"> </w:t>
      </w:r>
      <w:r>
        <w:rPr>
          <w:bCs/>
          <w:b/>
        </w:rPr>
        <w:t xml:space="preserve">Mutual Information</w:t>
      </w:r>
      <w:r>
        <w:t xml:space="preserve"> </w:t>
      </w:r>
      <w:r>
        <w:t xml:space="preserve">xếp hạng feature và giữ</w:t>
      </w:r>
      <w:r>
        <w:t xml:space="preserve"> </w:t>
      </w:r>
      <w:r>
        <w:rPr>
          <w:bCs/>
          <w:b/>
        </w:rPr>
        <w:t xml:space="preserve">top-25</w:t>
      </w:r>
      <w:r>
        <w:t xml:space="preserve"> </w:t>
      </w:r>
      <w:r>
        <w:t xml:space="preserve">với Edge-IIoT (top-71 với N-BaIoT).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Mô hình.</w:t>
      </w:r>
      <w:r>
        <w:t xml:space="preserve"> </w:t>
      </w:r>
      <w:r>
        <w:t xml:space="preserve">Một DNN gồm 5 tầng ẩn 32–64–128–64–32, ReLU, softmax đầu ra;</w:t>
      </w:r>
      <w:r>
        <w:t xml:space="preserve"> </w:t>
      </w:r>
      <w:r>
        <w:t xml:space="preserve">Adam, lr = 0,001.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Vòng liên kết.</w:t>
      </w:r>
      <w:r>
        <w:t xml:space="preserve"> </w:t>
      </w:r>
      <w:r>
        <w:t xml:space="preserve">Mọi client tham gia mỗi round (</w:t>
      </w:r>
      <w:r>
        <w:rPr>
          <w:rStyle w:val="VerbatimChar"/>
        </w:rPr>
        <w:t xml:space="preserve">m = K</w:t>
      </w:r>
      <w:r>
        <w:t xml:space="preserve">). Server phát</w:t>
      </w:r>
      <w:r>
        <w:t xml:space="preserve"> </w:t>
      </w:r>
      <w:r>
        <w:rPr>
          <w:rStyle w:val="VerbatimChar"/>
        </w:rPr>
        <w:t xml:space="preserve">w_G^t</w:t>
      </w:r>
      <w:r>
        <w:t xml:space="preserve">; client khởi tạo</w:t>
      </w:r>
      <w:r>
        <w:t xml:space="preserve"> </w:t>
      </w:r>
      <w:r>
        <w:rPr>
          <w:rStyle w:val="VerbatimChar"/>
        </w:rPr>
        <w:t xml:space="preserve">w_k ← w_G^t</w:t>
      </w:r>
      <w:r>
        <w:t xml:space="preserve"> </w:t>
      </w:r>
      <w:r>
        <w:t xml:space="preserve">rồi huấn luyện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epoch cục bộ.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Hàm mất mát cục bộ</w:t>
      </w:r>
      <w:r>
        <w:t xml:space="preserve"> </w:t>
      </w:r>
      <w:r>
        <w:t xml:space="preserve">kết hợp ba thành phần (Eq. 6):</w:t>
      </w:r>
      <w:r>
        <w:t xml:space="preserve"> </w:t>
      </w:r>
      <w:r>
        <w:rPr>
          <w:rStyle w:val="VerbatimChar"/>
        </w:rPr>
        <w:t xml:space="preserve">L = λ·L_hard + (1−λ)·L_soft + β·L_proximal</w:t>
      </w:r>
      <w:r>
        <w:t xml:space="preserve">, với</w:t>
      </w:r>
      <w:r>
        <w:t xml:space="preserve"> </w:t>
      </w:r>
      <w:r>
        <w:rPr>
          <w:rStyle w:val="VerbatimChar"/>
        </w:rPr>
        <w:t xml:space="preserve">L_soft</w:t>
      </w:r>
      <w:r>
        <w:t xml:space="preserve"> </w:t>
      </w:r>
      <w:r>
        <w:t xml:space="preserve">là KL giữa</w:t>
      </w:r>
      <w:r>
        <w:t xml:space="preserve"> </w:t>
      </w:r>
      <w:r>
        <w:t xml:space="preserve">softmax(Z_teacher/T) và softmax(Z_student/T) nhân</w:t>
      </w:r>
      <w:r>
        <w:t xml:space="preserve"> </w:t>
      </w:r>
      <w:r>
        <w:rPr>
          <w:rStyle w:val="VerbatimChar"/>
        </w:rPr>
        <w:t xml:space="preserve">T²</w:t>
      </w:r>
      <w:r>
        <w:t xml:space="preserve"> </w:t>
      </w:r>
      <w:r>
        <w:t xml:space="preserve">(KD, global model làm</w:t>
      </w:r>
      <w:r>
        <w:t xml:space="preserve"> </w:t>
      </w:r>
      <w:r>
        <w:t xml:space="preserve">teacher),</w:t>
      </w:r>
      <w:r>
        <w:t xml:space="preserve"> </w:t>
      </w:r>
      <w:r>
        <w:rPr>
          <w:rStyle w:val="VerbatimChar"/>
        </w:rPr>
        <w:t xml:space="preserve">L_proximal = (μ/2)·‖w_k − w_G^t‖²</w:t>
      </w:r>
      <w:r>
        <w:t xml:space="preserve"> </w:t>
      </w:r>
      <w:r>
        <w:t xml:space="preserve">(FedProx). Tham số gốc:</w:t>
      </w:r>
      <w:r>
        <w:t xml:space="preserve"> </w:t>
      </w:r>
      <w:r>
        <w:rPr>
          <w:bCs/>
          <w:b/>
        </w:rPr>
        <w:t xml:space="preserve">T = 3, λ = 0,5, μ = 0,01, β = 0,1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Tổng hợp.</w:t>
      </w:r>
      <w:r>
        <w:t xml:space="preserve"> </w:t>
      </w:r>
      <w:r>
        <w:t xml:space="preserve">FedAvg có trọng số theo số mẫu:</w:t>
      </w:r>
      <w:r>
        <w:t xml:space="preserve"> </w:t>
      </w:r>
      <w:r>
        <w:rPr>
          <w:rStyle w:val="VerbatimChar"/>
        </w:rPr>
        <w:t xml:space="preserve">w_G^{t+1} = Σ (n_k/n)·w_k^{t+1}</w:t>
      </w:r>
      <w:r>
        <w:t xml:space="preserve">.</w:t>
      </w:r>
    </w:p>
    <w:p>
      <w:pPr>
        <w:pStyle w:val="FirstParagraph"/>
      </w:pPr>
      <w:r>
        <w:t xml:space="preserve">Điểm mấu chốt: KD và proximal term cùng kéo model cục bộ về phía global model để</w:t>
      </w:r>
      <w:r>
        <w:t xml:space="preserve"> </w:t>
      </w:r>
      <w:r>
        <w:t xml:space="preserve">chống</w:t>
      </w:r>
      <w:r>
        <w:t xml:space="preserve"> </w:t>
      </w:r>
      <w:r>
        <w:rPr>
          <w:iCs/>
          <w:i/>
        </w:rPr>
        <w:t xml:space="preserve">model drift</w:t>
      </w:r>
      <w:r>
        <w:t xml:space="preserve"> </w:t>
      </w:r>
      <w:r>
        <w:t xml:space="preserve">do non-IID. Đầu ra cuối cùng là</w:t>
      </w:r>
      <w:r>
        <w:t xml:space="preserve"> </w:t>
      </w:r>
      <w:r>
        <w:rPr>
          <w:bCs/>
          <w:b/>
        </w:rPr>
        <w:t xml:space="preserve">một global model duy nhất</w:t>
      </w:r>
      <w:r>
        <w:t xml:space="preserve">.</w:t>
      </w:r>
    </w:p>
    <w:bookmarkEnd w:id="28"/>
    <w:bookmarkStart w:id="29" w:name="Xc1ae22dc72a1558458e9ca10e58498bdee00a2c"/>
    <w:p>
      <w:pPr>
        <w:pStyle w:val="Heading3"/>
      </w:pPr>
      <w:r>
        <w:t xml:space="preserve">3.3.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Edge-IIoT, N-BaIoT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, 25 feature, 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Chọn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top-25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đã rút còn 25 feature từ upstream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tinh thần (đúng 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DNN 32-64-128-64-32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/ Transformer / CNN-1D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Adam, lr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KD temperature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λ</w:t>
            </w:r>
            <w:r>
              <w:t xml:space="preserve"> </w:t>
            </w:r>
            <w:r>
              <w:t xml:space="preserve">hard/soft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FedProx</w:t>
            </w:r>
            <w:r>
              <w:t xml:space="preserve"> </w:t>
            </w:r>
            <w:r>
              <w:rPr>
                <w:rStyle w:val="VerbatimChar"/>
              </w:rP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Trọng số proximal</w:t>
            </w:r>
            <w:r>
              <w:t xml:space="preserve"> </w:t>
            </w:r>
            <w:r>
              <w:rPr>
                <w:rStyle w:val="VerbatimChar"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snapshot đầu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snapshot đầu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Tỷ lệ client/round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</w:t>
            </w:r>
            <w:r>
              <w:rPr>
                <w:rStyle w:val="VerbatimChar"/>
              </w:rPr>
              <w:t xml:space="preserve">m = 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(10/10)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có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cố định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Lý do đổi classifier:</w:t>
      </w:r>
      <w:r>
        <w:t xml:space="preserve"> </w:t>
      </w:r>
      <w:r>
        <w:t xml:space="preserve">để năm phương pháp so được với nhau, cả năm dùng chung</w:t>
      </w:r>
      <w:r>
        <w:t xml:space="preserve"> </w:t>
      </w:r>
      <w:r>
        <w:t xml:space="preserve">ba backbone (GRU 40.034 / Transformer 71.010 / CNN-1D 35.874 tham số). Cơ chế</w:t>
      </w:r>
      <w:r>
        <w:t xml:space="preserve"> </w:t>
      </w:r>
      <w:r>
        <w:t xml:space="preserve">FD-IDS — KD + FedProx + FedAvg — không phụ thuộc kiến trúc nên thay backbone</w:t>
      </w:r>
      <w:r>
        <w:t xml:space="preserve"> </w:t>
      </w:r>
      <w:r>
        <w:t xml:space="preserve">không phá vỡ phương pháp.</w:t>
      </w:r>
    </w:p>
    <w:bookmarkEnd w:id="29"/>
    <w:bookmarkStart w:id="30" w:name="Xa1a41be0c21469b0132256f1a1910753ae32afa"/>
    <w:p>
      <w:pPr>
        <w:pStyle w:val="Heading3"/>
      </w:pPr>
      <w:r>
        <w:t xml:space="preserve">3.4.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— cả hai loại đều không.</w:t>
      </w:r>
    </w:p>
    <w:p>
      <w:pPr>
        <w:pStyle w:val="BodyText"/>
      </w:pPr>
      <w:r>
        <w:t xml:space="preserve">FD-IDS tổng hợp bằng</w:t>
      </w:r>
      <w:r>
        <w:t xml:space="preserve"> </w:t>
      </w:r>
      <w:r>
        <w:rPr>
          <w:rStyle w:val="VerbatimChar"/>
        </w:rPr>
        <w:t xml:space="preserve">w_G = Σ (n_k/n)·w_k</w:t>
      </w:r>
      <w:r>
        <w:t xml:space="preserve"> </w:t>
      </w:r>
      <w:r>
        <w:t xml:space="preserve">trên</w:t>
      </w:r>
      <w:r>
        <w:t xml:space="preserve"> </w:t>
      </w:r>
      <w:r>
        <w:rPr>
          <w:bCs/>
          <w:b/>
        </w:rPr>
        <w:t xml:space="preserve">toàn bộ tham số classifier</w:t>
      </w:r>
      <w:r>
        <w:t xml:space="preserve">.</w:t>
      </w:r>
      <w:r>
        <w:t xml:space="preserve"> </w:t>
      </w:r>
      <w:r>
        <w:t xml:space="preserve">Phép cộng này chỉ định nghĩa được khi mọi client có</w:t>
      </w:r>
      <w:r>
        <w:t xml:space="preserve"> </w:t>
      </w:r>
      <w:r>
        <w:rPr>
          <w:bCs/>
          <w:b/>
        </w:rPr>
        <w:t xml:space="preserve">cùng kiến trúc và cùng số</w:t>
      </w:r>
      <w:r>
        <w:rPr>
          <w:bCs/>
          <w:b/>
        </w:rPr>
        <w:t xml:space="preserve"> </w:t>
      </w:r>
      <w:r>
        <w:rPr>
          <w:bCs/>
          <w:b/>
        </w:rPr>
        <w:t xml:space="preserve">tham số</w:t>
      </w:r>
      <w:r>
        <w:t xml:space="preserve">. Thêm nữa,</w:t>
      </w:r>
      <w:r>
        <w:t xml:space="preserve"> </w:t>
      </w:r>
      <w:r>
        <w:rPr>
          <w:rStyle w:val="VerbatimChar"/>
        </w:rPr>
        <w:t xml:space="preserve">L_proximal = (μ/2)·‖w_k − w_G‖²</w:t>
      </w:r>
      <w:r>
        <w:t xml:space="preserve"> </w:t>
      </w:r>
      <w:r>
        <w:t xml:space="preserve">cũng đòi hỏi</w:t>
      </w:r>
      <w:r>
        <w:t xml:space="preserve"> </w:t>
      </w:r>
      <w:r>
        <w:rPr>
          <w:rStyle w:val="VerbatimChar"/>
        </w:rPr>
        <w:t xml:space="preserve">w_k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w_G</w:t>
      </w:r>
      <w:r>
        <w:t xml:space="preserve"> </w:t>
      </w:r>
      <w:r>
        <w:t xml:space="preserve">nằm trong cùng không gian tham số.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 Vector tham số phải khớp từng phần tử.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 GRU và CNN-1D không có tham số tương ứng nhau.</w:t>
      </w:r>
    </w:p>
    <w:p>
      <w:pPr>
        <w:pStyle w:val="FirstParagraph"/>
      </w:pPr>
      <w:r>
        <w:rPr>
          <w:iCs/>
          <w:i/>
        </w:rPr>
        <w:t xml:space="preserve">Muốn dùng cho môi trường dị thể thì phải thay tầng tổng hợp</w:t>
      </w:r>
      <w:r>
        <w:t xml:space="preserve"> </w:t>
      </w:r>
      <w:r>
        <w:t xml:space="preserve">— ví dụ chỉ FedAvg</w:t>
      </w:r>
      <w:r>
        <w:t xml:space="preserve"> </w:t>
      </w:r>
      <w:r>
        <w:t xml:space="preserve">phần đầu chung, hoặc chuyển hẳn sang chưng cất logits trên tập public. KD trong</w:t>
      </w:r>
      <w:r>
        <w:t xml:space="preserve"> </w:t>
      </w:r>
      <w:r>
        <w:t xml:space="preserve">FD-IDS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làm được việc đó vì teacher là global model có cùng kiến trúc,</w:t>
      </w:r>
      <w:r>
        <w:t xml:space="preserve"> </w:t>
      </w:r>
      <w:r>
        <w:t xml:space="preserve">không phải một kênh trao đổi độc lập kiến trúc.</w:t>
      </w:r>
    </w:p>
    <w:bookmarkEnd w:id="30"/>
    <w:bookmarkStart w:id="55" w:name="X6137be8d8fe4d3ce63739c6734f70597de4e61a"/>
    <w:p>
      <w:pPr>
        <w:pStyle w:val="Heading3"/>
      </w:pPr>
      <w:r>
        <w:t xml:space="preserve">3.5. Kết quả đo được</w:t>
      </w:r>
    </w:p>
    <w:bookmarkStart w:id="38" w:name="fd-ids--10-client-gru"/>
    <w:p>
      <w:pPr>
        <w:pStyle w:val="Heading4"/>
      </w:pPr>
      <w:r>
        <w:t xml:space="preserve">FD-IDS — 10 client GRU</w:t>
      </w:r>
    </w:p>
    <w:p>
      <w:pPr>
        <w:numPr>
          <w:ilvl w:val="0"/>
          <w:numId w:val="1005"/>
        </w:numPr>
        <w:pStyle w:val="Compact"/>
      </w:pPr>
      <w:r>
        <w:t xml:space="preserve">Thư mục run:</w:t>
      </w:r>
      <w:r>
        <w:t xml:space="preserve"> </w:t>
      </w:r>
      <w:hyperlink r:id="rId31">
        <w:r>
          <w:rPr>
            <w:rStyle w:val="VerbatimChar"/>
          </w:rPr>
          <w:t xml:space="preserve">fd_ids_noniid/10_clients_gru/task10_fd_ids_noniid_10c_gru</w:t>
        </w:r>
      </w:hyperlink>
    </w:p>
    <w:p>
      <w:pPr>
        <w:numPr>
          <w:ilvl w:val="0"/>
          <w:numId w:val="1005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22.1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30.544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FD-IDS GRU — đường cong 10 metrics theo round" title="" id="33" name="Picture"/>
            <a:graphic>
              <a:graphicData uri="http://schemas.openxmlformats.org/drawingml/2006/picture">
                <pic:pic>
                  <pic:nvPicPr>
                    <pic:cNvPr descr="images/task10_fd_ids_noniid_10c_gru__evaluation_metric_curv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FD-IDS GRU — đường cong loss" title="" id="36" name="Picture"/>
            <a:graphic>
              <a:graphicData uri="http://schemas.openxmlformats.org/drawingml/2006/picture">
                <pic:pic>
                  <pic:nvPicPr>
                    <pic:cNvPr descr="images/task10_fd_ids_noniid_10c_gru__loss_curv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FD-IDS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</w:tr>
    </w:tbl>
    <w:bookmarkEnd w:id="38"/>
    <w:bookmarkStart w:id="46" w:name="fd-ids--10-client-transformer"/>
    <w:p>
      <w:pPr>
        <w:pStyle w:val="Heading4"/>
      </w:pPr>
      <w:r>
        <w:t xml:space="preserve">FD-IDS — 10 client Transformer</w:t>
      </w:r>
    </w:p>
    <w:p>
      <w:pPr>
        <w:numPr>
          <w:ilvl w:val="0"/>
          <w:numId w:val="1006"/>
        </w:numPr>
        <w:pStyle w:val="Compact"/>
      </w:pPr>
      <w:r>
        <w:t xml:space="preserve">Thư mục run:</w:t>
      </w:r>
      <w:r>
        <w:t xml:space="preserve"> </w:t>
      </w:r>
      <w:hyperlink r:id="rId39">
        <w:r>
          <w:rPr>
            <w:rStyle w:val="VerbatimChar"/>
          </w:rPr>
          <w:t xml:space="preserve">fd_ids_noniid/10_clients_transformer/task10_fd_ids_noniid_10c_transformer</w:t>
        </w:r>
      </w:hyperlink>
    </w:p>
    <w:p>
      <w:pPr>
        <w:numPr>
          <w:ilvl w:val="0"/>
          <w:numId w:val="1006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61.9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54.176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FD-IDS Transformer — đường cong 10 metrics theo round" title="" id="41" name="Picture"/>
            <a:graphic>
              <a:graphicData uri="http://schemas.openxmlformats.org/drawingml/2006/picture">
                <pic:pic>
                  <pic:nvPicPr>
                    <pic:cNvPr descr="images/task10_fd_ids_noniid_10c_transformer__evaluation_metric_curv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FD-IDS Transformer — đường cong loss" title="" id="44" name="Picture"/>
            <a:graphic>
              <a:graphicData uri="http://schemas.openxmlformats.org/drawingml/2006/picture">
                <pic:pic>
                  <pic:nvPicPr>
                    <pic:cNvPr descr="images/task10_fd_ids_noniid_10c_transformer__loss_curve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FD-IDS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0.5298</w:t>
            </w:r>
          </w:p>
        </w:tc>
      </w:tr>
    </w:tbl>
    <w:bookmarkEnd w:id="46"/>
    <w:bookmarkStart w:id="54" w:name="fd-ids--10-client-cnn-1d"/>
    <w:p>
      <w:pPr>
        <w:pStyle w:val="Heading4"/>
      </w:pPr>
      <w:r>
        <w:t xml:space="preserve">FD-IDS — 10 client CNN-1D</w:t>
      </w:r>
    </w:p>
    <w:p>
      <w:pPr>
        <w:numPr>
          <w:ilvl w:val="0"/>
          <w:numId w:val="1007"/>
        </w:numPr>
        <w:pStyle w:val="Compact"/>
      </w:pPr>
      <w:r>
        <w:t xml:space="preserve">Thư mục run:</w:t>
      </w:r>
      <w:r>
        <w:t xml:space="preserve"> </w:t>
      </w:r>
      <w:hyperlink r:id="rId47">
        <w:r>
          <w:rPr>
            <w:rStyle w:val="VerbatimChar"/>
          </w:rPr>
          <w:t xml:space="preserve">fd_ids_noniid/10_clients_cnn1d/task10_fd_ids_noniid_10c_cnn1d</w:t>
        </w:r>
      </w:hyperlink>
    </w:p>
    <w:p>
      <w:pPr>
        <w:numPr>
          <w:ilvl w:val="0"/>
          <w:numId w:val="1007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24.7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27.716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FD-IDS CNN-1D — đường cong 10 metrics theo round" title="" id="49" name="Picture"/>
            <a:graphic>
              <a:graphicData uri="http://schemas.openxmlformats.org/drawingml/2006/picture">
                <pic:pic>
                  <pic:nvPicPr>
                    <pic:cNvPr descr="images/task10_fd_ids_noniid_10c_cnn1d__evaluation_metric_curv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FD-IDS CNN-1D — đường cong loss" title="" id="52" name="Picture"/>
            <a:graphic>
              <a:graphicData uri="http://schemas.openxmlformats.org/drawingml/2006/picture">
                <pic:pic>
                  <pic:nvPicPr>
                    <pic:cNvPr descr="images/task10_fd_ids_noniid_10c_cnn1d__loss_curve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FD-IDS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87" w:name="Xd48f514c110af659f20ca2a7b77c76d9d3af266"/>
    <w:p>
      <w:pPr>
        <w:pStyle w:val="Heading2"/>
      </w:pPr>
      <w:r>
        <w:t xml:space="preserve">4. PerFed-SKD</w:t>
      </w:r>
    </w:p>
    <w:bookmarkStart w:id="58" w:name="Xb40cb83fe941e11d224b1a745b6d54ac2f0bc13"/>
    <w:p>
      <w:pPr>
        <w:pStyle w:val="Heading3"/>
      </w:pPr>
      <w:r>
        <w:t xml:space="preserve">4.1. Bài báo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Personalized Federated Learning for Heterogeneous Edge Device: Self-Knowledge Distillation Approach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Neha Singh, Jatin Rupchandani, Mainak Adhikari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~2023–2024 —</w:t>
      </w:r>
      <w:r>
        <w:t xml:space="preserve"> </w:t>
      </w:r>
      <w:r>
        <w:rPr>
          <w:iCs/>
          <w:i/>
        </w:rPr>
        <w:t xml:space="preserve">suy ra từ tham chiếu mới nhất trong bài là 2023 — cần đối chiếu bản gốc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tạp chí IEEE (bản .md không ghi số/volume)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57">
        <w:r>
          <w:rPr>
            <w:rStyle w:val="VerbatimChar"/>
          </w:rPr>
          <w:t xml:space="preserve">perfed_skd/Personalized_Federated_Learning_for_Heterogeneous_Edge_Device_Self-Knowledge_Distillation_Approach.md</w:t>
        </w:r>
      </w:hyperlink>
    </w:p>
    <w:bookmarkEnd w:id="58"/>
    <w:bookmarkStart w:id="59" w:name="X68dd2b4da62ecf0f8d86b469d87341fb43c78d3"/>
    <w:p>
      <w:pPr>
        <w:pStyle w:val="Heading3"/>
      </w:pPr>
      <w:r>
        <w:t xml:space="preserve">4.2. Quy trình huấn luyện của bài báo gốc</w:t>
      </w:r>
    </w:p>
    <w:p>
      <w:pPr>
        <w:pStyle w:val="FirstParagraph"/>
      </w:pPr>
      <w:r>
        <w:t xml:space="preserve">Bài báo hướng tới personalized FL cho edge device yếu và băng thông hạn chế.</w:t>
      </w:r>
      <w:r>
        <w:t xml:space="preserve"> </w:t>
      </w:r>
      <w:r>
        <w:t xml:space="preserve">Quy trình gốc gồm bảy pha (Fig. 2), rút gọn thành hai thuật toán: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Server khởi tạo</w:t>
      </w:r>
      <w:r>
        <w:t xml:space="preserve"> </w:t>
      </w:r>
      <w:r>
        <w:t xml:space="preserve">global model</w:t>
      </w:r>
      <w:r>
        <w:t xml:space="preserve"> </w:t>
      </w:r>
      <w:r>
        <w:rPr>
          <w:rStyle w:val="VerbatimChar"/>
        </w:rPr>
        <w:t xml:space="preserve">ω⁰</w:t>
      </w:r>
      <w:r>
        <w:t xml:space="preserve"> </w:t>
      </w:r>
      <w:r>
        <w:t xml:space="preserve">bằng cách huấn luyện trên một tập dữ</w:t>
      </w:r>
      <w:r>
        <w:t xml:space="preserve"> </w:t>
      </w:r>
      <w:r>
        <w:t xml:space="preserve">liệu định sẵn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(Algorithm 1, dòng 2).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Self-knowledge distillation tại client.</w:t>
      </w:r>
      <w:r>
        <w:t xml:space="preserve"> </w:t>
      </w:r>
      <w:r>
        <w:t xml:space="preserve">Mỗi edge device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giữ một</w:t>
      </w:r>
      <w:r>
        <w:t xml:space="preserve"> </w:t>
      </w:r>
      <w:r>
        <w:rPr>
          <w:iCs/>
          <w:i/>
        </w:rPr>
        <w:t xml:space="preserve">historical personalized model</w:t>
      </w:r>
      <w:r>
        <w:t xml:space="preserve"> </w:t>
      </w:r>
      <w:r>
        <w:rPr>
          <w:rStyle w:val="VerbatimChar"/>
        </w:rPr>
        <w:t xml:space="preserve">V_m</w:t>
      </w:r>
      <w:r>
        <w:t xml:space="preserve"> </w:t>
      </w:r>
      <w:r>
        <w:t xml:space="preserve">— chính là bản local model của round</w:t>
      </w:r>
      <w:r>
        <w:t xml:space="preserve"> </w:t>
      </w:r>
      <w:r>
        <w:t xml:space="preserve">trước. Hàm mất mát cục bộ (Eq. 2):</w:t>
      </w:r>
      <w:r>
        <w:t xml:space="preserve"> </w:t>
      </w:r>
      <w:r>
        <w:rPr>
          <w:rStyle w:val="VerbatimChar"/>
        </w:rPr>
        <w:t xml:space="preserve">φ_m(ω_m^t) = f_m(ω_m^t) + λ·L( x(V_m) ‖ x(ω_m^t) )</w:t>
      </w:r>
      <w:r>
        <w:t xml:space="preserve">,</w:t>
      </w:r>
      <w:r>
        <w:t xml:space="preserve"> </w:t>
      </w:r>
      <w:r>
        <w:t xml:space="preserve">tức CE cứng cộng phân kỳ giữa dự đoán hiện tại và dự đoán của chính mình ở</w:t>
      </w:r>
      <w:r>
        <w:t xml:space="preserve"> </w:t>
      </w:r>
      <w:r>
        <w:t xml:space="preserve">quá khứ. Cập nhật bằng SGD (Eq. 3). Sau mỗi round:</w:t>
      </w:r>
      <w:r>
        <w:t xml:space="preserve"> </w:t>
      </w:r>
      <w:r>
        <w:rPr>
          <w:rStyle w:val="VerbatimChar"/>
        </w:rPr>
        <w:t xml:space="preserve">V_m ← ω_m^t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Chọn client theo ngưỡng accuracy.</w:t>
      </w:r>
      <w:r>
        <w:t xml:space="preserve"> </w:t>
      </w:r>
      <w:r>
        <w:t xml:space="preserve">Server tính ngưỡng</w:t>
      </w:r>
      <w:r>
        <w:t xml:space="preserve"> </w:t>
      </w:r>
      <w:r>
        <w:rPr>
          <w:rStyle w:val="VerbatimChar"/>
        </w:rPr>
        <w:t xml:space="preserve">τ = A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là</w:t>
      </w:r>
      <w:r>
        <w:t xml:space="preserve"> </w:t>
      </w:r>
      <w:r>
        <w:t xml:space="preserve">accuracy trung bình toàn hệ; client nào có</w:t>
      </w:r>
      <w:r>
        <w:t xml:space="preserve"> </w:t>
      </w:r>
      <w:r>
        <w:rPr>
          <w:rStyle w:val="VerbatimChar"/>
        </w:rPr>
        <w:t xml:space="preserve">a &lt; τ</w:t>
      </w:r>
      <w:r>
        <w:t xml:space="preserve"> </w:t>
      </w:r>
      <w:r>
        <w:t xml:space="preserve">được đưa vào tập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và sẽ</w:t>
      </w:r>
      <w:r>
        <w:t xml:space="preserve"> </w:t>
      </w:r>
      <w:r>
        <w:rPr>
          <w:bCs/>
          <w:b/>
        </w:rPr>
        <w:t xml:space="preserve">nhận global model ở round sau</w:t>
      </w:r>
      <w:r>
        <w:t xml:space="preserve">; client còn lại giữ nguyên trạng thái cục bộ</w:t>
      </w:r>
      <w:r>
        <w:t xml:space="preserve"> </w:t>
      </w:r>
      <w:r>
        <w:t xml:space="preserve">của mình (Algorithm 2, dòng 4–8).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Tổng hợp không trọng số</w:t>
      </w:r>
      <w:r>
        <w:t xml:space="preserve"> </w:t>
      </w:r>
      <w:r>
        <w:t xml:space="preserve">chỉ trên các client được chọn:</w:t>
      </w:r>
      <w:r>
        <w:t xml:space="preserve"> </w:t>
      </w:r>
      <w:r>
        <w:rPr>
          <w:rStyle w:val="VerbatimChar"/>
        </w:rPr>
        <w:t xml:space="preserve">ω^{t+1} ← Σ_{m∈S} ω^{t+1} / |S|</w:t>
      </w:r>
      <w:r>
        <w:t xml:space="preserve"> </w:t>
      </w:r>
      <w:r>
        <w:t xml:space="preserve">(Algorithm 1, dòng 10).</w:t>
      </w:r>
    </w:p>
    <w:p>
      <w:pPr>
        <w:pStyle w:val="FirstParagraph"/>
      </w:pPr>
      <w:r>
        <w:t xml:space="preserve">Đầu ra cuối cùng là</w:t>
      </w:r>
      <w:r>
        <w:t xml:space="preserve"> </w:t>
      </w:r>
      <w:r>
        <w:rPr>
          <w:bCs/>
          <w:b/>
        </w:rPr>
        <w:t xml:space="preserve">10 personalized model</w:t>
      </w:r>
      <w:r>
        <w:t xml:space="preserve">, không phải global model. Thí</w:t>
      </w:r>
      <w:r>
        <w:t xml:space="preserve"> </w:t>
      </w:r>
      <w:r>
        <w:t xml:space="preserve">nghiệm gốc chạy trên MNIST và EMNIST.</w:t>
      </w:r>
    </w:p>
    <w:bookmarkEnd w:id="59"/>
    <w:bookmarkStart w:id="60" w:name="X4b79a5e4d03f1132329c30f0167e189cd72706d"/>
    <w:p>
      <w:pPr>
        <w:pStyle w:val="Heading3"/>
      </w:pPr>
      <w:r>
        <w:t xml:space="preserve">4.3.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MNIST, EMNIST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pretrain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trên tập định sẵn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 1 epoch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global_train_data.csv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(cố định số epoch)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SKD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cục bộ round trước</w:t>
            </w:r>
            <w:r>
              <w:t xml:space="preserve"> </w:t>
            </w:r>
            <w:r>
              <w:rPr>
                <w:rStyle w:val="VerbatimChar"/>
              </w:rPr>
              <w:t xml:space="preserve">V_m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cục bộ round trước</w:t>
            </w:r>
            <w:r>
              <w:t xml:space="preserve"> </w:t>
            </w:r>
            <w:r>
              <w:rPr>
                <w:rStyle w:val="VerbatimChar"/>
              </w:rPr>
              <w:t xml:space="preserve">V_m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cục bộ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f_m + λ·L(x(V_m)‖x(ω_m))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+ phân kỳ với teacher lịch sử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SGD, lr 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Ngưỡng chọn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τ</w:t>
            </w:r>
            <w:r>
              <w:t xml:space="preserve"> </w:t>
            </w:r>
            <w:r>
              <w:t xml:space="preserve">= accuracy trung bình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τ</w:t>
            </w:r>
            <w:r>
              <w:t xml:space="preserve"> </w:t>
            </w:r>
            <w:r>
              <w:t xml:space="preserve">= accuracy trung bình của đủ 10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Nguồn accuracy chọn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validation 10% phân tầng, seed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chặt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  <w:r>
              <w:t xml:space="preserve"> </w:t>
            </w:r>
            <w:r>
              <w:rPr>
                <w:bCs/>
                <w:b/>
              </w:rPr>
              <w:t xml:space="preserve">không trọng số</w:t>
            </w:r>
            <w:r>
              <w:t xml:space="preserve"> </w:t>
            </w:r>
            <w:r>
              <w:t xml:space="preserve">trên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 không trọng số trên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epoch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làm chặt:</w:t>
      </w:r>
      <w:r>
        <w:t xml:space="preserve"> </w:t>
      </w:r>
      <w:r>
        <w:t xml:space="preserve">bài gốc không nói rõ accuracy dùng để chọn client lấy từ đâu.</w:t>
      </w:r>
      <w:r>
        <w:t xml:space="preserve"> </w:t>
      </w:r>
      <w:r>
        <w:t xml:space="preserve">Bản build lại tách</w:t>
      </w:r>
      <w:r>
        <w:t xml:space="preserve"> </w:t>
      </w:r>
      <w:r>
        <w:rPr>
          <w:bCs/>
          <w:b/>
        </w:rPr>
        <w:t xml:space="preserve">10% validation phân tầng</w:t>
      </w:r>
      <w:r>
        <w:t xml:space="preserve"> </w:t>
      </w:r>
      <w:r>
        <w:t xml:space="preserve">khỏi dữ liệu client (seed 42) và</w:t>
      </w:r>
      <w:r>
        <w:t xml:space="preserve"> </w:t>
      </w:r>
      <w:r>
        <w:t xml:space="preserve">chỉ dùng tập này để chọn client.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tham gia điều</w:t>
      </w:r>
      <w:r>
        <w:t xml:space="preserve"> </w:t>
      </w:r>
      <w:r>
        <w:t xml:space="preserve">khiển training — điều này quan trọng vì nếu dùng global test để chọn client thì</w:t>
      </w:r>
      <w:r>
        <w:t xml:space="preserve"> </w:t>
      </w:r>
      <w:r>
        <w:t xml:space="preserve">kết quả sẽ bị rò rỉ.</w:t>
      </w:r>
    </w:p>
    <w:bookmarkEnd w:id="60"/>
    <w:bookmarkStart w:id="61" w:name="X65b7827c7fbc46eb8ecc7d7296cb94908dfebca"/>
    <w:p>
      <w:pPr>
        <w:pStyle w:val="Heading3"/>
      </w:pPr>
      <w:r>
        <w:t xml:space="preserve">4.4.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Không</w:t>
      </w:r>
      <w:r>
        <w:rPr>
          <w:bCs/>
          <w:b/>
        </w:rPr>
        <w:t xml:space="preserve"> </w:t>
      </w:r>
      <w:r>
        <w:rPr>
          <w:bCs/>
          <w:b/>
        </w:rPr>
        <w:t xml:space="preserve">cho khác kiến trúc;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một phần</w:t>
      </w:r>
      <w:r>
        <w:rPr>
          <w:bCs/>
          <w:b/>
        </w:rPr>
        <w:t xml:space="preserve"> </w:t>
      </w:r>
      <w:r>
        <w:rPr>
          <w:bCs/>
          <w:b/>
        </w:rPr>
        <w:t xml:space="preserve">cho khác tải tính toán.</w:t>
      </w:r>
    </w:p>
    <w:p>
      <w:pPr>
        <w:pStyle w:val="BodyText"/>
      </w:pPr>
      <w:r>
        <w:t xml:space="preserve">PerFed-SKD có hai cơ chế cần tách bạch: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SKD (</w:t>
      </w:r>
      <w:r>
        <w:rPr>
          <w:rStyle w:val="VerbatimChar"/>
          <w:bCs/>
          <w:b/>
        </w:rPr>
        <w:t xml:space="preserve">V_m</w:t>
      </w:r>
      <w:r>
        <w:rPr>
          <w:bCs/>
          <w:b/>
        </w:rPr>
        <w:t xml:space="preserve"> </w:t>
      </w:r>
      <w:r>
        <w:rPr>
          <w:bCs/>
          <w:b/>
        </w:rPr>
        <w:t xml:space="preserve">là chính mình ở round trước)</w:t>
      </w:r>
      <w:r>
        <w:t xml:space="preserve"> </w:t>
      </w:r>
      <w:r>
        <w:t xml:space="preserve">— hoàn toàn độc lập kiến trúc.</w:t>
      </w:r>
      <w:r>
        <w:t xml:space="preserve"> </w:t>
      </w:r>
      <w:r>
        <w:t xml:space="preserve">Mỗi client tự chưng cất từ lịch sử của mình, không cần biết client khác dùng gì.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Tổng hợp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ω^{t+1} ← Σ_{m∈S} ω^{t+1}/|S|</w:t>
      </w:r>
      <w:r>
        <w:t xml:space="preserve"> </w:t>
      </w:r>
      <w:r>
        <w:t xml:space="preserve">— vẫn là trung bình tham số, nên</w:t>
      </w:r>
      <w:r>
        <w:t xml:space="preserve"> </w:t>
      </w:r>
      <w:r>
        <w:rPr>
          <w:bCs/>
          <w:b/>
        </w:rPr>
        <w:t xml:space="preserve">vẫn đòi hỏi kiến trúc đồng nhất</w:t>
      </w:r>
      <w:r>
        <w:t xml:space="preserve">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không.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không.</w:t>
      </w:r>
    </w:p>
    <w:p>
      <w:pPr>
        <w:pStyle w:val="FirstParagraph"/>
      </w:pPr>
      <w:r>
        <w:t xml:space="preserve">Tuy nhiên cơ chế</w:t>
      </w:r>
      <w:r>
        <w:t xml:space="preserve"> </w:t>
      </w:r>
      <w:r>
        <w:rPr>
          <w:bCs/>
          <w:b/>
        </w:rPr>
        <w:t xml:space="preserve">chọn client theo ngưỡng accuracy</w:t>
      </w:r>
      <w:r>
        <w:t xml:space="preserve"> </w:t>
      </w:r>
      <w:r>
        <w:t xml:space="preserve">giải quyết được</w:t>
      </w:r>
      <w:r>
        <w:t xml:space="preserve"> </w:t>
      </w:r>
      <w:r>
        <w:rPr>
          <w:iCs/>
          <w:i/>
        </w:rPr>
        <w:t xml:space="preserve">dị thể về</w:t>
      </w:r>
      <w:r>
        <w:rPr>
          <w:iCs/>
          <w:i/>
        </w:rPr>
        <w:t xml:space="preserve"> </w:t>
      </w:r>
      <w:r>
        <w:rPr>
          <w:iCs/>
          <w:i/>
        </w:rPr>
        <w:t xml:space="preserve">tài nguyên</w:t>
      </w:r>
      <w:r>
        <w:t xml:space="preserve">: client yếu/chậm không bị ép nhận global model mỗi round, giảm tải</w:t>
      </w:r>
      <w:r>
        <w:t xml:space="preserve"> </w:t>
      </w:r>
      <w:r>
        <w:t xml:space="preserve">tính toán và truyền thông. Đây chính là mục tiêu bài báo tuyên bố ("heterogeneous</w:t>
      </w:r>
      <w:r>
        <w:t xml:space="preserve"> </w:t>
      </w:r>
      <w:r>
        <w:t xml:space="preserve">edge device") — dị thể</w:t>
      </w:r>
      <w:r>
        <w:t xml:space="preserve"> </w:t>
      </w:r>
      <w:r>
        <w:rPr>
          <w:bCs/>
          <w:b/>
        </w:rPr>
        <w:t xml:space="preserve">thiết bị</w:t>
      </w:r>
      <w:r>
        <w:t xml:space="preserve">, không phải dị thể</w:t>
      </w:r>
      <w:r>
        <w:t xml:space="preserve"> </w:t>
      </w:r>
      <w:r>
        <w:rPr>
          <w:bCs/>
          <w:b/>
        </w:rPr>
        <w:t xml:space="preserve">mô hình</w:t>
      </w:r>
      <w:r>
        <w:t xml:space="preserve">.</w:t>
      </w:r>
    </w:p>
    <w:bookmarkEnd w:id="61"/>
    <w:bookmarkStart w:id="86" w:name="X855d1739c48b2041985e0b8db468725b7c6699c"/>
    <w:p>
      <w:pPr>
        <w:pStyle w:val="Heading3"/>
      </w:pPr>
      <w:r>
        <w:t xml:space="preserve">4.5. Kết quả đo được</w:t>
      </w:r>
    </w:p>
    <w:bookmarkStart w:id="69" w:name="perfed-skd--10-client-gru"/>
    <w:p>
      <w:pPr>
        <w:pStyle w:val="Heading4"/>
      </w:pPr>
      <w:r>
        <w:t xml:space="preserve">PerFed-SKD — 10 client GRU</w:t>
      </w:r>
    </w:p>
    <w:p>
      <w:pPr>
        <w:numPr>
          <w:ilvl w:val="0"/>
          <w:numId w:val="1011"/>
        </w:numPr>
        <w:pStyle w:val="Compact"/>
      </w:pPr>
      <w:r>
        <w:t xml:space="preserve">Thư mục run:</w:t>
      </w:r>
      <w:r>
        <w:t xml:space="preserve"> </w:t>
      </w:r>
      <w:hyperlink r:id="rId62">
        <w:r>
          <w:rPr>
            <w:rStyle w:val="VerbatimChar"/>
          </w:rPr>
          <w:t xml:space="preserve">perfed_skd/10_clients_gru/task10_perfed_skd_10c_gru</w:t>
        </w:r>
      </w:hyperlink>
    </w:p>
    <w:p>
      <w:pPr>
        <w:numPr>
          <w:ilvl w:val="0"/>
          <w:numId w:val="1011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21.8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13.745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erFed-SKD GRU — đường cong 10 metrics theo round" title="" id="64" name="Picture"/>
            <a:graphic>
              <a:graphicData uri="http://schemas.openxmlformats.org/drawingml/2006/picture">
                <pic:pic>
                  <pic:nvPicPr>
                    <pic:cNvPr descr="images/task10_perfed_skd_10c_gru__evaluation_metric_curve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erFed-SKD GRU — đường cong loss" title="" id="67" name="Picture"/>
            <a:graphic>
              <a:graphicData uri="http://schemas.openxmlformats.org/drawingml/2006/picture">
                <pic:pic>
                  <pic:nvPicPr>
                    <pic:cNvPr descr="images/task10_perfed_skd_10c_gru__loss_curve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PerFed-SKD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0.5689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PerFed-SKD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0.3970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0.6134</w:t>
      </w:r>
      <w:r>
        <w:t xml:space="preserve"> </w:t>
      </w:r>
      <w:r>
        <w:t xml:space="preserve">(độ lệch chuẩn 0.0631).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69"/>
    <w:bookmarkStart w:id="77" w:name="perfed-skd--10-client-transformer"/>
    <w:p>
      <w:pPr>
        <w:pStyle w:val="Heading4"/>
      </w:pPr>
      <w:r>
        <w:t xml:space="preserve">PerFed-SKD — 10 client Transformer</w:t>
      </w:r>
    </w:p>
    <w:p>
      <w:pPr>
        <w:numPr>
          <w:ilvl w:val="0"/>
          <w:numId w:val="1012"/>
        </w:numPr>
        <w:pStyle w:val="Compact"/>
      </w:pPr>
      <w:r>
        <w:t xml:space="preserve">Thư mục run:</w:t>
      </w:r>
      <w:r>
        <w:t xml:space="preserve"> </w:t>
      </w:r>
      <w:hyperlink r:id="rId70">
        <w:r>
          <w:rPr>
            <w:rStyle w:val="VerbatimChar"/>
          </w:rPr>
          <w:t xml:space="preserve">perfed_skd/10_clients_transformer/task10_perfed_skd_10c_transformer</w:t>
        </w:r>
      </w:hyperlink>
    </w:p>
    <w:p>
      <w:pPr>
        <w:numPr>
          <w:ilvl w:val="0"/>
          <w:numId w:val="1012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84.7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23.838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erFed-SKD Transformer — đường cong 10 metrics theo round" title="" id="72" name="Picture"/>
            <a:graphic>
              <a:graphicData uri="http://schemas.openxmlformats.org/drawingml/2006/picture">
                <pic:pic>
                  <pic:nvPicPr>
                    <pic:cNvPr descr="images/task10_perfed_skd_10c_transformer__evaluation_metric_curv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erFed-SKD Transformer — đường cong loss" title="" id="75" name="Picture"/>
            <a:graphic>
              <a:graphicData uri="http://schemas.openxmlformats.org/drawingml/2006/picture">
                <pic:pic>
                  <pic:nvPicPr>
                    <pic:cNvPr descr="images/task10_perfed_skd_10c_transformer__loss_curves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PerFed-SKD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0.5831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PerFed-SKD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0.4545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0.1483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0.6765</w:t>
      </w:r>
      <w:r>
        <w:t xml:space="preserve"> </w:t>
      </w:r>
      <w:r>
        <w:t xml:space="preserve">(độ lệch chuẩn 0.1478).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77"/>
    <w:bookmarkStart w:id="85" w:name="perfed-skd--10-client-cnn-1d"/>
    <w:p>
      <w:pPr>
        <w:pStyle w:val="Heading4"/>
      </w:pPr>
      <w:r>
        <w:t xml:space="preserve">PerFed-SKD — 10 client CNN-1D</w:t>
      </w:r>
    </w:p>
    <w:p>
      <w:pPr>
        <w:numPr>
          <w:ilvl w:val="0"/>
          <w:numId w:val="1013"/>
        </w:numPr>
        <w:pStyle w:val="Compact"/>
      </w:pPr>
      <w:r>
        <w:t xml:space="preserve">Thư mục run:</w:t>
      </w:r>
      <w:r>
        <w:t xml:space="preserve"> </w:t>
      </w:r>
      <w:hyperlink r:id="rId78">
        <w:r>
          <w:rPr>
            <w:rStyle w:val="VerbatimChar"/>
          </w:rPr>
          <w:t xml:space="preserve">perfed_skd/10_clients_cnn1d/task10_perfed_skd_10c_cnn1d</w:t>
        </w:r>
      </w:hyperlink>
    </w:p>
    <w:p>
      <w:pPr>
        <w:numPr>
          <w:ilvl w:val="0"/>
          <w:numId w:val="1013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24.3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9.978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erFed-SKD CNN-1D — đường cong 10 metrics theo round" title="" id="80" name="Picture"/>
            <a:graphic>
              <a:graphicData uri="http://schemas.openxmlformats.org/drawingml/2006/picture">
                <pic:pic>
                  <pic:nvPicPr>
                    <pic:cNvPr descr="images/task10_perfed_skd_10c_cnn1d__evaluation_metric_curve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erFed-SKD CNN-1D — đường cong loss" title="" id="83" name="Picture"/>
            <a:graphic>
              <a:graphicData uri="http://schemas.openxmlformats.org/drawingml/2006/picture">
                <pic:pic>
                  <pic:nvPicPr>
                    <pic:cNvPr descr="images/task10_perfed_skd_10c_cnn1d__loss_curve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PerFed-SKD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0.4514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PerFed-SKD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0.3874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0.0758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0.6466</w:t>
      </w:r>
      <w:r>
        <w:t xml:space="preserve"> </w:t>
      </w:r>
      <w:r>
        <w:t xml:space="preserve">(độ lệch chuẩn 0.1725).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118" w:name="Xa20513233967191f8ef78e7ff78c334b820c456"/>
    <w:p>
      <w:pPr>
        <w:pStyle w:val="Heading2"/>
      </w:pPr>
      <w:r>
        <w:t xml:space="preserve">5. FedCAPS</w:t>
      </w:r>
    </w:p>
    <w:bookmarkStart w:id="89" w:name="X8337a067bc5c77cec19246e36f0c65ae3d5a439"/>
    <w:p>
      <w:pPr>
        <w:pStyle w:val="Heading3"/>
      </w:pPr>
      <w:r>
        <w:t xml:space="preserve">5.1. Bài báo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Permutation-Invariant Representation Learning for Robust and Privacy-Preserving Feature Selection (FedCAPS)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Rui Liu, Tao Zhe, Yanjie Fu, Feng Xia, Ted Senator, Dongjie Wang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 —</w:t>
      </w:r>
      <w:r>
        <w:t xml:space="preserve"> </w:t>
      </w:r>
      <w:r>
        <w:rPr>
          <w:iCs/>
          <w:i/>
        </w:rPr>
        <w:t xml:space="preserve">mã arXiv 2510 = tháng 10/2025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arXiv:2510.05535v3 (bản mở rộng của CAPS)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88">
        <w:r>
          <w:rPr>
            <w:rStyle w:val="VerbatimChar"/>
          </w:rPr>
          <w:t xml:space="preserve">permutation_feature_importance/2510.05535v3.md</w:t>
        </w:r>
      </w:hyperlink>
    </w:p>
    <w:bookmarkEnd w:id="89"/>
    <w:bookmarkStart w:id="90" w:name="X6f99f312c51dad408f4595ade151fb2e97f60db"/>
    <w:p>
      <w:pPr>
        <w:pStyle w:val="Heading3"/>
      </w:pPr>
      <w:r>
        <w:t xml:space="preserve">5.2. Quy trình huấn luyện của bài báo gốc</w:t>
      </w:r>
    </w:p>
    <w:p>
      <w:pPr>
        <w:pStyle w:val="FirstParagraph"/>
      </w:pPr>
      <w:r>
        <w:t xml:space="preserve">Đây là bài</w:t>
      </w:r>
      <w:r>
        <w:t xml:space="preserve"> </w:t>
      </w:r>
      <w:r>
        <w:rPr>
          <w:bCs/>
          <w:b/>
        </w:rPr>
        <w:t xml:space="preserve">chọn đặc trưng</w:t>
      </w:r>
      <w:r>
        <w:t xml:space="preserve">, không phải bài huấn luyện classifier liên kết.</w:t>
      </w:r>
      <w:r>
        <w:t xml:space="preserve"> </w:t>
      </w:r>
      <w:r>
        <w:t xml:space="preserve">Khung CAPS tập trung được mở rộng thành FedCAPS liên kết. Quy trình gốc: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Thu thập record.</w:t>
      </w:r>
      <w:r>
        <w:t xml:space="preserve"> </w:t>
      </w:r>
      <w:r>
        <w:t xml:space="preserve">Mỗi client dùng một agent RL (MARLFS) duyệt không gian</w:t>
      </w:r>
      <w:r>
        <w:t xml:space="preserve"> </w:t>
      </w:r>
      <w:r>
        <w:t xml:space="preserve">feature, sinh các bản ghi</w:t>
      </w:r>
      <w:r>
        <w:t xml:space="preserve"> </w:t>
      </w:r>
      <w:r>
        <w:rPr>
          <w:rStyle w:val="VerbatimChar"/>
        </w:rPr>
        <w:t xml:space="preserve">(f_i, v_i)</w:t>
      </w:r>
      <w:r>
        <w:t xml:space="preserve"> </w:t>
      </w:r>
      <w:r>
        <w:t xml:space="preserve">= (chỉ số feature của subset, hiệu năng</w:t>
      </w:r>
      <w:r>
        <w:t xml:space="preserve"> </w:t>
      </w:r>
      <w:r>
        <w:t xml:space="preserve">downstream tương ứng). Chỉ</w:t>
      </w:r>
      <w:r>
        <w:t xml:space="preserve"> </w:t>
      </w:r>
      <w:r>
        <w:rPr>
          <w:bCs/>
          <w:b/>
        </w:rPr>
        <w:t xml:space="preserve">chỉ số feature + điểm số</w:t>
      </w:r>
      <w:r>
        <w:t xml:space="preserve"> </w:t>
      </w:r>
      <w:r>
        <w:t xml:space="preserve">rời khỏi client, dữ</w:t>
      </w:r>
      <w:r>
        <w:t xml:space="preserve"> </w:t>
      </w:r>
      <w:r>
        <w:t xml:space="preserve">liệu thô không bao giờ được chia sẻ.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Nhúng bất biến hoán vị.</w:t>
      </w:r>
      <w:r>
        <w:t xml:space="preserve"> </w:t>
      </w:r>
      <w:r>
        <w:t xml:space="preserve">Server huấn luyện encoder–decoder: encoder dùng</w:t>
      </w:r>
      <w:r>
        <w:t xml:space="preserve"> </w:t>
      </w:r>
      <w:r>
        <w:rPr>
          <w:bCs/>
          <w:b/>
        </w:rPr>
        <w:t xml:space="preserve">ISAB</w:t>
      </w:r>
      <w:r>
        <w:t xml:space="preserve"> </w:t>
      </w:r>
      <w:r>
        <w:t xml:space="preserve">(Induced Set Attention Block, 2 tầng,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inducing point) để mọi hoán</w:t>
      </w:r>
      <w:r>
        <w:t xml:space="preserve"> </w:t>
      </w:r>
      <w:r>
        <w:t xml:space="preserve">vị của cùng một subset cho ra cùng một embedding; decoder dùng</w:t>
      </w:r>
      <w:r>
        <w:t xml:space="preserve"> </w:t>
      </w:r>
      <w:r>
        <w:rPr>
          <w:bCs/>
          <w:b/>
        </w:rPr>
        <w:t xml:space="preserve">PMA</w:t>
      </w:r>
      <w:r>
        <w:t xml:space="preserve"> </w:t>
      </w:r>
      <w:r>
        <w:t xml:space="preserve">(Pooling</w:t>
      </w:r>
      <w:r>
        <w:t xml:space="preserve"> </w:t>
      </w:r>
      <w:r>
        <w:t xml:space="preserve">by Multihead Attention với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seed vector) tái tạo lại chuỗi chỉ số. Tối ưu</w:t>
      </w:r>
      <w:r>
        <w:t xml:space="preserve"> </w:t>
      </w:r>
      <w:r>
        <w:t xml:space="preserve">bằng negative log-likelihood (Eq. 9).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Tìm kiếm đa mục tiêu bằng PPO.</w:t>
      </w:r>
      <w:r>
        <w:t xml:space="preserve"> </w:t>
      </w:r>
      <w:r>
        <w:t xml:space="preserve">Chọn top-K record làm search seed, agent</w:t>
      </w:r>
      <w:r>
        <w:t xml:space="preserve"> </w:t>
      </w:r>
      <w:r>
        <w:t xml:space="preserve">actor–critic dịch chuyển embedding</w:t>
      </w:r>
      <w:r>
        <w:t xml:space="preserve"> </w:t>
      </w:r>
      <w:r>
        <w:rPr>
          <w:rStyle w:val="VerbatimChar"/>
        </w:rPr>
        <w:t xml:space="preserve">E → E⁺</w:t>
      </w:r>
      <w:r>
        <w:t xml:space="preserve">, decoder giải mã ra subset ứng</w:t>
      </w:r>
      <w:r>
        <w:t xml:space="preserve"> </w:t>
      </w:r>
      <w:r>
        <w:t xml:space="preserve">viên. Reward cân bằng hiệu năng downstream và độ ngắn của subset</w:t>
      </w:r>
      <w:r>
        <w:t xml:space="preserve"> </w:t>
      </w:r>
      <w:r>
        <w:t xml:space="preserve">(</w:t>
      </w:r>
      <w:r>
        <w:rPr>
          <w:rStyle w:val="VerbatimChar"/>
        </w:rPr>
        <w:t xml:space="preserve">λ</w:t>
      </w:r>
      <w:r>
        <w:t xml:space="preserve"> </w:t>
      </w:r>
      <w:r>
        <w:t xml:space="preserve">là hệ số đánh đổi).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Phản hồi có trọng số theo cỡ mẫu.</w:t>
      </w:r>
      <w:r>
        <w:t xml:space="preserve"> </w:t>
      </w:r>
      <w:r>
        <w:t xml:space="preserve">Server phát subset ứng viên xuống toàn</w:t>
      </w:r>
      <w:r>
        <w:t xml:space="preserve"> </w:t>
      </w:r>
      <w:r>
        <w:t xml:space="preserve">bộ client; mỗi client trả về điểm</w:t>
      </w:r>
      <w:r>
        <w:t xml:space="preserve"> </w:t>
      </w:r>
      <w:r>
        <w:rPr>
          <w:rStyle w:val="VerbatimChar"/>
        </w:rPr>
        <w:t xml:space="preserve">v_c</w:t>
      </w:r>
      <w:r>
        <w:t xml:space="preserve"> </w:t>
      </w:r>
      <w:r>
        <w:t xml:space="preserve">trên dữ liệu cục bộ; server tổng hợp</w:t>
      </w:r>
      <w:r>
        <w:t xml:space="preserve"> </w:t>
      </w:r>
      <w:r>
        <w:rPr>
          <w:rStyle w:val="VerbatimChar"/>
        </w:rPr>
        <w:t xml:space="preserve">v̂ = Σ W_c·v_c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W_c = |D_c| / Σ|D_j|</w:t>
      </w:r>
      <w:r>
        <w:t xml:space="preserve">. Subset có</w:t>
      </w:r>
      <w:r>
        <w:t xml:space="preserve"> </w:t>
      </w:r>
      <w:r>
        <w:rPr>
          <w:rStyle w:val="VerbatimChar"/>
        </w:rPr>
        <w:t xml:space="preserve">v̂</w:t>
      </w:r>
      <w:r>
        <w:t xml:space="preserve"> </w:t>
      </w:r>
      <w:r>
        <w:t xml:space="preserve">cao nhất là</w:t>
      </w:r>
      <w:r>
        <w:t xml:space="preserve"> </w:t>
      </w:r>
      <w:r>
        <w:rPr>
          <w:rStyle w:val="VerbatimChar"/>
        </w:rPr>
        <w:t xml:space="preserve">f*</w:t>
      </w:r>
      <w:r>
        <w:t xml:space="preserve">.</w:t>
      </w:r>
    </w:p>
    <w:p>
      <w:pPr>
        <w:pStyle w:val="FirstParagraph"/>
      </w:pPr>
      <w:r>
        <w:t xml:space="preserve">Kết quả của bài báo là</w:t>
      </w:r>
      <w:r>
        <w:t xml:space="preserve"> </w:t>
      </w:r>
      <w:r>
        <w:rPr>
          <w:bCs/>
          <w:b/>
        </w:rPr>
        <w:t xml:space="preserve">một feature subset</w:t>
      </w:r>
      <w:r>
        <w:t xml:space="preserve">, còn classifier chỉ đóng vai trò</w:t>
      </w:r>
      <w:r>
        <w:t xml:space="preserve"> </w:t>
      </w:r>
      <w:r>
        <w:t xml:space="preserve">hàm đánh giá downstream.</w:t>
      </w:r>
    </w:p>
    <w:bookmarkEnd w:id="90"/>
    <w:bookmarkStart w:id="91" w:name="X677131bec0f647b5b8aedd5893931b98eaf7926"/>
    <w:p>
      <w:pPr>
        <w:pStyle w:val="Heading3"/>
      </w:pPr>
      <w:r>
        <w:t xml:space="preserve">5.3.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đặc trưng tổng quát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 đặc trưng cho IDS CICIoT2023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khung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 thập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MARLFS trên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MARLFS 300 epoch/client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Tăng cường hoán vị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hoán vị/record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 ×2, inducing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 ×2, 4 head,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=128, 32 inducing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PMA + rFF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PMA 32 seed vector + rFF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Tìm kiếm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PPO actor–critic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PPO,</w:t>
            </w:r>
            <w:r>
              <w:t xml:space="preserve"> </w:t>
            </w:r>
            <w:r>
              <w:rPr>
                <w:rStyle w:val="VerbatimChar"/>
              </w:rPr>
              <w:t xml:space="preserve">λ</w:t>
            </w:r>
            <w:r>
              <w:t xml:space="preserve">=0,1, clip 0,2, 10 search 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Phản hồi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trọng số theo cỡ mẫu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trọng số theo cỡ mẫu,</w:t>
            </w:r>
            <w:r>
              <w:t xml:space="preserve"> </w:t>
            </w:r>
            <w:r>
              <w:rPr>
                <w:bCs/>
                <w:b/>
              </w:rPr>
              <w:t xml:space="preserve">5-fold CV tất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Làm chặt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Downstream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hình đánh giá bất kỳ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/ Transformer / CNN-1D</w:t>
            </w:r>
            <w:r>
              <w:t xml:space="preserve">, 10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Bổ 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trong 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FedAvg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tinh thần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bổ sung lớn nhất:</w:t>
      </w:r>
      <w:r>
        <w:t xml:space="preserve"> </w:t>
      </w:r>
      <w:r>
        <w:t xml:space="preserve">bài gốc dừng ở việc chọn ra</w:t>
      </w:r>
      <w:r>
        <w:t xml:space="preserve"> </w:t>
      </w:r>
      <w:r>
        <w:rPr>
          <w:rStyle w:val="VerbatimChar"/>
        </w:rPr>
        <w:t xml:space="preserve">f*</w:t>
      </w:r>
      <w:r>
        <w:t xml:space="preserve">. Để so sánh được với</w:t>
      </w:r>
      <w:r>
        <w:t xml:space="preserve"> </w:t>
      </w:r>
      <w:r>
        <w:t xml:space="preserve">bốn phương pháp còn lại, bản build lại nối thêm một pha huấn luyện: sau khi chốt</w:t>
      </w:r>
      <w:r>
        <w:t xml:space="preserve"> </w:t>
      </w:r>
      <w:r>
        <w:t xml:space="preserve">subset,</w:t>
      </w:r>
      <w:r>
        <w:t xml:space="preserve"> </w:t>
      </w:r>
      <w:r>
        <w:rPr>
          <w:bCs/>
          <w:b/>
        </w:rPr>
        <w:t xml:space="preserve">mỗi client huấn luyện classifier personalized 10 round liên tiếp</w:t>
      </w:r>
      <w:r>
        <w:t xml:space="preserve"> </w:t>
      </w:r>
      <w:r>
        <w:t xml:space="preserve">trên</w:t>
      </w:r>
      <w:r>
        <w:t xml:space="preserve"> </w:t>
      </w:r>
      <w:r>
        <w:t xml:space="preserve">100% dữ liệu cục bộ, state giữ qua round, không FedAvg. Vì vậy cột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được</w:t>
      </w:r>
      <w:r>
        <w:t xml:space="preserve"> </w:t>
      </w:r>
      <w:r>
        <w:t xml:space="preserve">ghi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— state server của FedCAPS là encoder/decoder/actor/critic,</w:t>
      </w:r>
      <w:r>
        <w:t xml:space="preserve"> </w:t>
      </w:r>
      <w:r>
        <w:t xml:space="preserve">không phát logits 34 lớp.</w:t>
      </w:r>
    </w:p>
    <w:p>
      <w:pPr>
        <w:pStyle w:val="BodyText"/>
      </w:pPr>
      <w:r>
        <w:rPr>
          <w:bCs/>
          <w:b/>
        </w:rPr>
        <w:t xml:space="preserve">Search pool</w:t>
      </w:r>
      <w:r>
        <w:t xml:space="preserve"> </w:t>
      </w:r>
      <w:r>
        <w:t xml:space="preserve">lấy tối đa 100.000 dòng/client, phân tầng độc lập, và</w:t>
      </w:r>
      <w:r>
        <w:t xml:space="preserve"> </w:t>
      </w:r>
      <w:r>
        <w:rPr>
          <w:bCs/>
          <w:b/>
        </w:rPr>
        <w:t xml:space="preserve">không bao</w:t>
      </w:r>
      <w:r>
        <w:rPr>
          <w:bCs/>
          <w:b/>
        </w:rPr>
        <w:t xml:space="preserve"> </w:t>
      </w:r>
      <w:r>
        <w:rPr>
          <w:bCs/>
          <w:b/>
        </w:rPr>
        <w:t xml:space="preserve">giờ</w:t>
      </w:r>
      <w:r>
        <w:t xml:space="preserve"> </w:t>
      </w:r>
      <w:r>
        <w:t xml:space="preserve">chứa dữ liệu từ</w:t>
      </w:r>
      <w:r>
        <w:t xml:space="preserve"> </w:t>
      </w:r>
      <w:r>
        <w:rPr>
          <w:rStyle w:val="VerbatimChar"/>
        </w:rPr>
        <w:t xml:space="preserve">global_test_data.csv</w:t>
      </w:r>
      <w:r>
        <w:t xml:space="preserve">.</w:t>
      </w:r>
    </w:p>
    <w:bookmarkEnd w:id="91"/>
    <w:bookmarkStart w:id="92" w:name="X1d1502a0c51cb6a25668a9863556c4c442c9cc0"/>
    <w:p>
      <w:pPr>
        <w:pStyle w:val="Heading3"/>
      </w:pPr>
      <w:r>
        <w:t xml:space="preserve">5.4.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Có</w:t>
      </w:r>
      <w:r>
        <w:rPr>
          <w:bCs/>
          <w:b/>
        </w:rPr>
        <w:t xml:space="preserve"> </w:t>
      </w:r>
      <w:r>
        <w:rPr>
          <w:bCs/>
          <w:b/>
        </w:rPr>
        <w:t xml:space="preserve">— hỗ trợ tốt cả hai loại.</w:t>
      </w:r>
    </w:p>
    <w:p>
      <w:pPr>
        <w:pStyle w:val="BodyText"/>
      </w:pPr>
      <w:r>
        <w:t xml:space="preserve">FedCAPS là phương pháp duy nhất trong năm phương pháp mà</w:t>
      </w:r>
      <w:r>
        <w:t xml:space="preserve"> </w:t>
      </w:r>
      <w:r>
        <w:rPr>
          <w:bCs/>
          <w:b/>
        </w:rPr>
        <w:t xml:space="preserve">không có bất kỳ phép</w:t>
      </w:r>
      <w:r>
        <w:rPr>
          <w:bCs/>
          <w:b/>
        </w:rPr>
        <w:t xml:space="preserve"> </w:t>
      </w:r>
      <w:r>
        <w:rPr>
          <w:bCs/>
          <w:b/>
        </w:rPr>
        <w:t xml:space="preserve">cộng tham số nào</w:t>
      </w:r>
      <w:r>
        <w:t xml:space="preserve">. Thứ đi từ client lên server chỉ là:</w:t>
      </w:r>
    </w:p>
    <w:p>
      <w:pPr>
        <w:pStyle w:val="SourceCode"/>
      </w:pPr>
      <w:r>
        <w:rPr>
          <w:rStyle w:val="VerbatimChar"/>
        </w:rPr>
        <w:t xml:space="preserve">(chỉ số feature của subset, điểm hiệu năng downstream)</w:t>
      </w:r>
    </w:p>
    <w:p>
      <w:pPr>
        <w:pStyle w:val="FirstParagraph"/>
      </w:pPr>
      <w:r>
        <w:t xml:space="preserve">Server không bao giờ nhìn thấy tham số mô hình. Vì vậy: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có. Client A dùng model 10K tham số, client B dùng</w:t>
      </w:r>
      <w:r>
        <w:t xml:space="preserve"> </w:t>
      </w:r>
      <w:r>
        <w:t xml:space="preserve">100K tham số — không ảnh hưởng gì, vì cả hai chỉ trả về một con số hiệu năng.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có. Client A dùng GRU, client B dùng CNN-1D, client C</w:t>
      </w:r>
      <w:r>
        <w:t xml:space="preserve"> </w:t>
      </w:r>
      <w:r>
        <w:t xml:space="preserve">dùng XGBoost — vẫn chạy được. Trong bản build lại,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còn có sẵn</w:t>
      </w:r>
      <w:r>
        <w:t xml:space="preserve"> </w:t>
      </w:r>
      <w:r>
        <w:t xml:space="preserve">trường</w:t>
      </w:r>
      <w:r>
        <w:t xml:space="preserve"> </w:t>
      </w:r>
      <w:r>
        <w:rPr>
          <w:rStyle w:val="VerbatimChar"/>
        </w:rPr>
        <w:t xml:space="preserve">client_models</w:t>
      </w:r>
      <w:r>
        <w:t xml:space="preserve"> </w:t>
      </w:r>
      <w:r>
        <w:t xml:space="preserve">ánh xạ từng client sang một họ mô hình, hạ tầng đã sẵn</w:t>
      </w:r>
      <w:r>
        <w:t xml:space="preserve"> </w:t>
      </w:r>
      <w:r>
        <w:t xml:space="preserve">sàng cho cấu hình dị thể.</w:t>
      </w:r>
    </w:p>
    <w:p>
      <w:pPr>
        <w:pStyle w:val="FirstParagraph"/>
      </w:pPr>
      <w:r>
        <w:rPr>
          <w:bCs/>
          <w:b/>
        </w:rPr>
        <w:t xml:space="preserve">Ràng buộc thật sự</w:t>
      </w:r>
      <w:r>
        <w:t xml:space="preserve"> </w:t>
      </w:r>
      <w:r>
        <w:t xml:space="preserve">của FedCAPS không nằm ở mô hình mà ở</w:t>
      </w:r>
      <w:r>
        <w:t xml:space="preserve"> </w:t>
      </w:r>
      <w:r>
        <w:rPr>
          <w:bCs/>
          <w:b/>
        </w:rPr>
        <w:t xml:space="preserve">không gian feature</w:t>
      </w:r>
      <w:r>
        <w:t xml:space="preserve">:</w:t>
      </w:r>
      <w:r>
        <w:t xml:space="preserve"> </w:t>
      </w:r>
      <w:r>
        <w:t xml:space="preserve">mọi client phải mô tả feature bằng cùng một hệ chỉ số. Nếu client A có 25 feature</w:t>
      </w:r>
      <w:r>
        <w:t xml:space="preserve"> </w:t>
      </w:r>
      <w:r>
        <w:t xml:space="preserve">còn client B có 40 feature khác nhau thì chỉ số không so được.</w:t>
      </w:r>
    </w:p>
    <w:bookmarkEnd w:id="92"/>
    <w:bookmarkStart w:id="117" w:name="Xe8e67ab99e8852d5eb713b00e01e164c1436960"/>
    <w:p>
      <w:pPr>
        <w:pStyle w:val="Heading3"/>
      </w:pPr>
      <w:r>
        <w:t xml:space="preserve">5.5. Kết quả đo được</w:t>
      </w:r>
    </w:p>
    <w:bookmarkStart w:id="100" w:name="fedcaps--10-client-gru"/>
    <w:p>
      <w:pPr>
        <w:pStyle w:val="Heading4"/>
      </w:pPr>
      <w:r>
        <w:t xml:space="preserve">FedCAPS — 10 client GRU</w:t>
      </w:r>
    </w:p>
    <w:p>
      <w:pPr>
        <w:numPr>
          <w:ilvl w:val="0"/>
          <w:numId w:val="1017"/>
        </w:numPr>
        <w:pStyle w:val="Compact"/>
      </w:pPr>
      <w:r>
        <w:t xml:space="preserve">Thư mục run:</w:t>
      </w:r>
      <w:r>
        <w:t xml:space="preserve"> </w:t>
      </w:r>
      <w:hyperlink r:id="rId93">
        <w:r>
          <w:rPr>
            <w:rStyle w:val="VerbatimChar"/>
          </w:rPr>
          <w:t xml:space="preserve">permutation_feature_importance/10_clients_gru/task10_fedcaps_10c_gru</w:t>
        </w:r>
      </w:hyperlink>
    </w:p>
    <w:p>
      <w:pPr>
        <w:numPr>
          <w:ilvl w:val="0"/>
          <w:numId w:val="1017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191.8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0.135 MiB</w:t>
      </w:r>
    </w:p>
    <w:p>
      <w:pPr>
        <w:pStyle w:val="FirstParagraph"/>
      </w:pPr>
      <w:r>
        <w:drawing>
          <wp:inline>
            <wp:extent cx="7361207" cy="3680603"/>
            <wp:effectExtent b="0" l="0" r="0" t="0"/>
            <wp:docPr descr="FedCAPS GRU — đường cong 10 metrics theo round" title="" id="95" name="Picture"/>
            <a:graphic>
              <a:graphicData uri="http://schemas.openxmlformats.org/drawingml/2006/picture">
                <pic:pic>
                  <pic:nvPicPr>
                    <pic:cNvPr descr="images/task10_fedcaps_10c_gru__evaluation_metric_curve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7361207" cy="3680603"/>
            <wp:effectExtent b="0" l="0" r="0" t="0"/>
            <wp:docPr descr="FedCAPS GRU — đường cong loss" title="" id="98" name="Picture"/>
            <a:graphic>
              <a:graphicData uri="http://schemas.openxmlformats.org/drawingml/2006/picture">
                <pic:pic>
                  <pic:nvPicPr>
                    <pic:cNvPr descr="images/task10_fedcaps_10c_gru__loss_curves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FedCAPS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0.0021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0.4527</w:t>
      </w:r>
      <w:r>
        <w:t xml:space="preserve"> </w:t>
      </w:r>
      <w:r>
        <w:t xml:space="preserve">(độ lệch chuẩn 0.1365).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00"/>
    <w:bookmarkStart w:id="108" w:name="fedcaps--10-client-transformer"/>
    <w:p>
      <w:pPr>
        <w:pStyle w:val="Heading4"/>
      </w:pPr>
      <w:r>
        <w:t xml:space="preserve">FedCAPS — 10 client Transformer</w:t>
      </w:r>
    </w:p>
    <w:p>
      <w:pPr>
        <w:numPr>
          <w:ilvl w:val="0"/>
          <w:numId w:val="1018"/>
        </w:numPr>
        <w:pStyle w:val="Compact"/>
      </w:pPr>
      <w:r>
        <w:t xml:space="preserve">Thư mục run:</w:t>
      </w:r>
      <w:r>
        <w:t xml:space="preserve"> </w:t>
      </w:r>
      <w:hyperlink r:id="rId101">
        <w:r>
          <w:rPr>
            <w:rStyle w:val="VerbatimChar"/>
          </w:rPr>
          <w:t xml:space="preserve">permutation_feature_importance/10_clients_transformer/task10_fedcaps_10c_transformer</w:t>
        </w:r>
      </w:hyperlink>
    </w:p>
    <w:p>
      <w:pPr>
        <w:numPr>
          <w:ilvl w:val="0"/>
          <w:numId w:val="1018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403.6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0.141 MiB</w:t>
      </w:r>
    </w:p>
    <w:p>
      <w:pPr>
        <w:pStyle w:val="FirstParagraph"/>
      </w:pPr>
      <w:r>
        <w:drawing>
          <wp:inline>
            <wp:extent cx="7361207" cy="3680603"/>
            <wp:effectExtent b="0" l="0" r="0" t="0"/>
            <wp:docPr descr="FedCAPS Transformer — đường cong 10 metrics theo round" title="" id="103" name="Picture"/>
            <a:graphic>
              <a:graphicData uri="http://schemas.openxmlformats.org/drawingml/2006/picture">
                <pic:pic>
                  <pic:nvPicPr>
                    <pic:cNvPr descr="images/task10_fedcaps_10c_transformer__evaluation_metric_curve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7361207" cy="3680603"/>
            <wp:effectExtent b="0" l="0" r="0" t="0"/>
            <wp:docPr descr="FedCAPS Transformer — đường cong loss" title="" id="106" name="Picture"/>
            <a:graphic>
              <a:graphicData uri="http://schemas.openxmlformats.org/drawingml/2006/picture">
                <pic:pic>
                  <pic:nvPicPr>
                    <pic:cNvPr descr="images/task10_fedcaps_10c_transformer__loss_curve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FedCAPS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0.0122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0.5796</w:t>
      </w:r>
      <w:r>
        <w:t xml:space="preserve"> </w:t>
      </w:r>
      <w:r>
        <w:t xml:space="preserve">(độ lệch chuẩn 0.1717).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08"/>
    <w:bookmarkStart w:id="116" w:name="fedcaps--10-client-cnn-1d"/>
    <w:p>
      <w:pPr>
        <w:pStyle w:val="Heading4"/>
      </w:pPr>
      <w:r>
        <w:t xml:space="preserve">FedCAPS — 10 client CNN-1D</w:t>
      </w:r>
    </w:p>
    <w:p>
      <w:pPr>
        <w:numPr>
          <w:ilvl w:val="0"/>
          <w:numId w:val="1019"/>
        </w:numPr>
        <w:pStyle w:val="Compact"/>
      </w:pPr>
      <w:r>
        <w:t xml:space="preserve">Thư mục run:</w:t>
      </w:r>
      <w:r>
        <w:t xml:space="preserve"> </w:t>
      </w:r>
      <w:hyperlink r:id="rId109">
        <w:r>
          <w:rPr>
            <w:rStyle w:val="VerbatimChar"/>
          </w:rPr>
          <w:t xml:space="preserve">permutation_feature_importance/10_clients_cnn1d/task10_fedcaps_10c_cnn1d</w:t>
        </w:r>
      </w:hyperlink>
    </w:p>
    <w:p>
      <w:pPr>
        <w:numPr>
          <w:ilvl w:val="0"/>
          <w:numId w:val="1019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197.7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0.135 MiB</w:t>
      </w:r>
    </w:p>
    <w:p>
      <w:pPr>
        <w:pStyle w:val="FirstParagraph"/>
      </w:pPr>
      <w:r>
        <w:drawing>
          <wp:inline>
            <wp:extent cx="7361207" cy="3680603"/>
            <wp:effectExtent b="0" l="0" r="0" t="0"/>
            <wp:docPr descr="FedCAPS CNN-1D — đường cong 10 metrics theo round" title="" id="111" name="Picture"/>
            <a:graphic>
              <a:graphicData uri="http://schemas.openxmlformats.org/drawingml/2006/picture">
                <pic:pic>
                  <pic:nvPicPr>
                    <pic:cNvPr descr="images/task10_fedcaps_10c_cnn1d__evaluation_metric_curve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7361207" cy="3680603"/>
            <wp:effectExtent b="0" l="0" r="0" t="0"/>
            <wp:docPr descr="FedCAPS CNN-1D — đường cong loss" title="" id="114" name="Picture"/>
            <a:graphic>
              <a:graphicData uri="http://schemas.openxmlformats.org/drawingml/2006/picture">
                <pic:pic>
                  <pic:nvPicPr>
                    <pic:cNvPr descr="images/task10_fedcaps_10c_cnn1d__loss_curves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1207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FedCAPS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0.0465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0.5153</w:t>
      </w:r>
      <w:r>
        <w:t xml:space="preserve"> </w:t>
      </w:r>
      <w:r>
        <w:t xml:space="preserve">(độ lệch chuẩn 0.1421).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49" w:name="X4639c0d28ee880eeca6af432658e128620d0194"/>
    <w:p>
      <w:pPr>
        <w:pStyle w:val="Heading2"/>
      </w:pPr>
      <w:r>
        <w:t xml:space="preserve">6. pFedES</w:t>
      </w:r>
    </w:p>
    <w:bookmarkStart w:id="120" w:name="X18703b90f6576dd123b08cccebb9d1a6c2f1830"/>
    <w:p>
      <w:pPr>
        <w:pStyle w:val="Heading3"/>
      </w:pPr>
      <w:r>
        <w:t xml:space="preserve">6.1. Bài báo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pFedES: Generalized Proxy Feature Extractor Sharing for Model Heterogeneous Personalized Federated Learning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Liping Yi, Han Yu, Chao Ren, Gang Wang, Xiaoguang Liu, Xiaoxiao Li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~2024 —</w:t>
      </w:r>
      <w:r>
        <w:t xml:space="preserve"> </w:t>
      </w:r>
      <w:r>
        <w:rPr>
          <w:iCs/>
          <w:i/>
        </w:rPr>
        <w:t xml:space="preserve">tham chiếu mới nhất trong bài là 2024 — cần đối chiếu bản gốc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định dạng trích dẫn AAAI (bản .md không ghi số kỷ yếu)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hyperlink r:id="rId119">
        <w:r>
          <w:rPr>
            <w:rStyle w:val="VerbatimChar"/>
          </w:rPr>
          <w:t xml:space="preserve">pfedes/00121-YiL.md</w:t>
        </w:r>
      </w:hyperlink>
    </w:p>
    <w:bookmarkEnd w:id="120"/>
    <w:bookmarkStart w:id="121" w:name="X5b23af6b3bfee7bd9af00e175dd0e8b51a01809"/>
    <w:p>
      <w:pPr>
        <w:pStyle w:val="Heading3"/>
      </w:pPr>
      <w:r>
        <w:t xml:space="preserve">6.2. Quy trình huấn luyện của bài báo gốc</w:t>
      </w:r>
    </w:p>
    <w:p>
      <w:pPr>
        <w:pStyle w:val="FirstParagraph"/>
      </w:pPr>
      <w:r>
        <w:t xml:space="preserve">Bài báo giải bài toán</w:t>
      </w:r>
      <w:r>
        <w:t xml:space="preserve"> </w:t>
      </w:r>
      <w:r>
        <w:rPr>
          <w:bCs/>
          <w:b/>
        </w:rPr>
        <w:t xml:space="preserve">model-heterogeneous</w:t>
      </w:r>
      <w:r>
        <w:t xml:space="preserve"> </w:t>
      </w:r>
      <w:r>
        <w:t xml:space="preserve">personalized FL: mỗi client có thể</w:t>
      </w:r>
      <w:r>
        <w:t xml:space="preserve"> </w:t>
      </w:r>
      <w:r>
        <w:t xml:space="preserve">mang một kiến trúc khác nhau. Quy trình gốc mỗi round:</w:t>
      </w:r>
    </w:p>
    <w:p>
      <w:pPr>
        <w:numPr>
          <w:ilvl w:val="0"/>
          <w:numId w:val="1021"/>
        </w:numPr>
        <w:pStyle w:val="Compact"/>
      </w:pPr>
      <w:r>
        <w:t xml:space="preserve">Server phát</w:t>
      </w:r>
      <w:r>
        <w:t xml:space="preserve"> </w:t>
      </w:r>
      <w:r>
        <w:rPr>
          <w:bCs/>
          <w:b/>
        </w:rPr>
        <w:t xml:space="preserve">proxy feature extractor đồng nhất</w:t>
      </w:r>
      <w:r>
        <w:t xml:space="preserve"> </w:t>
      </w:r>
      <w:r>
        <w:rPr>
          <w:rStyle w:val="VerbatimChar"/>
        </w:rPr>
        <w:t xml:space="preserve">G(θ^{t−1})</w:t>
      </w:r>
      <w:r>
        <w:t xml:space="preserve"> </w:t>
      </w:r>
      <w:r>
        <w:t xml:space="preserve">— một CNN nhỏ</w:t>
      </w:r>
      <w:r>
        <w:t xml:space="preserve"> </w:t>
      </w:r>
      <w:r>
        <w:t xml:space="preserve">hai tầng conv với</w:t>
      </w:r>
      <w:r>
        <w:t xml:space="preserve"> </w:t>
      </w:r>
      <w:r>
        <w:rPr>
          <w:rStyle w:val="VerbatimChar"/>
        </w:rPr>
        <w:t xml:space="preserve">padding = same</w:t>
      </w:r>
      <w:r>
        <w:t xml:space="preserve">, bảo đảm</w:t>
      </w:r>
      <w:r>
        <w:t xml:space="preserve"> </w:t>
      </w:r>
      <w:r>
        <w:rPr>
          <w:bCs/>
          <w:b/>
        </w:rPr>
        <w:t xml:space="preserve">kích thước vào bằng kích thước</w:t>
      </w:r>
      <w:r>
        <w:rPr>
          <w:bCs/>
          <w:b/>
        </w:rPr>
        <w:t xml:space="preserve"> </w:t>
      </w:r>
      <w:r>
        <w:rPr>
          <w:bCs/>
          <w:b/>
        </w:rPr>
        <w:t xml:space="preserve">ra</w:t>
      </w:r>
      <w:r>
        <w:t xml:space="preserve">, nên nó cắm được trước bất kỳ model cục bộ nào.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Bước ①: đóng băng proxy, huấn luyện model dị thể.</w:t>
      </w:r>
      <w:r>
        <w:t xml:space="preserve"> </w:t>
      </w:r>
      <w:r>
        <w:t xml:space="preserve">Client đưa dữ liệu gốc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qua proxy để có</w:t>
      </w:r>
      <w:r>
        <w:t xml:space="preserve"> </w:t>
      </w:r>
      <w:r>
        <w:rPr>
          <w:rStyle w:val="VerbatimChar"/>
        </w:rPr>
        <w:t xml:space="preserve">x̂ = G(θ^{t−1}; x)</w:t>
      </w:r>
      <w:r>
        <w:t xml:space="preserve">, rồi cho</w:t>
      </w:r>
      <w:r>
        <w:t xml:space="preserve"> </w:t>
      </w:r>
      <w:r>
        <w:rPr>
          <w:bCs/>
          <w:b/>
        </w:rPr>
        <w:t xml:space="preserve">cả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x̂</w:t>
      </w:r>
      <w:r>
        <w:rPr>
          <w:bCs/>
          <w:b/>
        </w:rPr>
        <w:t xml:space="preserve"> </w:t>
      </w:r>
      <w:r>
        <w:rPr>
          <w:bCs/>
          <w:b/>
        </w:rPr>
        <w:t xml:space="preserve">và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</w:t>
      </w:r>
      <w:r>
        <w:t xml:space="preserve"> </w:t>
      </w:r>
      <w:r>
        <w:t xml:space="preserve">qua model</w:t>
      </w:r>
      <w:r>
        <w:t xml:space="preserve"> </w:t>
      </w:r>
      <w:r>
        <w:t xml:space="preserve">cục bộ</w:t>
      </w:r>
      <w:r>
        <w:t xml:space="preserve"> </w:t>
      </w:r>
      <w:r>
        <w:rPr>
          <w:rStyle w:val="VerbatimChar"/>
        </w:rPr>
        <w:t xml:space="preserve">F_k(ω_k)</w:t>
      </w:r>
      <w:r>
        <w:t xml:space="preserve"> </w:t>
      </w:r>
      <w:r>
        <w:t xml:space="preserve">được hai dự đoán</w:t>
      </w:r>
      <w:r>
        <w:t xml:space="preserve"> </w:t>
      </w:r>
      <w:r>
        <w:rPr>
          <w:rStyle w:val="VerbatimChar"/>
        </w:rPr>
        <w:t xml:space="preserve">ŷ₁, ŷ₂</w:t>
      </w:r>
      <w:r>
        <w:t xml:space="preserve">. Loss tổng hợp là trung bình có</w:t>
      </w:r>
      <w:r>
        <w:t xml:space="preserve"> </w:t>
      </w:r>
      <w:r>
        <w:t xml:space="preserve">trọng số hai CE:</w:t>
      </w:r>
      <w:r>
        <w:t xml:space="preserve"> </w:t>
      </w:r>
      <w:r>
        <w:rPr>
          <w:rStyle w:val="VerbatimChar"/>
        </w:rPr>
        <w:t xml:space="preserve">ℓ_ω = μ·ℓ₁ + (1−μ)·ℓ₂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</w:rPr>
        <w:t xml:space="preserve">μ ∈ (0; 0,5]</w:t>
      </w:r>
      <w:r>
        <w:t xml:space="preserve"> </w:t>
      </w:r>
      <w:r>
        <w:t xml:space="preserve">(Eq. 6). Chỉ</w:t>
      </w:r>
      <w:r>
        <w:t xml:space="preserve"> </w:t>
      </w:r>
      <w:r>
        <w:rPr>
          <w:rStyle w:val="VerbatimChar"/>
        </w:rPr>
        <w:t xml:space="preserve">ω_k</w:t>
      </w:r>
      <w:r>
        <w:t xml:space="preserve"> </w:t>
      </w:r>
      <w:r>
        <w:t xml:space="preserve">được cập nhật.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Bước ②: đóng băng model dị thể, huấn luyện proxy.</w:t>
      </w:r>
      <w:r>
        <w:t xml:space="preserve"> </w:t>
      </w:r>
      <w:r>
        <w:t xml:space="preserve">Dùng</w:t>
      </w:r>
      <w:r>
        <w:t xml:space="preserve"> </w:t>
      </w:r>
      <w:r>
        <w:rPr>
          <w:rStyle w:val="VerbatimChar"/>
        </w:rPr>
        <w:t xml:space="preserve">F_k(ω_k^t)</w:t>
      </w:r>
      <w:r>
        <w:t xml:space="preserve"> </w:t>
      </w:r>
      <w:r>
        <w:t xml:space="preserve">vừa</w:t>
      </w:r>
      <w:r>
        <w:t xml:space="preserve"> </w:t>
      </w:r>
      <w:r>
        <w:t xml:space="preserve">cập nhật làm hàm cố định, tính</w:t>
      </w:r>
      <w:r>
        <w:t xml:space="preserve"> </w:t>
      </w:r>
      <w:r>
        <w:rPr>
          <w:rStyle w:val="VerbatimChar"/>
        </w:rPr>
        <w:t xml:space="preserve">ŷ = F_k(ω_k^t; G(θ; x))</w:t>
      </w:r>
      <w:r>
        <w:t xml:space="preserve"> </w:t>
      </w:r>
      <w:r>
        <w:t xml:space="preserve">và CE</w:t>
      </w:r>
      <w:r>
        <w:t xml:space="preserve"> </w:t>
      </w:r>
      <w:r>
        <w:rPr>
          <w:rStyle w:val="VerbatimChar"/>
        </w:rPr>
        <w:t xml:space="preserve">ℓ_θ</w:t>
      </w:r>
      <w:r>
        <w:t xml:space="preserve">; chỉ</w:t>
      </w:r>
      <w:r>
        <w:t xml:space="preserve"> </w:t>
      </w:r>
      <w:r>
        <w:rPr>
          <w:rStyle w:val="VerbatimChar"/>
        </w:rPr>
        <w:t xml:space="preserve">θ</w:t>
      </w:r>
      <w:r>
        <w:t xml:space="preserve"> </w:t>
      </w:r>
      <w:r>
        <w:t xml:space="preserve">được cập nhật (Eq. 8–10).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Tổng hợp.</w:t>
      </w:r>
      <w:r>
        <w:t xml:space="preserve"> </w:t>
      </w:r>
      <w:r>
        <w:t xml:space="preserve">Server FedAvg</w:t>
      </w:r>
      <w:r>
        <w:t xml:space="preserve"> </w:t>
      </w:r>
      <w:r>
        <w:rPr>
          <w:bCs/>
          <w:b/>
        </w:rPr>
        <w:t xml:space="preserve">chỉ proxy extractor</w:t>
      </w:r>
      <w:r>
        <w:t xml:space="preserve">:</w:t>
      </w:r>
      <w:r>
        <w:t xml:space="preserve"> </w:t>
      </w:r>
      <w:r>
        <w:rPr>
          <w:rStyle w:val="VerbatimChar"/>
        </w:rPr>
        <w:t xml:space="preserve">θ^t = Σ_{k∈S} (n_k/n)·θ_k^t</w:t>
      </w:r>
      <w:r>
        <w:t xml:space="preserve"> </w:t>
      </w:r>
      <w:r>
        <w:t xml:space="preserve">(Eq. 11).</w:t>
      </w:r>
    </w:p>
    <w:p>
      <w:pPr>
        <w:pStyle w:val="FirstParagraph"/>
      </w:pPr>
      <w:r>
        <w:t xml:space="preserve">Model cục bộ dị thể</w:t>
      </w:r>
      <w:r>
        <w:t xml:space="preserve"> </w:t>
      </w:r>
      <w:r>
        <w:rPr>
          <w:bCs/>
          <w:b/>
        </w:rPr>
        <w:t xml:space="preserve">không bao giờ rời khỏi client</w:t>
      </w:r>
      <w:r>
        <w:t xml:space="preserve">. Chi phí truyền thông chỉ</w:t>
      </w:r>
      <w:r>
        <w:t xml:space="preserve"> </w:t>
      </w:r>
      <w:r>
        <w:t xml:space="preserve">bằng kích thước proxy. Suy luận cuối cùng dùng model cục bộ cá nhân hoá.</w:t>
      </w:r>
    </w:p>
    <w:bookmarkEnd w:id="121"/>
    <w:bookmarkStart w:id="122" w:name="Xbae231e13689c2804b1719c600feaf368b5a052"/>
    <w:p>
      <w:pPr>
        <w:pStyle w:val="Heading3"/>
      </w:pPr>
      <w:r>
        <w:t xml:space="preserve">6.3.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bộ ảnh benchmark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  <w:r>
              <w:t xml:space="preserve"> </w:t>
            </w:r>
            <w:r>
              <w:t xml:space="preserve">(dữ liệu bảng 25 chiều)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 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2 tầng conv,</w:t>
            </w:r>
            <w:r>
              <w:t xml:space="preserve"> </w:t>
            </w:r>
            <w:r>
              <w:rPr>
                <w:rStyle w:val="VerbatimChar"/>
              </w:rPr>
              <w:t xml:space="preserve">padding=same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Conv1d 1→8→1, kernel 3, padding 1, ReLU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nguyên lý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Ràng buộc kích thước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vào = 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[B,25] → [B,25]</w:t>
            </w:r>
            <w:r>
              <w:t xml:space="preserve">, đúng</w:t>
            </w:r>
            <w:r>
              <w:t xml:space="preserve"> </w:t>
            </w:r>
            <w:r>
              <w:rPr>
                <w:bCs/>
                <w:b/>
              </w:rPr>
              <w:t xml:space="preserve">57 tham số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Huấn luyện xen kẽ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đóng băng proxy → ② đóng băng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rồi ② trong cùng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bước 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μ·ℓ₁ + (1−μ)·ℓ₂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có trọng số trên</w:t>
            </w:r>
            <w:r>
              <w:t xml:space="preserve"> </w:t>
            </w:r>
            <w:r>
              <w:rPr>
                <w:rStyle w:val="VerbatimChar"/>
              </w:rPr>
              <w:t xml:space="preserve">x̂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</w:t>
            </w:r>
            <w:r>
              <w:t xml:space="preserve"> </w:t>
            </w:r>
            <w:r>
              <w:rPr>
                <w:bCs/>
                <w:b/>
              </w:rPr>
              <w:t xml:space="preserve">chỉ proxy</w:t>
            </w:r>
            <w:r>
              <w:t xml:space="preserve">,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chỉ proxy,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Chọn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ngẫu nhiên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trong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toàn bộ 10/10 mỗi 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tới khi hội tụ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Điểm cần lưu ý về tính dị thể:</w:t>
      </w:r>
      <w:r>
        <w:t xml:space="preserve"> </w:t>
      </w:r>
      <w:r>
        <w:t xml:space="preserve">bài gốc thiết kế cho mỗi client một kiến trúc</w:t>
      </w:r>
      <w:r>
        <w:t xml:space="preserve"> </w:t>
      </w:r>
      <w:r>
        <w:t xml:space="preserve">khác nhau. Bản build lại cho</w:t>
      </w:r>
      <w:r>
        <w:t xml:space="preserve"> </w:t>
      </w:r>
      <w:r>
        <w:rPr>
          <w:bCs/>
          <w:b/>
        </w:rPr>
        <w:t xml:space="preserve">cả 10 client cùng một kiến trúc</w:t>
      </w:r>
      <w:r>
        <w:t xml:space="preserve"> </w:t>
      </w:r>
      <w:r>
        <w:t xml:space="preserve">trong mỗi kịch</w:t>
      </w:r>
      <w:r>
        <w:t xml:space="preserve"> </w:t>
      </w:r>
      <w:r>
        <w:t xml:space="preserve">bản (10 GRU, hoặc 10 Transformer, hoặc 10 CNN-1D) để giữ tính so sánh được với</w:t>
      </w:r>
      <w:r>
        <w:t xml:space="preserve"> </w:t>
      </w:r>
      <w:r>
        <w:t xml:space="preserve">bốn phương pháp còn lại. Đây là</w:t>
      </w:r>
      <w:r>
        <w:t xml:space="preserve"> </w:t>
      </w:r>
      <w:r>
        <w:rPr>
          <w:bCs/>
          <w:b/>
        </w:rPr>
        <w:t xml:space="preserve">giới hạn của thiết kế thí nghiệm, không phải</w:t>
      </w:r>
      <w:r>
        <w:rPr>
          <w:bCs/>
          <w:b/>
        </w:rPr>
        <w:t xml:space="preserve"> </w:t>
      </w:r>
      <w:r>
        <w:rPr>
          <w:bCs/>
          <w:b/>
        </w:rPr>
        <w:t xml:space="preserve">giới hạn của phương pháp</w:t>
      </w:r>
      <w:r>
        <w:t xml:space="preserve"> </w:t>
      </w:r>
      <w:r>
        <w:t xml:space="preserve">— xem mục khả năng dị thể bên dưới.</w:t>
      </w:r>
    </w:p>
    <w:bookmarkEnd w:id="122"/>
    <w:bookmarkStart w:id="123" w:name="X303b7eb389a6049b367569af791468eb426d4f2"/>
    <w:p>
      <w:pPr>
        <w:pStyle w:val="Heading3"/>
      </w:pPr>
      <w:r>
        <w:t xml:space="preserve">6.4.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Có</w:t>
      </w:r>
      <w:r>
        <w:rPr>
          <w:bCs/>
          <w:b/>
        </w:rPr>
        <w:t xml:space="preserve"> </w:t>
      </w:r>
      <w:r>
        <w:rPr>
          <w:bCs/>
          <w:b/>
        </w:rPr>
        <w:t xml:space="preserve">— đây chính là mục tiêu thiết kế của bài báo.</w:t>
      </w:r>
    </w:p>
    <w:p>
      <w:pPr>
        <w:pStyle w:val="BodyText"/>
      </w:pPr>
      <w:r>
        <w:t xml:space="preserve">pFedES sinh ra để giải bài toán model-heterogeneous PFL. Cơ chế:</w:t>
      </w:r>
    </w:p>
    <w:p>
      <w:pPr>
        <w:numPr>
          <w:ilvl w:val="0"/>
          <w:numId w:val="1022"/>
        </w:numPr>
      </w:pPr>
      <w:r>
        <w:t xml:space="preserve">Thứ duy nhất được FedAvg là</w:t>
      </w:r>
      <w:r>
        <w:t xml:space="preserve"> </w:t>
      </w:r>
      <w:r>
        <w:rPr>
          <w:bCs/>
          <w:b/>
        </w:rPr>
        <w:t xml:space="preserve">proxy feature extractor 57 tham số</w:t>
      </w:r>
      <w:r>
        <w:t xml:space="preserve">, hoàn toàn</w:t>
      </w:r>
      <w:r>
        <w:t xml:space="preserve"> </w:t>
      </w:r>
      <w:r>
        <w:t xml:space="preserve">tách rời model cục bộ.</w:t>
      </w:r>
    </w:p>
    <w:p>
      <w:pPr>
        <w:numPr>
          <w:ilvl w:val="0"/>
          <w:numId w:val="1022"/>
        </w:numPr>
      </w:pPr>
      <w:r>
        <w:t xml:space="preserve">Ràng buộc</w:t>
      </w:r>
      <w:r>
        <w:t xml:space="preserve"> </w:t>
      </w:r>
      <w:r>
        <w:rPr>
          <w:rStyle w:val="VerbatimChar"/>
        </w:rPr>
        <w:t xml:space="preserve">padding = same</w:t>
      </w:r>
      <w:r>
        <w:t xml:space="preserve"> </w:t>
      </w:r>
      <w:r>
        <w:t xml:space="preserve">bảo đảm proxy có</w:t>
      </w:r>
      <w:r>
        <w:t xml:space="preserve"> </w:t>
      </w:r>
      <w:r>
        <w:rPr>
          <w:bCs/>
          <w:b/>
        </w:rPr>
        <w:t xml:space="preserve">đầu vào và đầu ra cùng kích</w:t>
      </w:r>
      <w:r>
        <w:rPr>
          <w:bCs/>
          <w:b/>
        </w:rPr>
        <w:t xml:space="preserve"> </w:t>
      </w:r>
      <w:r>
        <w:rPr>
          <w:bCs/>
          <w:b/>
        </w:rPr>
        <w:t xml:space="preserve">thước</w:t>
      </w:r>
      <w:r>
        <w:t xml:space="preserve"> </w:t>
      </w:r>
      <w:r>
        <w:t xml:space="preserve">(</w:t>
      </w:r>
      <w:r>
        <w:rPr>
          <w:rStyle w:val="VerbatimChar"/>
        </w:rPr>
        <w:t xml:space="preserve">[B,25] → [B,25]</w:t>
      </w:r>
      <w:r>
        <w:t xml:space="preserve">), nên nó cắm được trước bất kỳ classifier nào nhận</w:t>
      </w:r>
      <w:r>
        <w:t xml:space="preserve"> </w:t>
      </w:r>
      <w:r>
        <w:rPr>
          <w:rStyle w:val="VerbatimChar"/>
        </w:rPr>
        <w:t xml:space="preserve">[B,25]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Model cục bộ</w:t>
      </w:r>
      <w:r>
        <w:t xml:space="preserve"> </w:t>
      </w:r>
      <w:r>
        <w:rPr>
          <w:rStyle w:val="VerbatimChar"/>
        </w:rPr>
        <w:t xml:space="preserve">F_k(ω_k)</w:t>
      </w:r>
      <w:r>
        <w:t xml:space="preserve"> </w:t>
      </w:r>
      <w:r>
        <w:rPr>
          <w:bCs/>
          <w:b/>
        </w:rPr>
        <w:t xml:space="preserve">không bao giờ rời khỏi client</w:t>
      </w:r>
      <w:r>
        <w:t xml:space="preserve">, server không cần</w:t>
      </w:r>
      <w:r>
        <w:t xml:space="preserve"> </w:t>
      </w:r>
      <w:r>
        <w:t xml:space="preserve">biết kiến trúc của nó.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có, không giới hạn.</w:t>
      </w:r>
    </w:p>
    <w:p>
      <w:pPr>
        <w:numPr>
          <w:ilvl w:val="0"/>
          <w:numId w:val="1022"/>
        </w:numPr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có, miễn là nhận đúng shape đầu vào.</w:t>
      </w:r>
    </w:p>
    <w:p>
      <w:pPr>
        <w:pStyle w:val="FirstParagraph"/>
      </w:pPr>
      <w:r>
        <w:t xml:space="preserve">Đây là phương pháp</w:t>
      </w:r>
      <w:r>
        <w:t xml:space="preserve"> </w:t>
      </w:r>
      <w:r>
        <w:rPr>
          <w:bCs/>
          <w:b/>
        </w:rPr>
        <w:t xml:space="preserve">rẻ nhất</w:t>
      </w:r>
      <w:r>
        <w:t xml:space="preserve"> </w:t>
      </w:r>
      <w:r>
        <w:t xml:space="preserve">để hỗ trợ dị thể: chi phí truyền thông đo được chỉ</w:t>
      </w:r>
      <w:r>
        <w:t xml:space="preserve"> </w:t>
      </w:r>
      <w:r>
        <w:rPr>
          <w:bCs/>
          <w:b/>
        </w:rPr>
        <w:t xml:space="preserve">0,043 MiB cho toàn bộ 10 round</w:t>
      </w:r>
      <w:r>
        <w:t xml:space="preserve"> </w:t>
      </w:r>
      <w:r>
        <w:t xml:space="preserve">— thấp hơn FD-IDS khoảng</w:t>
      </w:r>
      <w:r>
        <w:t xml:space="preserve"> </w:t>
      </w:r>
      <w:r>
        <w:rPr>
          <w:bCs/>
          <w:b/>
        </w:rPr>
        <w:t xml:space="preserve">700 lần</w:t>
      </w:r>
      <w:r>
        <w:t xml:space="preserve">.</w:t>
      </w:r>
    </w:p>
    <w:p>
      <w:pPr>
        <w:pStyle w:val="BodyText"/>
      </w:pPr>
      <w:r>
        <w:t xml:space="preserve">Trong bản build lại cả 10 client dùng cùng kiến trúc, nên</w:t>
      </w:r>
      <w:r>
        <w:t xml:space="preserve"> </w:t>
      </w:r>
      <w:r>
        <w:rPr>
          <w:bCs/>
          <w:b/>
        </w:rPr>
        <w:t xml:space="preserve">khả năng dị thể chưa</w:t>
      </w:r>
      <w:r>
        <w:rPr>
          <w:bCs/>
          <w:b/>
        </w:rPr>
        <w:t xml:space="preserve"> </w:t>
      </w:r>
      <w:r>
        <w:rPr>
          <w:bCs/>
          <w:b/>
        </w:rPr>
        <w:t xml:space="preserve">được kiểm chứng bằng thực nghiệm ở đây</w:t>
      </w:r>
      <w:r>
        <w:t xml:space="preserve">; kết luận trên đến từ cơ chế của phương</w:t>
      </w:r>
      <w:r>
        <w:t xml:space="preserve"> </w:t>
      </w:r>
      <w:r>
        <w:t xml:space="preserve">pháp, không từ số đo.</w:t>
      </w:r>
    </w:p>
    <w:bookmarkEnd w:id="123"/>
    <w:bookmarkStart w:id="148" w:name="X2c8f12079f13267ae85c39b0fa6acfc688dca5a"/>
    <w:p>
      <w:pPr>
        <w:pStyle w:val="Heading3"/>
      </w:pPr>
      <w:r>
        <w:t xml:space="preserve">6.5. Kết quả đo được</w:t>
      </w:r>
    </w:p>
    <w:bookmarkStart w:id="131" w:name="pfedes--10-client-gru"/>
    <w:p>
      <w:pPr>
        <w:pStyle w:val="Heading4"/>
      </w:pPr>
      <w:r>
        <w:t xml:space="preserve">pFedES — 10 client GRU</w:t>
      </w:r>
    </w:p>
    <w:p>
      <w:pPr>
        <w:numPr>
          <w:ilvl w:val="0"/>
          <w:numId w:val="1023"/>
        </w:numPr>
        <w:pStyle w:val="Compact"/>
      </w:pPr>
      <w:r>
        <w:t xml:space="preserve">Thư mục run:</w:t>
      </w:r>
      <w:r>
        <w:t xml:space="preserve"> </w:t>
      </w:r>
      <w:hyperlink r:id="rId124">
        <w:r>
          <w:rPr>
            <w:rStyle w:val="VerbatimChar"/>
          </w:rPr>
          <w:t xml:space="preserve">pfedes/10_clients_gru/task10_pfedes_10c_gru</w:t>
        </w:r>
      </w:hyperlink>
    </w:p>
    <w:p>
      <w:pPr>
        <w:numPr>
          <w:ilvl w:val="0"/>
          <w:numId w:val="1023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37.5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0.043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FedES GRU — đường cong 10 metrics theo round" title="" id="126" name="Picture"/>
            <a:graphic>
              <a:graphicData uri="http://schemas.openxmlformats.org/drawingml/2006/picture">
                <pic:pic>
                  <pic:nvPicPr>
                    <pic:cNvPr descr="images/task10_pfedes_10c_gru__evaluation_metric_curves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FedES GRU — đường cong loss" title="" id="129" name="Picture"/>
            <a:graphic>
              <a:graphicData uri="http://schemas.openxmlformats.org/drawingml/2006/picture">
                <pic:pic>
                  <pic:nvPicPr>
                    <pic:cNvPr descr="images/task10_pfedes_10c_gru__loss_curves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pFedES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0.0021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0.5790</w:t>
      </w:r>
      <w:r>
        <w:t xml:space="preserve"> </w:t>
      </w:r>
      <w:r>
        <w:t xml:space="preserve">(độ lệch chuẩn 0.1758).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31"/>
    <w:bookmarkStart w:id="139" w:name="pfedes--10-client-transformer"/>
    <w:p>
      <w:pPr>
        <w:pStyle w:val="Heading4"/>
      </w:pPr>
      <w:r>
        <w:t xml:space="preserve">pFedES — 10 client Transformer</w:t>
      </w:r>
    </w:p>
    <w:p>
      <w:pPr>
        <w:numPr>
          <w:ilvl w:val="0"/>
          <w:numId w:val="1024"/>
        </w:numPr>
        <w:pStyle w:val="Compact"/>
      </w:pPr>
      <w:r>
        <w:t xml:space="preserve">Thư mục run:</w:t>
      </w:r>
      <w:r>
        <w:t xml:space="preserve"> </w:t>
      </w:r>
      <w:hyperlink r:id="rId132">
        <w:r>
          <w:rPr>
            <w:rStyle w:val="VerbatimChar"/>
          </w:rPr>
          <w:t xml:space="preserve">pfedes/10_clients_transformer/task10_pfedes_10c_transformer</w:t>
        </w:r>
      </w:hyperlink>
    </w:p>
    <w:p>
      <w:pPr>
        <w:numPr>
          <w:ilvl w:val="0"/>
          <w:numId w:val="1024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136.8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0.043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FedES Transformer — đường cong 10 metrics theo round" title="" id="134" name="Picture"/>
            <a:graphic>
              <a:graphicData uri="http://schemas.openxmlformats.org/drawingml/2006/picture">
                <pic:pic>
                  <pic:nvPicPr>
                    <pic:cNvPr descr="images/task10_pfedes_10c_transformer__evaluation_metric_curve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FedES Transformer — đường cong loss" title="" id="137" name="Picture"/>
            <a:graphic>
              <a:graphicData uri="http://schemas.openxmlformats.org/drawingml/2006/picture">
                <pic:pic>
                  <pic:nvPicPr>
                    <pic:cNvPr descr="images/task10_pfedes_10c_transformer__loss_curves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pFedES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0.2235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0.0021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0.5917</w:t>
      </w:r>
      <w:r>
        <w:t xml:space="preserve"> </w:t>
      </w:r>
      <w:r>
        <w:t xml:space="preserve">(độ lệch chuẩn 0.1848).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39"/>
    <w:bookmarkStart w:id="147" w:name="pfedes--10-client-cnn-1d"/>
    <w:p>
      <w:pPr>
        <w:pStyle w:val="Heading4"/>
      </w:pPr>
      <w:r>
        <w:t xml:space="preserve">pFedES — 10 client CNN-1D</w:t>
      </w:r>
    </w:p>
    <w:p>
      <w:pPr>
        <w:numPr>
          <w:ilvl w:val="0"/>
          <w:numId w:val="1025"/>
        </w:numPr>
        <w:pStyle w:val="Compact"/>
      </w:pPr>
      <w:r>
        <w:t xml:space="preserve">Thư mục run:</w:t>
      </w:r>
      <w:r>
        <w:t xml:space="preserve"> </w:t>
      </w:r>
      <w:hyperlink r:id="rId140">
        <w:r>
          <w:rPr>
            <w:rStyle w:val="VerbatimChar"/>
          </w:rPr>
          <w:t xml:space="preserve">pfedes/10_clients_cnn1d/task10_pfedes_10c_cnn1d</w:t>
        </w:r>
      </w:hyperlink>
    </w:p>
    <w:p>
      <w:pPr>
        <w:numPr>
          <w:ilvl w:val="0"/>
          <w:numId w:val="1025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36.6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0.043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FedES CNN-1D — đường cong 10 metrics theo round" title="" id="142" name="Picture"/>
            <a:graphic>
              <a:graphicData uri="http://schemas.openxmlformats.org/drawingml/2006/picture">
                <pic:pic>
                  <pic:nvPicPr>
                    <pic:cNvPr descr="images/task10_pfedes_10c_cnn1d__evaluation_metric_curve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FedES CNN-1D — đường cong loss" title="" id="145" name="Picture"/>
            <a:graphic>
              <a:graphicData uri="http://schemas.openxmlformats.org/drawingml/2006/picture">
                <pic:pic>
                  <pic:nvPicPr>
                    <pic:cNvPr descr="images/task10_pfedes_10c_cnn1d__loss_curves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pFedES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0.0083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0.2352</w:t>
      </w:r>
      <w:r>
        <w:t xml:space="preserve"> </w:t>
      </w:r>
      <w:r>
        <w:t xml:space="preserve">(độ lệch chuẩn 0.0709).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End w:id="149"/>
    <w:bookmarkStart w:id="179" w:name="X5514f36a5301660b945004d7ff7a7102036ca2b"/>
    <w:p>
      <w:pPr>
        <w:pStyle w:val="Heading2"/>
      </w:pPr>
      <w:r>
        <w:t xml:space="preserve">7. ProxyModel</w:t>
      </w:r>
    </w:p>
    <w:bookmarkStart w:id="150" w:name="Xed336f9b39e4c15a3640510e05050237e2ba893"/>
    <w:p>
      <w:pPr>
        <w:pStyle w:val="Heading3"/>
      </w:pPr>
      <w:r>
        <w:t xml:space="preserve">7.1. Bài báo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Tên:</w:t>
      </w:r>
      <w:r>
        <w:t xml:space="preserve"> </w:t>
      </w:r>
      <w:r>
        <w:t xml:space="preserve">Lightweight Federated Learning for On-Device Non-Intrusive Load Monitoring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Tác giả:</w:t>
      </w:r>
      <w:r>
        <w:t xml:space="preserve"> </w:t>
      </w:r>
      <w:r>
        <w:t xml:space="preserve">(bản .md không có trang tiêu đề)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Năm:</w:t>
      </w:r>
      <w:r>
        <w:t xml:space="preserve"> </w:t>
      </w:r>
      <w:r>
        <w:t xml:space="preserve">2025 —</w:t>
      </w:r>
      <w:r>
        <w:t xml:space="preserve"> </w:t>
      </w:r>
      <w:r>
        <w:rPr>
          <w:iCs/>
          <w:i/>
        </w:rPr>
        <w:t xml:space="preserve">tiền tố năm trong tên file + tham chiếu mới nhất 2024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Nơi xuất bản:</w:t>
      </w:r>
      <w:r>
        <w:t xml:space="preserve"> </w:t>
      </w:r>
      <w:r>
        <w:t xml:space="preserve">tạp chí IEEE (bản .md chỉ còn từ mục IV trở đi)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File trong repo:</w:t>
      </w:r>
      <w:r>
        <w:t xml:space="preserve"> </w:t>
      </w:r>
      <w:r>
        <w:t xml:space="preserve">[</w:t>
      </w:r>
      <w:r>
        <w:rPr>
          <w:rStyle w:val="VerbatimChar"/>
        </w:rPr>
        <w:t xml:space="preserve">proxymodel/2025 Lightweight_Federated_Learning_for_On-Device_Non-Intrusive_Load_Monitoring.md</w:t>
      </w:r>
      <w:r>
        <w:t xml:space="preserve">](../proxymodel/2025 Lightweight_Federated_Learning_for_On-Device_Non-Intrusive_Load_Monitoring.md)</w:t>
      </w:r>
    </w:p>
    <w:bookmarkEnd w:id="150"/>
    <w:bookmarkStart w:id="151" w:name="X9bea2511584e3ca5b5965421bbae8773468ef96"/>
    <w:p>
      <w:pPr>
        <w:pStyle w:val="Heading3"/>
      </w:pPr>
      <w:r>
        <w:t xml:space="preserve">7.2. Quy trình huấn luyện của bài báo gốc</w:t>
      </w:r>
    </w:p>
    <w:p>
      <w:pPr>
        <w:pStyle w:val="FirstParagraph"/>
      </w:pPr>
      <w:r>
        <w:t xml:space="preserve">Bài báo làm NILM (phân tách phụ tải) trên thiết bị đầu cuối tài nguyên thấp.</w:t>
      </w:r>
      <w:r>
        <w:t xml:space="preserve"> </w:t>
      </w:r>
      <w:r>
        <w:t xml:space="preserve">Quy trình gốc: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NAS tiết kiệm bộ nhớ</w:t>
      </w:r>
      <w:r>
        <w:t xml:space="preserve"> </w:t>
      </w:r>
      <w:r>
        <w:t xml:space="preserve">tìm kiến trúc CNN-1D riêng cho từng hộ gia đình/thiết</w:t>
      </w:r>
      <w:r>
        <w:t xml:space="preserve"> </w:t>
      </w:r>
      <w:r>
        <w:t xml:space="preserve">bị. Không gian tìm kiếm 5 node × 8 toán tử; sau khi tìm xong giữ lại 2 đường</w:t>
      </w:r>
      <w:r>
        <w:t xml:space="preserve"> </w:t>
      </w:r>
      <w:r>
        <w:t xml:space="preserve">có tham số kiến trúc lớn nhất mỗi node. Kết quả:</w:t>
      </w:r>
      <w:r>
        <w:t xml:space="preserve"> </w:t>
      </w:r>
      <w:r>
        <w:rPr>
          <w:bCs/>
          <w:b/>
        </w:rPr>
        <w:t xml:space="preserve">mỗi client một kiến trúc</w:t>
      </w:r>
      <w:r>
        <w:rPr>
          <w:bCs/>
          <w:b/>
        </w:rPr>
        <w:t xml:space="preserve"> </w:t>
      </w:r>
      <w:r>
        <w:rPr>
          <w:bCs/>
          <w:b/>
        </w:rPr>
        <w:t xml:space="preserve">personalized khác nhau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Proxy model dùng chung</w:t>
      </w:r>
      <w:r>
        <w:t xml:space="preserve"> </w:t>
      </w:r>
      <w:r>
        <w:t xml:space="preserve">gồm 3 tầng conv kernel 5 và 1 tầng dense — cố ý nhỏ</w:t>
      </w:r>
      <w:r>
        <w:t xml:space="preserve"> </w:t>
      </w:r>
      <w:r>
        <w:t xml:space="preserve">để cân bằng giữa chi phí truyền thông và năng lực biểu diễn.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Adaptive mutual learning.</w:t>
      </w:r>
      <w:r>
        <w:t xml:space="preserve"> </w:t>
      </w:r>
      <w:r>
        <w:t xml:space="preserve">Model personalized và proxy cục bộ được tối ưu</w:t>
      </w:r>
      <w:r>
        <w:t xml:space="preserve"> </w:t>
      </w:r>
      <w:r>
        <w:rPr>
          <w:bCs/>
          <w:b/>
        </w:rPr>
        <w:t xml:space="preserve">đồng thời</w:t>
      </w:r>
      <w:r>
        <w:t xml:space="preserve">, mỗi model vừa học nhãn thật vừa chưng cất lẫn nhau (mutual</w:t>
      </w:r>
      <w:r>
        <w:t xml:space="preserve"> </w:t>
      </w:r>
      <w:r>
        <w:t xml:space="preserve">distillation hai chiều, trọng số thích nghi).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Tổng hợp.</w:t>
      </w:r>
      <w:r>
        <w:t xml:space="preserve"> </w:t>
      </w:r>
      <w:r>
        <w:t xml:space="preserve">Chỉ proxy được FedAvg qua các hộ; model personalized ở lại thiết</w:t>
      </w:r>
      <w:r>
        <w:t xml:space="preserve"> </w:t>
      </w:r>
      <w:r>
        <w:t xml:space="preserve">bị. Tri thức toàn cục đi vào model personalized gián tiếp qua proxy.</w:t>
      </w:r>
    </w:p>
    <w:p>
      <w:pPr>
        <w:pStyle w:val="FirstParagraph"/>
      </w:pPr>
      <w:r>
        <w:t xml:space="preserve">Bài gốc là bài toán</w:t>
      </w:r>
      <w:r>
        <w:t xml:space="preserve"> </w:t>
      </w:r>
      <w:r>
        <w:rPr>
          <w:bCs/>
          <w:b/>
        </w:rPr>
        <w:t xml:space="preserve">hồi quy</w:t>
      </w:r>
      <w:r>
        <w:t xml:space="preserve">, đo bằng MAE và SAE, trên hai bộ REFIT và REDD.</w:t>
      </w:r>
    </w:p>
    <w:p>
      <w:pPr>
        <w:pStyle w:val="BlockText"/>
      </w:pPr>
      <w:r>
        <w:t xml:space="preserve">Lưu ý: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trong repo chỉ còn từ mục IV (Case Studies) trở đi, phần</w:t>
      </w:r>
      <w:r>
        <w:t xml:space="preserve"> </w:t>
      </w:r>
      <w:r>
        <w:t xml:space="preserve">phương pháp I–III đã mất. Mô tả trên được ghép từ mục IV, phần Kết luận và</w:t>
      </w:r>
      <w:r>
        <w:t xml:space="preserve"> </w:t>
      </w:r>
      <w:r>
        <w:t xml:space="preserve">đặc tả</w:t>
      </w:r>
      <w:r>
        <w:t xml:space="preserve"> </w:t>
      </w:r>
      <w:r>
        <w:rPr>
          <w:rStyle w:val="VerbatimChar"/>
        </w:rPr>
        <w:t xml:space="preserve">ARCHITECTURE_AND_OUTPUT_SPEC.md</w:t>
      </w:r>
      <w:r>
        <w:t xml:space="preserve">.</w:t>
      </w:r>
    </w:p>
    <w:bookmarkEnd w:id="151"/>
    <w:bookmarkStart w:id="152" w:name="Xeb84d37aacc4e3cecfb3cc687b6a62958f89b28"/>
    <w:p>
      <w:pPr>
        <w:pStyle w:val="Heading3"/>
      </w:pPr>
      <w:r>
        <w:t xml:space="preserve">7.3. Bản build lại — giữ gì, đổi gì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gốc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build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toán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hồi quy</w:t>
            </w:r>
            <w:r>
              <w:t xml:space="preserve"> </w:t>
            </w:r>
            <w:r>
              <w:t xml:space="preserve">NILM (MAE/SAE)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phân loại đa lớp</w:t>
            </w:r>
            <w:r>
              <w:t xml:space="preserve"> </w:t>
            </w:r>
            <w:r>
              <w:t xml:space="preserve">34 lớp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về bản chất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Bộ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REFIT, REDD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CICIoT2023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personalized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bằng NAS, mỗi client một kiến trúc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 / Transformer / CNN-1D</w:t>
            </w:r>
            <w:r>
              <w:t xml:space="preserve"> </w:t>
            </w:r>
            <w:r>
              <w:t xml:space="preserve">cố định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(bỏ NAS)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 3 tầng conv kernel 5 + dense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CNN-1D 35.874 tham số</w:t>
            </w:r>
            <w:r>
              <w:t xml:space="preserve"> </w:t>
            </w:r>
            <w:r>
              <w:t xml:space="preserve">dùng 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 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Mutual distillation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chiều, trọng số thích nghi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chiều, trọng số thích nghi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Tối ưu đồng thời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(label loss + distillation)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</w:t>
            </w:r>
            <w:r>
              <w:t xml:space="preserve"> </w:t>
            </w:r>
            <w:r>
              <w:rPr>
                <w:bCs/>
                <w:b/>
              </w:rPr>
              <w:t xml:space="preserve">chỉ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FedAvg chỉ proxy, trọng số</w:t>
            </w:r>
            <w:r>
              <w:t xml:space="preserve"> </w:t>
            </w:r>
            <w:r>
              <w:rPr>
                <w:rStyle w:val="VerbatimChar"/>
              </w:rPr>
              <w:t xml:space="preserve">n_k/n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 cuối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epoch CE personalized ở round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Số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Khác (chuẩn hoá)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Thay đổi lớn nhất là bỏ NAS.</w:t>
      </w:r>
      <w:r>
        <w:t xml:space="preserve"> </w:t>
      </w:r>
      <w:r>
        <w:t xml:space="preserve">Bài gốc lấy tính dị thể từ chính NAS: mỗi hộ gia</w:t>
      </w:r>
      <w:r>
        <w:t xml:space="preserve"> </w:t>
      </w:r>
      <w:r>
        <w:t xml:space="preserve">đình nhận một kiến trúc riêng. Bản build lại cố định kiến trúc để so sánh được,</w:t>
      </w:r>
      <w:r>
        <w:t xml:space="preserve"> </w:t>
      </w:r>
      <w:r>
        <w:t xml:space="preserve">nên phần "personalized architecture" của bài gốc</w:t>
      </w:r>
      <w:r>
        <w:t xml:space="preserve"> </w:t>
      </w:r>
      <w:r>
        <w:rPr>
          <w:bCs/>
          <w:b/>
        </w:rPr>
        <w:t xml:space="preserve">không được tái hiện</w:t>
      </w:r>
      <w:r>
        <w:t xml:space="preserve">. Cơ chế</w:t>
      </w:r>
      <w:r>
        <w:t xml:space="preserve"> </w:t>
      </w:r>
      <w:r>
        <w:t xml:space="preserve">còn lại — proxy dùng chung + adaptive mutual distillation + FedAvg chỉ proxy —</w:t>
      </w:r>
      <w:r>
        <w:t xml:space="preserve"> </w:t>
      </w:r>
      <w:r>
        <w:t xml:space="preserve">được giữ đầy đủ.</w:t>
      </w:r>
    </w:p>
    <w:p>
      <w:pPr>
        <w:pStyle w:val="BodyText"/>
      </w:pPr>
      <w:r>
        <w:t xml:space="preserve">Trong kịch bản CNN-1D, personalized CNN và proxy CNN là</w:t>
      </w:r>
      <w:r>
        <w:t xml:space="preserve"> </w:t>
      </w:r>
      <w:r>
        <w:rPr>
          <w:bCs/>
          <w:b/>
        </w:rPr>
        <w:t xml:space="preserve">hai model/state riêng</w:t>
      </w:r>
      <w:r>
        <w:rPr>
          <w:bCs/>
          <w:b/>
        </w:rPr>
        <w:t xml:space="preserve"> </w:t>
      </w:r>
      <w:r>
        <w:rPr>
          <w:bCs/>
          <w:b/>
        </w:rPr>
        <w:t xml:space="preserve">biệt</w:t>
      </w:r>
      <w:r>
        <w:t xml:space="preserve">, không dùng chung tham số.</w:t>
      </w:r>
    </w:p>
    <w:bookmarkEnd w:id="152"/>
    <w:bookmarkStart w:id="153" w:name="Xb05d0f1b9a47ac438fa6341d7c7c904067acd9d"/>
    <w:p>
      <w:pPr>
        <w:pStyle w:val="Heading3"/>
      </w:pPr>
      <w:r>
        <w:t xml:space="preserve">7.4. Có dùng được cho mô hình không đồng nhất không?</w:t>
      </w:r>
    </w:p>
    <w:p>
      <w:pPr>
        <w:pStyle w:val="FirstParagraph"/>
      </w:pPr>
      <w:r>
        <w:rPr>
          <w:bCs/>
          <w:b/>
        </w:rPr>
        <w:t xml:space="preserve">Kết luận: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Có</w:t>
      </w:r>
      <w:r>
        <w:rPr>
          <w:bCs/>
          <w:b/>
        </w:rPr>
        <w:t xml:space="preserve"> </w:t>
      </w:r>
      <w:r>
        <w:rPr>
          <w:bCs/>
          <w:b/>
        </w:rPr>
        <w:t xml:space="preserve">— hỗ trợ cả hai loại, và bài gốc thực sự dùng.</w:t>
      </w:r>
    </w:p>
    <w:p>
      <w:pPr>
        <w:pStyle w:val="BodyText"/>
      </w:pPr>
      <w:r>
        <w:t xml:space="preserve">ProxyModel cũng chỉ FedAvg proxy, giống pFedES về nguyên lý, nhưng đi xa hơn ở</w:t>
      </w:r>
      <w:r>
        <w:t xml:space="preserve"> </w:t>
      </w:r>
      <w:r>
        <w:t xml:space="preserve">chỗ</w:t>
      </w:r>
      <w:r>
        <w:t xml:space="preserve"> </w:t>
      </w:r>
      <w:r>
        <w:rPr>
          <w:bCs/>
          <w:b/>
        </w:rPr>
        <w:t xml:space="preserve">bài gốc thực sự vận hành trong chế độ dị thể</w:t>
      </w:r>
      <w:r>
        <w:t xml:space="preserve">: NAS sinh ra một kiến trúc</w:t>
      </w:r>
      <w:r>
        <w:t xml:space="preserve"> </w:t>
      </w:r>
      <w:r>
        <w:t xml:space="preserve">riêng cho từng hộ gia đình, và các kiến trúc này khác nhau cả về số tầng lẫn kích</w:t>
      </w:r>
      <w:r>
        <w:t xml:space="preserve"> </w:t>
      </w:r>
      <w:r>
        <w:t xml:space="preserve">thước kernel.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Khác kích thước mô hình:</w:t>
      </w:r>
      <w:r>
        <w:t xml:space="preserve"> </w:t>
      </w:r>
      <w:r>
        <w:t xml:space="preserve">có. Adaptive mutual distillation trao đổi qua</w:t>
      </w:r>
      <w:r>
        <w:t xml:space="preserve"> </w:t>
      </w:r>
      <w:r>
        <w:rPr>
          <w:bCs/>
          <w:b/>
        </w:rPr>
        <w:t xml:space="preserve">logits đầu ra</w:t>
      </w:r>
      <w:r>
        <w:t xml:space="preserve">, không qua tham số.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Khác loại mô hình:</w:t>
      </w:r>
      <w:r>
        <w:t xml:space="preserve"> </w:t>
      </w:r>
      <w:r>
        <w:t xml:space="preserve">có, miễn là không gian nhãn giống nhau.</w:t>
      </w:r>
    </w:p>
    <w:p>
      <w:pPr>
        <w:pStyle w:val="FirstParagraph"/>
      </w:pPr>
      <w:r>
        <w:rPr>
          <w:bCs/>
          <w:b/>
        </w:rPr>
        <w:t xml:space="preserve">Khác biệt so với pFedES:</w:t>
      </w:r>
      <w:r>
        <w:t xml:space="preserve"> </w:t>
      </w:r>
      <w:r>
        <w:t xml:space="preserve">proxy của ProxyModel là một</w:t>
      </w:r>
      <w:r>
        <w:t xml:space="preserve"> </w:t>
      </w:r>
      <w:r>
        <w:rPr>
          <w:bCs/>
          <w:b/>
        </w:rPr>
        <w:t xml:space="preserve">classifier đầy đủ</w:t>
      </w:r>
      <w:r>
        <w:t xml:space="preserve"> </w:t>
      </w:r>
      <w:r>
        <w:t xml:space="preserve">(35.874 tham số) chứ không phải extractor 57 tham số. Nên ProxyModel tốn truyền</w:t>
      </w:r>
      <w:r>
        <w:t xml:space="preserve"> </w:t>
      </w:r>
      <w:r>
        <w:t xml:space="preserve">thông hơn nhiều (</w:t>
      </w:r>
      <w:r>
        <w:rPr>
          <w:bCs/>
          <w:b/>
        </w:rPr>
        <w:t xml:space="preserve">27,7 MiB</w:t>
      </w:r>
      <w:r>
        <w:t xml:space="preserve"> </w:t>
      </w:r>
      <w:r>
        <w:t xml:space="preserve">so với 0,043 MiB) nhưng đổi lại server có một model</w:t>
      </w:r>
      <w:r>
        <w:t xml:space="preserve"> </w:t>
      </w:r>
      <w:r>
        <w:t xml:space="preserve">dùng được ngay — và số liệu bên dưới cho thấy global proxy này là</w:t>
      </w:r>
      <w:r>
        <w:t xml:space="preserve"> </w:t>
      </w:r>
      <w:r>
        <w:rPr>
          <w:bCs/>
          <w:b/>
        </w:rPr>
        <w:t xml:space="preserve">entity mạnh</w:t>
      </w:r>
      <w:r>
        <w:rPr>
          <w:bCs/>
          <w:b/>
        </w:rPr>
        <w:t xml:space="preserve"> </w:t>
      </w:r>
      <w:r>
        <w:rPr>
          <w:bCs/>
          <w:b/>
        </w:rPr>
        <w:t xml:space="preserve">nhất trong toàn bộ thí nghiệm</w:t>
      </w:r>
      <w:r>
        <w:t xml:space="preserve">.</w:t>
      </w:r>
    </w:p>
    <w:p>
      <w:pPr>
        <w:pStyle w:val="BodyText"/>
      </w:pPr>
      <w:r>
        <w:t xml:space="preserve">Trong bản build lại NAS đã bị bỏ nên cả 10 client dùng cùng kiến trúc; khả năng</w:t>
      </w:r>
      <w:r>
        <w:t xml:space="preserve"> </w:t>
      </w:r>
      <w:r>
        <w:t xml:space="preserve">dị thể vì thế</w:t>
      </w:r>
      <w:r>
        <w:t xml:space="preserve"> </w:t>
      </w:r>
      <w:r>
        <w:rPr>
          <w:bCs/>
          <w:b/>
        </w:rPr>
        <w:t xml:space="preserve">cũng chưa được kiểm chứng bằng thực nghiệm ở đây</w:t>
      </w:r>
      <w:r>
        <w:t xml:space="preserve">.</w:t>
      </w:r>
    </w:p>
    <w:bookmarkEnd w:id="153"/>
    <w:bookmarkStart w:id="178" w:name="X35c1614d793c7bd88c208a9ee0aef5845399cec"/>
    <w:p>
      <w:pPr>
        <w:pStyle w:val="Heading3"/>
      </w:pPr>
      <w:r>
        <w:t xml:space="preserve">7.5. Kết quả đo được</w:t>
      </w:r>
    </w:p>
    <w:bookmarkStart w:id="161" w:name="proxymodel--10-client-gru"/>
    <w:p>
      <w:pPr>
        <w:pStyle w:val="Heading4"/>
      </w:pPr>
      <w:r>
        <w:t xml:space="preserve">ProxyModel — 10 client GRU</w:t>
      </w:r>
    </w:p>
    <w:p>
      <w:pPr>
        <w:numPr>
          <w:ilvl w:val="0"/>
          <w:numId w:val="1029"/>
        </w:numPr>
        <w:pStyle w:val="Compact"/>
      </w:pPr>
      <w:r>
        <w:t xml:space="preserve">Thư mục run:</w:t>
      </w:r>
      <w:r>
        <w:t xml:space="preserve"> </w:t>
      </w:r>
      <w:hyperlink r:id="rId154">
        <w:r>
          <w:rPr>
            <w:rStyle w:val="VerbatimChar"/>
          </w:rPr>
          <w:t xml:space="preserve">proxymodel/10_clients_gru/task10_proxymodel_10c_gru</w:t>
        </w:r>
      </w:hyperlink>
    </w:p>
    <w:p>
      <w:pPr>
        <w:numPr>
          <w:ilvl w:val="0"/>
          <w:numId w:val="1029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28.9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27.716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roxyModel GRU — đường cong 10 metrics theo round" title="" id="156" name="Picture"/>
            <a:graphic>
              <a:graphicData uri="http://schemas.openxmlformats.org/drawingml/2006/picture">
                <pic:pic>
                  <pic:nvPicPr>
                    <pic:cNvPr descr="images/task10_proxymodel_10c_gru__evaluation_metric_curves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roxyModel GRU — đường cong loss" title="" id="159" name="Picture"/>
            <a:graphic>
              <a:graphicData uri="http://schemas.openxmlformats.org/drawingml/2006/picture">
                <pic:pic>
                  <pic:nvPicPr>
                    <pic:cNvPr descr="images/task10_proxymodel_10c_gru__loss_curves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ProxyModel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0.5307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ProxyModel · GRU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0.0534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0.6112</w:t>
      </w:r>
      <w:r>
        <w:t xml:space="preserve"> </w:t>
      </w:r>
      <w:r>
        <w:t xml:space="preserve">(độ lệch chuẩn 0.1797).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61"/>
    <w:bookmarkStart w:id="169" w:name="proxymodel--10-client-transformer"/>
    <w:p>
      <w:pPr>
        <w:pStyle w:val="Heading4"/>
      </w:pPr>
      <w:r>
        <w:t xml:space="preserve">ProxyModel — 10 client Transformer</w:t>
      </w:r>
    </w:p>
    <w:p>
      <w:pPr>
        <w:numPr>
          <w:ilvl w:val="0"/>
          <w:numId w:val="1030"/>
        </w:numPr>
        <w:pStyle w:val="Compact"/>
      </w:pPr>
      <w:r>
        <w:t xml:space="preserve">Thư mục run:</w:t>
      </w:r>
      <w:r>
        <w:t xml:space="preserve"> </w:t>
      </w:r>
      <w:hyperlink r:id="rId162">
        <w:r>
          <w:rPr>
            <w:rStyle w:val="VerbatimChar"/>
          </w:rPr>
          <w:t xml:space="preserve">proxymodel/10_clients_transformer/task10_proxymodel_10c_transformer</w:t>
        </w:r>
      </w:hyperlink>
    </w:p>
    <w:p>
      <w:pPr>
        <w:numPr>
          <w:ilvl w:val="0"/>
          <w:numId w:val="1030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77.8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27.716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roxyModel Transformer — đường cong 10 metrics theo round" title="" id="164" name="Picture"/>
            <a:graphic>
              <a:graphicData uri="http://schemas.openxmlformats.org/drawingml/2006/picture">
                <pic:pic>
                  <pic:nvPicPr>
                    <pic:cNvPr descr="images/task10_proxymodel_10c_transformer__evaluation_metric_curves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roxyModel Transformer — đường cong loss" title="" id="167" name="Picture"/>
            <a:graphic>
              <a:graphicData uri="http://schemas.openxmlformats.org/drawingml/2006/picture">
                <pic:pic>
                  <pic:nvPicPr>
                    <pic:cNvPr descr="images/task10_proxymodel_10c_transformer__loss_curves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ProxyModel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0.5251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ProxyModel · Transformer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0.0853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0.6102</w:t>
      </w:r>
      <w:r>
        <w:t xml:space="preserve"> </w:t>
      </w:r>
      <w:r>
        <w:t xml:space="preserve">(độ lệch chuẩn 0.1726).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bookmarkEnd w:id="169"/>
    <w:bookmarkStart w:id="177" w:name="proxymodel--10-client-cnn-1d"/>
    <w:p>
      <w:pPr>
        <w:pStyle w:val="Heading4"/>
      </w:pPr>
      <w:r>
        <w:t xml:space="preserve">ProxyModel — 10 client CNN-1D</w:t>
      </w:r>
    </w:p>
    <w:p>
      <w:pPr>
        <w:numPr>
          <w:ilvl w:val="0"/>
          <w:numId w:val="1031"/>
        </w:numPr>
        <w:pStyle w:val="Compact"/>
      </w:pPr>
      <w:r>
        <w:t xml:space="preserve">Thư mục run:</w:t>
      </w:r>
      <w:r>
        <w:t xml:space="preserve"> </w:t>
      </w:r>
      <w:hyperlink r:id="rId170">
        <w:r>
          <w:rPr>
            <w:rStyle w:val="VerbatimChar"/>
          </w:rPr>
          <w:t xml:space="preserve">proxymodel/10_clients_cnn1d/task10_proxymodel_10c_cnn1d</w:t>
        </w:r>
      </w:hyperlink>
    </w:p>
    <w:p>
      <w:pPr>
        <w:numPr>
          <w:ilvl w:val="0"/>
          <w:numId w:val="1031"/>
        </w:numPr>
        <w:pStyle w:val="Compact"/>
      </w:pPr>
      <w:r>
        <w:t xml:space="preserve">Thời gian chạy:</w:t>
      </w:r>
      <w:r>
        <w:t xml:space="preserve"> </w:t>
      </w:r>
      <w:r>
        <w:rPr>
          <w:bCs/>
          <w:b/>
        </w:rPr>
        <w:t xml:space="preserve">30.1 phút</w:t>
      </w:r>
      <w:r>
        <w:t xml:space="preserve"> </w:t>
      </w:r>
      <w:r>
        <w:t xml:space="preserve">trên 2×T4 · Truyền thông 10 round:</w:t>
      </w:r>
      <w:r>
        <w:t xml:space="preserve"> </w:t>
      </w:r>
      <w:r>
        <w:rPr>
          <w:bCs/>
          <w:b/>
        </w:rPr>
        <w:t xml:space="preserve">27.716 MiB</w:t>
      </w:r>
    </w:p>
    <w:p>
      <w:pPr>
        <w:pStyle w:val="FirstParagraph"/>
      </w:pPr>
      <w:r>
        <w:drawing>
          <wp:inline>
            <wp:extent cx="9144000" cy="3657600"/>
            <wp:effectExtent b="0" l="0" r="0" t="0"/>
            <wp:docPr descr="ProxyModel CNN-1D — đường cong 10 metrics theo round" title="" id="172" name="Picture"/>
            <a:graphic>
              <a:graphicData uri="http://schemas.openxmlformats.org/drawingml/2006/picture">
                <pic:pic>
                  <pic:nvPicPr>
                    <pic:cNvPr descr="images/task10_proxymodel_10c_cnn1d__evaluation_metric_curves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8281358" cy="3680603"/>
            <wp:effectExtent b="0" l="0" r="0" t="0"/>
            <wp:docPr descr="ProxyModel CNN-1D — đường cong loss" title="" id="175" name="Picture"/>
            <a:graphic>
              <a:graphicData uri="http://schemas.openxmlformats.org/drawingml/2006/picture">
                <pic:pic>
                  <pic:nvPicPr>
                    <pic:cNvPr descr="images/task10_proxymodel_10c_cnn1d__loss_curves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1358" cy="368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Bảng — ProxyModel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server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0.5220</w:t>
            </w:r>
          </w:p>
        </w:tc>
      </w:tr>
    </w:tbl>
    <w:p>
      <w:pPr>
        <w:pStyle w:val="BodyText"/>
      </w:pPr>
      <w:r>
        <w:rPr>
          <w:iCs/>
          <w:i/>
        </w:rPr>
        <w:t xml:space="preserve">Bảng — ProxyModel · CNN-1D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trung bình 10 client</w:t>
      </w:r>
      <w:r>
        <w:rPr>
          <w:iCs/>
          <w:i/>
        </w:rPr>
        <w:t xml:space="preserve"> </w:t>
      </w:r>
      <w:r>
        <w:rPr>
          <w:iCs/>
          <w:i/>
        </w:rPr>
        <w:t xml:space="preserve">· 10 metrics trên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global_test_data.csv</w:t>
      </w:r>
      <w:r>
        <w:rPr>
          <w:iCs/>
          <w:i/>
        </w:rPr>
        <w:t xml:space="preserve"> </w:t>
      </w:r>
      <w:r>
        <w:rPr>
          <w:iCs/>
          <w:i/>
        </w:rPr>
        <w:t xml:space="preserve">theo từng round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0.2541</w:t>
            </w:r>
          </w:p>
        </w:tc>
      </w:tr>
    </w:tbl>
    <w:p>
      <w:pPr>
        <w:pStyle w:val="BlockText"/>
      </w:pPr>
      <w:r>
        <w:t xml:space="preserve">Tại round 10, accuracy giữa 10 client trải từ</w:t>
      </w:r>
      <w:r>
        <w:t xml:space="preserve"> </w:t>
      </w:r>
      <w:r>
        <w:rPr>
          <w:bCs/>
          <w:b/>
        </w:rPr>
        <w:t xml:space="preserve">0.0925</w:t>
      </w:r>
      <w:r>
        <w:t xml:space="preserve"> </w:t>
      </w:r>
      <w:r>
        <w:t xml:space="preserve">đến</w:t>
      </w:r>
      <w:r>
        <w:t xml:space="preserve"> </w:t>
      </w:r>
      <w:r>
        <w:rPr>
          <w:bCs/>
          <w:b/>
        </w:rPr>
        <w:t xml:space="preserve">0.6116</w:t>
      </w:r>
      <w:r>
        <w:t xml:space="preserve"> </w:t>
      </w:r>
      <w:r>
        <w:t xml:space="preserve">(độ lệch chuẩn 0.1728). Trung bình che mất khoảng cách này — xem</w:t>
      </w:r>
      <w:r>
        <w:t xml:space="preserve"> </w:t>
      </w:r>
      <w:hyperlink w:anchor="phân-tán-giữa-các-client">
        <w:r>
          <w:rPr>
            <w:rStyle w:val="Hyperlink"/>
          </w:rPr>
          <w:t xml:space="preserve">biểu đồ phân tán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End w:id="179"/>
    <w:bookmarkStart w:id="215" w:name="Xc2c324afbc31d57328301ebf7708c48549dfa76"/>
    <w:p>
      <w:pPr>
        <w:pStyle w:val="Heading2"/>
      </w:pPr>
      <w:r>
        <w:t xml:space="preserve">8. So sánh chéo năm phương pháp</w:t>
      </w:r>
    </w:p>
    <w:bookmarkStart w:id="180" w:name="Xc210c9e011754dd0ee0fb9e9a97019719166738"/>
    <w:p>
      <w:pPr>
        <w:pStyle w:val="Heading3"/>
      </w:pPr>
      <w:r>
        <w:t xml:space="preserve">8.1. Quy ước so sánh</w:t>
      </w:r>
    </w:p>
    <w:p>
      <w:pPr>
        <w:pStyle w:val="FirstParagraph"/>
      </w:pPr>
      <w:r>
        <w:t xml:space="preserve">Mỗi phương pháp có một</w:t>
      </w:r>
      <w:r>
        <w:t xml:space="preserve"> </w:t>
      </w:r>
      <w:r>
        <w:rPr>
          <w:bCs/>
          <w:b/>
        </w:rPr>
        <w:t xml:space="preserve">entity triển khai</w:t>
      </w:r>
      <w:r>
        <w:t xml:space="preserve"> </w:t>
      </w:r>
      <w:r>
        <w:t xml:space="preserve">khác nhau — thứ thực sự được</w:t>
      </w:r>
      <w:r>
        <w:t xml:space="preserve"> </w:t>
      </w:r>
      <w:r>
        <w:t xml:space="preserve">đem đi suy luận theo đúng tinh thần bài báo gốc: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triển khai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Lý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có state client bền vững; đầu ra là một global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Output: Local personalized models P_m</w:t>
            </w:r>
            <w:r>
              <w:t xml:space="preserve"> </w:t>
            </w:r>
            <w:r>
              <w:t xml:space="preserve">(Algorithm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chỉ giữ encoder/decoder/PPO, không phát logits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"only each client's personalized local model is used for inference"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personalized nằm trên thiết bị đầu cuối</w:t>
            </w:r>
          </w:p>
        </w:tc>
      </w:tr>
    </w:tbl>
    <w:p>
      <w:pPr>
        <w:pStyle w:val="BodyText"/>
      </w:pPr>
      <w:r>
        <w:t xml:space="preserve">Với PerFed-SKD và ProxyModel, cột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vẫn được báo cáo đầy đủ ở mục 3–7</w:t>
      </w:r>
      <w:r>
        <w:t xml:space="preserve"> </w:t>
      </w:r>
      <w:r>
        <w:t xml:space="preserve">vì nó kể một câu chuyện rất khác so với cột client.</w:t>
      </w:r>
    </w:p>
    <w:bookmarkEnd w:id="180"/>
    <w:bookmarkStart w:id="190" w:name="X091866f5ebdce9f9ae496229eb5ef88c5363e47"/>
    <w:p>
      <w:pPr>
        <w:pStyle w:val="Heading3"/>
      </w:pPr>
      <w:r>
        <w:t xml:space="preserve">8.2. Biểu đồ so sánh theo round</w:t>
      </w:r>
    </w:p>
    <w:p>
      <w:pPr>
        <w:pStyle w:val="FirstParagraph"/>
      </w:pPr>
      <w:r>
        <w:drawing>
          <wp:inline>
            <wp:extent cx="9144000" cy="3009522"/>
            <wp:effectExtent b="0" l="0" r="0" t="0"/>
            <wp:docPr descr="So sánh accuracy theo round giữa 5 phương pháp trên 3 kịch bản" title="" id="182" name="Picture"/>
            <a:graphic>
              <a:graphicData uri="http://schemas.openxmlformats.org/drawingml/2006/picture">
                <pic:pic>
                  <pic:nvPicPr>
                    <pic:cNvPr descr="images/fig_accuracy_by_round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09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9144000" cy="3010879"/>
            <wp:effectExtent b="0" l="0" r="0" t="0"/>
            <wp:docPr descr="So sánh macro-F1 theo round giữa 5 phương pháp trên 3 kịch bản" title="" id="185" name="Picture"/>
            <a:graphic>
              <a:graphicData uri="http://schemas.openxmlformats.org/drawingml/2006/picture">
                <pic:pic>
                  <pic:nvPicPr>
                    <pic:cNvPr descr="images/fig_macro_f1_by_round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1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9144000" cy="3013598"/>
            <wp:effectExtent b="0" l="0" r="0" t="0"/>
            <wp:docPr descr="So sánh weighted-F1 theo round giữa 5 phương pháp trên 3 kịch bản" title="" id="188" name="Picture"/>
            <a:graphic>
              <a:graphicData uri="http://schemas.openxmlformats.org/drawingml/2006/picture">
                <pic:pic>
                  <pic:nvPicPr>
                    <pic:cNvPr descr="images/fig_weighted_f1_by_round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1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macro_F1</w:t>
      </w:r>
      <w:r>
        <w:t xml:space="preserve"> </w:t>
      </w:r>
      <w:r>
        <w:t xml:space="preserve">đối xử mọi lớp như nhau nên nó là thước đo trung thực nhất cho bài</w:t>
      </w:r>
      <w:r>
        <w:t xml:space="preserve"> </w:t>
      </w:r>
      <w:r>
        <w:t xml:space="preserve">toán 34 lớp mất cân bằng nặng này;</w:t>
      </w:r>
      <w:r>
        <w:t xml:space="preserve"> </w:t>
      </w:r>
      <w:r>
        <w:rPr>
          <w:rStyle w:val="VerbatimChar"/>
        </w:rPr>
        <w:t xml:space="preserve">weighted_F1</w:t>
      </w:r>
      <w:r>
        <w:t xml:space="preserve"> </w:t>
      </w:r>
      <w:r>
        <w:t xml:space="preserve">bị các lớp đa số chi phối.</w:t>
      </w:r>
      <w:r>
        <w:t xml:space="preserve"> </w:t>
      </w:r>
      <w:r>
        <w:t xml:space="preserve">Khoảng cách giữa hai biểu đồ trên chính là mức độ mô hình bỏ rơi lớp thiểu số.</w:t>
      </w:r>
    </w:p>
    <w:bookmarkEnd w:id="190"/>
    <w:bookmarkStart w:id="198" w:name="X21612ff0992ae7548aef25a893817edbd57f438"/>
    <w:p>
      <w:pPr>
        <w:pStyle w:val="Heading3"/>
      </w:pPr>
      <w:r>
        <w:t xml:space="preserve">8.3. Bảng so sánh theo từng round — đủ 10 metrics</w:t>
      </w:r>
    </w:p>
    <w:p>
      <w:pPr>
        <w:pStyle w:val="FirstParagraph"/>
      </w:pPr>
      <w:r>
        <w:t xml:space="preserve">Bảy nhóm bảng dưới đây phủ hết 10 metrics của hợp đồng đo lường. Nhóm đầu</w:t>
      </w:r>
      <w:r>
        <w:t xml:space="preserve"> </w:t>
      </w:r>
      <w:r>
        <w:t xml:space="preserve">tiên đồng thời là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micro_precision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micro_recall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micro_f1</w:t>
      </w:r>
      <w:r>
        <w:t xml:space="preserve"> </w:t>
      </w:r>
      <w:r>
        <w:t xml:space="preserve">— bốn đại lượng này bằng nhau về mặt toán học với phân loại đơn nhãn đa lớp,</w:t>
      </w:r>
      <w:r>
        <w:t xml:space="preserve"> </w:t>
      </w:r>
      <w:r>
        <w:t xml:space="preserve">nên chỉ cần một bảng thay vì bốn.</w:t>
      </w:r>
    </w:p>
    <w:bookmarkStart w:id="191" w:name="X1f1f9c1c8a900043bf9e51105949b6912eb1449"/>
    <w:p>
      <w:pPr>
        <w:pStyle w:val="Heading4"/>
      </w:pPr>
      <w:r>
        <w:t xml:space="preserve">accuracy (= micro_P = micro_R = micro_F1) theo round</w:t>
      </w:r>
    </w:p>
    <w:p>
      <w:pPr>
        <w:pStyle w:val="FirstParagraph"/>
      </w:pPr>
      <w:r>
        <w:rPr>
          <w:iCs/>
          <w:i/>
        </w:rPr>
        <w:t xml:space="preserve">accuracy (= micro_P = micro_R = micro_F1)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(0.6204)</w:t>
      </w:r>
    </w:p>
    <w:p>
      <w:pPr>
        <w:pStyle w:val="FirstParagraph"/>
      </w:pPr>
      <w:r>
        <w:rPr>
          <w:iCs/>
          <w:i/>
        </w:rPr>
        <w:t xml:space="preserve">accuracy (= micro_P = micro_R = micro_F1)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(0.6144)</w:t>
      </w:r>
    </w:p>
    <w:p>
      <w:pPr>
        <w:pStyle w:val="FirstParagraph"/>
      </w:pPr>
      <w:r>
        <w:rPr>
          <w:iCs/>
          <w:i/>
        </w:rPr>
        <w:t xml:space="preserve">accuracy (= micro_P = micro_R = micro_F1)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(0.5901)</w:t>
      </w:r>
    </w:p>
    <w:bookmarkEnd w:id="191"/>
    <w:bookmarkStart w:id="192" w:name="macro_precision-theo-round"/>
    <w:p>
      <w:pPr>
        <w:pStyle w:val="Heading4"/>
      </w:pPr>
      <w:r>
        <w:t xml:space="preserve">macro_precision theo round</w:t>
      </w:r>
    </w:p>
    <w:p>
      <w:pPr>
        <w:pStyle w:val="FirstParagraph"/>
      </w:pPr>
      <w:r>
        <w:rPr>
          <w:iCs/>
          <w:i/>
        </w:rPr>
        <w:t xml:space="preserve">macro_precision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(0.3987)</w:t>
      </w:r>
    </w:p>
    <w:p>
      <w:pPr>
        <w:pStyle w:val="FirstParagraph"/>
      </w:pPr>
      <w:r>
        <w:rPr>
          <w:iCs/>
          <w:i/>
        </w:rPr>
        <w:t xml:space="preserve">macro_precision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(0.4085)</w:t>
      </w:r>
    </w:p>
    <w:p>
      <w:pPr>
        <w:pStyle w:val="FirstParagraph"/>
      </w:pPr>
      <w:r>
        <w:rPr>
          <w:iCs/>
          <w:i/>
        </w:rPr>
        <w:t xml:space="preserve">macro_precision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(0.3861)</w:t>
      </w:r>
    </w:p>
    <w:bookmarkEnd w:id="192"/>
    <w:bookmarkStart w:id="193" w:name="weighted_precision-theo-round"/>
    <w:p>
      <w:pPr>
        <w:pStyle w:val="Heading4"/>
      </w:pPr>
      <w:r>
        <w:t xml:space="preserve">weighted_precision theo round</w:t>
      </w:r>
    </w:p>
    <w:p>
      <w:pPr>
        <w:pStyle w:val="FirstParagraph"/>
      </w:pPr>
      <w:r>
        <w:rPr>
          <w:iCs/>
          <w:i/>
        </w:rPr>
        <w:t xml:space="preserve">weighted_precision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(0.6192)</w:t>
      </w:r>
    </w:p>
    <w:p>
      <w:pPr>
        <w:pStyle w:val="FirstParagraph"/>
      </w:pPr>
      <w:r>
        <w:rPr>
          <w:iCs/>
          <w:i/>
        </w:rPr>
        <w:t xml:space="preserve">weighted_precision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(0.5442)</w:t>
      </w:r>
    </w:p>
    <w:p>
      <w:pPr>
        <w:pStyle w:val="FirstParagraph"/>
      </w:pPr>
      <w:r>
        <w:rPr>
          <w:iCs/>
          <w:i/>
        </w:rPr>
        <w:t xml:space="preserve">weighted_precision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(0.5356)</w:t>
      </w:r>
    </w:p>
    <w:bookmarkEnd w:id="193"/>
    <w:bookmarkStart w:id="194" w:name="macro_recall-theo-round"/>
    <w:p>
      <w:pPr>
        <w:pStyle w:val="Heading4"/>
      </w:pPr>
      <w:r>
        <w:t xml:space="preserve">macro_recall theo round</w:t>
      </w:r>
    </w:p>
    <w:p>
      <w:pPr>
        <w:pStyle w:val="FirstParagraph"/>
      </w:pPr>
      <w:r>
        <w:rPr>
          <w:iCs/>
          <w:i/>
        </w:rPr>
        <w:t xml:space="preserve">macro_recall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(0.3994)</w:t>
      </w:r>
    </w:p>
    <w:p>
      <w:pPr>
        <w:pStyle w:val="FirstParagraph"/>
      </w:pPr>
      <w:r>
        <w:rPr>
          <w:iCs/>
          <w:i/>
        </w:rPr>
        <w:t xml:space="preserve">macro_recall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0.2609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(0.4012)</w:t>
      </w:r>
    </w:p>
    <w:p>
      <w:pPr>
        <w:pStyle w:val="FirstParagraph"/>
      </w:pPr>
      <w:r>
        <w:rPr>
          <w:iCs/>
          <w:i/>
        </w:rPr>
        <w:t xml:space="preserve">macro_recall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(0.3290)</w:t>
      </w:r>
    </w:p>
    <w:bookmarkEnd w:id="194"/>
    <w:bookmarkStart w:id="195" w:name="weighted_recall-theo-round"/>
    <w:p>
      <w:pPr>
        <w:pStyle w:val="Heading4"/>
      </w:pPr>
      <w:r>
        <w:t xml:space="preserve">weighted_recall theo round</w:t>
      </w:r>
    </w:p>
    <w:p>
      <w:pPr>
        <w:pStyle w:val="FirstParagraph"/>
      </w:pPr>
      <w:r>
        <w:rPr>
          <w:iCs/>
          <w:i/>
        </w:rPr>
        <w:t xml:space="preserve">weighted_recall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(0.6204)</w:t>
      </w:r>
    </w:p>
    <w:p>
      <w:pPr>
        <w:pStyle w:val="FirstParagraph"/>
      </w:pPr>
      <w:r>
        <w:rPr>
          <w:iCs/>
          <w:i/>
        </w:rPr>
        <w:t xml:space="preserve">weighted_recall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(0.6144)</w:t>
      </w:r>
    </w:p>
    <w:p>
      <w:pPr>
        <w:pStyle w:val="FirstParagraph"/>
      </w:pPr>
      <w:r>
        <w:rPr>
          <w:iCs/>
          <w:i/>
        </w:rPr>
        <w:t xml:space="preserve">weighted_recall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(0.5901)</w:t>
      </w:r>
    </w:p>
    <w:bookmarkEnd w:id="195"/>
    <w:bookmarkStart w:id="196" w:name="macro-f1-theo-round"/>
    <w:p>
      <w:pPr>
        <w:pStyle w:val="Heading4"/>
      </w:pPr>
      <w:r>
        <w:t xml:space="preserve">macro-F1 theo round</w:t>
      </w:r>
    </w:p>
    <w:p>
      <w:pPr>
        <w:pStyle w:val="FirstParagraph"/>
      </w:pPr>
      <w:r>
        <w:rPr>
          <w:iCs/>
          <w:i/>
        </w:rPr>
        <w:t xml:space="preserve">macro-F1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(0.3485)</w:t>
      </w:r>
    </w:p>
    <w:p>
      <w:pPr>
        <w:pStyle w:val="FirstParagraph"/>
      </w:pPr>
      <w:r>
        <w:rPr>
          <w:iCs/>
          <w:i/>
        </w:rPr>
        <w:t xml:space="preserve">macro-F1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(0.3587)</w:t>
      </w:r>
    </w:p>
    <w:p>
      <w:pPr>
        <w:pStyle w:val="FirstParagraph"/>
      </w:pPr>
      <w:r>
        <w:rPr>
          <w:iCs/>
          <w:i/>
        </w:rPr>
        <w:t xml:space="preserve">macro-F1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(0.3017)</w:t>
      </w:r>
    </w:p>
    <w:bookmarkEnd w:id="196"/>
    <w:bookmarkStart w:id="197" w:name="weighted-f1-theo-round"/>
    <w:p>
      <w:pPr>
        <w:pStyle w:val="Heading4"/>
      </w:pPr>
      <w:r>
        <w:t xml:space="preserve">weighted-F1 theo round</w:t>
      </w:r>
    </w:p>
    <w:p>
      <w:pPr>
        <w:pStyle w:val="FirstParagraph"/>
      </w:pPr>
      <w:r>
        <w:rPr>
          <w:iCs/>
          <w:i/>
        </w:rPr>
        <w:t xml:space="preserve">weighted-F1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GRU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(0.5374)</w:t>
      </w:r>
    </w:p>
    <w:p>
      <w:pPr>
        <w:pStyle w:val="FirstParagraph"/>
      </w:pPr>
      <w:r>
        <w:rPr>
          <w:iCs/>
          <w:i/>
        </w:rPr>
        <w:t xml:space="preserve">weighted-F1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Transformer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(0.5298)</w:t>
      </w:r>
    </w:p>
    <w:p>
      <w:pPr>
        <w:pStyle w:val="FirstParagraph"/>
      </w:pPr>
      <w:r>
        <w:rPr>
          <w:iCs/>
          <w:i/>
        </w:rPr>
        <w:t xml:space="preserve">weighted-F1 · kịch bản 10 client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CNN-1D</w:t>
      </w:r>
      <w:r>
        <w:rPr>
          <w:iCs/>
          <w:i/>
        </w:rPr>
        <w:t xml:space="preserve"> </w:t>
      </w:r>
      <w:r>
        <w:rPr>
          <w:iCs/>
          <w:i/>
        </w:rPr>
        <w:t xml:space="preserve">· entity triển khai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0.2541</w:t>
            </w:r>
          </w:p>
        </w:tc>
      </w:tr>
    </w:tbl>
    <w:p>
      <w:pPr>
        <w:pStyle w:val="BlockText"/>
      </w:pPr>
      <w:r>
        <w:t xml:space="preserve">Cao nhất tại round 10:</w:t>
      </w:r>
      <w:r>
        <w:t xml:space="preserve"> </w:t>
      </w:r>
      <w:r>
        <w:rPr>
          <w:bCs/>
          <w:b/>
        </w:rPr>
        <w:t xml:space="preserve">FD-IDS</w:t>
      </w:r>
      <w:r>
        <w:t xml:space="preserve"> </w:t>
      </w:r>
      <w:r>
        <w:t xml:space="preserve">(0.5094)</w:t>
      </w:r>
    </w:p>
    <w:bookmarkEnd w:id="197"/>
    <w:bookmarkEnd w:id="198"/>
    <w:bookmarkStart w:id="202" w:name="Xbd71b8943d9c8eac098fd06dee53d9f803b286e"/>
    <w:p>
      <w:pPr>
        <w:pStyle w:val="Heading3"/>
      </w:pPr>
      <w:r>
        <w:t xml:space="preserve">8.4. Round 10 — đủ 10 metrics, cả 15 lần chạy</w:t>
      </w:r>
    </w:p>
    <w:p>
      <w:pPr>
        <w:pStyle w:val="FirstParagraph"/>
      </w:pPr>
      <w:r>
        <w:drawing>
          <wp:inline>
            <wp:extent cx="8665284" cy="6675120"/>
            <wp:effectExtent b="0" l="0" r="0" t="0"/>
            <wp:docPr descr="Heatmap 10 metrics tại round 10 cho 15 lần chạy" title="" id="200" name="Picture"/>
            <a:graphic>
              <a:graphicData uri="http://schemas.openxmlformats.org/drawingml/2006/picture">
                <pic:pic>
                  <pic:nvPicPr>
                    <pic:cNvPr descr="images/fig_round10_heatmap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5284" cy="667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10 client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0.2541</w:t>
            </w:r>
          </w:p>
        </w:tc>
      </w:tr>
    </w:tbl>
    <w:p>
      <w:pPr>
        <w:pStyle w:val="BodyText"/>
      </w:pPr>
      <w:r>
        <w:t xml:space="preserve">Và cột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của ba phương pháp có server classifier: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micro_F1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weighted_F1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0.5220</w:t>
            </w:r>
          </w:p>
        </w:tc>
      </w:tr>
    </w:tbl>
    <w:bookmarkEnd w:id="202"/>
    <w:bookmarkStart w:id="206" w:name="X5bcd7a6b1ec6476c4d06bd079392247a4846757"/>
    <w:p>
      <w:pPr>
        <w:pStyle w:val="Heading3"/>
      </w:pPr>
      <w:r>
        <w:t xml:space="preserve">8.5. Khoảng cách server ↔ client</w:t>
      </w:r>
    </w:p>
    <w:p>
      <w:pPr>
        <w:pStyle w:val="FirstParagraph"/>
      </w:pPr>
      <w:r>
        <w:drawing>
          <wp:inline>
            <wp:extent cx="9144000" cy="3027265"/>
            <wp:effectExtent b="0" l="0" r="0" t="0"/>
            <wp:docPr descr="So sánh accuracy server và trung bình client" title="" id="204" name="Picture"/>
            <a:graphic>
              <a:graphicData uri="http://schemas.openxmlformats.org/drawingml/2006/picture">
                <pic:pic>
                  <pic:nvPicPr>
                    <pic:cNvPr descr="images/fig_server_vs_client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27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 phương pháp có cả hai entity cho ra ba dáng đồ thị hoàn toàn khác nhau: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FD-IDS</w:t>
      </w:r>
      <w:r>
        <w:t xml:space="preserve"> </w:t>
      </w:r>
      <w:r>
        <w:t xml:space="preserve">(GRU): chỉ có server, đi lên đều từ 0.2397 →</w:t>
      </w:r>
      <w:r>
        <w:t xml:space="preserve"> </w:t>
      </w:r>
      <w:r>
        <w:rPr>
          <w:bCs/>
          <w:b/>
        </w:rPr>
        <w:t xml:space="preserve">0.6204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PerFed-SKD</w:t>
      </w:r>
      <w:r>
        <w:t xml:space="preserve"> </w:t>
      </w:r>
      <w:r>
        <w:t xml:space="preserve">(GRU): server 0.7261 →</w:t>
      </w:r>
      <w:r>
        <w:t xml:space="preserve"> </w:t>
      </w:r>
      <w:r>
        <w:rPr>
          <w:bCs/>
          <w:b/>
        </w:rPr>
        <w:t xml:space="preserve">0.6408</w:t>
      </w:r>
      <w:r>
        <w:t xml:space="preserve">, client 0.6705 →</w:t>
      </w:r>
      <w:r>
        <w:t xml:space="preserve"> </w:t>
      </w:r>
      <w:r>
        <w:rPr>
          <w:bCs/>
          <w:b/>
        </w:rPr>
        <w:t xml:space="preserve">0.4937</w:t>
      </w:r>
      <w:r>
        <w:t xml:space="preserve"> </w:t>
      </w:r>
      <w:r>
        <w:t xml:space="preserve">(chênh</w:t>
      </w:r>
      <w:r>
        <w:t xml:space="preserve"> </w:t>
      </w:r>
      <w:r>
        <w:rPr>
          <w:bCs/>
          <w:b/>
        </w:rPr>
        <w:t xml:space="preserve">0.1471</w:t>
      </w:r>
      <w:r>
        <w:t xml:space="preserve">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ProxyModel</w:t>
      </w:r>
      <w:r>
        <w:t xml:space="preserve"> </w:t>
      </w:r>
      <w:r>
        <w:t xml:space="preserve">(GRU): server 0.3748 →</w:t>
      </w:r>
      <w:r>
        <w:t xml:space="preserve"> </w:t>
      </w:r>
      <w:r>
        <w:rPr>
          <w:bCs/>
          <w:b/>
        </w:rPr>
        <w:t xml:space="preserve">0.6205</w:t>
      </w:r>
      <w:r>
        <w:t xml:space="preserve">, client 0.3247 →</w:t>
      </w:r>
      <w:r>
        <w:t xml:space="preserve"> </w:t>
      </w:r>
      <w:r>
        <w:rPr>
          <w:bCs/>
          <w:b/>
        </w:rPr>
        <w:t xml:space="preserve">0.3541</w:t>
      </w:r>
      <w:r>
        <w:t xml:space="preserve"> </w:t>
      </w:r>
      <w:r>
        <w:t xml:space="preserve">(chênh</w:t>
      </w:r>
      <w:r>
        <w:t xml:space="preserve"> </w:t>
      </w:r>
      <w:r>
        <w:rPr>
          <w:bCs/>
          <w:b/>
        </w:rPr>
        <w:t xml:space="preserve">0.2664</w:t>
      </w:r>
      <w:r>
        <w:t xml:space="preserve">).</w:t>
      </w:r>
    </w:p>
    <w:p>
      <w:pPr>
        <w:pStyle w:val="FirstParagraph"/>
      </w:pPr>
    </w:p>
    <w:bookmarkEnd w:id="206"/>
    <w:bookmarkStart w:id="210" w:name="Xf3cf3e8d18752ba33dacac3bcfef0e9cef0f2ad"/>
    <w:p>
      <w:pPr>
        <w:pStyle w:val="Heading3"/>
      </w:pPr>
      <w:r>
        <w:t xml:space="preserve">8.6. Phân tán giữa các client</w:t>
      </w:r>
    </w:p>
    <w:p>
      <w:pPr>
        <w:pStyle w:val="FirstParagraph"/>
      </w:pPr>
      <w:r>
        <w:drawing>
          <wp:inline>
            <wp:extent cx="9144000" cy="2835953"/>
            <wp:effectExtent b="0" l="0" r="0" t="0"/>
            <wp:docPr descr="Phân tán accuracy giữa 10 client tại round 10" title="" id="208" name="Picture"/>
            <a:graphic>
              <a:graphicData uri="http://schemas.openxmlformats.org/drawingml/2006/picture">
                <pic:pic>
                  <pic:nvPicPr>
                    <pic:cNvPr descr="images/fig_client_spread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835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Trung bình 10 client là một con số</w:t>
      </w:r>
      <w:r>
        <w:t xml:space="preserve"> </w:t>
      </w:r>
      <w:r>
        <w:rPr>
          <w:bCs/>
          <w:b/>
        </w:rPr>
        <w:t xml:space="preserve">rất dễ gây hiểu nhầm</w:t>
      </w:r>
      <w:r>
        <w:t xml:space="preserve">. Bảng dưới cho</w:t>
      </w:r>
      <w:r>
        <w:t xml:space="preserve"> </w:t>
      </w:r>
      <w:r>
        <w:t xml:space="preserve">thấy khoảng cách giữa client tốt nhất và tệ nhất tại round 10: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độ lệch chuẩn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biên độ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CNN-1D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0.5191</w:t>
            </w:r>
          </w:p>
        </w:tc>
      </w:tr>
    </w:tbl>
    <w:p>
      <w:pPr>
        <w:pStyle w:val="BodyText"/>
      </w:pPr>
      <w:r>
        <w:t xml:space="preserve">Client tốt nhất của pFedES-Transformer đạt</w:t>
      </w:r>
      <w:r>
        <w:t xml:space="preserve"> </w:t>
      </w:r>
      <w:r>
        <w:rPr>
          <w:bCs/>
          <w:b/>
        </w:rPr>
        <w:t xml:space="preserve">0,5917</w:t>
      </w:r>
      <w:r>
        <w:t xml:space="preserve"> </w:t>
      </w:r>
      <w:r>
        <w:t xml:space="preserve">— ngang ngửa server của</w:t>
      </w:r>
      <w:r>
        <w:t xml:space="preserve"> </w:t>
      </w:r>
      <w:r>
        <w:t xml:space="preserve">FD-IDS — nhưng client tệ nhất chỉ</w:t>
      </w:r>
      <w:r>
        <w:t xml:space="preserve"> </w:t>
      </w:r>
      <w:r>
        <w:rPr>
          <w:bCs/>
          <w:b/>
        </w:rPr>
        <w:t xml:space="preserve">0,0021</w:t>
      </w:r>
      <w:r>
        <w:t xml:space="preserve">, kéo trung bình xuống 0,3238.</w:t>
      </w:r>
      <w:r>
        <w:t xml:space="preserve"> </w:t>
      </w:r>
      <w:r>
        <w:t xml:space="preserve">Client 0,0021 chính là client 1: nó chỉ thấy 8/34 lớp với 87,7% dồn vào một</w:t>
      </w:r>
      <w:r>
        <w:t xml:space="preserve"> </w:t>
      </w:r>
      <w:r>
        <w:t xml:space="preserve">lớp, nên model của nó gần như chỉ đoán được đúng một lớp trên tập test 34 lớp.</w:t>
      </w:r>
    </w:p>
    <w:bookmarkEnd w:id="210"/>
    <w:bookmarkStart w:id="214" w:name="X0416888d039da80b622dab58cf8609bd4d6024f"/>
    <w:p>
      <w:pPr>
        <w:pStyle w:val="Heading3"/>
      </w:pPr>
      <w:r>
        <w:t xml:space="preserve">8.7. Chi phí</w:t>
      </w:r>
    </w:p>
    <w:p>
      <w:pPr>
        <w:pStyle w:val="FirstParagraph"/>
      </w:pPr>
      <w:r>
        <w:drawing>
          <wp:inline>
            <wp:extent cx="9144000" cy="3263254"/>
            <wp:effectExtent b="0" l="0" r="0" t="0"/>
            <wp:docPr descr="Chi phí truyền thông và thời gian huấn luyện" title="" id="212" name="Picture"/>
            <a:graphic>
              <a:graphicData uri="http://schemas.openxmlformats.org/drawingml/2006/picture">
                <pic:pic>
                  <pic:nvPicPr>
                    <pic:cNvPr descr="images/fig_cost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263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Phương pháp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Truyền thông 10 round (MiB)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Thời gian GRU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Thời gian Transformer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Thời gian CNN-1D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61.9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84.7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191.8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403.6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197.7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136.8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 phút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 phút</w:t>
            </w:r>
          </w:p>
        </w:tc>
      </w:tr>
    </w:tbl>
    <w:p>
      <w:pPr>
        <w:pStyle w:val="BodyText"/>
      </w:pPr>
      <w:r>
        <w:t xml:space="preserve">Chênh lệch truyền thông giữa pFedES (0,043 MiB) và FD-IDS (30,5 MiB) là</w:t>
      </w:r>
      <w:r>
        <w:t xml:space="preserve"> </w:t>
      </w:r>
      <w:r>
        <w:rPr>
          <w:bCs/>
          <w:b/>
        </w:rPr>
        <w:t xml:space="preserve">hơn 700 lần</w:t>
      </w:r>
      <w:r>
        <w:t xml:space="preserve">. FedCAPS truyền ít thứ hai (0,135 MiB) nhưng lại tốn thời gian</w:t>
      </w:r>
      <w:r>
        <w:t xml:space="preserve"> </w:t>
      </w:r>
      <w:r>
        <w:t xml:space="preserve">nhất (191–404 phút) vì pha tìm kiếm MARLFS + encoder + PPO chạy trước khi</w:t>
      </w:r>
      <w:r>
        <w:t xml:space="preserve"> </w:t>
      </w:r>
      <w:r>
        <w:t xml:space="preserve">huấn luyện classifier.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22" w:name="Xe72ecc029ae46b0003868cff5a79270c022b4e9"/>
    <w:p>
      <w:pPr>
        <w:pStyle w:val="Heading2"/>
      </w:pPr>
      <w:r>
        <w:t xml:space="preserve">9. Phân tích điểm mạnh — điểm yếu</w:t>
      </w:r>
    </w:p>
    <w:p>
      <w:pPr>
        <w:pStyle w:val="FirstParagraph"/>
      </w:pPr>
      <w:r>
        <w:t xml:space="preserve">Phân tích dưới đây rút ra</w:t>
      </w:r>
      <w:r>
        <w:t xml:space="preserve"> </w:t>
      </w:r>
      <w:r>
        <w:rPr>
          <w:bCs/>
          <w:b/>
        </w:rPr>
        <w:t xml:space="preserve">từ chính số liệu đo được</w:t>
      </w:r>
      <w:r>
        <w:t xml:space="preserve">, không phải từ tuyên bố</w:t>
      </w:r>
      <w:r>
        <w:t xml:space="preserve"> </w:t>
      </w:r>
      <w:r>
        <w:t xml:space="preserve">của bài báo gốc.</w:t>
      </w:r>
    </w:p>
    <w:bookmarkStart w:id="216" w:name="fd-ids"/>
    <w:p>
      <w:pPr>
        <w:pStyle w:val="Heading3"/>
      </w:pPr>
      <w:r>
        <w:t xml:space="preserve">FD-IDS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Đường học ổn định nhất trong cả năm phương pháp.</w:t>
      </w:r>
      <w:r>
        <w:t xml:space="preserve"> </w:t>
      </w:r>
      <w:r>
        <w:t xml:space="preserve">Accuracy GRU đi lên đơn</w:t>
      </w:r>
      <w:r>
        <w:t xml:space="preserve"> </w:t>
      </w:r>
      <w:r>
        <w:t xml:space="preserve">điệu suốt 10 round (0,2397 → 0,6204) không có một lần tụt nào. Đây là bằng chứng</w:t>
      </w:r>
      <w:r>
        <w:t xml:space="preserve"> </w:t>
      </w:r>
      <w:r>
        <w:t xml:space="preserve">trực tiếp cho tuyên bố chống</w:t>
      </w:r>
      <w:r>
        <w:t xml:space="preserve"> </w:t>
      </w:r>
      <w:r>
        <w:rPr>
          <w:iCs/>
          <w:i/>
        </w:rPr>
        <w:t xml:space="preserve">model drift</w:t>
      </w:r>
      <w:r>
        <w:t xml:space="preserve"> </w:t>
      </w:r>
      <w:r>
        <w:t xml:space="preserve">của bài báo: KD kéo model cục bộ về</w:t>
      </w:r>
      <w:r>
        <w:t xml:space="preserve"> </w:t>
      </w:r>
      <w:r>
        <w:t xml:space="preserve">phía global, FedProx chặn biên độ lệch, FedAvg có trọng số không cho client nhỏ</w:t>
      </w:r>
      <w:r>
        <w:t xml:space="preserve"> </w:t>
      </w:r>
      <w:r>
        <w:t xml:space="preserve">lấn át.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Kết quả cuối cao nhất trong nhóm "một model duy nhất"</w:t>
      </w:r>
      <w:r>
        <w:t xml:space="preserve"> </w:t>
      </w:r>
      <w:r>
        <w:t xml:space="preserve">ở kịch bản GRU</w:t>
      </w:r>
      <w:r>
        <w:t xml:space="preserve"> </w:t>
      </w:r>
      <w:r>
        <w:t xml:space="preserve">(0,6204) và gần bằng ProxyModel-server ở hai kịch bản còn lại.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Bền với việc đổi kiến trúc.</w:t>
      </w:r>
      <w:r>
        <w:t xml:space="preserve"> </w:t>
      </w:r>
      <w:r>
        <w:t xml:space="preserve">Ba backbone rất khác nhau đều về đích trong dải</w:t>
      </w:r>
      <w:r>
        <w:t xml:space="preserve"> </w:t>
      </w:r>
      <w:r>
        <w:t xml:space="preserve">hẹp 0,5901–0,6204. Cơ chế không phụ thuộc vào lựa chọn model.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Rẻ về thời gian.</w:t>
      </w:r>
      <w:r>
        <w:t xml:space="preserve"> </w:t>
      </w:r>
      <w:r>
        <w:t xml:space="preserve">22–25 phút cho GRU/CNN-1D, thuộc nhóm nhanh nhất.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Không dùng được cho môi trường dị thể</w:t>
      </w:r>
      <w:r>
        <w:t xml:space="preserve"> </w:t>
      </w:r>
      <w:r>
        <w:t xml:space="preserve">— hạn chế nghiêm trọng nhất. FedAvg</w:t>
      </w:r>
      <w:r>
        <w:t xml:space="preserve"> </w:t>
      </w:r>
      <w:r>
        <w:t xml:space="preserve">trên toàn bộ tham số buộc mọi client phải giống hệt nhau về kiến trúc.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Không có personalization.</w:t>
      </w:r>
      <w:r>
        <w:t xml:space="preserve"> </w:t>
      </w:r>
      <w:r>
        <w:t xml:space="preserve">Chỉ có một model cho cả 10 client. Client 6 (chỉ</w:t>
      </w:r>
      <w:r>
        <w:t xml:space="preserve"> </w:t>
      </w:r>
      <w:r>
        <w:t xml:space="preserve">5/34 lớp) và client 8 (28/34 lớp) buộc phải dùng chung một bộ trọng số.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  <w:bCs/>
          <w:b/>
        </w:rPr>
        <w:t xml:space="preserve">macro_F1</w:t>
      </w:r>
      <w:r>
        <w:rPr>
          <w:bCs/>
          <w:b/>
        </w:rPr>
        <w:t xml:space="preserve"> </w:t>
      </w:r>
      <w:r>
        <w:rPr>
          <w:bCs/>
          <w:b/>
        </w:rPr>
        <w:t xml:space="preserve">chỉ đạt 0,3485</w:t>
      </w:r>
      <w:r>
        <w:t xml:space="preserve"> </w:t>
      </w:r>
      <w:r>
        <w:t xml:space="preserve">dù accuracy 0,6204. Khoảng cách 0,27 này cho thấy</w:t>
      </w:r>
      <w:r>
        <w:t xml:space="preserve"> </w:t>
      </w:r>
      <w:r>
        <w:t xml:space="preserve">model bỏ rơi phần lớn các lớp thiểu số — nó chủ yếu đoán đúng vài lớp đa số.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Tốn truyền thông nhất</w:t>
      </w:r>
      <w:r>
        <w:t xml:space="preserve"> </w:t>
      </w:r>
      <w:r>
        <w:t xml:space="preserve">cùng với ProxyModel: 30,5 MiB, vì phải gửi toàn bộ</w:t>
      </w:r>
      <w:r>
        <w:t xml:space="preserve"> </w:t>
      </w:r>
      <w:r>
        <w:t xml:space="preserve">40.034 tham số hai chiều × 10 client × 10 round.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Khởi đầu chậm.</w:t>
      </w:r>
      <w:r>
        <w:t xml:space="preserve"> </w:t>
      </w:r>
      <w:r>
        <w:t xml:space="preserve">Transformer mất tới 4 round mới vượt 0,55, do phải học lại</w:t>
      </w:r>
      <w:r>
        <w:t xml:space="preserve"> </w:t>
      </w:r>
      <w:r>
        <w:t xml:space="preserve">từ đầu ở mỗi round.</w:t>
      </w:r>
    </w:p>
    <w:bookmarkEnd w:id="216"/>
    <w:bookmarkStart w:id="217" w:name="perfed-skd"/>
    <w:p>
      <w:pPr>
        <w:pStyle w:val="Heading3"/>
      </w:pPr>
      <w:r>
        <w:t xml:space="preserve">PerFed-SKD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Round 1 mạnh nhất trong cả năm phương pháp.</w:t>
      </w:r>
      <w:r>
        <w:t xml:space="preserve"> </w:t>
      </w:r>
      <w:r>
        <w:t xml:space="preserve">Server pretrain một epoch trên</w:t>
      </w:r>
      <w:r>
        <w:t xml:space="preserve"> </w:t>
      </w:r>
      <w:r>
        <w:rPr>
          <w:rStyle w:val="VerbatimChar"/>
        </w:rPr>
        <w:t xml:space="preserve">global_train_data.csv</w:t>
      </w:r>
      <w:r>
        <w:t xml:space="preserve"> </w:t>
      </w:r>
      <w:r>
        <w:t xml:space="preserve">cho ngay 0,7261 accuracy (GRU) — cao hơn</w:t>
      </w:r>
      <w:r>
        <w:t xml:space="preserve"> </w:t>
      </w:r>
      <w:r>
        <w:rPr>
          <w:iCs/>
          <w:i/>
        </w:rPr>
        <w:t xml:space="preserve">bất kỳ</w:t>
      </w:r>
      <w:r>
        <w:t xml:space="preserve"> </w:t>
      </w:r>
      <w:r>
        <w:t xml:space="preserve">con số</w:t>
      </w:r>
      <w:r>
        <w:t xml:space="preserve"> </w:t>
      </w:r>
      <w:r>
        <w:t xml:space="preserve">nào mà bốn phương pháp còn lại đạt được sau 10 round.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Có personalization thật.</w:t>
      </w:r>
      <w:r>
        <w:t xml:space="preserve"> </w:t>
      </w:r>
      <w:r>
        <w:t xml:space="preserve">Mỗi client giữ state riêng và teacher lịch sử riêng.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Trung bình client cao nhất trong nhóm personalized</w:t>
      </w:r>
      <w:r>
        <w:t xml:space="preserve">: 0,5250 (Transformer),</w:t>
      </w:r>
      <w:r>
        <w:t xml:space="preserve"> </w:t>
      </w:r>
      <w:r>
        <w:t xml:space="preserve">0,4937 (GRU) — vượt xa FedCAPS (0,2988) và pFedES (0,3238).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Cơ chế chọn client theo ngưỡng có ích thật cho thiết bị yếu:</w:t>
      </w:r>
      <w:r>
        <w:t xml:space="preserve"> </w:t>
      </w:r>
      <w:r>
        <w:t xml:space="preserve">client đang tốt</w:t>
      </w:r>
      <w:r>
        <w:t xml:space="preserve"> </w:t>
      </w:r>
      <w:r>
        <w:t xml:space="preserve">không bị ép nhận global model, giảm cả tính toán lẫn truyền thông. Truyền thông</w:t>
      </w:r>
      <w:r>
        <w:t xml:space="preserve"> </w:t>
      </w:r>
      <w:r>
        <w:t xml:space="preserve">13,7 MiB, chỉ bằng 45% của FD-IDS.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Client tốt nhất đạt 0,6765</w:t>
      </w:r>
      <w:r>
        <w:t xml:space="preserve"> </w:t>
      </w:r>
      <w:r>
        <w:t xml:space="preserve">(Transformer) — cao hơn cả server FD-IDS.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Đây là phương pháp duy nhất mà kết quả ĐI XUỐNG theo round.</w:t>
      </w:r>
      <w:r>
        <w:t xml:space="preserve"> </w:t>
      </w:r>
      <w:r>
        <w:t xml:space="preserve">Trung bình client</w:t>
      </w:r>
      <w:r>
        <w:t xml:space="preserve"> </w:t>
      </w:r>
      <w:r>
        <w:t xml:space="preserve">GRU: 0,6705 (r1) →</w:t>
      </w:r>
      <w:r>
        <w:t xml:space="preserve"> </w:t>
      </w:r>
      <w:r>
        <w:rPr>
          <w:bCs/>
          <w:b/>
        </w:rPr>
        <w:t xml:space="preserve">0,4937</w:t>
      </w:r>
      <w:r>
        <w:t xml:space="preserve"> </w:t>
      </w:r>
      <w:r>
        <w:t xml:space="preserve">(r10), mất 0,1768 tuyệt đối. Server GRU cũng giảm</w:t>
      </w:r>
      <w:r>
        <w:t xml:space="preserve"> </w:t>
      </w:r>
      <w:r>
        <w:t xml:space="preserve">0,7261 → 0,6408. Cả ba kịch bản đều cùng xu hướng.</w:t>
      </w:r>
    </w:p>
    <w:p>
      <w:pPr>
        <w:numPr>
          <w:ilvl w:val="0"/>
          <w:numId w:val="1000"/>
        </w:numPr>
      </w:pPr>
      <w:r>
        <w:t xml:space="preserve">Nguyên nhân đọc được từ chính cơ chế: teacher của SKD là</w:t>
      </w:r>
      <w:r>
        <w:t xml:space="preserve"> </w:t>
      </w:r>
      <w:r>
        <w:rPr>
          <w:bCs/>
          <w:b/>
        </w:rPr>
        <w:t xml:space="preserve">chính model đó ở round</w:t>
      </w:r>
      <w:r>
        <w:rPr>
          <w:bCs/>
          <w:b/>
        </w:rPr>
        <w:t xml:space="preserve"> </w:t>
      </w:r>
      <w:r>
        <w:rPr>
          <w:bCs/>
          <w:b/>
        </w:rPr>
        <w:t xml:space="preserve">trước</w:t>
      </w:r>
      <w:r>
        <w:t xml:space="preserve">, không có neo ngoài. Khi client bắt đầu chuyên biệt hoá vào phân bố cục</w:t>
      </w:r>
      <w:r>
        <w:t xml:space="preserve"> </w:t>
      </w:r>
      <w:r>
        <w:t xml:space="preserve">bộ cực lệch của mình, SKD</w:t>
      </w:r>
      <w:r>
        <w:t xml:space="preserve"> </w:t>
      </w:r>
      <w:r>
        <w:rPr>
          <w:bCs/>
          <w:b/>
        </w:rPr>
        <w:t xml:space="preserve">củng cố chính sai lệch đó</w:t>
      </w:r>
      <w:r>
        <w:t xml:space="preserve"> </w:t>
      </w:r>
      <w:r>
        <w:t xml:space="preserve">qua từng round. Ngưỡng</w:t>
      </w:r>
      <w:r>
        <w:t xml:space="preserve"> </w:t>
      </w:r>
      <w:r>
        <w:t xml:space="preserve">chọn client cũng không cứu được, vì nó chỉ so accuracy tương đối giữa các client</w:t>
      </w:r>
      <w:r>
        <w:t xml:space="preserve"> </w:t>
      </w:r>
      <w:r>
        <w:t xml:space="preserve">chứ không so với một chuẩn tuyệt đối.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Vì thế round 10 là điểm dừng tệ nhất cho phương pháp này.</w:t>
      </w:r>
      <w:r>
        <w:t xml:space="preserve"> </w:t>
      </w:r>
      <w:r>
        <w:t xml:space="preserve">Nếu dừng ở round 1</w:t>
      </w:r>
      <w:r>
        <w:t xml:space="preserve"> </w:t>
      </w:r>
      <w:r>
        <w:t xml:space="preserve">hoặc 2 thì PerFed-SKD thắng tuyệt đối. Hợp đồng thí nghiệm chốt round 10 làm</w:t>
      </w:r>
      <w:r>
        <w:t xml:space="preserve"> </w:t>
      </w:r>
      <w:r>
        <w:t xml:space="preserve">endpoint nên con số báo cáo không phản ánh khả năng tốt nhất của nó.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Không dùng được cho dị thể mô hình</w:t>
      </w:r>
      <w:r>
        <w:t xml:space="preserve"> </w:t>
      </w:r>
      <w:r>
        <w:t xml:space="preserve">— vẫn trung bình tham số.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Server không ổn định ở Transformer:</w:t>
      </w:r>
      <w:r>
        <w:t xml:space="preserve"> </w:t>
      </w:r>
      <w:r>
        <w:t xml:space="preserve">dao động 0,3979 (r3) → 0,6840 (r6) →</w:t>
      </w:r>
      <w:r>
        <w:t xml:space="preserve"> </w:t>
      </w:r>
      <w:r>
        <w:t xml:space="preserve">0,6328 (r10). Trung bình không trọng số trên tập client được chọn khiến một</w:t>
      </w:r>
      <w:r>
        <w:t xml:space="preserve"> </w:t>
      </w:r>
      <w:r>
        <w:t xml:space="preserve">client xấu có thể kéo cả global model đi.</w:t>
      </w:r>
    </w:p>
    <w:p>
      <w:pPr>
        <w:numPr>
          <w:ilvl w:val="0"/>
          <w:numId w:val="1036"/>
        </w:numPr>
      </w:pPr>
      <w:r>
        <w:rPr>
          <w:bCs/>
          <w:b/>
        </w:rPr>
        <w:t xml:space="preserve">Chậm nhất ở Transformer:</w:t>
      </w:r>
      <w:r>
        <w:t xml:space="preserve"> </w:t>
      </w:r>
      <w:r>
        <w:t xml:space="preserve">84,7 phút.</w:t>
      </w:r>
    </w:p>
    <w:bookmarkEnd w:id="217"/>
    <w:bookmarkStart w:id="218" w:name="fedcaps"/>
    <w:p>
      <w:pPr>
        <w:pStyle w:val="Heading3"/>
      </w:pPr>
      <w:r>
        <w:t xml:space="preserve">FedCAPS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Phương pháp duy nhất hỗ trợ dị thể mà không truyền một tham số nào.</w:t>
      </w:r>
      <w:r>
        <w:t xml:space="preserve"> </w:t>
      </w:r>
      <w:r>
        <w:t xml:space="preserve">Chỉ</w:t>
      </w:r>
      <w:r>
        <w:t xml:space="preserve"> </w:t>
      </w:r>
      <w:r>
        <w:t xml:space="preserve">chỉ số feature và điểm số rời khỏi client — mức bảo vệ riêng tư cao nhất trong</w:t>
      </w:r>
      <w:r>
        <w:t xml:space="preserve"> </w:t>
      </w:r>
      <w:r>
        <w:t xml:space="preserve">năm phương pháp.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Truyền thông gần như bằng không:</w:t>
      </w:r>
      <w:r>
        <w:t xml:space="preserve"> </w:t>
      </w:r>
      <w:r>
        <w:t xml:space="preserve">0,135 MiB cho toàn bộ pipeline, thấp thứ</w:t>
      </w:r>
      <w:r>
        <w:t xml:space="preserve"> </w:t>
      </w:r>
      <w:r>
        <w:t xml:space="preserve">hai chỉ sau pFedES.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Đường học đơn điệu tăng</w:t>
      </w:r>
      <w:r>
        <w:t xml:space="preserve"> </w:t>
      </w:r>
      <w:r>
        <w:t xml:space="preserve">ở cả ba kịch bản, không có dấu hiệu drift.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Có khả năng diễn giải.</w:t>
      </w:r>
      <w:r>
        <w:t xml:space="preserve"> </w:t>
      </w:r>
      <w:r>
        <w:t xml:space="preserve">Đây là phương pháp duy nhất trả về một câu trả lời</w:t>
      </w:r>
      <w:r>
        <w:t xml:space="preserve"> </w:t>
      </w:r>
      <w:r>
        <w:t xml:space="preserve">đọc được bằng mắt: subset feature được chọn. Ba kịch bản chọn ra ba subset khác</w:t>
      </w:r>
      <w:r>
        <w:t xml:space="preserve"> </w:t>
      </w:r>
      <w:r>
        <w:t xml:space="preserve">nhau nhưng</w:t>
      </w:r>
      <w:r>
        <w:t xml:space="preserve"> </w:t>
      </w:r>
      <w:r>
        <w:rPr>
          <w:rStyle w:val="VerbatimChar"/>
          <w:bCs/>
          <w:b/>
        </w:rPr>
        <w:t xml:space="preserve">DNS</w:t>
      </w:r>
      <w:r>
        <w:rPr>
          <w:bCs/>
          <w:b/>
        </w:rPr>
        <w:t xml:space="preserve"> </w:t>
      </w:r>
      <w:r>
        <w:rPr>
          <w:bCs/>
          <w:b/>
        </w:rPr>
        <w:t xml:space="preserve">xuất hiện ở cả ba</w:t>
      </w:r>
      <w:r>
        <w:t xml:space="preserve">,</w:t>
      </w:r>
      <w:r>
        <w:t xml:space="preserve"> </w:t>
      </w:r>
      <w:r>
        <w:rPr>
          <w:rStyle w:val="VerbatimChar"/>
        </w:rPr>
        <w:t xml:space="preserve">TCP</w:t>
      </w:r>
      <w:r>
        <w:t xml:space="preserve"> </w:t>
      </w:r>
      <w:r>
        <w:t xml:space="preserve">ở hai — tín hiệu nhất quán rằng</w:t>
      </w:r>
      <w:r>
        <w:t xml:space="preserve"> </w:t>
      </w:r>
      <w:r>
        <w:t xml:space="preserve">các feature giao thức mang nhiều thông tin phân biệt nhất.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Đạt kết quả này chỉ với 6–8 trên 25 feature</w:t>
      </w:r>
      <w:r>
        <w:t xml:space="preserve">, tức bỏ 68–76% chiều dữ liệu.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Kết quả tuyệt đối thấp nhất nhì:</w:t>
      </w:r>
      <w:r>
        <w:t xml:space="preserve"> </w:t>
      </w:r>
      <w:r>
        <w:t xml:space="preserve">0,2303–0,2988 accuracy. Nguyên nhân trực</w:t>
      </w:r>
      <w:r>
        <w:t xml:space="preserve"> </w:t>
      </w:r>
      <w:r>
        <w:t xml:space="preserve">tiếp là</w:t>
      </w:r>
      <w:r>
        <w:t xml:space="preserve"> </w:t>
      </w:r>
      <w:r>
        <w:rPr>
          <w:bCs/>
          <w:b/>
        </w:rPr>
        <w:t xml:space="preserve">subset quá nhỏ</w:t>
      </w:r>
      <w:r>
        <w:t xml:space="preserve">: 6 feature (GRU, CNN-1D) hoặc 8 (Transformer) không</w:t>
      </w:r>
      <w:r>
        <w:t xml:space="preserve"> </w:t>
      </w:r>
      <w:r>
        <w:t xml:space="preserve">đủ để phân biệt 34 lớp tấn công.</w:t>
      </w:r>
    </w:p>
    <w:p>
      <w:pPr>
        <w:numPr>
          <w:ilvl w:val="0"/>
          <w:numId w:val="1000"/>
        </w:numPr>
      </w:pPr>
      <w:r>
        <w:t xml:space="preserve">Đây là hệ quả của hàm reward</w:t>
      </w:r>
      <w:r>
        <w:t xml:space="preserve"> </w:t>
      </w:r>
      <w:r>
        <w:rPr>
          <w:rStyle w:val="VerbatimChar"/>
        </w:rPr>
        <w:t xml:space="preserve">R = λ·(hiệu năng) + (1−λ)·(độ ngắn)</w:t>
      </w:r>
      <w:r>
        <w:t xml:space="preserve"> </w:t>
      </w:r>
      <w:r>
        <w:t xml:space="preserve">với</w:t>
      </w:r>
      <w:r>
        <w:t xml:space="preserve"> </w:t>
      </w:r>
      <w:r>
        <w:rPr>
          <w:rStyle w:val="VerbatimChar"/>
          <w:bCs/>
          <w:b/>
        </w:rPr>
        <w:t xml:space="preserve">λ</w:t>
      </w:r>
      <w:r>
        <w:rPr>
          <w:bCs/>
          <w:b/>
        </w:rPr>
        <w:t xml:space="preserve"> </w:t>
      </w:r>
      <w:r>
        <w:rPr>
          <w:bCs/>
          <w:b/>
        </w:rPr>
        <w:t xml:space="preserve">=</w:t>
      </w:r>
      <w:r>
        <w:rPr>
          <w:bCs/>
          <w:b/>
        </w:rPr>
        <w:t xml:space="preserve"> </w:t>
      </w:r>
      <w:r>
        <w:rPr>
          <w:bCs/>
          <w:b/>
        </w:rPr>
        <w:t xml:space="preserve">0,1</w:t>
      </w:r>
      <w:r>
        <w:t xml:space="preserve"> </w:t>
      </w:r>
      <w:r>
        <w:t xml:space="preserve">— tức 90% trọng số dồn vào việc làm subset ngắn, chỉ 10% cho hiệu năng.</w:t>
      </w:r>
      <w:r>
        <w:t xml:space="preserve"> </w:t>
      </w:r>
      <w:r>
        <w:t xml:space="preserve">Cấu hình này ưu tiên nén mạnh hơn là độ chính xác.</w:t>
      </w:r>
      <w:r>
        <w:t xml:space="preserve"> </w:t>
      </w:r>
      <w:r>
        <w:rPr>
          <w:bCs/>
          <w:b/>
        </w:rPr>
        <w:t xml:space="preserve">Tăng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λ</w:t>
      </w:r>
      <w:r>
        <w:rPr>
          <w:bCs/>
          <w:b/>
        </w:rPr>
        <w:t xml:space="preserve"> </w:t>
      </w:r>
      <w:r>
        <w:rPr>
          <w:bCs/>
          <w:b/>
        </w:rPr>
        <w:t xml:space="preserve">là hướng cải thiện</w:t>
      </w:r>
      <w:r>
        <w:rPr>
          <w:bCs/>
          <w:b/>
        </w:rPr>
        <w:t xml:space="preserve"> </w:t>
      </w:r>
      <w:r>
        <w:rPr>
          <w:bCs/>
          <w:b/>
        </w:rPr>
        <w:t xml:space="preserve">rõ ràng nhất</w:t>
      </w:r>
      <w:r>
        <w:t xml:space="preserve"> </w:t>
      </w:r>
      <w:r>
        <w:t xml:space="preserve">và không đòi hỏi thay đổi gì về phương pháp.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Đắt nhất về thời gian:</w:t>
      </w:r>
      <w:r>
        <w:t xml:space="preserve"> </w:t>
      </w:r>
      <w:r>
        <w:t xml:space="preserve">191,8–403,6 phút, gấp 5–9 lần FD-IDS. Pha MARLFS</w:t>
      </w:r>
      <w:r>
        <w:t xml:space="preserve"> </w:t>
      </w:r>
      <w:r>
        <w:t xml:space="preserve">(2.444 giây) + encoder–decoder (661 giây) + PPO (817 giây) chạy trước khi</w:t>
      </w:r>
      <w:r>
        <w:t xml:space="preserve"> </w:t>
      </w:r>
      <w:r>
        <w:t xml:space="preserve">classifier bắt đầu học.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Phân tán client rất lớn:</w:t>
      </w:r>
      <w:r>
        <w:t xml:space="preserve"> </w:t>
      </w:r>
      <w:r>
        <w:t xml:space="preserve">biên độ 0,4506 ở GRU, client tệ nhất 0,0021.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Không phải phương pháp học liên kết đúng nghĩa.</w:t>
      </w:r>
      <w:r>
        <w:t xml:space="preserve"> </w:t>
      </w:r>
      <w:r>
        <w:t xml:space="preserve">Sau khi chốt subset, các</w:t>
      </w:r>
      <w:r>
        <w:t xml:space="preserve"> </w:t>
      </w:r>
      <w:r>
        <w:t xml:space="preserve">classifier học độc lập hoàn toàn, không FedAvg. Phần "federated" chỉ nằm ở khâu</w:t>
      </w:r>
      <w:r>
        <w:t xml:space="preserve"> </w:t>
      </w:r>
      <w:r>
        <w:t xml:space="preserve">chọn feature.</w:t>
      </w:r>
    </w:p>
    <w:bookmarkEnd w:id="218"/>
    <w:bookmarkStart w:id="219" w:name="pfedes"/>
    <w:p>
      <w:pPr>
        <w:pStyle w:val="Heading3"/>
      </w:pPr>
      <w:r>
        <w:t xml:space="preserve">pFedES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Rẻ nhất tuyệt đối về truyền thông: 0,043 MiB cho 10 round</w:t>
      </w:r>
      <w:r>
        <w:t xml:space="preserve"> </w:t>
      </w:r>
      <w:r>
        <w:t xml:space="preserve">— chỉ 228 byte mỗi</w:t>
      </w:r>
      <w:r>
        <w:t xml:space="preserve"> </w:t>
      </w:r>
      <w:r>
        <w:t xml:space="preserve">lần gửi. Thấp hơn FD-IDS</w:t>
      </w:r>
      <w:r>
        <w:t xml:space="preserve"> </w:t>
      </w:r>
      <w:r>
        <w:rPr>
          <w:bCs/>
          <w:b/>
        </w:rPr>
        <w:t xml:space="preserve">hơn 700 lần</w:t>
      </w:r>
      <w:r>
        <w:t xml:space="preserve"> </w:t>
      </w:r>
      <w:r>
        <w:t xml:space="preserve">và thấp hơn ProxyModel</w:t>
      </w:r>
      <w:r>
        <w:t xml:space="preserve"> </w:t>
      </w:r>
      <w:r>
        <w:rPr>
          <w:bCs/>
          <w:b/>
        </w:rPr>
        <w:t xml:space="preserve">640 lần</w:t>
      </w:r>
      <w:r>
        <w:t xml:space="preserve">.</w:t>
      </w:r>
      <w:r>
        <w:t xml:space="preserve"> </w:t>
      </w:r>
      <w:r>
        <w:t xml:space="preserve">Với mạng IoT băng thông hẹp, đây là khác biệt mang tính quyết định.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Hỗ trợ dị thể ở mức rẻ nhất.</w:t>
      </w:r>
      <w:r>
        <w:t xml:space="preserve"> </w:t>
      </w:r>
      <w:r>
        <w:t xml:space="preserve">Chỉ cần proxy giữ ràng buộc vào = ra; mọi thứ</w:t>
      </w:r>
      <w:r>
        <w:t xml:space="preserve"> </w:t>
      </w:r>
      <w:r>
        <w:t xml:space="preserve">khác trên client là tự do.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Model cục bộ không bao giờ rời thiết bị</w:t>
      </w:r>
      <w:r>
        <w:t xml:space="preserve"> </w:t>
      </w:r>
      <w:r>
        <w:t xml:space="preserve">— không có rủi ro rò rỉ mô hình.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Đường học tăng đều</w:t>
      </w:r>
      <w:r>
        <w:t xml:space="preserve"> </w:t>
      </w:r>
      <w:r>
        <w:t xml:space="preserve">ở GRU (0,1887 → 0,2948) và Transformer (0,2496 → 0,3238),</w:t>
      </w:r>
      <w:r>
        <w:t xml:space="preserve"> </w:t>
      </w:r>
      <w:r>
        <w:t xml:space="preserve">chứng tỏ 57 tham số proxy vẫn truyền tải được tri thức toàn cục.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Client tốt nhất đạt 0,5917</w:t>
      </w:r>
      <w:r>
        <w:t xml:space="preserve"> </w:t>
      </w:r>
      <w:r>
        <w:t xml:space="preserve">(Transformer) — cho thấy giới hạn không nằm ở</w:t>
      </w:r>
      <w:r>
        <w:t xml:space="preserve"> </w:t>
      </w:r>
      <w:r>
        <w:t xml:space="preserve">phương pháp mà ở việc chấm model personalized trên tập test toàn cục.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Kịch bản CNN-1D gần như thất bại: 0,1089 accuracy, macro-F1 0,0144.</w:t>
      </w:r>
      <w:r>
        <w:t xml:space="preserve"> </w:t>
      </w:r>
      <w:r>
        <w:t xml:space="preserve">Đây là</w:t>
      </w:r>
      <w:r>
        <w:t xml:space="preserve"> </w:t>
      </w:r>
      <w:r>
        <w:t xml:space="preserve">kết quả tệ nhất trong toàn bộ 15 lần chạy, và nó</w:t>
      </w:r>
      <w:r>
        <w:t xml:space="preserve"> </w:t>
      </w:r>
      <w:r>
        <w:rPr>
          <w:bCs/>
          <w:b/>
        </w:rPr>
        <w:t xml:space="preserve">không cải thiện qua round</w:t>
      </w:r>
      <w:r>
        <w:t xml:space="preserve"> </w:t>
      </w:r>
      <w:r>
        <w:t xml:space="preserve">(0,1020 ở r1 → 0,1089 ở r10). Hai kịch bản kia đều tăng đều, nên đây là vấn đề</w:t>
      </w:r>
      <w:r>
        <w:t xml:space="preserve"> </w:t>
      </w:r>
      <w:r>
        <w:t xml:space="preserve">riêng của tổ hợp CNN-1D + proxy 57 tham số, cần điều tra thêm — nghi vấn hàng</w:t>
      </w:r>
      <w:r>
        <w:t xml:space="preserve"> </w:t>
      </w:r>
      <w:r>
        <w:t xml:space="preserve">đầu là BatchNorm trong CNN-1D phản ứng xấu với dữ liệu đã qua proxy conv chưa</w:t>
      </w:r>
      <w:r>
        <w:t xml:space="preserve"> </w:t>
      </w:r>
      <w:r>
        <w:t xml:space="preserve">hội tụ.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Kênh truyền tri thức quá hẹp.</w:t>
      </w:r>
      <w:r>
        <w:t xml:space="preserve"> </w:t>
      </w:r>
      <w:r>
        <w:t xml:space="preserve">57 tham số là tất cả những gì 10 client dùng</w:t>
      </w:r>
      <w:r>
        <w:t xml:space="preserve"> </w:t>
      </w:r>
      <w:r>
        <w:t xml:space="preserve">để trao đổi. So với ProxyModel (35.874 tham số proxy) đạt server 0,6205, cái giá</w:t>
      </w:r>
      <w:r>
        <w:t xml:space="preserve"> </w:t>
      </w:r>
      <w:r>
        <w:t xml:space="preserve">của việc rẻ là rất rõ.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Không có model toàn cục dùng được.</w:t>
      </w:r>
      <w:r>
        <w:t xml:space="preserve"> </w:t>
      </w:r>
      <w:r>
        <w:t xml:space="preserve">Server chỉ giữ extractor 25→25, không</w:t>
      </w:r>
      <w:r>
        <w:t xml:space="preserve"> </w:t>
      </w:r>
      <w:r>
        <w:t xml:space="preserve">phát logits 34 lớp, nên cột server là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. Không có gì để triển</w:t>
      </w:r>
      <w:r>
        <w:t xml:space="preserve"> </w:t>
      </w:r>
      <w:r>
        <w:t xml:space="preserve">khai cho một client mới chưa có dữ liệu.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Phân tán client rất lớn:</w:t>
      </w:r>
      <w:r>
        <w:t xml:space="preserve"> </w:t>
      </w:r>
      <w:r>
        <w:t xml:space="preserve">biên độ 0,5896 ở Transformer.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Chậm hơn dự kiến:</w:t>
      </w:r>
      <w:r>
        <w:t xml:space="preserve"> </w:t>
      </w:r>
      <w:r>
        <w:t xml:space="preserve">136,8 phút ở Transformer, do mỗi round phải chạy hai pha</w:t>
      </w:r>
      <w:r>
        <w:t xml:space="preserve"> </w:t>
      </w:r>
      <w:r>
        <w:t xml:space="preserve">huấn luyện tuần tự.</w:t>
      </w:r>
    </w:p>
    <w:bookmarkEnd w:id="219"/>
    <w:bookmarkStart w:id="220" w:name="proxymodel"/>
    <w:p>
      <w:pPr>
        <w:pStyle w:val="Heading3"/>
      </w:pPr>
      <w:r>
        <w:t xml:space="preserve">ProxyModel</w:t>
      </w:r>
    </w:p>
    <w:p>
      <w:pPr>
        <w:pStyle w:val="FirstParagraph"/>
      </w:pPr>
      <w:r>
        <w:rPr>
          <w:bCs/>
          <w:b/>
        </w:rPr>
        <w:t xml:space="preserve">Điểm mạnh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Global proxy là entity mạnh nhất trong toàn bộ thí nghiệm.</w:t>
      </w:r>
      <w:r>
        <w:t xml:space="preserve"> </w:t>
      </w:r>
      <w:r>
        <w:t xml:space="preserve">0,6205 (GRU),</w:t>
      </w:r>
      <w:r>
        <w:t xml:space="preserve"> </w:t>
      </w:r>
      <w:r>
        <w:t xml:space="preserve">0,6185 (Transformer), 0,6151 (CNN-1D) — nhỉnh hơn cả FD-IDS, và</w:t>
      </w:r>
      <w:r>
        <w:t xml:space="preserve"> </w:t>
      </w:r>
      <w:r>
        <w:rPr>
          <w:bCs/>
          <w:b/>
        </w:rPr>
        <w:t xml:space="preserve">ổn định nhất</w:t>
      </w:r>
      <w:r>
        <w:rPr>
          <w:bCs/>
          <w:b/>
        </w:rPr>
        <w:t xml:space="preserve"> </w:t>
      </w:r>
      <w:r>
        <w:rPr>
          <w:bCs/>
          <w:b/>
        </w:rPr>
        <w:t xml:space="preserve">giữa ba kịch bản</w:t>
      </w:r>
      <w:r>
        <w:t xml:space="preserve"> </w:t>
      </w:r>
      <w:r>
        <w:t xml:space="preserve">(biên độ chỉ 0,0054).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Hội tụ nhanh nhất.</w:t>
      </w:r>
      <w:r>
        <w:t xml:space="preserve"> </w:t>
      </w:r>
      <w:r>
        <w:t xml:space="preserve">Chỉ 2 round đã đạt 0,58; round 3 đã vượt 0,60. FD-IDS</w:t>
      </w:r>
      <w:r>
        <w:t xml:space="preserve"> </w:t>
      </w:r>
      <w:r>
        <w:t xml:space="preserve">cần 5–6 round mới tới ngưỡng đó.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Có cả hai thứ cùng lúc:</w:t>
      </w:r>
      <w:r>
        <w:t xml:space="preserve"> </w:t>
      </w:r>
      <w:r>
        <w:t xml:space="preserve">một global model dùng được ngay</w:t>
      </w:r>
      <w:r>
        <w:t xml:space="preserve"> </w:t>
      </w:r>
      <w:r>
        <w:rPr>
          <w:iCs/>
          <w:i/>
        </w:rPr>
        <w:t xml:space="preserve">và</w:t>
      </w:r>
      <w:r>
        <w:t xml:space="preserve"> </w:t>
      </w:r>
      <w:r>
        <w:t xml:space="preserve">10 model</w:t>
      </w:r>
      <w:r>
        <w:t xml:space="preserve"> </w:t>
      </w:r>
      <w:r>
        <w:t xml:space="preserve">personalized. Không phương pháp nào khác cho cả hai.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Hỗ trợ dị thể</w:t>
      </w:r>
      <w:r>
        <w:t xml:space="preserve">, và là phương pháp duy nhất mà</w:t>
      </w:r>
      <w:r>
        <w:t xml:space="preserve"> </w:t>
      </w:r>
      <w:r>
        <w:rPr>
          <w:bCs/>
          <w:b/>
        </w:rPr>
        <w:t xml:space="preserve">bài gốc thực sự vận hành</w:t>
      </w:r>
      <w:r>
        <w:rPr>
          <w:bCs/>
          <w:b/>
        </w:rPr>
        <w:t xml:space="preserve"> </w:t>
      </w:r>
      <w:r>
        <w:rPr>
          <w:bCs/>
          <w:b/>
        </w:rPr>
        <w:t xml:space="preserve">trong chế độ dị thể</w:t>
      </w:r>
      <w:r>
        <w:t xml:space="preserve"> </w:t>
      </w:r>
      <w:r>
        <w:t xml:space="preserve">(NAS sinh kiến trúc riêng cho từng hộ).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Adaptive mutual distillation hiệu quả:</w:t>
      </w:r>
      <w:r>
        <w:t xml:space="preserve"> </w:t>
      </w:r>
      <w:r>
        <w:t xml:space="preserve">trao đổi qua logits nên hoàn toàn</w:t>
      </w:r>
      <w:r>
        <w:t xml:space="preserve"> </w:t>
      </w:r>
      <w:r>
        <w:t xml:space="preserve">không phụ thuộc kiến trúc, mà vẫn đạt kết quả cao nhất.</w:t>
      </w:r>
    </w:p>
    <w:p>
      <w:pPr>
        <w:pStyle w:val="FirstParagraph"/>
      </w:pPr>
      <w:r>
        <w:rPr>
          <w:bCs/>
          <w:b/>
        </w:rPr>
        <w:t xml:space="preserve">Điểm yếu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Trung bình client chỉ 0,3541–0,3572</w:t>
      </w:r>
      <w:r>
        <w:t xml:space="preserve">, thấp hơn PerFed-SKD (0,4937–0,5250)</w:t>
      </w:r>
      <w:r>
        <w:t xml:space="preserve"> </w:t>
      </w:r>
      <w:r>
        <w:t xml:space="preserve">khá nhiều, dù server thì cao hơn. Mutual distillation hai chiều kéo model</w:t>
      </w:r>
      <w:r>
        <w:t xml:space="preserve"> </w:t>
      </w:r>
      <w:r>
        <w:t xml:space="preserve">personalized về phía proxy chung, làm giảm mức độ cá nhân hoá — đúng phần mà</w:t>
      </w:r>
      <w:r>
        <w:t xml:space="preserve"> </w:t>
      </w:r>
      <w:r>
        <w:t xml:space="preserve">bài toán personalized cần.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Đắt truyền thông: 27,7 MiB</w:t>
      </w:r>
      <w:r>
        <w:t xml:space="preserve">, gần bằng FD-IDS và gấp</w:t>
      </w:r>
      <w:r>
        <w:t xml:space="preserve"> </w:t>
      </w:r>
      <w:r>
        <w:rPr>
          <w:bCs/>
          <w:b/>
        </w:rPr>
        <w:t xml:space="preserve">640 lần</w:t>
      </w:r>
      <w:r>
        <w:t xml:space="preserve"> </w:t>
      </w:r>
      <w:r>
        <w:t xml:space="preserve">pFedES. Proxy</w:t>
      </w:r>
      <w:r>
        <w:t xml:space="preserve"> </w:t>
      </w:r>
      <w:r>
        <w:t xml:space="preserve">là một classifier đầy đủ chứ không phải extractor nhỏ.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Mất phần cốt lõi khi build lại.</w:t>
      </w:r>
      <w:r>
        <w:t xml:space="preserve"> </w:t>
      </w:r>
      <w:r>
        <w:t xml:space="preserve">NAS bị bỏ, nên tính dị thể — thứ tạo nên giá</w:t>
      </w:r>
      <w:r>
        <w:t xml:space="preserve"> </w:t>
      </w:r>
      <w:r>
        <w:t xml:space="preserve">trị chính của bài báo — không được tái hiện. Kết quả ở đây đo một phiên bản</w:t>
      </w:r>
      <w:r>
        <w:t xml:space="preserve"> </w:t>
      </w:r>
      <w:r>
        <w:t xml:space="preserve">ProxyModel đã bị lược bớt.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Đổi bài toán.</w:t>
      </w:r>
      <w:r>
        <w:t xml:space="preserve"> </w:t>
      </w:r>
      <w:r>
        <w:t xml:space="preserve">Bài gốc là hồi quy NILM đo bằng MAE/SAE; bản build lại là phân</w:t>
      </w:r>
      <w:r>
        <w:t xml:space="preserve"> </w:t>
      </w:r>
      <w:r>
        <w:t xml:space="preserve">loại 34 lớp. Các kết luận của bài gốc</w:t>
      </w:r>
      <w:r>
        <w:t xml:space="preserve"> </w:t>
      </w:r>
      <w:r>
        <w:rPr>
          <w:bCs/>
          <w:b/>
        </w:rPr>
        <w:t xml:space="preserve">không chuyển giao trực tiếp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Phân tán client lớn:</w:t>
      </w:r>
      <w:r>
        <w:t xml:space="preserve"> </w:t>
      </w:r>
      <w:r>
        <w:t xml:space="preserve">biên độ 0,5578 (GRU).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Round 10 tốn thêm thời gian</w:t>
      </w:r>
      <w:r>
        <w:t xml:space="preserve"> </w:t>
      </w:r>
      <w:r>
        <w:t xml:space="preserve">(235 giây so với ~165 giây các round khác) do có</w:t>
      </w:r>
      <w:r>
        <w:t xml:space="preserve"> </w:t>
      </w:r>
      <w:r>
        <w:t xml:space="preserve">pha fine-tune personalized cuối.</w:t>
      </w:r>
    </w:p>
    <w:bookmarkEnd w:id="220"/>
    <w:bookmarkStart w:id="221" w:name="bảng-tổng-kết-đối-chiếu"/>
    <w:p>
      <w:pPr>
        <w:pStyle w:val="Heading3"/>
      </w:pPr>
      <w:r>
        <w:t xml:space="preserve">Bảng tổng kết đối chiếu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tốt nhất (entity triển khai)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0,6204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 server tốt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0,6204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0,6205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macro-F1 tốt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0,3587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Xu hướng theo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đều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giảm đều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đều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(CNN-1D đứng yên)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tăng đều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Truyền thông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0,135 MiB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0,043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27,7 MiB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Thời gian (GRU)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22,1 phút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21,8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191,8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37,5 phút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28,9 phút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 thể kích thước 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Dị thể loại mô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 global model dùng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 personalization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Bền giữa 3 kịch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trung bình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(CNN-1D hỏng)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 tốt nhất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25" w:name="X8ee6379dc1010cb31f952baab46ade5850ec49f"/>
    <w:p>
      <w:pPr>
        <w:pStyle w:val="Heading2"/>
      </w:pPr>
      <w:r>
        <w:t xml:space="preserve">10. Kết luận</w:t>
      </w:r>
    </w:p>
    <w:p>
      <w:pPr>
        <w:pStyle w:val="FirstParagraph"/>
      </w:pPr>
      <w:r>
        <w:rPr>
          <w:bCs/>
          <w:b/>
        </w:rPr>
        <w:t xml:space="preserve">Không có phương pháp nào thắng toàn diện</w:t>
      </w:r>
      <w:r>
        <w:t xml:space="preserve"> </w:t>
      </w:r>
      <w:r>
        <w:t xml:space="preserve">— mỗi phương pháp tối ưu cho một</w:t>
      </w:r>
      <w:r>
        <w:t xml:space="preserve"> </w:t>
      </w:r>
      <w:r>
        <w:t xml:space="preserve">ràng buộc khác nhau, và điều đó thể hiện rõ trong số liệu: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Nếu ràng buộc của bạn là…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một model tổng quát mạnh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ProxyModel 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0,6205 GRU, ổn định nhất giữa 3 kịch bản, hội tụ sau 2 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Mọi client giống hệt nhau, cần global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FD-IDS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0,6204 GRU, đường học ổn định nhất, cơ chế đơn giản nhất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Băng thông là nút thắt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0,043 MiB — rẻ hơn 700 lần, nhưng phải tránh CNN-1D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dùng kiến trúc khác nhau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pFedES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bCs/>
                <w:b/>
              </w:rPr>
              <w:t xml:space="preserve">ProxyModel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 FedAvg proxy; ProxyModel mạnh hơn, pFedES rẻ hơn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Riêng tư là ưu tiên cao nhất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truyền tham số mô hình, chỉ chỉ số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personalization thật sự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PerFed-SKD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 client cao nhất (0,5250), nhưng</w:t>
            </w:r>
            <w:r>
              <w:t xml:space="preserve"> </w:t>
            </w:r>
            <w:r>
              <w:rPr>
                <w:bCs/>
                <w:b/>
              </w:rPr>
              <w:t xml:space="preserve">phải dừng sớm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Cần giải thích được mô hình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FedCAPS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subset feature đọc được</w:t>
            </w:r>
          </w:p>
        </w:tc>
      </w:tr>
    </w:tbl>
    <w:bookmarkStart w:id="223" w:name="ba-phát-hiện-đáng-chú-ý-nhất"/>
    <w:p>
      <w:pPr>
        <w:pStyle w:val="Heading3"/>
      </w:pPr>
      <w:r>
        <w:t xml:space="preserve">Ba phát hiện đáng chú ý nhất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PerFed-SKD suy giảm theo round.</w:t>
      </w:r>
      <w:r>
        <w:t xml:space="preserve"> </w:t>
      </w:r>
      <w:r>
        <w:t xml:space="preserve">Đây là kết quả trái ngược với kỳ vọng</w:t>
      </w:r>
      <w:r>
        <w:t xml:space="preserve"> </w:t>
      </w:r>
      <w:r>
        <w:t xml:space="preserve">và là phát hiện quan trọng nhất của thí nghiệm. Self-knowledge distillation</w:t>
      </w:r>
      <w:r>
        <w:t xml:space="preserve"> </w:t>
      </w:r>
      <w:r>
        <w:t xml:space="preserve">không có neo ngoài, nên trên dữ liệu cực lệch nó khuếch đại chính sai lệch</w:t>
      </w:r>
      <w:r>
        <w:t xml:space="preserve"> </w:t>
      </w:r>
      <w:r>
        <w:t xml:space="preserve">của client. Nếu triển khai thật, cần</w:t>
      </w:r>
      <w:r>
        <w:t xml:space="preserve"> </w:t>
      </w:r>
      <w:r>
        <w:rPr>
          <w:bCs/>
          <w:b/>
        </w:rPr>
        <w:t xml:space="preserve">early stopping</w:t>
      </w:r>
      <w:r>
        <w:t xml:space="preserve"> </w:t>
      </w:r>
      <w:r>
        <w:t xml:space="preserve">hoặc thêm một neo</w:t>
      </w:r>
      <w:r>
        <w:t xml:space="preserve"> </w:t>
      </w:r>
      <w:r>
        <w:t xml:space="preserve">toàn cục vào hàm loss.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pFedES + CNN-1D hỏng.</w:t>
      </w:r>
      <w:r>
        <w:t xml:space="preserve"> </w:t>
      </w:r>
      <w:r>
        <w:t xml:space="preserve">0,1089 accuracy và không cải thiện qua 10 round,</w:t>
      </w:r>
      <w:r>
        <w:t xml:space="preserve"> </w:t>
      </w:r>
      <w:r>
        <w:t xml:space="preserve">trong khi GRU và Transformer đều tăng đều. Đây là một lỗi tương tác cụ thể</w:t>
      </w:r>
      <w:r>
        <w:t xml:space="preserve"> </w:t>
      </w:r>
      <w:r>
        <w:t xml:space="preserve">cần điều tra, không phải giới hạn của phương pháp.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FedCAPS bị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λ</w:t>
      </w:r>
      <w:r>
        <w:rPr>
          <w:bCs/>
          <w:b/>
        </w:rPr>
        <w:t xml:space="preserve"> </w:t>
      </w:r>
      <w:r>
        <w:rPr>
          <w:bCs/>
          <w:b/>
        </w:rPr>
        <w:t xml:space="preserve">= 0,1 kìm hãm.</w:t>
      </w:r>
      <w:r>
        <w:t xml:space="preserve"> </w:t>
      </w:r>
      <w:r>
        <w:t xml:space="preserve">Hàm reward dồn 90% trọng số vào độ ngắn</w:t>
      </w:r>
      <w:r>
        <w:t xml:space="preserve"> </w:t>
      </w:r>
      <w:r>
        <w:t xml:space="preserve">của subset, nên chỉ giữ 6–8/25 feature. Kết quả thấp phản ánh cấu hình</w:t>
      </w:r>
      <w:r>
        <w:t xml:space="preserve"> </w:t>
      </w:r>
      <w:r>
        <w:t xml:space="preserve">siêu tham số chứ không phải năng lực phương pháp — đây là hướng cải thiện</w:t>
      </w:r>
      <w:r>
        <w:t xml:space="preserve"> </w:t>
      </w:r>
      <w:r>
        <w:t xml:space="preserve">rẻ nhất trong cả năm phương pháp.</w:t>
      </w:r>
    </w:p>
    <w:bookmarkEnd w:id="223"/>
    <w:bookmarkStart w:id="224" w:name="giới-hạn-của-thí-nghiệm-này"/>
    <w:p>
      <w:pPr>
        <w:pStyle w:val="Heading3"/>
      </w:pPr>
      <w:r>
        <w:t xml:space="preserve">Giới hạn của thí nghiệm này</w:t>
      </w:r>
    </w:p>
    <w:p>
      <w:pPr>
        <w:pStyle w:val="FirstParagraph"/>
      </w:pPr>
      <w:r>
        <w:t xml:space="preserve">Cần nêu rõ để tránh kết luận quá đà: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Cả 10 client dùng cùng một kiến trúc trong mọi kịch bản.</w:t>
      </w:r>
      <w:r>
        <w:t xml:space="preserve"> </w:t>
      </w:r>
      <w:r>
        <w:t xml:space="preserve">Vì vậy khả năng</w:t>
      </w:r>
      <w:r>
        <w:t xml:space="preserve"> </w:t>
      </w:r>
      <w:r>
        <w:t xml:space="preserve">dị thể của FedCAPS, pFedES và ProxyModel</w:t>
      </w:r>
      <w:r>
        <w:t xml:space="preserve"> </w:t>
      </w:r>
      <w:r>
        <w:rPr>
          <w:bCs/>
          <w:b/>
        </w:rPr>
        <w:t xml:space="preserve">được suy ra từ cơ chế, chưa được</w:t>
      </w:r>
      <w:r>
        <w:rPr>
          <w:bCs/>
          <w:b/>
        </w:rPr>
        <w:t xml:space="preserve"> </w:t>
      </w:r>
      <w:r>
        <w:rPr>
          <w:bCs/>
          <w:b/>
        </w:rPr>
        <w:t xml:space="preserve">kiểm chứng bằng số đo</w:t>
      </w:r>
      <w:r>
        <w:t xml:space="preserve">. Đây là hướng thí nghiệm tiếp theo rõ ràng nhất.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Model personalized bị chấm trên tập test toàn cục 34 lớp.</w:t>
      </w:r>
      <w:r>
        <w:t xml:space="preserve"> </w:t>
      </w:r>
      <w:r>
        <w:t xml:space="preserve">Cách đo này</w:t>
      </w:r>
      <w:r>
        <w:t xml:space="preserve"> </w:t>
      </w:r>
      <w:r>
        <w:t xml:space="preserve">có lợi cho phương pháp global và bất lợi cho phương pháp personalized. Một</w:t>
      </w:r>
      <w:r>
        <w:t xml:space="preserve"> </w:t>
      </w:r>
      <w:r>
        <w:t xml:space="preserve">phép đo bổ sung trên tập test riêng của từng client sẽ cho bức tranh công</w:t>
      </w:r>
      <w:r>
        <w:t xml:space="preserve"> </w:t>
      </w:r>
      <w:r>
        <w:t xml:space="preserve">bằng hơn.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Round 10 là điểm dừng cố định.</w:t>
      </w:r>
      <w:r>
        <w:t xml:space="preserve"> </w:t>
      </w:r>
      <w:r>
        <w:t xml:space="preserve">Với PerFed-SKD, đây là điểm dừng tệ nhất;</w:t>
      </w:r>
      <w:r>
        <w:t xml:space="preserve"> </w:t>
      </w:r>
      <w:r>
        <w:t xml:space="preserve">với các phương pháp còn lại, đường học vẫn đang đi lên và chưa hội tụ.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Mỗi cấu hình chỉ chạy một lần với seed 42.</w:t>
      </w:r>
      <w:r>
        <w:t xml:space="preserve"> </w:t>
      </w:r>
      <w:r>
        <w:t xml:space="preserve">Không có khoảng tin cậy, nên</w:t>
      </w:r>
      <w:r>
        <w:t xml:space="preserve"> </w:t>
      </w:r>
      <w:r>
        <w:t xml:space="preserve">các chênh lệch nhỏ (dưới ~0,01) không nên được diễn giải là có ý nghĩa.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Ba trong năm bài báo không xác định được năm/nơi xuất bản</w:t>
      </w:r>
      <w:r>
        <w:t xml:space="preserve"> </w:t>
      </w:r>
      <w:r>
        <w:t xml:space="preserve">từ bản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trong repo.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8" w:name="phụ-lục--nguồn-dữ-liệu"/>
    <w:p>
      <w:pPr>
        <w:pStyle w:val="Heading2"/>
      </w:pPr>
      <w:r>
        <w:t xml:space="preserve">Phụ lục — nguồn dữ liệu</w:t>
      </w:r>
    </w:p>
    <w:p>
      <w:pPr>
        <w:numPr>
          <w:ilvl w:val="0"/>
          <w:numId w:val="1045"/>
        </w:numPr>
        <w:pStyle w:val="Compact"/>
      </w:pPr>
      <w:r>
        <w:t xml:space="preserve">Dữ liệu thô:</w:t>
      </w:r>
      <w:r>
        <w:t xml:space="preserve"> </w:t>
      </w:r>
      <w:r>
        <w:rPr>
          <w:rStyle w:val="VerbatimChar"/>
        </w:rPr>
        <w:t xml:space="preserve">metrics/evaluation_metrics.csv</w:t>
      </w:r>
      <w:r>
        <w:t xml:space="preserve"> </w:t>
      </w:r>
      <w:r>
        <w:t xml:space="preserve">của 15 lần chạy</w:t>
      </w:r>
    </w:p>
    <w:p>
      <w:pPr>
        <w:numPr>
          <w:ilvl w:val="0"/>
          <w:numId w:val="1045"/>
        </w:numPr>
        <w:pStyle w:val="Compact"/>
      </w:pPr>
      <w:r>
        <w:t xml:space="preserve">Tổng hợp dạng máy đọc:</w:t>
      </w:r>
      <w:r>
        <w:t xml:space="preserve"> </w:t>
      </w:r>
      <w:hyperlink r:id="rId226">
        <w:r>
          <w:rPr>
            <w:rStyle w:val="VerbatimChar"/>
          </w:rPr>
          <w:t xml:space="preserve">all_methods_metrics.csv</w:t>
        </w:r>
      </w:hyperlink>
    </w:p>
    <w:p>
      <w:pPr>
        <w:numPr>
          <w:ilvl w:val="0"/>
          <w:numId w:val="1045"/>
        </w:numPr>
        <w:pStyle w:val="Compact"/>
      </w:pPr>
      <w:r>
        <w:t xml:space="preserve">Biểu đồ so sánh chéo:</w:t>
      </w:r>
      <w:r>
        <w:t xml:space="preserve"> </w:t>
      </w:r>
      <w:hyperlink r:id="rId227">
        <w:r>
          <w:rPr>
            <w:rStyle w:val="VerbatimChar"/>
          </w:rPr>
          <w:t xml:space="preserve">report_assets/</w:t>
        </w:r>
      </w:hyperlink>
    </w:p>
    <w:p>
      <w:pPr>
        <w:numPr>
          <w:ilvl w:val="0"/>
          <w:numId w:val="1045"/>
        </w:numPr>
        <w:pStyle w:val="Compact"/>
      </w:pPr>
      <w:r>
        <w:t xml:space="preserve">Script sinh báo cáo:</w:t>
      </w:r>
      <w:r>
        <w:t xml:space="preserve"> </w:t>
      </w:r>
      <w:hyperlink r:id="rId20">
        <w:r>
          <w:rPr>
            <w:rStyle w:val="VerbatimChar"/>
          </w:rPr>
          <w:t xml:space="preserve">scripts/build_report.py</w:t>
        </w:r>
      </w:hyperlink>
    </w:p>
    <w:p>
      <w:pPr>
        <w:pStyle w:val="FirstParagraph"/>
      </w:pPr>
      <w:r>
        <w:t xml:space="preserve">Chạy lại toàn bộ:</w:t>
      </w:r>
    </w:p>
    <w:p>
      <w:pPr>
        <w:pStyle w:val="SourceCode"/>
      </w:pPr>
      <w:r>
        <w:rPr>
          <w:rStyle w:val="ExtensionTok"/>
        </w:rPr>
        <w:t xml:space="preserve">/home/odixe/miniforge3/envs/nckh/bin/python</w:t>
      </w:r>
      <w:r>
        <w:rPr>
          <w:rStyle w:val="NormalTok"/>
        </w:rPr>
        <w:t xml:space="preserve"> scripts/build_report.py</w:t>
      </w:r>
    </w:p>
    <w:bookmarkEnd w:id="228"/>
    <w:bookmarkEnd w:id="229"/>
    <w:sectPr>
      <w:pgSz w:h="12240" w:orient="landscape" w:w="15840"/>
      <w:pgMar w:bottom="720" w:footer="425" w:gutter="0" w:header="425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18"/>
        <w:szCs w:val="18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81" Target="media/rId181.png" /><Relationship Type="http://schemas.openxmlformats.org/officeDocument/2006/relationships/image" Id="rId207" Target="media/rId207.png" /><Relationship Type="http://schemas.openxmlformats.org/officeDocument/2006/relationships/image" Id="rId211" Target="media/rId211.png" /><Relationship Type="http://schemas.openxmlformats.org/officeDocument/2006/relationships/image" Id="rId184" Target="media/rId184.png" /><Relationship Type="http://schemas.openxmlformats.org/officeDocument/2006/relationships/image" Id="rId199" Target="media/rId199.png" /><Relationship Type="http://schemas.openxmlformats.org/officeDocument/2006/relationships/image" Id="rId203" Target="media/rId203.png" /><Relationship Type="http://schemas.openxmlformats.org/officeDocument/2006/relationships/image" Id="rId187" Target="media/rId187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141" Target="media/rId141.png" /><Relationship Type="http://schemas.openxmlformats.org/officeDocument/2006/relationships/image" Id="rId144" Target="media/rId144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6" Target="media/rId136.png" /><Relationship Type="http://schemas.openxmlformats.org/officeDocument/2006/relationships/image" Id="rId171" Target="media/rId171.png" /><Relationship Type="http://schemas.openxmlformats.org/officeDocument/2006/relationships/image" Id="rId174" Target="media/rId174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hyperlink" Id="rId226" Target="../all_methods_metrics.csv" TargetMode="External" /><Relationship Type="http://schemas.openxmlformats.org/officeDocument/2006/relationships/hyperlink" Id="rId47" Target="../fd_ids_noniid/10_clients_cnn1d/task10_fd_ids_noniid_10c_cnn1d" TargetMode="External" /><Relationship Type="http://schemas.openxmlformats.org/officeDocument/2006/relationships/hyperlink" Id="rId31" Target="../fd_ids_noniid/10_clients_gru/task10_fd_ids_noniid_10c_gru" TargetMode="External" /><Relationship Type="http://schemas.openxmlformats.org/officeDocument/2006/relationships/hyperlink" Id="rId39" Target="../fd_ids_noniid/10_clients_transformer/task10_fd_ids_noniid_10c_transformer" TargetMode="External" /><Relationship Type="http://schemas.openxmlformats.org/officeDocument/2006/relationships/hyperlink" Id="rId26" Target="../fd_ids_noniid/sensors-25-04309.md" TargetMode="External" /><Relationship Type="http://schemas.openxmlformats.org/officeDocument/2006/relationships/hyperlink" Id="rId78" Target="../perfed_skd/10_clients_cnn1d/task10_perfed_skd_10c_cnn1d" TargetMode="External" /><Relationship Type="http://schemas.openxmlformats.org/officeDocument/2006/relationships/hyperlink" Id="rId62" Target="../perfed_skd/10_clients_gru/task10_perfed_skd_10c_gru" TargetMode="External" /><Relationship Type="http://schemas.openxmlformats.org/officeDocument/2006/relationships/hyperlink" Id="rId70" Target="../perfed_skd/10_clients_transformer/task10_perfed_skd_10c_transformer" TargetMode="External" /><Relationship Type="http://schemas.openxmlformats.org/officeDocument/2006/relationships/hyperlink" Id="rId57" Target="../perfed_skd/Personalized_Federated_Learning_for_Heterogeneous_Edge_Device_Self-Knowledge_Distillation_Approach.md" TargetMode="External" /><Relationship Type="http://schemas.openxmlformats.org/officeDocument/2006/relationships/hyperlink" Id="rId109" Target="../permutation_feature_importance/10_clients_cnn1d/task10_fedcaps_10c_cnn1d" TargetMode="External" /><Relationship Type="http://schemas.openxmlformats.org/officeDocument/2006/relationships/hyperlink" Id="rId93" Target="../permutation_feature_importance/10_clients_gru/task10_fedcaps_10c_gru" TargetMode="External" /><Relationship Type="http://schemas.openxmlformats.org/officeDocument/2006/relationships/hyperlink" Id="rId101" Target="../permutation_feature_importance/10_clients_transformer/task10_fedcaps_10c_transformer" TargetMode="External" /><Relationship Type="http://schemas.openxmlformats.org/officeDocument/2006/relationships/hyperlink" Id="rId88" Target="../permutation_feature_importance/2510.05535v3.md" TargetMode="External" /><Relationship Type="http://schemas.openxmlformats.org/officeDocument/2006/relationships/hyperlink" Id="rId119" Target="../pfedes/00121-YiL.md" TargetMode="External" /><Relationship Type="http://schemas.openxmlformats.org/officeDocument/2006/relationships/hyperlink" Id="rId140" Target="../pfedes/10_clients_cnn1d/task10_pfedes_10c_cnn1d" TargetMode="External" /><Relationship Type="http://schemas.openxmlformats.org/officeDocument/2006/relationships/hyperlink" Id="rId124" Target="../pfedes/10_clients_gru/task10_pfedes_10c_gru" TargetMode="External" /><Relationship Type="http://schemas.openxmlformats.org/officeDocument/2006/relationships/hyperlink" Id="rId132" Target="../pfedes/10_clients_transformer/task10_pfedes_10c_transformer" TargetMode="External" /><Relationship Type="http://schemas.openxmlformats.org/officeDocument/2006/relationships/hyperlink" Id="rId170" Target="../proxymodel/10_clients_cnn1d/task10_proxymodel_10c_cnn1d" TargetMode="External" /><Relationship Type="http://schemas.openxmlformats.org/officeDocument/2006/relationships/hyperlink" Id="rId154" Target="../proxymodel/10_clients_gru/task10_proxymodel_10c_gru" TargetMode="External" /><Relationship Type="http://schemas.openxmlformats.org/officeDocument/2006/relationships/hyperlink" Id="rId162" Target="../proxymodel/10_clients_transformer/task10_proxymodel_10c_transformer" TargetMode="External" /><Relationship Type="http://schemas.openxmlformats.org/officeDocument/2006/relationships/hyperlink" Id="rId227" Target="../report_assets/" TargetMode="External" /><Relationship Type="http://schemas.openxmlformats.org/officeDocument/2006/relationships/hyperlink" Id="rId20" Target="../scripts/build_report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6" Target="../all_methods_metrics.csv" TargetMode="External" /><Relationship Type="http://schemas.openxmlformats.org/officeDocument/2006/relationships/hyperlink" Id="rId47" Target="../fd_ids_noniid/10_clients_cnn1d/task10_fd_ids_noniid_10c_cnn1d" TargetMode="External" /><Relationship Type="http://schemas.openxmlformats.org/officeDocument/2006/relationships/hyperlink" Id="rId31" Target="../fd_ids_noniid/10_clients_gru/task10_fd_ids_noniid_10c_gru" TargetMode="External" /><Relationship Type="http://schemas.openxmlformats.org/officeDocument/2006/relationships/hyperlink" Id="rId39" Target="../fd_ids_noniid/10_clients_transformer/task10_fd_ids_noniid_10c_transformer" TargetMode="External" /><Relationship Type="http://schemas.openxmlformats.org/officeDocument/2006/relationships/hyperlink" Id="rId26" Target="../fd_ids_noniid/sensors-25-04309.md" TargetMode="External" /><Relationship Type="http://schemas.openxmlformats.org/officeDocument/2006/relationships/hyperlink" Id="rId78" Target="../perfed_skd/10_clients_cnn1d/task10_perfed_skd_10c_cnn1d" TargetMode="External" /><Relationship Type="http://schemas.openxmlformats.org/officeDocument/2006/relationships/hyperlink" Id="rId62" Target="../perfed_skd/10_clients_gru/task10_perfed_skd_10c_gru" TargetMode="External" /><Relationship Type="http://schemas.openxmlformats.org/officeDocument/2006/relationships/hyperlink" Id="rId70" Target="../perfed_skd/10_clients_transformer/task10_perfed_skd_10c_transformer" TargetMode="External" /><Relationship Type="http://schemas.openxmlformats.org/officeDocument/2006/relationships/hyperlink" Id="rId57" Target="../perfed_skd/Personalized_Federated_Learning_for_Heterogeneous_Edge_Device_Self-Knowledge_Distillation_Approach.md" TargetMode="External" /><Relationship Type="http://schemas.openxmlformats.org/officeDocument/2006/relationships/hyperlink" Id="rId109" Target="../permutation_feature_importance/10_clients_cnn1d/task10_fedcaps_10c_cnn1d" TargetMode="External" /><Relationship Type="http://schemas.openxmlformats.org/officeDocument/2006/relationships/hyperlink" Id="rId93" Target="../permutation_feature_importance/10_clients_gru/task10_fedcaps_10c_gru" TargetMode="External" /><Relationship Type="http://schemas.openxmlformats.org/officeDocument/2006/relationships/hyperlink" Id="rId101" Target="../permutation_feature_importance/10_clients_transformer/task10_fedcaps_10c_transformer" TargetMode="External" /><Relationship Type="http://schemas.openxmlformats.org/officeDocument/2006/relationships/hyperlink" Id="rId88" Target="../permutation_feature_importance/2510.05535v3.md" TargetMode="External" /><Relationship Type="http://schemas.openxmlformats.org/officeDocument/2006/relationships/hyperlink" Id="rId119" Target="../pfedes/00121-YiL.md" TargetMode="External" /><Relationship Type="http://schemas.openxmlformats.org/officeDocument/2006/relationships/hyperlink" Id="rId140" Target="../pfedes/10_clients_cnn1d/task10_pfedes_10c_cnn1d" TargetMode="External" /><Relationship Type="http://schemas.openxmlformats.org/officeDocument/2006/relationships/hyperlink" Id="rId124" Target="../pfedes/10_clients_gru/task10_pfedes_10c_gru" TargetMode="External" /><Relationship Type="http://schemas.openxmlformats.org/officeDocument/2006/relationships/hyperlink" Id="rId132" Target="../pfedes/10_clients_transformer/task10_pfedes_10c_transformer" TargetMode="External" /><Relationship Type="http://schemas.openxmlformats.org/officeDocument/2006/relationships/hyperlink" Id="rId170" Target="../proxymodel/10_clients_cnn1d/task10_proxymodel_10c_cnn1d" TargetMode="External" /><Relationship Type="http://schemas.openxmlformats.org/officeDocument/2006/relationships/hyperlink" Id="rId154" Target="../proxymodel/10_clients_gru/task10_proxymodel_10c_gru" TargetMode="External" /><Relationship Type="http://schemas.openxmlformats.org/officeDocument/2006/relationships/hyperlink" Id="rId162" Target="../proxymodel/10_clients_transformer/task10_proxymodel_10c_transformer" TargetMode="External" /><Relationship Type="http://schemas.openxmlformats.org/officeDocument/2006/relationships/hyperlink" Id="rId227" Target="../report_assets/" TargetMode="External" /><Relationship Type="http://schemas.openxmlformats.org/officeDocument/2006/relationships/hyperlink" Id="rId20" Target="../scripts/build_report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2026-08-12T09:15:14Z</dcterms:created>
  <dcterms:modified xsi:type="dcterms:W3CDTF">2026-08-12T09:15:14Z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