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24" w:rsidRDefault="00E64EEB">
      <w:pPr>
        <w:pStyle w:val="a4"/>
      </w:pPr>
      <w:r>
        <w:t>BASM</w:t>
      </w:r>
      <w:r w:rsidR="00525474">
        <w:t xml:space="preserve"> </w:t>
      </w:r>
      <w:r>
        <w:t xml:space="preserve"> HW9</w:t>
      </w:r>
    </w:p>
    <w:p w:rsidR="00535F43" w:rsidRPr="00535F43" w:rsidRDefault="00535F43" w:rsidP="00535F43">
      <w:pPr>
        <w:pStyle w:val="a0"/>
        <w:rPr>
          <w:lang w:eastAsia="zh-TW"/>
        </w:rPr>
      </w:pPr>
      <w:r>
        <w:rPr>
          <w:rFonts w:hint="eastAsia"/>
          <w:lang w:eastAsia="zh-TW"/>
        </w:rPr>
        <w:t>Answers are in black text.</w:t>
      </w:r>
    </w:p>
    <w:p w:rsidR="000F0E24" w:rsidRPr="00A77BEC" w:rsidRDefault="00E64EEB" w:rsidP="008D52A6">
      <w:pPr>
        <w:pStyle w:val="FirstParagraph"/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Question 1) Let’s make an automated recommendation system for the PicCollage app.</w:t>
      </w:r>
    </w:p>
    <w:p w:rsidR="000F0E24" w:rsidRDefault="00E64E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0F0E24" w:rsidRDefault="00E64E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F0E24" w:rsidRDefault="00E64E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(lsa)</w:t>
      </w:r>
    </w:p>
    <w:p w:rsidR="000F0E24" w:rsidRDefault="00E64EEB">
      <w:pPr>
        <w:pStyle w:val="SourceCode"/>
      </w:pPr>
      <w:r>
        <w:rPr>
          <w:rStyle w:val="NormalTok"/>
        </w:rPr>
        <w:t>ac_bundles_dt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"piccollage_accounts_bundles.csv"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ac_bundles_matrix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(ac_bundles_dt[,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with=</w:t>
      </w:r>
      <w:r>
        <w:rPr>
          <w:rStyle w:val="OtherTok"/>
        </w:rPr>
        <w:t>FALSE</w:t>
      </w:r>
      <w:r>
        <w:rPr>
          <w:rStyle w:val="NormalTok"/>
        </w:rPr>
        <w:t>])</w:t>
      </w:r>
    </w:p>
    <w:p w:rsidR="000F0E24" w:rsidRPr="00A77BEC" w:rsidRDefault="00E64EEB" w:rsidP="008D52A6">
      <w:pPr>
        <w:pStyle w:val="FirstParagraph"/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a).Let’s explore to see if any sticker bundles seem intuitively similar:</w:t>
      </w:r>
    </w:p>
    <w:p w:rsidR="000F0E24" w:rsidRPr="00A77BEC" w:rsidRDefault="00E64EEB" w:rsidP="008D52A6">
      <w:pPr>
        <w:pStyle w:val="Compact"/>
        <w:numPr>
          <w:ilvl w:val="0"/>
          <w:numId w:val="3"/>
        </w:numPr>
        <w:jc w:val="both"/>
        <w:rPr>
          <w:color w:val="A6A6A6" w:themeColor="background1" w:themeShade="A6"/>
        </w:rPr>
      </w:pPr>
      <w:bookmarkStart w:id="0" w:name="_GoBack"/>
      <w:bookmarkEnd w:id="0"/>
      <w:r w:rsidRPr="00A77BEC">
        <w:rPr>
          <w:color w:val="A6A6A6" w:themeColor="background1" w:themeShade="A6"/>
        </w:rPr>
        <w:t>Download PicCollage onto your mobile from the iOS/Android appstores and take a look at the style and content of various bundles in their Sticker Store: how many recommendations does each bundle have?</w:t>
      </w:r>
    </w:p>
    <w:p w:rsidR="000F0E24" w:rsidRDefault="00E64EEB" w:rsidP="00535F43">
      <w:pPr>
        <w:pStyle w:val="FirstParagraph"/>
        <w:ind w:left="480" w:firstLine="720"/>
      </w:pPr>
      <w:r>
        <w:t>There's no recommedations in my app (Android version).</w:t>
      </w:r>
    </w:p>
    <w:p w:rsidR="000F0E24" w:rsidRPr="00A77BEC" w:rsidRDefault="00E64EEB" w:rsidP="008D52A6">
      <w:pPr>
        <w:pStyle w:val="Compact"/>
        <w:numPr>
          <w:ilvl w:val="0"/>
          <w:numId w:val="4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Find a single sticker bundle that is both in our limited data set and also in the app’s Store (e.g., “sweetmothersday”) — you use your intuition to recommend (guess!) five other bundles that might have similar usage patterns as this bundle.</w:t>
      </w:r>
    </w:p>
    <w:p w:rsidR="00A77BEC" w:rsidRDefault="00A77BEC" w:rsidP="00535F43">
      <w:pPr>
        <w:pStyle w:val="FirstParagraph"/>
        <w:ind w:leftChars="500" w:left="1200"/>
        <w:rPr>
          <w:lang w:eastAsia="zh-TW"/>
        </w:rPr>
      </w:pPr>
      <w:r>
        <w:rPr>
          <w:lang w:eastAsia="zh-TW"/>
        </w:rPr>
        <w:t xml:space="preserve">I thought the following bundles could be recommended : </w:t>
      </w:r>
    </w:p>
    <w:p w:rsidR="000F0E24" w:rsidRDefault="00E64EEB" w:rsidP="00535F43">
      <w:pPr>
        <w:pStyle w:val="FirstParagraph"/>
        <w:ind w:leftChars="500" w:left="1200"/>
        <w:rPr>
          <w:lang w:eastAsia="zh-TW"/>
        </w:rPr>
      </w:pPr>
      <w:r>
        <w:rPr>
          <w:lang w:eastAsia="zh-TW"/>
        </w:rPr>
        <w:t>親親媽咪趣</w:t>
      </w:r>
      <w:r w:rsidR="00A77BEC">
        <w:rPr>
          <w:lang w:eastAsia="zh-TW"/>
        </w:rPr>
        <w:t xml:space="preserve"> / </w:t>
      </w:r>
      <w:r>
        <w:rPr>
          <w:lang w:eastAsia="zh-TW"/>
        </w:rPr>
        <w:t>暖暖媽咪趣</w:t>
      </w:r>
      <w:r w:rsidR="00A77BEC">
        <w:rPr>
          <w:lang w:eastAsia="zh-TW"/>
        </w:rPr>
        <w:t xml:space="preserve"> / </w:t>
      </w:r>
      <w:r>
        <w:rPr>
          <w:lang w:eastAsia="zh-TW"/>
        </w:rPr>
        <w:t>我愛家人趣</w:t>
      </w:r>
      <w:r w:rsidR="00A77BEC">
        <w:rPr>
          <w:lang w:eastAsia="zh-TW"/>
        </w:rPr>
        <w:t xml:space="preserve"> / </w:t>
      </w:r>
      <w:r w:rsidR="00A77BEC">
        <w:rPr>
          <w:rFonts w:hint="eastAsia"/>
          <w:lang w:eastAsia="zh-TW"/>
        </w:rPr>
        <w:t>c</w:t>
      </w:r>
      <w:r w:rsidR="00A77BEC">
        <w:rPr>
          <w:lang w:eastAsia="zh-TW"/>
        </w:rPr>
        <w:t>rush on you / dear to me</w:t>
      </w:r>
    </w:p>
    <w:p w:rsidR="00535F43" w:rsidRDefault="00E64EEB" w:rsidP="008D52A6">
      <w:pPr>
        <w:pStyle w:val="a0"/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 xml:space="preserve">b). Let’s find similar bundles using geometric methods: </w:t>
      </w:r>
    </w:p>
    <w:p w:rsidR="000F0E24" w:rsidRPr="00A77BEC" w:rsidRDefault="00E64EEB" w:rsidP="008D52A6">
      <w:pPr>
        <w:pStyle w:val="a0"/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i. Let’s create cosine similarity based recommendations for all bundles:</w:t>
      </w:r>
    </w:p>
    <w:p w:rsidR="000F0E24" w:rsidRPr="00535F43" w:rsidRDefault="00E64EEB" w:rsidP="008D52A6">
      <w:pPr>
        <w:pStyle w:val="Compact"/>
        <w:numPr>
          <w:ilvl w:val="0"/>
          <w:numId w:val="5"/>
        </w:numPr>
        <w:jc w:val="both"/>
        <w:rPr>
          <w:color w:val="A6A6A6" w:themeColor="background1" w:themeShade="A6"/>
        </w:rPr>
      </w:pPr>
      <w:r w:rsidRPr="00535F43">
        <w:rPr>
          <w:color w:val="A6A6A6" w:themeColor="background1" w:themeShade="A6"/>
        </w:rPr>
        <w:t>Create a matrix or data.frame of the top 5 recommendations for all bundles.</w:t>
      </w:r>
    </w:p>
    <w:p w:rsidR="002B6F21" w:rsidRDefault="00E64EEB">
      <w:pPr>
        <w:pStyle w:val="SourceCode"/>
        <w:rPr>
          <w:rStyle w:val="CommentTok"/>
        </w:rPr>
      </w:pPr>
      <w:r>
        <w:rPr>
          <w:rStyle w:val="NormalTok"/>
        </w:rPr>
        <w:t>sim_matrix &lt;-</w:t>
      </w:r>
      <w:r>
        <w:rPr>
          <w:rStyle w:val="StringTok"/>
        </w:rPr>
        <w:t xml:space="preserve"> </w:t>
      </w:r>
      <w:r>
        <w:rPr>
          <w:rStyle w:val="KeywordTok"/>
        </w:rPr>
        <w:t>cosine</w:t>
      </w:r>
      <w:r>
        <w:rPr>
          <w:rStyle w:val="NormalTok"/>
        </w:rPr>
        <w:t>(ac_bundles_matrix)</w:t>
      </w:r>
      <w:r>
        <w:br/>
      </w:r>
      <w:r>
        <w:rPr>
          <w:rStyle w:val="CommentTok"/>
        </w:rPr>
        <w:t>#str(sim_matrix)</w:t>
      </w:r>
    </w:p>
    <w:p w:rsidR="000F0E24" w:rsidRDefault="002B6F21">
      <w:pPr>
        <w:pStyle w:val="SourceCode"/>
      </w:pPr>
      <w:r w:rsidRPr="002B6F21">
        <w:rPr>
          <w:rStyle w:val="NormalTok"/>
          <w:b/>
          <w:color w:val="1F497D" w:themeColor="text2"/>
        </w:rPr>
        <w:t>diag</w:t>
      </w:r>
      <w:r w:rsidRPr="002B6F21">
        <w:rPr>
          <w:rStyle w:val="NormalTok"/>
        </w:rPr>
        <w:t>(sim_matrix) &lt;- 100</w:t>
      </w:r>
      <w:r>
        <w:rPr>
          <w:rStyle w:val="NormalTok"/>
          <w:rFonts w:hint="eastAsia"/>
          <w:lang w:eastAsia="zh-TW"/>
        </w:rPr>
        <w:t xml:space="preserve"> </w:t>
      </w:r>
      <w:r>
        <w:rPr>
          <w:rStyle w:val="CommentTok"/>
        </w:rPr>
        <w:t>#</w:t>
      </w:r>
      <w:r>
        <w:rPr>
          <w:rStyle w:val="CommentTok"/>
          <w:rFonts w:hint="eastAsia"/>
          <w:lang w:eastAsia="zh-TW"/>
        </w:rPr>
        <w:t>set similarity to 100 of itself</w:t>
      </w:r>
      <w:r w:rsidR="00E64EEB">
        <w:br/>
      </w:r>
      <w:r w:rsidR="00E64EEB">
        <w:rPr>
          <w:rStyle w:val="NormalTok"/>
        </w:rPr>
        <w:t>recom_df &lt;-</w:t>
      </w:r>
      <w:r w:rsidR="00E64EEB">
        <w:rPr>
          <w:rStyle w:val="StringTok"/>
        </w:rPr>
        <w:t xml:space="preserve"> </w:t>
      </w:r>
      <w:r w:rsidR="00E64EEB">
        <w:rPr>
          <w:rStyle w:val="KeywordTok"/>
        </w:rPr>
        <w:t>data.frame</w:t>
      </w:r>
      <w:r w:rsidR="00E64EEB">
        <w:rPr>
          <w:rStyle w:val="NormalTok"/>
        </w:rPr>
        <w:t>(</w:t>
      </w:r>
      <w:r w:rsidR="00E64EEB">
        <w:rPr>
          <w:rStyle w:val="DataTypeTok"/>
        </w:rPr>
        <w:t>stringsAsFactors =</w:t>
      </w:r>
      <w:r w:rsidR="00E64EEB">
        <w:rPr>
          <w:rStyle w:val="NormalTok"/>
        </w:rPr>
        <w:t xml:space="preserve"> F)</w:t>
      </w:r>
      <w:r w:rsidR="00E64EEB">
        <w:br/>
      </w:r>
      <w:r w:rsidR="00E64EEB">
        <w:rPr>
          <w:rStyle w:val="NormalTok"/>
        </w:rPr>
        <w:t xml:space="preserve">for (bundle in </w:t>
      </w:r>
      <w:r w:rsidR="00E64EEB">
        <w:rPr>
          <w:rStyle w:val="KeywordTok"/>
        </w:rPr>
        <w:t>row.names</w:t>
      </w:r>
      <w:r w:rsidR="00E64EEB">
        <w:rPr>
          <w:rStyle w:val="NormalTok"/>
        </w:rPr>
        <w:t>(sim_matrix)){</w:t>
      </w:r>
      <w:r w:rsidR="00E64EEB">
        <w:br/>
      </w:r>
      <w:r w:rsidR="00E64EEB">
        <w:rPr>
          <w:rStyle w:val="NormalTok"/>
        </w:rPr>
        <w:t xml:space="preserve">  recom_df &lt;-</w:t>
      </w:r>
      <w:r w:rsidR="00E64EEB">
        <w:rPr>
          <w:rStyle w:val="StringTok"/>
        </w:rPr>
        <w:t xml:space="preserve"> </w:t>
      </w:r>
      <w:r w:rsidR="00E64EEB">
        <w:rPr>
          <w:rStyle w:val="KeywordTok"/>
        </w:rPr>
        <w:t>rbind</w:t>
      </w:r>
      <w:r w:rsidR="00E64EEB">
        <w:rPr>
          <w:rStyle w:val="NormalTok"/>
        </w:rPr>
        <w:t xml:space="preserve">(recom_df, </w:t>
      </w:r>
      <w:r w:rsidR="00E64EEB">
        <w:rPr>
          <w:rStyle w:val="KeywordTok"/>
        </w:rPr>
        <w:t>names</w:t>
      </w:r>
      <w:r w:rsidR="00E64EEB">
        <w:rPr>
          <w:rStyle w:val="NormalTok"/>
        </w:rPr>
        <w:t>(sim_matrix[bundle ,</w:t>
      </w:r>
      <w:r w:rsidR="00E64EEB">
        <w:rPr>
          <w:rStyle w:val="KeywordTok"/>
        </w:rPr>
        <w:t>order</w:t>
      </w:r>
      <w:r w:rsidR="00E64EEB">
        <w:rPr>
          <w:rStyle w:val="NormalTok"/>
        </w:rPr>
        <w:t>(sim_matrix[bundle,],</w:t>
      </w:r>
      <w:r w:rsidR="00E64EEB">
        <w:rPr>
          <w:rStyle w:val="DataTypeTok"/>
        </w:rPr>
        <w:t>decreasing =</w:t>
      </w:r>
      <w:r w:rsidR="00E64EEB">
        <w:rPr>
          <w:rStyle w:val="NormalTok"/>
        </w:rPr>
        <w:t xml:space="preserve"> T)])[</w:t>
      </w:r>
      <w:r w:rsidR="00E64EEB">
        <w:rPr>
          <w:rStyle w:val="DecValTok"/>
        </w:rPr>
        <w:t>1</w:t>
      </w:r>
      <w:r w:rsidR="00E64EEB">
        <w:rPr>
          <w:rStyle w:val="NormalTok"/>
        </w:rPr>
        <w:t>:</w:t>
      </w:r>
      <w:r w:rsidR="00E64EEB">
        <w:rPr>
          <w:rStyle w:val="DecValTok"/>
        </w:rPr>
        <w:t>6</w:t>
      </w:r>
      <w:r w:rsidR="00E64EEB">
        <w:rPr>
          <w:rStyle w:val="NormalTok"/>
        </w:rPr>
        <w:t>]</w:t>
      </w:r>
      <w:r w:rsidR="00E64EEB">
        <w:br/>
      </w:r>
      <w:r w:rsidR="00E64EEB">
        <w:rPr>
          <w:rStyle w:val="NormalTok"/>
        </w:rPr>
        <w:t xml:space="preserve">                        ,</w:t>
      </w:r>
      <w:r w:rsidR="00E64EEB">
        <w:rPr>
          <w:rStyle w:val="DataTypeTok"/>
        </w:rPr>
        <w:t>stringsAsFactors =</w:t>
      </w:r>
      <w:r w:rsidR="00E64EEB">
        <w:rPr>
          <w:rStyle w:val="NormalTok"/>
        </w:rPr>
        <w:t xml:space="preserve"> F )</w:t>
      </w:r>
      <w:r w:rsidR="00E64EEB">
        <w:br/>
      </w:r>
      <w:r w:rsidR="00E64EEB">
        <w:rPr>
          <w:rStyle w:val="NormalTok"/>
        </w:rPr>
        <w:t>}</w:t>
      </w:r>
      <w:r w:rsidR="00E64EEB">
        <w:br/>
      </w:r>
      <w:r w:rsidR="00E64EEB">
        <w:rPr>
          <w:rStyle w:val="KeywordTok"/>
        </w:rPr>
        <w:t>rownames</w:t>
      </w:r>
      <w:r w:rsidR="00E64EEB">
        <w:rPr>
          <w:rStyle w:val="NormalTok"/>
        </w:rPr>
        <w:t>(recom_df) &lt;-</w:t>
      </w:r>
      <w:r w:rsidR="00E64EEB">
        <w:rPr>
          <w:rStyle w:val="StringTok"/>
        </w:rPr>
        <w:t xml:space="preserve"> </w:t>
      </w:r>
      <w:r w:rsidR="00E64EEB">
        <w:rPr>
          <w:rStyle w:val="KeywordTok"/>
        </w:rPr>
        <w:t>row.names</w:t>
      </w:r>
      <w:r w:rsidR="00E64EEB">
        <w:rPr>
          <w:rStyle w:val="NormalTok"/>
        </w:rPr>
        <w:t>(sim_matrix)</w:t>
      </w:r>
      <w:r w:rsidR="00E64EEB">
        <w:br/>
      </w:r>
      <w:r w:rsidR="00E64EEB">
        <w:rPr>
          <w:rStyle w:val="NormalTok"/>
        </w:rPr>
        <w:t>recom_df &lt;-</w:t>
      </w:r>
      <w:r w:rsidR="00E64EEB">
        <w:rPr>
          <w:rStyle w:val="StringTok"/>
        </w:rPr>
        <w:t xml:space="preserve"> </w:t>
      </w:r>
      <w:r w:rsidR="00E64EEB">
        <w:rPr>
          <w:rStyle w:val="NormalTok"/>
        </w:rPr>
        <w:t>recom_df[,-</w:t>
      </w:r>
      <w:r w:rsidR="00E64EEB">
        <w:rPr>
          <w:rStyle w:val="DecValTok"/>
        </w:rPr>
        <w:t>1</w:t>
      </w:r>
      <w:r w:rsidR="00E64EEB">
        <w:rPr>
          <w:rStyle w:val="NormalTok"/>
        </w:rPr>
        <w:t>]</w:t>
      </w:r>
      <w:r w:rsidR="00E64EEB">
        <w:br/>
      </w:r>
      <w:r w:rsidR="00E64EEB">
        <w:rPr>
          <w:rStyle w:val="KeywordTok"/>
        </w:rPr>
        <w:t>colnames</w:t>
      </w:r>
      <w:r w:rsidR="00E64EEB">
        <w:rPr>
          <w:rStyle w:val="NormalTok"/>
        </w:rPr>
        <w:t>(recom_df) &lt;-</w:t>
      </w:r>
      <w:r w:rsidR="00E64EEB">
        <w:rPr>
          <w:rStyle w:val="StringTok"/>
        </w:rPr>
        <w:t xml:space="preserve"> </w:t>
      </w:r>
      <w:r w:rsidR="00E64EEB">
        <w:rPr>
          <w:rStyle w:val="KeywordTok"/>
        </w:rPr>
        <w:t>c</w:t>
      </w:r>
      <w:r w:rsidR="00E64EEB">
        <w:rPr>
          <w:rStyle w:val="NormalTok"/>
        </w:rPr>
        <w:t>(</w:t>
      </w:r>
      <w:r w:rsidR="00E64EEB">
        <w:rPr>
          <w:rStyle w:val="StringTok"/>
        </w:rPr>
        <w:t>"1st"</w:t>
      </w:r>
      <w:r w:rsidR="00E64EEB">
        <w:rPr>
          <w:rStyle w:val="NormalTok"/>
        </w:rPr>
        <w:t>,</w:t>
      </w:r>
      <w:r w:rsidR="00E64EEB">
        <w:rPr>
          <w:rStyle w:val="StringTok"/>
        </w:rPr>
        <w:t>"2nd"</w:t>
      </w:r>
      <w:r w:rsidR="00E64EEB">
        <w:rPr>
          <w:rStyle w:val="NormalTok"/>
        </w:rPr>
        <w:t>,</w:t>
      </w:r>
      <w:r w:rsidR="00E64EEB">
        <w:rPr>
          <w:rStyle w:val="StringTok"/>
        </w:rPr>
        <w:t>"3rd"</w:t>
      </w:r>
      <w:r w:rsidR="00E64EEB">
        <w:rPr>
          <w:rStyle w:val="NormalTok"/>
        </w:rPr>
        <w:t>,</w:t>
      </w:r>
      <w:r w:rsidR="00E64EEB">
        <w:rPr>
          <w:rStyle w:val="StringTok"/>
        </w:rPr>
        <w:t>"4th"</w:t>
      </w:r>
      <w:r w:rsidR="00E64EEB">
        <w:rPr>
          <w:rStyle w:val="NormalTok"/>
        </w:rPr>
        <w:t>,</w:t>
      </w:r>
      <w:r w:rsidR="00E64EEB">
        <w:rPr>
          <w:rStyle w:val="StringTok"/>
        </w:rPr>
        <w:t>"5th"</w:t>
      </w:r>
      <w:r w:rsidR="00E64EEB">
        <w:rPr>
          <w:rStyle w:val="NormalTok"/>
        </w:rPr>
        <w:t>)</w:t>
      </w:r>
      <w:r w:rsidR="00E64EEB">
        <w:br/>
      </w:r>
      <w:r w:rsidR="00E64EEB">
        <w:rPr>
          <w:rStyle w:val="CommentTok"/>
        </w:rPr>
        <w:lastRenderedPageBreak/>
        <w:t>#View(recom_df)</w:t>
      </w:r>
      <w:r w:rsidR="00E64EEB">
        <w:br/>
      </w:r>
      <w:r w:rsidR="00E64EEB">
        <w:rPr>
          <w:rStyle w:val="NormalTok"/>
        </w:rPr>
        <w:t>recom_df %&gt;%</w:t>
      </w:r>
      <w:r w:rsidR="00E64EEB">
        <w:rPr>
          <w:rStyle w:val="StringTok"/>
        </w:rPr>
        <w:t xml:space="preserve"> </w:t>
      </w:r>
      <w:r w:rsidR="00E64EEB">
        <w:rPr>
          <w:rStyle w:val="KeywordTok"/>
        </w:rPr>
        <w:t>head</w:t>
      </w:r>
      <w:r w:rsidR="00E64EEB">
        <w:rPr>
          <w:rStyle w:val="NormalTok"/>
        </w:rPr>
        <w:t>(</w:t>
      </w:r>
      <w:r w:rsidR="00E64EEB">
        <w:rPr>
          <w:rStyle w:val="DecValTok"/>
        </w:rPr>
        <w:t>4</w:t>
      </w:r>
      <w:r w:rsidR="00E64EEB">
        <w:rPr>
          <w:rStyle w:val="NormalTok"/>
        </w:rPr>
        <w:t>)</w:t>
      </w:r>
    </w:p>
    <w:p w:rsidR="00A77BEC" w:rsidRDefault="00A77BEC" w:rsidP="00A77BEC">
      <w:pPr>
        <w:pStyle w:val="SourceCode"/>
        <w:tabs>
          <w:tab w:val="left" w:pos="5547"/>
        </w:tabs>
      </w:pPr>
      <w:r>
        <w:rPr>
          <w:noProof/>
          <w:lang w:eastAsia="zh-TW"/>
        </w:rPr>
        <w:drawing>
          <wp:inline distT="0" distB="0" distL="0" distR="0">
            <wp:extent cx="5486400" cy="772160"/>
            <wp:effectExtent l="190500" t="190500" r="171450" b="1803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6F21" w:rsidRDefault="002B6F21" w:rsidP="00A77BEC">
      <w:pPr>
        <w:pStyle w:val="SourceCode"/>
        <w:tabs>
          <w:tab w:val="left" w:pos="5547"/>
        </w:tabs>
        <w:rPr>
          <w:rStyle w:val="CommentTok"/>
        </w:rPr>
      </w:pPr>
      <w:r>
        <w:rPr>
          <w:rStyle w:val="CommentTok"/>
        </w:rPr>
        <w:t>#Another way to create sorted name matrix</w:t>
      </w:r>
    </w:p>
    <w:p w:rsidR="002B6F21" w:rsidRPr="002B6F21" w:rsidRDefault="002B6F21" w:rsidP="00A77BEC">
      <w:pPr>
        <w:pStyle w:val="SourceCode"/>
        <w:tabs>
          <w:tab w:val="left" w:pos="5547"/>
        </w:tabs>
        <w:rPr>
          <w:rStyle w:val="KeywordTok"/>
          <w:b w:val="0"/>
          <w:color w:val="000000" w:themeColor="text1"/>
        </w:rPr>
      </w:pPr>
      <w:r w:rsidRPr="002B6F21">
        <w:rPr>
          <w:rStyle w:val="KeywordTok"/>
          <w:b w:val="0"/>
          <w:color w:val="000000" w:themeColor="text1"/>
        </w:rPr>
        <w:t xml:space="preserve">row_reco &lt;- </w:t>
      </w:r>
      <w:r w:rsidRPr="002B6F21">
        <w:rPr>
          <w:rStyle w:val="KeywordTok"/>
          <w:color w:val="1F497D" w:themeColor="text2"/>
        </w:rPr>
        <w:t>t</w:t>
      </w:r>
      <w:r w:rsidRPr="002B6F21">
        <w:rPr>
          <w:rStyle w:val="KeywordTok"/>
          <w:b w:val="0"/>
          <w:color w:val="000000" w:themeColor="text1"/>
        </w:rPr>
        <w:t>(</w:t>
      </w:r>
      <w:r w:rsidRPr="002B6F21">
        <w:rPr>
          <w:rStyle w:val="KeywordTok"/>
          <w:color w:val="1F497D" w:themeColor="text2"/>
        </w:rPr>
        <w:t>apply</w:t>
      </w:r>
      <w:r w:rsidRPr="002B6F21">
        <w:rPr>
          <w:rStyle w:val="KeywordTok"/>
          <w:b w:val="0"/>
          <w:color w:val="000000" w:themeColor="text1"/>
        </w:rPr>
        <w:t xml:space="preserve">(sim_matrix, 1, </w:t>
      </w:r>
      <w:r w:rsidRPr="0002115E">
        <w:rPr>
          <w:rStyle w:val="KeywordTok"/>
          <w:color w:val="1F497D" w:themeColor="text2"/>
        </w:rPr>
        <w:t>function</w:t>
      </w:r>
      <w:r w:rsidRPr="002B6F21">
        <w:rPr>
          <w:rStyle w:val="KeywordTok"/>
          <w:b w:val="0"/>
          <w:color w:val="000000" w:themeColor="text1"/>
        </w:rPr>
        <w:t xml:space="preserve">(x) </w:t>
      </w:r>
      <w:r w:rsidRPr="0002115E">
        <w:rPr>
          <w:rStyle w:val="KeywordTok"/>
          <w:color w:val="1F497D" w:themeColor="text2"/>
        </w:rPr>
        <w:t>names</w:t>
      </w:r>
      <w:r w:rsidRPr="002B6F21">
        <w:rPr>
          <w:rStyle w:val="KeywordTok"/>
          <w:b w:val="0"/>
          <w:color w:val="000000" w:themeColor="text1"/>
        </w:rPr>
        <w:t>(</w:t>
      </w:r>
      <w:r w:rsidRPr="0002115E">
        <w:rPr>
          <w:rStyle w:val="KeywordTok"/>
          <w:color w:val="1F497D" w:themeColor="text2"/>
        </w:rPr>
        <w:t>sort</w:t>
      </w:r>
      <w:r w:rsidRPr="002B6F21">
        <w:rPr>
          <w:rStyle w:val="KeywordTok"/>
          <w:b w:val="0"/>
          <w:color w:val="000000" w:themeColor="text1"/>
        </w:rPr>
        <w:t>(x,decreasing = T) )))</w:t>
      </w:r>
    </w:p>
    <w:p w:rsidR="000F0E24" w:rsidRPr="00A77BEC" w:rsidRDefault="00E64EEB" w:rsidP="008D52A6">
      <w:pPr>
        <w:pStyle w:val="Compact"/>
        <w:numPr>
          <w:ilvl w:val="0"/>
          <w:numId w:val="6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Create a new function that automates the above functionality: it should take an accounts-bundles matrix as a parameter, and return a data object with the top 5 recommendations for each bundle in our data set.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NormalTok"/>
        </w:rPr>
        <w:t>recom_mtMaker &lt;-</w:t>
      </w:r>
      <w:r>
        <w:rPr>
          <w:rStyle w:val="StringTok"/>
        </w:rPr>
        <w:t xml:space="preserve"> </w:t>
      </w:r>
      <w:r>
        <w:rPr>
          <w:rStyle w:val="NormalTok"/>
        </w:rPr>
        <w:t>function(ac_bundles_matrix){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(lsa)</w:t>
      </w:r>
      <w:r>
        <w:br/>
      </w:r>
      <w:r>
        <w:rPr>
          <w:rStyle w:val="NormalTok"/>
        </w:rPr>
        <w:t>sim_matrix &lt;-</w:t>
      </w:r>
      <w:r>
        <w:rPr>
          <w:rStyle w:val="StringTok"/>
        </w:rPr>
        <w:t xml:space="preserve"> </w:t>
      </w:r>
      <w:r>
        <w:rPr>
          <w:rStyle w:val="KeywordTok"/>
        </w:rPr>
        <w:t>cosine</w:t>
      </w:r>
      <w:r>
        <w:rPr>
          <w:rStyle w:val="NormalTok"/>
        </w:rPr>
        <w:t>(ac_bundles_matrix)</w:t>
      </w:r>
      <w:r>
        <w:br/>
      </w:r>
      <w:r>
        <w:rPr>
          <w:rStyle w:val="NormalTok"/>
        </w:rPr>
        <w:t>recom_df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for (bundle in </w:t>
      </w:r>
      <w:r>
        <w:rPr>
          <w:rStyle w:val="KeywordTok"/>
        </w:rPr>
        <w:t>row.names</w:t>
      </w:r>
      <w:r>
        <w:rPr>
          <w:rStyle w:val="NormalTok"/>
        </w:rPr>
        <w:t>(sim_matrix)){</w:t>
      </w:r>
      <w:r>
        <w:br/>
      </w:r>
      <w:r>
        <w:rPr>
          <w:rStyle w:val="NormalTok"/>
        </w:rPr>
        <w:t xml:space="preserve">  recom_df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(recom_df, </w:t>
      </w:r>
      <w:r>
        <w:rPr>
          <w:rStyle w:val="KeywordTok"/>
        </w:rPr>
        <w:t>names</w:t>
      </w:r>
      <w:r>
        <w:rPr>
          <w:rStyle w:val="NormalTok"/>
        </w:rPr>
        <w:t>(sim_matrix[bundle ,</w:t>
      </w:r>
      <w:r>
        <w:rPr>
          <w:rStyle w:val="KeywordTok"/>
        </w:rPr>
        <w:t>order</w:t>
      </w:r>
      <w:r>
        <w:rPr>
          <w:rStyle w:val="NormalTok"/>
        </w:rPr>
        <w:t>(sim_matrix[bundle,],</w:t>
      </w:r>
      <w:r>
        <w:rPr>
          <w:rStyle w:val="DataTypeTok"/>
        </w:rPr>
        <w:t>decreasing =</w:t>
      </w:r>
      <w:r>
        <w:rPr>
          <w:rStyle w:val="NormalTok"/>
        </w:rPr>
        <w:t xml:space="preserve"> T)])[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    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 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(recom_df)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(sim_matrix)</w:t>
      </w:r>
      <w:r>
        <w:br/>
      </w:r>
      <w:r>
        <w:rPr>
          <w:rStyle w:val="NormalTok"/>
        </w:rPr>
        <w:t>recom_df &lt;-</w:t>
      </w:r>
      <w:r>
        <w:rPr>
          <w:rStyle w:val="StringTok"/>
        </w:rPr>
        <w:t xml:space="preserve"> </w:t>
      </w:r>
      <w:r>
        <w:rPr>
          <w:rStyle w:val="NormalTok"/>
        </w:rPr>
        <w:t>recom_df[,-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(recom_df)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"1st"</w:t>
      </w:r>
      <w:r>
        <w:rPr>
          <w:rStyle w:val="NormalTok"/>
        </w:rPr>
        <w:t>,</w:t>
      </w:r>
      <w:r>
        <w:rPr>
          <w:rStyle w:val="StringTok"/>
        </w:rPr>
        <w:t>"2nd"</w:t>
      </w:r>
      <w:r>
        <w:rPr>
          <w:rStyle w:val="NormalTok"/>
        </w:rPr>
        <w:t>,</w:t>
      </w:r>
      <w:r>
        <w:rPr>
          <w:rStyle w:val="StringTok"/>
        </w:rPr>
        <w:t>"3rd"</w:t>
      </w:r>
      <w:r>
        <w:rPr>
          <w:rStyle w:val="NormalTok"/>
        </w:rPr>
        <w:t>,</w:t>
      </w:r>
      <w:r>
        <w:rPr>
          <w:rStyle w:val="StringTok"/>
        </w:rPr>
        <w:t>"4th"</w:t>
      </w:r>
      <w:r>
        <w:rPr>
          <w:rStyle w:val="NormalTok"/>
        </w:rPr>
        <w:t>,</w:t>
      </w:r>
      <w:r>
        <w:rPr>
          <w:rStyle w:val="StringTok"/>
        </w:rPr>
        <w:t>"5th"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(recom_df)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recom_mtMaker</w:t>
      </w:r>
      <w:r>
        <w:rPr>
          <w:rStyle w:val="NormalTok"/>
        </w:rPr>
        <w:t>(ac_bundles_matrix) 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()</w:t>
      </w:r>
    </w:p>
    <w:p w:rsidR="00A77BEC" w:rsidRDefault="00A77BEC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5486400" cy="1050925"/>
            <wp:effectExtent l="190500" t="190500" r="171450" b="1682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A77BEC" w:rsidRDefault="00E64EEB" w:rsidP="008D52A6">
      <w:pPr>
        <w:pStyle w:val="Compact"/>
        <w:numPr>
          <w:ilvl w:val="0"/>
          <w:numId w:val="7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What are the top 5 recommendations for the bundle you chose to explore earlier?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NormalTok"/>
        </w:rPr>
        <w:t>recom_df[</w:t>
      </w:r>
      <w:r>
        <w:rPr>
          <w:rStyle w:val="StringTok"/>
        </w:rPr>
        <w:t>"sweetmothersday"</w:t>
      </w:r>
      <w:r>
        <w:rPr>
          <w:rStyle w:val="NormalTok"/>
        </w:rPr>
        <w:t>,]</w:t>
      </w:r>
    </w:p>
    <w:p w:rsidR="00A77BEC" w:rsidRDefault="00A77BEC">
      <w:pPr>
        <w:pStyle w:val="SourceCode"/>
      </w:pPr>
      <w:r>
        <w:rPr>
          <w:noProof/>
          <w:lang w:eastAsia="zh-TW"/>
        </w:rPr>
        <w:lastRenderedPageBreak/>
        <w:drawing>
          <wp:inline distT="0" distB="0" distL="0" distR="0">
            <wp:extent cx="5486400" cy="389255"/>
            <wp:effectExtent l="190500" t="190500" r="171450" b="1631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A77BEC" w:rsidRDefault="00E64EEB" w:rsidP="008D52A6">
      <w:pPr>
        <w:pStyle w:val="Compact"/>
        <w:numPr>
          <w:ilvl w:val="0"/>
          <w:numId w:val="8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Let’s create correlation based recommendations.</w:t>
      </w:r>
    </w:p>
    <w:p w:rsidR="000F0E24" w:rsidRPr="00A77BEC" w:rsidRDefault="00E64EEB" w:rsidP="008D52A6">
      <w:pPr>
        <w:numPr>
          <w:ilvl w:val="0"/>
          <w:numId w:val="9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Reuse the function you created above (don’t change it; don’t use the cor() function)</w:t>
      </w:r>
    </w:p>
    <w:p w:rsidR="000F0E24" w:rsidRPr="00A77BEC" w:rsidRDefault="00E64EEB" w:rsidP="008D52A6">
      <w:pPr>
        <w:numPr>
          <w:ilvl w:val="0"/>
          <w:numId w:val="9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But this time give the function an accounts-bundles matrix where each bundle (column) has been mean-centered in advance.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NormalTok"/>
        </w:rPr>
        <w:t>bundles_means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(ac_bundles_matrix,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bundles_means_matrix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(ac_bundles_matrix),bundles_means))</w:t>
      </w:r>
      <w:r>
        <w:br/>
      </w:r>
      <w:r>
        <w:rPr>
          <w:rStyle w:val="NormalTok"/>
        </w:rPr>
        <w:t>ac_bundles_mc_b &lt;-</w:t>
      </w:r>
      <w:r>
        <w:rPr>
          <w:rStyle w:val="StringTok"/>
        </w:rPr>
        <w:t xml:space="preserve"> </w:t>
      </w:r>
      <w:r>
        <w:rPr>
          <w:rStyle w:val="NormalTok"/>
        </w:rPr>
        <w:t>ac_bundles_matrix -</w:t>
      </w:r>
      <w:r>
        <w:rPr>
          <w:rStyle w:val="StringTok"/>
        </w:rPr>
        <w:t xml:space="preserve"> </w:t>
      </w:r>
      <w:r>
        <w:rPr>
          <w:rStyle w:val="NormalTok"/>
        </w:rPr>
        <w:t>bundles_means_matrix</w:t>
      </w:r>
      <w:r>
        <w:br/>
      </w:r>
      <w:r>
        <w:br/>
      </w:r>
      <w:r>
        <w:rPr>
          <w:rStyle w:val="NormalTok"/>
        </w:rPr>
        <w:t>recom_corBased &lt;-</w:t>
      </w:r>
      <w:r>
        <w:rPr>
          <w:rStyle w:val="StringTok"/>
        </w:rPr>
        <w:t xml:space="preserve"> </w:t>
      </w:r>
      <w:r>
        <w:rPr>
          <w:rStyle w:val="KeywordTok"/>
        </w:rPr>
        <w:t>recom_mtMaker</w:t>
      </w:r>
      <w:r>
        <w:rPr>
          <w:rStyle w:val="NormalTok"/>
        </w:rPr>
        <w:t>(ac_bundles_mc_b)</w:t>
      </w:r>
      <w:r>
        <w:br/>
      </w:r>
      <w:r>
        <w:rPr>
          <w:rStyle w:val="NormalTok"/>
        </w:rPr>
        <w:t>recom_corBased 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A77BEC" w:rsidRDefault="00A77BEC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5486400" cy="701675"/>
            <wp:effectExtent l="190500" t="190500" r="171450" b="1746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A77BEC" w:rsidRDefault="00E64EEB">
      <w:pPr>
        <w:pStyle w:val="Compact"/>
        <w:numPr>
          <w:ilvl w:val="0"/>
          <w:numId w:val="10"/>
        </w:numPr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Now what are the top 5 recommendations for the bundle you chose to explore earlier?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NormalTok"/>
        </w:rPr>
        <w:t>recom_corBased[</w:t>
      </w:r>
      <w:r>
        <w:rPr>
          <w:rStyle w:val="StringTok"/>
        </w:rPr>
        <w:t>"sweetmothersday"</w:t>
      </w:r>
      <w:r>
        <w:rPr>
          <w:rStyle w:val="NormalTok"/>
        </w:rPr>
        <w:t>,]</w:t>
      </w:r>
    </w:p>
    <w:p w:rsidR="00A77BEC" w:rsidRDefault="00A77BEC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5486400" cy="361315"/>
            <wp:effectExtent l="190500" t="190500" r="171450" b="1720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A77BEC" w:rsidRDefault="00E64EEB" w:rsidP="008D52A6">
      <w:pPr>
        <w:pStyle w:val="Compact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Let’s create adjusted-cosine based recommendations.</w:t>
      </w:r>
    </w:p>
    <w:p w:rsidR="000F0E24" w:rsidRPr="00A77BEC" w:rsidRDefault="00E64EEB" w:rsidP="008D52A6">
      <w:pPr>
        <w:numPr>
          <w:ilvl w:val="0"/>
          <w:numId w:val="12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Reuse the function you created above (you should not have to change it)</w:t>
      </w:r>
    </w:p>
    <w:p w:rsidR="000F0E24" w:rsidRPr="00A77BEC" w:rsidRDefault="00E64EEB" w:rsidP="008D52A6">
      <w:pPr>
        <w:numPr>
          <w:ilvl w:val="0"/>
          <w:numId w:val="12"/>
        </w:numPr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But this time give the function an accounts-bundles matrix where each account (row) has been mean-centered in advance.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NormalTok"/>
        </w:rPr>
        <w:t>accounts_means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(ac_bundles_matrix,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accounts_means_matrix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(ac_bundles_matrix),accounts_means)</w:t>
      </w:r>
      <w:r>
        <w:br/>
      </w:r>
      <w:r>
        <w:rPr>
          <w:rStyle w:val="NormalTok"/>
        </w:rPr>
        <w:t>ac_bundles_mc_b &lt;-</w:t>
      </w:r>
      <w:r>
        <w:rPr>
          <w:rStyle w:val="StringTok"/>
        </w:rPr>
        <w:t xml:space="preserve"> </w:t>
      </w:r>
      <w:r>
        <w:rPr>
          <w:rStyle w:val="NormalTok"/>
        </w:rPr>
        <w:t>ac_bundles_matrix -</w:t>
      </w:r>
      <w:r>
        <w:rPr>
          <w:rStyle w:val="StringTok"/>
        </w:rPr>
        <w:t xml:space="preserve"> </w:t>
      </w:r>
      <w:r>
        <w:rPr>
          <w:rStyle w:val="NormalTok"/>
        </w:rPr>
        <w:t>accounts_means_matrix</w:t>
      </w:r>
      <w:r>
        <w:br/>
      </w:r>
      <w:r>
        <w:br/>
      </w:r>
      <w:r>
        <w:rPr>
          <w:rStyle w:val="NormalTok"/>
        </w:rPr>
        <w:t>recom_adcorBased &lt;-</w:t>
      </w:r>
      <w:r>
        <w:rPr>
          <w:rStyle w:val="StringTok"/>
        </w:rPr>
        <w:t xml:space="preserve"> </w:t>
      </w:r>
      <w:r>
        <w:rPr>
          <w:rStyle w:val="KeywordTok"/>
        </w:rPr>
        <w:t>recom_mtMaker</w:t>
      </w:r>
      <w:r>
        <w:rPr>
          <w:rStyle w:val="NormalTok"/>
        </w:rPr>
        <w:t>(ac_bundles_mc_b)</w:t>
      </w:r>
      <w:r>
        <w:br/>
      </w:r>
      <w:r>
        <w:rPr>
          <w:rStyle w:val="NormalTok"/>
        </w:rPr>
        <w:t>recom_adcorBased 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A77BEC" w:rsidRDefault="00A77BEC">
      <w:pPr>
        <w:pStyle w:val="SourceCode"/>
      </w:pPr>
      <w:r>
        <w:rPr>
          <w:noProof/>
          <w:lang w:eastAsia="zh-TW"/>
        </w:rPr>
        <w:lastRenderedPageBreak/>
        <w:drawing>
          <wp:inline distT="0" distB="0" distL="0" distR="0">
            <wp:extent cx="5486400" cy="697230"/>
            <wp:effectExtent l="190500" t="190500" r="171450" b="1790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A77BEC" w:rsidRDefault="00E64EEB">
      <w:pPr>
        <w:pStyle w:val="Compact"/>
        <w:numPr>
          <w:ilvl w:val="0"/>
          <w:numId w:val="13"/>
        </w:numPr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What are the top 5 recommendations for the bundle you chose to explore earlier?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NormalTok"/>
        </w:rPr>
        <w:t>recom_adcorBased[</w:t>
      </w:r>
      <w:r>
        <w:rPr>
          <w:rStyle w:val="StringTok"/>
        </w:rPr>
        <w:t>"sweetmothersday"</w:t>
      </w:r>
      <w:r>
        <w:rPr>
          <w:rStyle w:val="NormalTok"/>
        </w:rPr>
        <w:t>,]</w:t>
      </w:r>
    </w:p>
    <w:p w:rsidR="00A77BEC" w:rsidRDefault="00A77BEC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5486400" cy="348615"/>
            <wp:effectExtent l="190500" t="190500" r="171450" b="1657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A77BEC" w:rsidRDefault="00E64EEB" w:rsidP="00B3186B">
      <w:pPr>
        <w:pStyle w:val="FirstParagraph"/>
        <w:jc w:val="both"/>
        <w:rPr>
          <w:color w:val="A6A6A6" w:themeColor="background1" w:themeShade="A6"/>
        </w:rPr>
      </w:pPr>
      <w:r w:rsidRPr="00A77BEC">
        <w:rPr>
          <w:color w:val="A6A6A6" w:themeColor="background1" w:themeShade="A6"/>
        </w:rPr>
        <w:t>c). Compare the three sets of geometric recommendations similar in nature (theme/keywords) to the recommendations you picked earlier using your intuition. Why do you suppose they are different?</w:t>
      </w:r>
    </w:p>
    <w:p w:rsidR="000F0E24" w:rsidRDefault="00DF0572" w:rsidP="00B3186B">
      <w:pPr>
        <w:pStyle w:val="a0"/>
        <w:jc w:val="both"/>
      </w:pPr>
      <w:r>
        <w:t>I used Android version with C</w:t>
      </w:r>
      <w:r w:rsidR="00E64EEB">
        <w:t>hinese bundles names. Therefore, I can't tell whether geometric recommendatio</w:t>
      </w:r>
      <w:r>
        <w:t>ns match the bundles I picked e</w:t>
      </w:r>
      <w:r w:rsidR="00E64EEB">
        <w:t>arly.</w:t>
      </w:r>
      <w:r>
        <w:t xml:space="preserve"> But, if there exists difference between geometric recommendations and </w:t>
      </w:r>
      <w:r w:rsidR="00B3186B">
        <w:t xml:space="preserve">my intuition choice, it just </w:t>
      </w:r>
      <w:r w:rsidR="00122E44">
        <w:t>shows that my thought was unique.</w:t>
      </w:r>
    </w:p>
    <w:p w:rsidR="000F0E24" w:rsidRPr="00E73372" w:rsidRDefault="00E64EEB" w:rsidP="00B3186B">
      <w:pPr>
        <w:pStyle w:val="a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Question 2) Correlation is at the heart of many data analytic methods so let’s explore it further. For each of the scenarios below, create a set of points matching the description. You might have to create each scenario a few times to get a general sense of each. Visual examples of the first four scenarios is shown below.</w:t>
      </w:r>
    </w:p>
    <w:p w:rsidR="000F0E24" w:rsidRDefault="00E64EEB" w:rsidP="00E73372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"demo_simple_regression.R"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interactive_regression</w:t>
      </w:r>
      <w:r>
        <w:rPr>
          <w:rStyle w:val="NormalTok"/>
        </w:rPr>
        <w:t>()</w:t>
      </w:r>
    </w:p>
    <w:p w:rsidR="00E73372" w:rsidRDefault="00E64EEB">
      <w:pPr>
        <w:pStyle w:val="FirstParagrap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 xml:space="preserve">a).Create a relatively narrow but flat set (horizontal) set of random points. </w:t>
      </w:r>
    </w:p>
    <w:p w:rsidR="00E73372" w:rsidRPr="00E73372" w:rsidRDefault="00E73372" w:rsidP="00E73372">
      <w:pPr>
        <w:pStyle w:val="a0"/>
        <w:jc w:val="center"/>
      </w:pPr>
      <w:r>
        <w:rPr>
          <w:noProof/>
          <w:lang w:eastAsia="zh-TW"/>
        </w:rPr>
        <w:drawing>
          <wp:inline distT="0" distB="0" distL="0" distR="0">
            <wp:extent cx="2858491" cy="1860997"/>
            <wp:effectExtent l="190500" t="190500" r="170815" b="1778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-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32" cy="1881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E73372" w:rsidRDefault="00E64EEB" w:rsidP="005E7DF9">
      <w:pPr>
        <w:pStyle w:val="FirstParagraph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lastRenderedPageBreak/>
        <w:t>i. What raw slope of the x and y would you generally expect?</w:t>
      </w:r>
    </w:p>
    <w:p w:rsidR="000F0E24" w:rsidRDefault="00E64EEB" w:rsidP="008D52A6">
      <w:pPr>
        <w:pStyle w:val="a0"/>
        <w:ind w:firstLine="720"/>
        <w:jc w:val="both"/>
      </w:pPr>
      <w:r>
        <w:t>The slope of x on y is approximate to zero.</w:t>
      </w:r>
    </w:p>
    <w:p w:rsidR="000F0E24" w:rsidRPr="00E73372" w:rsidRDefault="00E64EEB" w:rsidP="008D52A6">
      <w:pPr>
        <w:pStyle w:val="Compact"/>
        <w:numPr>
          <w:ilvl w:val="0"/>
          <w:numId w:val="14"/>
        </w:numPr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What is the correlation of x and y that you would generally expect?</w:t>
      </w:r>
    </w:p>
    <w:p w:rsidR="000F0E24" w:rsidRDefault="00E64EEB" w:rsidP="008D52A6">
      <w:pPr>
        <w:pStyle w:val="FirstParagraph"/>
        <w:ind w:left="720"/>
        <w:jc w:val="both"/>
      </w:pPr>
      <w:r>
        <w:t>Since the points lie horizontally, I would generally expect the correlation to be zero.</w:t>
      </w:r>
    </w:p>
    <w:p w:rsidR="000F0E24" w:rsidRDefault="00E64EEB" w:rsidP="008D52A6">
      <w:pPr>
        <w:pStyle w:val="a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b). Create a completely random set of points ranging all along the entire x-axis and y-axis (i.e., fill the plot)</w:t>
      </w:r>
    </w:p>
    <w:p w:rsidR="00E73372" w:rsidRPr="00E73372" w:rsidRDefault="00E73372" w:rsidP="00E73372">
      <w:pPr>
        <w:pStyle w:val="a0"/>
        <w:jc w:val="center"/>
        <w:rPr>
          <w:color w:val="A6A6A6" w:themeColor="background1" w:themeShade="A6"/>
        </w:rPr>
      </w:pPr>
      <w:r>
        <w:rPr>
          <w:noProof/>
          <w:color w:val="A6A6A6" w:themeColor="background1" w:themeShade="A6"/>
          <w:lang w:eastAsia="zh-TW"/>
        </w:rPr>
        <w:drawing>
          <wp:inline distT="0" distB="0" distL="0" distR="0">
            <wp:extent cx="2739690" cy="1841679"/>
            <wp:effectExtent l="190500" t="190500" r="175260" b="17780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-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44" cy="1854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E73372" w:rsidRDefault="00E64EEB">
      <w:pPr>
        <w:pStyle w:val="Compact"/>
        <w:numPr>
          <w:ilvl w:val="0"/>
          <w:numId w:val="15"/>
        </w:numPr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What raw slope of the x and y would you generally expect?</w:t>
      </w:r>
    </w:p>
    <w:p w:rsidR="000F0E24" w:rsidRDefault="00E64EEB" w:rsidP="00E73372">
      <w:pPr>
        <w:pStyle w:val="FirstParagraph"/>
        <w:ind w:left="480" w:firstLine="720"/>
      </w:pPr>
      <w:r>
        <w:t>About Zero.</w:t>
      </w:r>
    </w:p>
    <w:p w:rsidR="000F0E24" w:rsidRPr="00E73372" w:rsidRDefault="00E64EEB">
      <w:pPr>
        <w:pStyle w:val="Compact"/>
        <w:numPr>
          <w:ilvl w:val="0"/>
          <w:numId w:val="16"/>
        </w:numPr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What is the correlation of x and y that you would generally expect?</w:t>
      </w:r>
    </w:p>
    <w:p w:rsidR="000F0E24" w:rsidRDefault="00E64EEB" w:rsidP="00E73372">
      <w:pPr>
        <w:pStyle w:val="FirstParagraph"/>
        <w:ind w:left="480" w:firstLine="720"/>
      </w:pPr>
      <w:r>
        <w:t>About Zero. Because we randomly pointed the data on the canvas.</w:t>
      </w:r>
    </w:p>
    <w:p w:rsidR="000F0E24" w:rsidRDefault="00E64EEB">
      <w:pPr>
        <w:pStyle w:val="a0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c). Create a diagonal set of random points trending upwards at 45 degrees</w:t>
      </w:r>
    </w:p>
    <w:p w:rsidR="00E73372" w:rsidRPr="00E73372" w:rsidRDefault="00E73372" w:rsidP="00E73372">
      <w:pPr>
        <w:pStyle w:val="a0"/>
        <w:jc w:val="center"/>
        <w:rPr>
          <w:color w:val="A6A6A6" w:themeColor="background1" w:themeShade="A6"/>
        </w:rPr>
      </w:pPr>
      <w:r>
        <w:rPr>
          <w:noProof/>
          <w:color w:val="A6A6A6" w:themeColor="background1" w:themeShade="A6"/>
          <w:lang w:eastAsia="zh-TW"/>
        </w:rPr>
        <w:drawing>
          <wp:inline distT="0" distB="0" distL="0" distR="0">
            <wp:extent cx="2287232" cy="2041302"/>
            <wp:effectExtent l="190500" t="190500" r="170815" b="1689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2-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24" cy="2071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E73372" w:rsidRDefault="00E64EEB" w:rsidP="008D52A6">
      <w:pPr>
        <w:pStyle w:val="Compact"/>
        <w:numPr>
          <w:ilvl w:val="0"/>
          <w:numId w:val="17"/>
        </w:numPr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lastRenderedPageBreak/>
        <w:t>What raw slope of the x and y would you generally expect? (note that x, y have the same scale)</w:t>
      </w:r>
    </w:p>
    <w:p w:rsidR="000F0E24" w:rsidRDefault="00E64EEB" w:rsidP="008D52A6">
      <w:pPr>
        <w:pStyle w:val="FirstParagraph"/>
        <w:ind w:left="480" w:firstLine="720"/>
        <w:jc w:val="both"/>
      </w:pPr>
      <w:r>
        <w:t>The slope should be one.</w:t>
      </w:r>
    </w:p>
    <w:p w:rsidR="000F0E24" w:rsidRPr="00E73372" w:rsidRDefault="00E64EEB" w:rsidP="008D52A6">
      <w:pPr>
        <w:pStyle w:val="Compact"/>
        <w:numPr>
          <w:ilvl w:val="0"/>
          <w:numId w:val="18"/>
        </w:numPr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What is the correlation of x and y that you would generally expect?</w:t>
      </w:r>
    </w:p>
    <w:p w:rsidR="000F0E24" w:rsidRDefault="00E64EEB" w:rsidP="008D52A6">
      <w:pPr>
        <w:pStyle w:val="FirstParagraph"/>
        <w:ind w:left="1200"/>
        <w:jc w:val="both"/>
      </w:pPr>
      <w:r>
        <w:t>The values of x have the same positive trend with y. So the correla</w:t>
      </w:r>
      <w:r w:rsidR="008D52A6">
        <w:t>t</w:t>
      </w:r>
      <w:r>
        <w:t>ion should be close to one.</w:t>
      </w:r>
    </w:p>
    <w:p w:rsidR="000F0E24" w:rsidRDefault="00E64EEB" w:rsidP="008D52A6">
      <w:pPr>
        <w:pStyle w:val="a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d). Create a diagonal set of random trending downwards at 45 degrees</w:t>
      </w:r>
    </w:p>
    <w:p w:rsidR="00E73372" w:rsidRPr="00E73372" w:rsidRDefault="00E73372" w:rsidP="00E73372">
      <w:pPr>
        <w:pStyle w:val="a0"/>
        <w:jc w:val="center"/>
        <w:rPr>
          <w:color w:val="A6A6A6" w:themeColor="background1" w:themeShade="A6"/>
        </w:rPr>
      </w:pPr>
      <w:r>
        <w:rPr>
          <w:noProof/>
          <w:color w:val="A6A6A6" w:themeColor="background1" w:themeShade="A6"/>
          <w:lang w:eastAsia="zh-TW"/>
        </w:rPr>
        <w:drawing>
          <wp:inline distT="0" distB="0" distL="0" distR="0">
            <wp:extent cx="2276878" cy="1950631"/>
            <wp:effectExtent l="190500" t="190500" r="161925" b="1644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-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687" cy="1959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E73372" w:rsidRDefault="00E64EEB">
      <w:pPr>
        <w:pStyle w:val="Compact"/>
        <w:numPr>
          <w:ilvl w:val="0"/>
          <w:numId w:val="19"/>
        </w:numPr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What raw slope of the x and y would you generally expect? (note that x, y have the same scale)</w:t>
      </w:r>
    </w:p>
    <w:p w:rsidR="000F0E24" w:rsidRDefault="00E64EEB" w:rsidP="00E73372">
      <w:pPr>
        <w:pStyle w:val="FirstParagraph"/>
        <w:ind w:left="480" w:firstLine="720"/>
      </w:pPr>
      <w:r>
        <w:t>Negative one. Because the trend is 45 degrees downwards.</w:t>
      </w:r>
    </w:p>
    <w:p w:rsidR="000F0E24" w:rsidRPr="00E73372" w:rsidRDefault="00E64EEB">
      <w:pPr>
        <w:pStyle w:val="Compact"/>
        <w:numPr>
          <w:ilvl w:val="0"/>
          <w:numId w:val="20"/>
        </w:numPr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What is the correlation of x and y that you would generally expect?</w:t>
      </w:r>
    </w:p>
    <w:p w:rsidR="000F0E24" w:rsidRDefault="00E64EEB" w:rsidP="00E73372">
      <w:pPr>
        <w:pStyle w:val="FirstParagraph"/>
        <w:ind w:left="1200"/>
      </w:pPr>
      <w:r>
        <w:t>x and y have an opposite trend. Therefore, the correlation might close to negative one.</w:t>
      </w:r>
    </w:p>
    <w:p w:rsidR="000F0E24" w:rsidRDefault="00E64EEB" w:rsidP="008D52A6">
      <w:pPr>
        <w:pStyle w:val="a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e). Apart from any of the above scenarios, find another pattern of data points with no correlation (r ≈ 0).(challenge: can you find a scenario where the pattern visually suggests a relationship?)</w:t>
      </w:r>
    </w:p>
    <w:p w:rsidR="00E73372" w:rsidRDefault="00E73372" w:rsidP="00E73372">
      <w:pPr>
        <w:pStyle w:val="a0"/>
        <w:jc w:val="center"/>
        <w:rPr>
          <w:color w:val="A6A6A6" w:themeColor="background1" w:themeShade="A6"/>
        </w:rPr>
      </w:pPr>
      <w:r>
        <w:rPr>
          <w:noProof/>
          <w:color w:val="A6A6A6" w:themeColor="background1" w:themeShade="A6"/>
          <w:lang w:eastAsia="zh-TW"/>
        </w:rPr>
        <w:lastRenderedPageBreak/>
        <w:drawing>
          <wp:inline distT="0" distB="0" distL="0" distR="0">
            <wp:extent cx="2750251" cy="2298879"/>
            <wp:effectExtent l="190500" t="190500" r="164465" b="1778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-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42" cy="232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72" w:rsidRPr="00E73372" w:rsidRDefault="00E73372" w:rsidP="00E73372">
      <w:pPr>
        <w:pStyle w:val="a0"/>
        <w:rPr>
          <w:color w:val="000000" w:themeColor="text1"/>
          <w:lang w:eastAsia="zh-TW"/>
        </w:rPr>
      </w:pPr>
      <w:r w:rsidRPr="00E73372">
        <w:rPr>
          <w:rFonts w:hint="eastAsia"/>
          <w:color w:val="000000" w:themeColor="text1"/>
          <w:lang w:eastAsia="zh-TW"/>
        </w:rPr>
        <w:t xml:space="preserve">The </w:t>
      </w:r>
      <w:r w:rsidRPr="00E73372">
        <w:rPr>
          <w:color w:val="000000" w:themeColor="text1"/>
          <w:lang w:eastAsia="zh-TW"/>
        </w:rPr>
        <w:t>correlation is close to zero but it’s easily to find out its pattern.</w:t>
      </w:r>
    </w:p>
    <w:p w:rsidR="000F0E24" w:rsidRDefault="00E64EEB" w:rsidP="008D52A6">
      <w:pPr>
        <w:pStyle w:val="a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f). Apart from any of the above scenarios, find another pattern of data points with perfect correlation (r ≈ 1). (challenge: can you find a scenario where the pattern visually suggests a different relationship?)</w:t>
      </w:r>
    </w:p>
    <w:p w:rsidR="00E73372" w:rsidRDefault="00E73372" w:rsidP="00E73372">
      <w:pPr>
        <w:pStyle w:val="a0"/>
        <w:jc w:val="center"/>
        <w:rPr>
          <w:color w:val="A6A6A6" w:themeColor="background1" w:themeShade="A6"/>
        </w:rPr>
      </w:pPr>
      <w:r>
        <w:rPr>
          <w:noProof/>
          <w:color w:val="A6A6A6" w:themeColor="background1" w:themeShade="A6"/>
          <w:lang w:eastAsia="zh-TW"/>
        </w:rPr>
        <w:drawing>
          <wp:inline distT="0" distB="0" distL="0" distR="0">
            <wp:extent cx="2785299" cy="2331076"/>
            <wp:effectExtent l="190500" t="190500" r="167640" b="16510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-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55" cy="2339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72" w:rsidRPr="00E73372" w:rsidRDefault="00E73372" w:rsidP="00E73372">
      <w:pPr>
        <w:pStyle w:val="a0"/>
        <w:rPr>
          <w:color w:val="000000" w:themeColor="text1"/>
          <w:lang w:eastAsia="zh-TW"/>
        </w:rPr>
      </w:pPr>
      <w:r w:rsidRPr="00E73372">
        <w:rPr>
          <w:rFonts w:hint="eastAsia"/>
          <w:color w:val="000000" w:themeColor="text1"/>
          <w:lang w:eastAsia="zh-TW"/>
        </w:rPr>
        <w:t xml:space="preserve">The correlation is close to 1. </w:t>
      </w:r>
      <w:r w:rsidRPr="00E73372">
        <w:rPr>
          <w:color w:val="000000" w:themeColor="text1"/>
          <w:lang w:eastAsia="zh-TW"/>
        </w:rPr>
        <w:t>Also, the pattern visually suggests a different relationship.</w:t>
      </w:r>
    </w:p>
    <w:p w:rsidR="000F0E24" w:rsidRPr="00E73372" w:rsidRDefault="00E64EEB" w:rsidP="008D52A6">
      <w:pPr>
        <w:pStyle w:val="a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g). Let’s find the relationship between correlation and regression</w:t>
      </w:r>
    </w:p>
    <w:p w:rsidR="008D52A6" w:rsidRDefault="00E64EEB" w:rsidP="008D52A6">
      <w:pPr>
        <w:pStyle w:val="Compact"/>
        <w:numPr>
          <w:ilvl w:val="0"/>
          <w:numId w:val="21"/>
        </w:numPr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 xml:space="preserve">Run the simulation and capture the points you create: </w:t>
      </w:r>
    </w:p>
    <w:p w:rsidR="00E73372" w:rsidRPr="00E73372" w:rsidRDefault="00E64EEB" w:rsidP="008D52A6">
      <w:pPr>
        <w:pStyle w:val="Compact"/>
        <w:ind w:left="1200"/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pts &lt;- interactive_regression()</w:t>
      </w:r>
    </w:p>
    <w:p w:rsidR="000F0E24" w:rsidRDefault="00E64EEB">
      <w:pPr>
        <w:pStyle w:val="SourceCode"/>
      </w:pPr>
      <w:r>
        <w:rPr>
          <w:rStyle w:val="CommentTok"/>
        </w:rPr>
        <w:t xml:space="preserve">#pts &lt;- interactive_regression() </w:t>
      </w:r>
      <w:r>
        <w:br/>
      </w:r>
      <w:r>
        <w:rPr>
          <w:rStyle w:val="CommentTok"/>
        </w:rPr>
        <w:t>#for better format the report here I hard code the data point.</w:t>
      </w:r>
      <w:r>
        <w:br/>
      </w:r>
      <w:r>
        <w:br/>
      </w:r>
      <w:r>
        <w:rPr>
          <w:rStyle w:val="NormalTok"/>
        </w:rPr>
        <w:lastRenderedPageBreak/>
        <w:t>pts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5.393789</w:t>
      </w:r>
      <w:r>
        <w:rPr>
          <w:rStyle w:val="NormalTok"/>
        </w:rPr>
        <w:t>,-</w:t>
      </w:r>
      <w:r>
        <w:rPr>
          <w:rStyle w:val="FloatTok"/>
        </w:rPr>
        <w:t>4.913414</w:t>
      </w:r>
      <w:r>
        <w:rPr>
          <w:rStyle w:val="NormalTok"/>
        </w:rPr>
        <w:t>,-</w:t>
      </w:r>
      <w:r>
        <w:rPr>
          <w:rStyle w:val="FloatTok"/>
        </w:rPr>
        <w:t>2.191287</w:t>
      </w:r>
      <w:r>
        <w:rPr>
          <w:rStyle w:val="NormalTok"/>
        </w:rPr>
        <w:t>,</w:t>
      </w:r>
      <w:r>
        <w:rPr>
          <w:rStyle w:val="FloatTok"/>
        </w:rPr>
        <w:t>9.337717</w:t>
      </w:r>
      <w:r>
        <w:rPr>
          <w:rStyle w:val="NormalTok"/>
        </w:rPr>
        <w:t>,</w:t>
      </w:r>
      <w:r>
        <w:rPr>
          <w:rStyle w:val="FloatTok"/>
        </w:rPr>
        <w:t>17.984473</w:t>
      </w:r>
      <w:r>
        <w:rPr>
          <w:rStyle w:val="NormalTok"/>
        </w:rPr>
        <w:t>,</w:t>
      </w:r>
      <w:r>
        <w:rPr>
          <w:rStyle w:val="FloatTok"/>
        </w:rPr>
        <w:t>35.117856</w:t>
      </w:r>
      <w:r>
        <w:rPr>
          <w:rStyle w:val="NormalTok"/>
        </w:rPr>
        <w:t>,</w:t>
      </w:r>
      <w:r>
        <w:rPr>
          <w:rStyle w:val="FloatTok"/>
        </w:rPr>
        <w:t>44.084861</w:t>
      </w:r>
      <w:r>
        <w:rPr>
          <w:rStyle w:val="NormalTok"/>
        </w:rPr>
        <w:t>,</w:t>
      </w:r>
      <w:r>
        <w:rPr>
          <w:rStyle w:val="FloatTok"/>
        </w:rPr>
        <w:t>3.09284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39.791928</w:t>
      </w:r>
      <w:r>
        <w:rPr>
          <w:rStyle w:val="NormalTok"/>
        </w:rPr>
        <w:t>,</w:t>
      </w:r>
      <w:r>
        <w:rPr>
          <w:rStyle w:val="FloatTok"/>
        </w:rPr>
        <w:t>33.717480</w:t>
      </w:r>
      <w:r>
        <w:rPr>
          <w:rStyle w:val="NormalTok"/>
        </w:rPr>
        <w:t>,</w:t>
      </w:r>
      <w:r>
        <w:rPr>
          <w:rStyle w:val="FloatTok"/>
        </w:rPr>
        <w:t>26.428143</w:t>
      </w:r>
      <w:r>
        <w:rPr>
          <w:rStyle w:val="NormalTok"/>
        </w:rPr>
        <w:t>,</w:t>
      </w:r>
      <w:r>
        <w:rPr>
          <w:rStyle w:val="FloatTok"/>
        </w:rPr>
        <w:t>16.911508</w:t>
      </w:r>
      <w:r>
        <w:rPr>
          <w:rStyle w:val="NormalTok"/>
        </w:rPr>
        <w:t>,</w:t>
      </w:r>
      <w:r>
        <w:rPr>
          <w:rStyle w:val="FloatTok"/>
        </w:rPr>
        <w:t>8.912244</w:t>
      </w:r>
      <w:r>
        <w:rPr>
          <w:rStyle w:val="NormalTok"/>
        </w:rPr>
        <w:t>,</w:t>
      </w:r>
      <w:r>
        <w:rPr>
          <w:rStyle w:val="FloatTok"/>
        </w:rPr>
        <w:t>3.952686</w:t>
      </w:r>
      <w:r>
        <w:rPr>
          <w:rStyle w:val="NormalTok"/>
        </w:rPr>
        <w:t>,-</w:t>
      </w:r>
      <w:r>
        <w:rPr>
          <w:rStyle w:val="FloatTok"/>
        </w:rPr>
        <w:t>2.121762</w:t>
      </w:r>
      <w:r>
        <w:rPr>
          <w:rStyle w:val="NormalTok"/>
        </w:rPr>
        <w:t>,</w:t>
      </w:r>
      <w:r>
        <w:rPr>
          <w:rStyle w:val="FloatTok"/>
        </w:rPr>
        <w:t>18.733842</w:t>
      </w:r>
      <w:r>
        <w:rPr>
          <w:rStyle w:val="NormalTok"/>
        </w:rPr>
        <w:t>))</w:t>
      </w:r>
    </w:p>
    <w:p w:rsidR="00E73372" w:rsidRDefault="00E73372" w:rsidP="00E73372">
      <w:pPr>
        <w:pStyle w:val="Compact"/>
        <w:jc w:val="center"/>
        <w:rPr>
          <w:color w:val="A6A6A6" w:themeColor="background1" w:themeShade="A6"/>
        </w:rPr>
      </w:pPr>
      <w:r>
        <w:rPr>
          <w:noProof/>
          <w:color w:val="A6A6A6" w:themeColor="background1" w:themeShade="A6"/>
          <w:lang w:eastAsia="zh-TW"/>
        </w:rPr>
        <w:drawing>
          <wp:inline distT="0" distB="0" distL="0" distR="0">
            <wp:extent cx="2348026" cy="1964028"/>
            <wp:effectExtent l="190500" t="190500" r="167005" b="1701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-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30" cy="1995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Pr="00E73372" w:rsidRDefault="00E64EEB" w:rsidP="008D52A6">
      <w:pPr>
        <w:pStyle w:val="Compact"/>
        <w:numPr>
          <w:ilvl w:val="0"/>
          <w:numId w:val="22"/>
        </w:numPr>
        <w:jc w:val="both"/>
        <w:rPr>
          <w:color w:val="A6A6A6" w:themeColor="background1" w:themeShade="A6"/>
        </w:rPr>
      </w:pPr>
      <w:r w:rsidRPr="00E73372">
        <w:rPr>
          <w:color w:val="A6A6A6" w:themeColor="background1" w:themeShade="A6"/>
        </w:rPr>
        <w:t>Estimate the regression intercept and slope of pts to ensure they are the same as the values reported in the simulation plot: summary( lm( pts</w:t>
      </w:r>
      <m:oMath>
        <m:r>
          <w:rPr>
            <w:rFonts w:ascii="Cambria Math" w:hAnsi="Cambria Math"/>
            <w:color w:val="A6A6A6" w:themeColor="background1" w:themeShade="A6"/>
          </w:rPr>
          <m:t>y pts</m:t>
        </m:r>
      </m:oMath>
      <w:r w:rsidRPr="00E73372">
        <w:rPr>
          <w:color w:val="A6A6A6" w:themeColor="background1" w:themeShade="A6"/>
        </w:rPr>
        <w:t>x ))</w:t>
      </w:r>
    </w:p>
    <w:p w:rsidR="000F0E24" w:rsidRDefault="00E64EEB">
      <w:pPr>
        <w:pStyle w:val="SourceCode"/>
        <w:rPr>
          <w:rStyle w:val="NormalTok"/>
        </w:rPr>
      </w:pPr>
      <w:r>
        <w:rPr>
          <w:rStyle w:val="KeywordTok"/>
        </w:rPr>
        <w:t>summary</w:t>
      </w:r>
      <w:r>
        <w:rPr>
          <w:rStyle w:val="NormalTok"/>
        </w:rPr>
        <w:t xml:space="preserve">( </w:t>
      </w:r>
      <w:r>
        <w:rPr>
          <w:rStyle w:val="KeywordTok"/>
        </w:rPr>
        <w:t>lm</w:t>
      </w:r>
      <w:r>
        <w:rPr>
          <w:rStyle w:val="NormalTok"/>
        </w:rPr>
        <w:t>( pts$y ~</w:t>
      </w:r>
      <w:r>
        <w:rPr>
          <w:rStyle w:val="StringTok"/>
        </w:rPr>
        <w:t xml:space="preserve"> </w:t>
      </w:r>
      <w:r>
        <w:rPr>
          <w:rStyle w:val="NormalTok"/>
        </w:rPr>
        <w:t>pts$x ))</w:t>
      </w:r>
    </w:p>
    <w:p w:rsidR="00E73372" w:rsidRDefault="00E73372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3367825" cy="1846847"/>
            <wp:effectExtent l="190500" t="190500" r="175895" b="1727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未命名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86" cy="1858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Default="00E64EEB">
      <w:pPr>
        <w:pStyle w:val="FirstParagraph"/>
      </w:pPr>
      <w:r>
        <w:t>Yes, they're the same value as shown in above figure.</w:t>
      </w:r>
    </w:p>
    <w:p w:rsidR="000F0E24" w:rsidRPr="00535F43" w:rsidRDefault="00E64EEB">
      <w:pPr>
        <w:pStyle w:val="Compact"/>
        <w:numPr>
          <w:ilvl w:val="0"/>
          <w:numId w:val="23"/>
        </w:numPr>
        <w:rPr>
          <w:color w:val="A6A6A6" w:themeColor="background1" w:themeShade="A6"/>
        </w:rPr>
      </w:pPr>
      <w:r w:rsidRPr="00535F43">
        <w:rPr>
          <w:color w:val="A6A6A6" w:themeColor="background1" w:themeShade="A6"/>
        </w:rPr>
        <w:t>Estimate the correlation of x and y to see it is the same as reported in the plot: cor(pts)</w:t>
      </w:r>
    </w:p>
    <w:p w:rsidR="000F0E24" w:rsidRDefault="00E64EE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(pts)</w:t>
      </w:r>
    </w:p>
    <w:p w:rsidR="000F0E24" w:rsidRDefault="00E64EEB">
      <w:pPr>
        <w:pStyle w:val="SourceCode"/>
      </w:pPr>
      <w:r>
        <w:rPr>
          <w:rStyle w:val="VerbatimChar"/>
        </w:rPr>
        <w:t>##            x          y</w:t>
      </w:r>
      <w:r>
        <w:br/>
      </w:r>
      <w:r>
        <w:rPr>
          <w:rStyle w:val="VerbatimChar"/>
        </w:rPr>
        <w:t xml:space="preserve">## x  1.0000000 </w:t>
      </w:r>
      <w:r w:rsidRPr="00E73372">
        <w:rPr>
          <w:rStyle w:val="VerbatimChar"/>
          <w:color w:val="FF0000"/>
        </w:rPr>
        <w:t>-0.9371249</w:t>
      </w:r>
      <w:r>
        <w:br/>
      </w:r>
      <w:r>
        <w:rPr>
          <w:rStyle w:val="VerbatimChar"/>
        </w:rPr>
        <w:t xml:space="preserve">## y </w:t>
      </w:r>
      <w:r w:rsidRPr="00E73372">
        <w:rPr>
          <w:rStyle w:val="VerbatimChar"/>
          <w:color w:val="FF0000"/>
        </w:rPr>
        <w:t>-0.9371249</w:t>
      </w:r>
      <w:r>
        <w:rPr>
          <w:rStyle w:val="VerbatimChar"/>
        </w:rPr>
        <w:t xml:space="preserve">  1.0000000</w:t>
      </w:r>
    </w:p>
    <w:p w:rsidR="000F0E24" w:rsidRDefault="00E64EEB">
      <w:pPr>
        <w:pStyle w:val="FirstParagraph"/>
      </w:pPr>
      <w:r>
        <w:t>Yes, it is almost the same as reported in the plot.</w:t>
      </w:r>
    </w:p>
    <w:p w:rsidR="000F0E24" w:rsidRPr="00535F43" w:rsidRDefault="00E64EEB">
      <w:pPr>
        <w:pStyle w:val="Compact"/>
        <w:numPr>
          <w:ilvl w:val="0"/>
          <w:numId w:val="24"/>
        </w:numPr>
        <w:rPr>
          <w:color w:val="A6A6A6" w:themeColor="background1" w:themeShade="A6"/>
        </w:rPr>
      </w:pPr>
      <w:r w:rsidRPr="00535F43">
        <w:rPr>
          <w:color w:val="A6A6A6" w:themeColor="background1" w:themeShade="A6"/>
        </w:rPr>
        <w:lastRenderedPageBreak/>
        <w:t>Now, re-estimate the regression using standardized values of both x and y from pts</w:t>
      </w:r>
    </w:p>
    <w:p w:rsidR="000F0E24" w:rsidRDefault="00E64EEB">
      <w:pPr>
        <w:pStyle w:val="SourceCode"/>
      </w:pPr>
      <w:r>
        <w:rPr>
          <w:rStyle w:val="NormalTok"/>
        </w:rPr>
        <w:t>pts_sd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scale</w:t>
      </w:r>
      <w:r>
        <w:rPr>
          <w:rStyle w:val="NormalTok"/>
        </w:rPr>
        <w:t xml:space="preserve">(pts$x), </w:t>
      </w:r>
      <w:r>
        <w:rPr>
          <w:rStyle w:val="DataTypeTok"/>
        </w:rPr>
        <w:t>y=</w:t>
      </w:r>
      <w:r>
        <w:rPr>
          <w:rStyle w:val="KeywordTok"/>
        </w:rPr>
        <w:t>scale</w:t>
      </w:r>
      <w:r>
        <w:rPr>
          <w:rStyle w:val="NormalTok"/>
        </w:rPr>
        <w:t xml:space="preserve">(pts$y))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 </w:t>
      </w:r>
      <w:r>
        <w:rPr>
          <w:rStyle w:val="KeywordTok"/>
        </w:rPr>
        <w:t>lm</w:t>
      </w:r>
      <w:r>
        <w:rPr>
          <w:rStyle w:val="NormalTok"/>
        </w:rPr>
        <w:t>( pts_sd$y ~</w:t>
      </w:r>
      <w:r>
        <w:rPr>
          <w:rStyle w:val="StringTok"/>
        </w:rPr>
        <w:t xml:space="preserve"> </w:t>
      </w:r>
      <w:r>
        <w:rPr>
          <w:rStyle w:val="NormalTok"/>
        </w:rPr>
        <w:t>pts_sd$x ))</w:t>
      </w:r>
    </w:p>
    <w:p w:rsidR="000F0E24" w:rsidRDefault="00535F43">
      <w:pPr>
        <w:pStyle w:val="SourceCode"/>
      </w:pPr>
      <w:r>
        <w:rPr>
          <w:noProof/>
          <w:lang w:eastAsia="zh-TW"/>
        </w:rPr>
        <w:drawing>
          <wp:inline distT="0" distB="0" distL="0" distR="0">
            <wp:extent cx="3475833" cy="1912512"/>
            <wp:effectExtent l="190500" t="190500" r="163195" b="16446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未命名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83" cy="1942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24" w:rsidRDefault="00E64EEB">
      <w:pPr>
        <w:pStyle w:val="FirstParagraph"/>
      </w:pPr>
      <w:r>
        <w:t>The Intercept and slope have changed using standardized data.</w:t>
      </w:r>
    </w:p>
    <w:p w:rsidR="000F0E24" w:rsidRDefault="00E64EE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(pts_sd)</w:t>
      </w:r>
    </w:p>
    <w:p w:rsidR="000F0E24" w:rsidRDefault="00E64EEB">
      <w:pPr>
        <w:pStyle w:val="SourceCode"/>
      </w:pPr>
      <w:r>
        <w:rPr>
          <w:rStyle w:val="VerbatimChar"/>
        </w:rPr>
        <w:t>##            x          y</w:t>
      </w:r>
      <w:r>
        <w:br/>
      </w:r>
      <w:r>
        <w:rPr>
          <w:rStyle w:val="VerbatimChar"/>
        </w:rPr>
        <w:t xml:space="preserve">## x  1.0000000 </w:t>
      </w:r>
      <w:r w:rsidRPr="00535F43">
        <w:rPr>
          <w:rStyle w:val="VerbatimChar"/>
          <w:color w:val="FF0000"/>
        </w:rPr>
        <w:t>-0.9371249</w:t>
      </w:r>
      <w:r>
        <w:br/>
      </w:r>
      <w:r>
        <w:rPr>
          <w:rStyle w:val="VerbatimChar"/>
        </w:rPr>
        <w:t xml:space="preserve">## y </w:t>
      </w:r>
      <w:r w:rsidRPr="00535F43">
        <w:rPr>
          <w:rStyle w:val="VerbatimChar"/>
          <w:color w:val="FF0000"/>
        </w:rPr>
        <w:t>-0.9371249</w:t>
      </w:r>
      <w:r>
        <w:rPr>
          <w:rStyle w:val="VerbatimChar"/>
        </w:rPr>
        <w:t xml:space="preserve">  1.0000000</w:t>
      </w:r>
    </w:p>
    <w:p w:rsidR="000F0E24" w:rsidRDefault="00E64EEB">
      <w:pPr>
        <w:pStyle w:val="FirstParagraph"/>
      </w:pPr>
      <w:r>
        <w:t>The correlation of x and y remain the same.</w:t>
      </w:r>
    </w:p>
    <w:p w:rsidR="000F0E24" w:rsidRPr="00535F43" w:rsidRDefault="00E64EEB">
      <w:pPr>
        <w:pStyle w:val="Compact"/>
        <w:numPr>
          <w:ilvl w:val="0"/>
          <w:numId w:val="25"/>
        </w:numPr>
        <w:rPr>
          <w:color w:val="A6A6A6" w:themeColor="background1" w:themeShade="A6"/>
        </w:rPr>
      </w:pPr>
      <w:r w:rsidRPr="00535F43">
        <w:rPr>
          <w:color w:val="A6A6A6" w:themeColor="background1" w:themeShade="A6"/>
        </w:rPr>
        <w:t>What is the relationship between correlation and the standardized regression estimates?</w:t>
      </w:r>
    </w:p>
    <w:p w:rsidR="000F0E24" w:rsidRDefault="00E64EEB">
      <w:pPr>
        <w:pStyle w:val="FirstParagraph"/>
      </w:pPr>
      <w:r>
        <w:t>The regression coefficient is the correlation and the intercept is 0.</w:t>
      </w:r>
    </w:p>
    <w:sectPr w:rsidR="000F0E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72" w:rsidRDefault="00FE0072">
      <w:pPr>
        <w:spacing w:after="0"/>
      </w:pPr>
      <w:r>
        <w:separator/>
      </w:r>
    </w:p>
  </w:endnote>
  <w:endnote w:type="continuationSeparator" w:id="0">
    <w:p w:rsidR="00FE0072" w:rsidRDefault="00FE0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72" w:rsidRDefault="00FE0072">
      <w:r>
        <w:separator/>
      </w:r>
    </w:p>
  </w:footnote>
  <w:footnote w:type="continuationSeparator" w:id="0">
    <w:p w:rsidR="00FE0072" w:rsidRDefault="00FE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DD6D0A"/>
    <w:multiLevelType w:val="multilevel"/>
    <w:tmpl w:val="18FE49C6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2E080CF"/>
    <w:multiLevelType w:val="multilevel"/>
    <w:tmpl w:val="E76835FC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3214B0E"/>
    <w:multiLevelType w:val="multilevel"/>
    <w:tmpl w:val="6000670A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BD4B02"/>
    <w:multiLevelType w:val="multilevel"/>
    <w:tmpl w:val="5D20F1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14E9978"/>
    <w:multiLevelType w:val="multilevel"/>
    <w:tmpl w:val="A8428058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44086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1DDB4F1"/>
    <w:multiLevelType w:val="multilevel"/>
    <w:tmpl w:val="EFDA02DC"/>
    <w:lvl w:ilvl="0">
      <w:start w:val="3"/>
      <w:numFmt w:val="decimal"/>
      <w:lvlText w:val="%1."/>
      <w:lvlJc w:val="left"/>
      <w:pPr>
        <w:tabs>
          <w:tab w:val="num" w:pos="720"/>
        </w:tabs>
        <w:ind w:left="1200" w:hanging="48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3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3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590BB2D"/>
    <w:multiLevelType w:val="multilevel"/>
    <w:tmpl w:val="5EC29752"/>
    <w:lvl w:ilvl="0">
      <w:start w:val="1"/>
      <w:numFmt w:val="decimal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4F6745"/>
    <w:multiLevelType w:val="multilevel"/>
    <w:tmpl w:val="95ECE26C"/>
    <w:lvl w:ilvl="0">
      <w:start w:val="2"/>
      <w:numFmt w:val="decimal"/>
      <w:lvlText w:val="%1."/>
      <w:lvlJc w:val="left"/>
      <w:pPr>
        <w:tabs>
          <w:tab w:val="num" w:pos="720"/>
        </w:tabs>
        <w:ind w:left="1200" w:hanging="48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2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3E3808"/>
    <w:multiLevelType w:val="multilevel"/>
    <w:tmpl w:val="FFE6AE06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5">
    <w:abstractNumId w:val="0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115E"/>
    <w:rsid w:val="000F0E24"/>
    <w:rsid w:val="00111218"/>
    <w:rsid w:val="00122E44"/>
    <w:rsid w:val="002B6F21"/>
    <w:rsid w:val="004E29B3"/>
    <w:rsid w:val="00525474"/>
    <w:rsid w:val="00535F43"/>
    <w:rsid w:val="00590D07"/>
    <w:rsid w:val="005E7DF9"/>
    <w:rsid w:val="00784D58"/>
    <w:rsid w:val="008D52A6"/>
    <w:rsid w:val="008D6863"/>
    <w:rsid w:val="008F29E1"/>
    <w:rsid w:val="00A77BEC"/>
    <w:rsid w:val="00B3186B"/>
    <w:rsid w:val="00B86B75"/>
    <w:rsid w:val="00BC48D5"/>
    <w:rsid w:val="00C36279"/>
    <w:rsid w:val="00DF0572"/>
    <w:rsid w:val="00E315A3"/>
    <w:rsid w:val="00E64EEB"/>
    <w:rsid w:val="00E73372"/>
    <w:rsid w:val="00FE00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2A987B-1AE0-4333-AB3A-BCEF714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BASM HW9</dc:title>
  <dc:creator>aa</dc:creator>
  <cp:lastModifiedBy>tang tsunhsien</cp:lastModifiedBy>
  <cp:revision>7</cp:revision>
  <cp:lastPrinted>2017-04-15T06:35:00Z</cp:lastPrinted>
  <dcterms:created xsi:type="dcterms:W3CDTF">2017-04-14T09:11:00Z</dcterms:created>
  <dcterms:modified xsi:type="dcterms:W3CDTF">2017-04-15T06:36:00Z</dcterms:modified>
</cp:coreProperties>
</file>