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97A32">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Pr>
          <w:rFonts w:ascii="Times New Roman" w:hAnsi="Times New Roman" w:eastAsia="TimesNewRomanPS-BoldMT" w:cs="Times New Roman"/>
          <w:b/>
          <w:bCs/>
          <w:color w:val="000000"/>
          <w:sz w:val="28"/>
          <w:szCs w:val="28"/>
          <w:lang w:val="en-US" w:bidi="ar"/>
        </w:rPr>
        <w:t>O‘ZBEKISTON RESPUBLIKASI OLIY TA’LIM, FAN VA</w:t>
      </w:r>
    </w:p>
    <w:p w14:paraId="60B17D58">
      <w:pPr>
        <w:spacing w:line="360" w:lineRule="auto"/>
        <w:ind w:left="-440" w:leftChars="-200" w:firstLine="2101" w:firstLineChars="750"/>
        <w:jc w:val="both"/>
        <w:rPr>
          <w:rFonts w:ascii="Times New Roman" w:hAnsi="Times New Roman" w:eastAsia="TimesNewRomanPS-BoldMT" w:cs="Times New Roman"/>
          <w:b/>
          <w:bCs/>
          <w:color w:val="000000"/>
          <w:sz w:val="28"/>
          <w:szCs w:val="28"/>
          <w:lang w:bidi="ar"/>
        </w:rPr>
      </w:pPr>
      <w:r>
        <w:rPr>
          <w:rFonts w:ascii="Times New Roman" w:hAnsi="Times New Roman" w:eastAsia="TimesNewRomanPS-BoldMT" w:cs="Times New Roman"/>
          <w:b/>
          <w:bCs/>
          <w:color w:val="000000"/>
          <w:sz w:val="28"/>
          <w:szCs w:val="28"/>
          <w:lang w:bidi="ar"/>
        </w:rPr>
        <w:t>INNOVATSIYALARVAZIRLIGI</w:t>
      </w:r>
      <w:r>
        <w:rPr>
          <w:rFonts w:ascii="Times New Roman" w:hAnsi="Times New Roman" w:cs="Times New Roman"/>
          <w:b/>
          <w:sz w:val="28"/>
          <w:szCs w:val="28"/>
        </w:rPr>
        <w:drawing>
          <wp:inline distT="0" distB="0" distL="0" distR="0">
            <wp:extent cx="5657215" cy="1105535"/>
            <wp:effectExtent l="0" t="0" r="635" b="0"/>
            <wp:docPr id="2" name="Рисунок 2"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rasim"/>
                    <pic:cNvPicPr>
                      <a:picLocks noChangeAspect="1" noChangeArrowheads="1"/>
                    </pic:cNvPicPr>
                  </pic:nvPicPr>
                  <pic:blipFill>
                    <a:blip r:embed="rId6">
                      <a:extLst>
                        <a:ext uri="{28A0092B-C50C-407E-A947-70E740481C1C}">
                          <a14:useLocalDpi xmlns:a14="http://schemas.microsoft.com/office/drawing/2010/main" val="0"/>
                        </a:ext>
                      </a:extLst>
                    </a:blip>
                    <a:srcRect b="14075"/>
                    <a:stretch>
                      <a:fillRect/>
                    </a:stretch>
                  </pic:blipFill>
                  <pic:spPr>
                    <a:xfrm>
                      <a:off x="0" y="0"/>
                      <a:ext cx="5657215" cy="1105535"/>
                    </a:xfrm>
                    <a:prstGeom prst="rect">
                      <a:avLst/>
                    </a:prstGeom>
                    <a:noFill/>
                    <a:ln>
                      <a:noFill/>
                    </a:ln>
                  </pic:spPr>
                </pic:pic>
              </a:graphicData>
            </a:graphic>
          </wp:inline>
        </w:drawing>
      </w:r>
    </w:p>
    <w:p w14:paraId="1422871E">
      <w:pPr>
        <w:spacing w:line="360" w:lineRule="auto"/>
        <w:ind w:left="-440" w:leftChars="-200" w:firstLine="700" w:firstLineChars="25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drawing>
          <wp:inline distT="0" distB="0" distL="0" distR="0">
            <wp:extent cx="1869440" cy="18357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69440" cy="1835785"/>
                    </a:xfrm>
                    <a:prstGeom prst="rect">
                      <a:avLst/>
                    </a:prstGeom>
                    <a:noFill/>
                    <a:ln>
                      <a:noFill/>
                    </a:ln>
                  </pic:spPr>
                </pic:pic>
              </a:graphicData>
            </a:graphic>
          </wp:inline>
        </w:drawing>
      </w:r>
    </w:p>
    <w:p w14:paraId="0BA6494B">
      <w:pPr>
        <w:spacing w:line="276" w:lineRule="auto"/>
        <w:jc w:val="both"/>
        <w:rPr>
          <w:rFonts w:ascii="Times New Roman" w:hAnsi="Times New Roman" w:cs="Times New Roman"/>
          <w:sz w:val="36"/>
          <w:szCs w:val="36"/>
          <w:lang w:val="en-US"/>
        </w:rPr>
      </w:pPr>
      <w:r>
        <w:rPr>
          <w:rFonts w:ascii="Times New Roman" w:hAnsi="Times New Roman" w:eastAsia="TimesNewRomanPS-BoldMT" w:cs="Times New Roman"/>
          <w:color w:val="000000"/>
          <w:sz w:val="36"/>
          <w:szCs w:val="36"/>
          <w:lang w:val="en-US" w:bidi="ar"/>
        </w:rPr>
        <w:t>Abu Rayhon Beruniy nomidagi Urganch davlat universiteti</w:t>
      </w:r>
    </w:p>
    <w:p w14:paraId="055668FD">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Kompyuter injiniring </w:t>
      </w:r>
      <w:r>
        <w:rPr>
          <w:rFonts w:ascii="Times New Roman" w:hAnsi="Times New Roman" w:eastAsia="TimesNewRomanPS-BoldMT" w:cs="Times New Roman"/>
          <w:color w:val="000000"/>
          <w:sz w:val="36"/>
          <w:szCs w:val="36"/>
          <w:lang w:val="en-US" w:bidi="ar"/>
        </w:rPr>
        <w:t>fakulteti Kompyuter ilmlari va dasturlash texnologiyalari yo`nalishi 234-guruh talabasi Odamboyeva Muhayyoning Web texnologiyalar fanidan tayyorlagan        laborotoriyasi.</w:t>
      </w:r>
    </w:p>
    <w:p w14:paraId="5F0661DD">
      <w:pPr>
        <w:spacing w:line="360" w:lineRule="auto"/>
        <w:ind w:left="-440" w:leftChars="-200" w:firstLine="700" w:firstLineChars="250"/>
        <w:jc w:val="both"/>
        <w:rPr>
          <w:rFonts w:ascii="Times New Roman" w:hAnsi="Times New Roman" w:eastAsia="TimesNewRomanPS-BoldMT" w:cs="Times New Roman"/>
          <w:b/>
          <w:bCs/>
          <w:color w:val="000000"/>
          <w:sz w:val="28"/>
          <w:szCs w:val="28"/>
          <w:lang w:val="en-US" w:bidi="ar"/>
        </w:rPr>
      </w:pPr>
    </w:p>
    <w:p w14:paraId="12E53EB8">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7FA3CDBD">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4A18D501">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1F9216B6">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751D5910">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35B05F41">
      <w:pPr>
        <w:spacing w:line="360" w:lineRule="auto"/>
        <w:ind w:firstLine="280" w:firstLineChars="10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Qabul qildi:                                                    Jafarov.S</w:t>
      </w:r>
    </w:p>
    <w:p w14:paraId="4A431CED">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Topshirdi:                                                       Odamboyeva.M</w:t>
      </w:r>
    </w:p>
    <w:p w14:paraId="3A6D4989">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3A27A86A">
      <w:pPr>
        <w:keepNext w:val="0"/>
        <w:keepLines w:val="0"/>
        <w:pageBreakBefore w:val="0"/>
        <w:widowControl/>
        <w:kinsoku/>
        <w:wordWrap/>
        <w:overflowPunct/>
        <w:topLinePunct w:val="0"/>
        <w:autoSpaceDE/>
        <w:autoSpaceDN/>
        <w:bidi w:val="0"/>
        <w:adjustRightInd/>
        <w:snapToGrid/>
        <w:spacing w:before="20" w:beforeAutospacing="0" w:after="20" w:afterAutospacing="0" w:line="240" w:lineRule="auto"/>
        <w:ind w:firstLine="2520" w:firstLineChars="900"/>
        <w:jc w:val="both"/>
        <w:textAlignment w:val="auto"/>
        <w:rPr>
          <w:rFonts w:hint="default" w:ascii="Times New Roman" w:hAnsi="Times New Roman" w:cs="Times New Roman"/>
          <w:sz w:val="28"/>
          <w:szCs w:val="28"/>
          <w:lang w:val="en-US"/>
        </w:rPr>
      </w:pPr>
      <w:r>
        <w:rPr>
          <w:rFonts w:ascii="Times New Roman" w:hAnsi="Times New Roman" w:eastAsia="TimesNewRomanPS-BoldMT" w:cs="Times New Roman"/>
          <w:color w:val="000000"/>
          <w:sz w:val="28"/>
          <w:szCs w:val="28"/>
          <w:lang w:val="en-US" w:bidi="ar"/>
        </w:rPr>
        <w:tab/>
      </w:r>
      <w:r>
        <w:rPr>
          <w:rFonts w:ascii="Times New Roman" w:hAnsi="Times New Roman" w:eastAsia="TimesNewRomanPS-BoldMT" w:cs="Times New Roman"/>
          <w:b/>
          <w:bCs/>
          <w:color w:val="000000"/>
          <w:sz w:val="28"/>
          <w:szCs w:val="28"/>
          <w:lang w:val="en-US" w:bidi="ar"/>
        </w:rPr>
        <w:t xml:space="preserve">                 </w:t>
      </w:r>
      <w:r>
        <w:rPr>
          <w:rFonts w:hint="default" w:ascii="Times New Roman" w:hAnsi="Times New Roman" w:cs="Times New Roman"/>
          <w:sz w:val="28"/>
          <w:szCs w:val="28"/>
          <w:lang w:val="en-AU"/>
        </w:rPr>
        <w:t>9</w:t>
      </w:r>
      <w:r>
        <w:rPr>
          <w:rFonts w:hint="default" w:ascii="Times New Roman" w:hAnsi="Times New Roman" w:cs="Times New Roman"/>
          <w:sz w:val="28"/>
          <w:szCs w:val="28"/>
          <w:lang w:val="en-US"/>
        </w:rPr>
        <w:t>-laborotoriya</w:t>
      </w:r>
    </w:p>
    <w:p w14:paraId="7F4814B9">
      <w:pPr>
        <w:keepNext w:val="0"/>
        <w:keepLines w:val="0"/>
        <w:pageBreakBefore w:val="0"/>
        <w:widowControl/>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Mavzu:</w:t>
      </w:r>
      <w:r>
        <w:rPr>
          <w:rFonts w:hint="default" w:ascii="Times New Roman" w:hAnsi="Times New Roman" w:cs="Times New Roman"/>
          <w:sz w:val="28"/>
          <w:szCs w:val="28"/>
          <w:lang w:val="en-US"/>
        </w:rPr>
        <w:t>CSS orqali matn va bloklarni bezash:</w:t>
      </w:r>
    </w:p>
    <w:p w14:paraId="3F46859C">
      <w:pPr>
        <w:keepNext w:val="0"/>
        <w:keepLines w:val="0"/>
        <w:pageBreakBefore w:val="0"/>
        <w:widowControl/>
        <w:kinsoku/>
        <w:wordWrap/>
        <w:overflowPunct/>
        <w:topLinePunct w:val="0"/>
        <w:autoSpaceDE/>
        <w:autoSpaceDN/>
        <w:bidi w:val="0"/>
        <w:adjustRightInd/>
        <w:snapToGrid/>
        <w:spacing w:before="20" w:beforeAutospacing="0" w:after="20" w:afterAutospacing="0" w:line="240" w:lineRule="auto"/>
        <w:ind w:firstLine="36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b/>
          <w:bCs/>
          <w:sz w:val="28"/>
          <w:szCs w:val="28"/>
          <w:lang w:val="en-US"/>
        </w:rPr>
        <w:t>Fan.</w:t>
      </w:r>
      <w:r>
        <w:rPr>
          <w:rFonts w:hint="default" w:ascii="Times New Roman" w:hAnsi="Times New Roman" w:cs="Times New Roman"/>
          <w:sz w:val="28"/>
          <w:szCs w:val="28"/>
          <w:lang w:val="en-US"/>
        </w:rPr>
        <w:t>Web texnologiyalar.</w:t>
      </w:r>
    </w:p>
    <w:p w14:paraId="26FE7D89">
      <w:pPr>
        <w:keepNext w:val="0"/>
        <w:keepLines w:val="0"/>
        <w:pageBreakBefore w:val="0"/>
        <w:widowControl/>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Ishdan maqsad.</w:t>
      </w:r>
      <w:r>
        <w:rPr>
          <w:rFonts w:hint="default" w:ascii="Times New Roman" w:hAnsi="Times New Roman" w:eastAsia="SimSun" w:cs="Times New Roman"/>
          <w:sz w:val="28"/>
          <w:szCs w:val="28"/>
        </w:rPr>
        <w:t xml:space="preserve">Ushbu ishda </w:t>
      </w:r>
      <w:r>
        <w:rPr>
          <w:rStyle w:val="8"/>
          <w:rFonts w:hint="default" w:ascii="Times New Roman" w:hAnsi="Times New Roman" w:eastAsia="SimSun" w:cs="Times New Roman"/>
          <w:sz w:val="28"/>
          <w:szCs w:val="28"/>
        </w:rPr>
        <w:t>CSS (Cascading Style Sheets)</w:t>
      </w:r>
      <w:r>
        <w:rPr>
          <w:rFonts w:hint="default" w:ascii="Times New Roman" w:hAnsi="Times New Roman" w:eastAsia="SimSun" w:cs="Times New Roman"/>
          <w:sz w:val="28"/>
          <w:szCs w:val="28"/>
        </w:rPr>
        <w:t xml:space="preserve"> yordamida veb-sahifadagi matn va blok elementlarni bezash va ularning dizaynini optimallashtirishni o‘rganishdir. Maqsad, CSS texnologiyasidan foydalangan holda, sahifa dizaynini estetik jihatdan chiroyli va funksional qilish, foydalanuvchi tajribasini yaxshilash uchun matn va bloklarning ko‘rinishini o‘zgartirishni o‘z ichiga oladi.</w:t>
      </w:r>
      <w:r>
        <w:rPr>
          <w:rFonts w:hint="default" w:ascii="Times New Roman" w:hAnsi="Times New Roman" w:cs="Times New Roman"/>
          <w:sz w:val="28"/>
          <w:szCs w:val="28"/>
          <w:lang w:val="en-US"/>
        </w:rPr>
        <w:t xml:space="preserve"> </w:t>
      </w:r>
    </w:p>
    <w:p w14:paraId="5AC4B762">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Nazariy qisim.</w:t>
      </w:r>
      <w:r>
        <w:rPr>
          <w:rStyle w:val="8"/>
          <w:rFonts w:hint="default" w:ascii="Times New Roman" w:hAnsi="Times New Roman" w:cs="Times New Roman"/>
          <w:sz w:val="28"/>
          <w:szCs w:val="28"/>
        </w:rPr>
        <w:t>CSS (Cascading Style Sheets)</w:t>
      </w:r>
      <w:r>
        <w:rPr>
          <w:rFonts w:hint="default" w:ascii="Times New Roman" w:hAnsi="Times New Roman" w:cs="Times New Roman"/>
          <w:sz w:val="28"/>
          <w:szCs w:val="28"/>
        </w:rPr>
        <w:t xml:space="preserve"> – veb-sahifalarni bezash va tartibga solish uchun ishlatiladigan uslubni belgilovchi til. CSS yordamida veb-sahifaning matni, bloklari, ranglari, shuningdek, tasvirlar, animatsiyalar va boshqa elementlarning ko‘rinishi o‘zgartiriladi. </w:t>
      </w:r>
      <w:r>
        <w:rPr>
          <w:rStyle w:val="8"/>
          <w:rFonts w:hint="default" w:ascii="Times New Roman" w:hAnsi="Times New Roman" w:cs="Times New Roman"/>
          <w:sz w:val="28"/>
          <w:szCs w:val="28"/>
        </w:rPr>
        <w:t>CSS</w:t>
      </w:r>
      <w:r>
        <w:rPr>
          <w:rFonts w:hint="default" w:ascii="Times New Roman" w:hAnsi="Times New Roman" w:cs="Times New Roman"/>
          <w:sz w:val="28"/>
          <w:szCs w:val="28"/>
        </w:rPr>
        <w:t xml:space="preserve"> yordamida sahifa dizaynini estetik jihatdan bezash, foydalanuvchi tajribasini yaxshilash va veb-sahifalarning interaktivligini oshirish mumkin.</w:t>
      </w:r>
    </w:p>
    <w:p w14:paraId="4C391159">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8"/>
          <w:rFonts w:hint="default" w:ascii="Times New Roman" w:hAnsi="Times New Roman" w:cs="Times New Roman"/>
          <w:b/>
          <w:bCs/>
          <w:sz w:val="28"/>
          <w:szCs w:val="28"/>
        </w:rPr>
        <w:t>1. CSS yordamida matnni bezash</w:t>
      </w:r>
    </w:p>
    <w:p w14:paraId="539F31A4">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Matnni bezash – bu veb-sahifaning vizual ko‘rinishini yaxshilash uchun asosiy amallarni bajarish. Matnning o‘qilishi oson bo‘lishi, dizaynning estetik jihatdan jozibali bo‘lishi zarur. CSS matnni sozlashda bir nechta asosiy xususiyatlar mavjud:</w:t>
      </w:r>
    </w:p>
    <w:p w14:paraId="487EEC82">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font-family</w:t>
      </w:r>
      <w:r>
        <w:rPr>
          <w:rFonts w:hint="default" w:ascii="Times New Roman" w:hAnsi="Times New Roman" w:cs="Times New Roman"/>
          <w:sz w:val="28"/>
          <w:szCs w:val="28"/>
        </w:rPr>
        <w:t xml:space="preserve">: Bu xususiyat matnni qanday shrift bilan ko‘rsatishni belgilaydi. Oddiy qilib aytganda, bu xususiyat matnning vizual ko‘rinishini belgilaydi va foydalanuvchilarga aniq va oson o‘qiladigan matnni taqdim etadi. Masalan, </w:t>
      </w:r>
      <w:r>
        <w:rPr>
          <w:rStyle w:val="7"/>
          <w:rFonts w:hint="default" w:ascii="Times New Roman" w:hAnsi="Times New Roman" w:cs="Times New Roman"/>
          <w:sz w:val="28"/>
          <w:szCs w:val="28"/>
        </w:rPr>
        <w:t>"Poppins"</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"Arial"</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"Verdana"</w:t>
      </w:r>
      <w:r>
        <w:rPr>
          <w:rFonts w:hint="default" w:ascii="Times New Roman" w:hAnsi="Times New Roman" w:cs="Times New Roman"/>
          <w:sz w:val="28"/>
          <w:szCs w:val="28"/>
        </w:rPr>
        <w:t>.</w:t>
      </w:r>
    </w:p>
    <w:p w14:paraId="4A67B6EE">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font-size</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Matnning o‘lchamini belgilaydi. Bu xususiyatni o‘zgartirish orqali matnni kichik, o‘rta yoki katta qilish mumkin.</w:t>
      </w:r>
    </w:p>
    <w:p w14:paraId="68BA7268">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font-weight</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Matnning qalinligini (bold) belgilaydi. Bu, matnni ajratib ko‘rsatish uchun juda foydalidir.</w:t>
      </w:r>
    </w:p>
    <w:p w14:paraId="2D5E8111">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line-height</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Matnning qatorlar orasidagi bo‘shliqni boshqaradi. Bu xususiyat matnning o‘qilishi uchun juda muhim, chunki u matnning jismoniy jihatdan tartiblanishini belgilaydi.</w:t>
      </w:r>
    </w:p>
    <w:p w14:paraId="21F90583">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text-align</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Matnni gorizontal yo‘nalishda joylashtirish uchun ishlatiladi. Matnni markazlashtirish, chapga yoki o‘ngga joylashtirish imkonini beradi.</w:t>
      </w:r>
    </w:p>
    <w:p w14:paraId="18963759">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letter-spacing</w:t>
      </w:r>
      <w:r>
        <w:rPr>
          <w:rFonts w:hint="default" w:ascii="Times New Roman" w:hAnsi="Times New Roman" w:cs="Times New Roman"/>
          <w:sz w:val="28"/>
          <w:szCs w:val="28"/>
        </w:rPr>
        <w:t>: Harflar orasidagi masofani belgilaydi. Bu xususiyat matnni yanada o‘qilishi oson qilish va uning vizual ko‘rinishini yaxshilash uchun ishlatiladi.</w:t>
      </w:r>
    </w:p>
    <w:p w14:paraId="28C18BAB">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color</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Matnning rangini belgilaydi. Rang tanlashda ko‘plab variantlar mavjud: matnni oq, qora, ko‘k, yashil yoki boshqa ranglarga o‘zgartirish mumkin.</w:t>
      </w:r>
    </w:p>
    <w:p w14:paraId="506D81F2">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8"/>
          <w:rFonts w:hint="default" w:ascii="Times New Roman" w:hAnsi="Times New Roman" w:cs="Times New Roman"/>
          <w:b/>
          <w:bCs/>
          <w:sz w:val="28"/>
          <w:szCs w:val="28"/>
        </w:rPr>
        <w:t>Matnni bezashda ko‘p ishlatiladigan CSS uslublari:</w:t>
      </w:r>
    </w:p>
    <w:p w14:paraId="205A838F">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8"/>
          <w:rFonts w:hint="default" w:ascii="Times New Roman" w:hAnsi="Times New Roman" w:cs="Times New Roman"/>
          <w:sz w:val="28"/>
          <w:szCs w:val="28"/>
        </w:rPr>
        <w:t>Hover effekti</w:t>
      </w:r>
      <w:r>
        <w:rPr>
          <w:rFonts w:hint="default" w:ascii="Times New Roman" w:hAnsi="Times New Roman" w:cs="Times New Roman"/>
          <w:sz w:val="28"/>
          <w:szCs w:val="28"/>
        </w:rPr>
        <w:t>: Foydalanuvchi kursorni matn ustiga olib borganida matnning rangi, shrift o‘lchami yoki boshqa xususiyatlar o‘zgarishi mumkin. Bu foydalanuvchi bilan interaktiv aloqani oshiradi.</w:t>
      </w:r>
    </w:p>
    <w:p w14:paraId="6BFE83F4">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8"/>
          <w:rFonts w:hint="default" w:ascii="Times New Roman" w:hAnsi="Times New Roman" w:cs="Times New Roman"/>
          <w:b/>
          <w:bCs/>
          <w:sz w:val="28"/>
          <w:szCs w:val="28"/>
        </w:rPr>
        <w:t>2. CSS yordamida bloklarni bezash</w:t>
      </w:r>
    </w:p>
    <w:p w14:paraId="3A3C9EF4">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Blok elementlar – bu sahifadagi har bir katta bo‘lim yoki qism bo‘lib, ular </w:t>
      </w:r>
      <w:r>
        <w:rPr>
          <w:rStyle w:val="8"/>
          <w:rFonts w:hint="default" w:ascii="Times New Roman" w:hAnsi="Times New Roman" w:cs="Times New Roman"/>
          <w:sz w:val="28"/>
          <w:szCs w:val="28"/>
        </w:rPr>
        <w:t>div</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section</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article</w:t>
      </w:r>
      <w:r>
        <w:rPr>
          <w:rFonts w:hint="default" w:ascii="Times New Roman" w:hAnsi="Times New Roman" w:cs="Times New Roman"/>
          <w:sz w:val="28"/>
          <w:szCs w:val="28"/>
        </w:rPr>
        <w:t xml:space="preserve"> kabi HTML elementlari yordamida tashkil qilinadi. CSS orqali bloklarni bezashda quyidagi asosiy xususiyatlar ishlatiladi:</w:t>
      </w:r>
    </w:p>
    <w:p w14:paraId="13986AE2">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background-color</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Blokning fon rangini belgilaydi. Fon rangini o‘zgartirish orqali sahifaning atmosferasini o‘zgartirish mumkin.</w:t>
      </w:r>
    </w:p>
    <w:p w14:paraId="4342ABFE">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padding</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Blokning ichki qirralaridan atrofida bo‘shliq yaratadi. Bu, elementni yanada tushunarli qilish va uning tarkibidagi matn yoki tasvirga bo‘shliq berish uchun ishlatiladi.</w:t>
      </w:r>
    </w:p>
    <w:p w14:paraId="7928C711">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margin</w: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Bloklarning tashqi qirralari orasidagi bo‘shliqni belgilaydi. Margin yordamida bloklar orasidagi bo‘shliqni boshqarish mumkin.</w:t>
      </w:r>
    </w:p>
    <w:p w14:paraId="0AF15C55">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border</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Blokning atrofida chegara chizish imkoniyatini beradi. </w:t>
      </w:r>
      <w:r>
        <w:rPr>
          <w:rStyle w:val="7"/>
          <w:rFonts w:hint="default" w:ascii="Times New Roman" w:hAnsi="Times New Roman" w:cs="Times New Roman"/>
          <w:sz w:val="28"/>
          <w:szCs w:val="28"/>
        </w:rPr>
        <w:t>border-radius</w:t>
      </w:r>
      <w:r>
        <w:rPr>
          <w:rFonts w:hint="default" w:ascii="Times New Roman" w:hAnsi="Times New Roman" w:cs="Times New Roman"/>
          <w:sz w:val="28"/>
          <w:szCs w:val="28"/>
        </w:rPr>
        <w:t xml:space="preserve"> esa blokning burchaklarini yumshatishga yordam beradi.</w:t>
      </w:r>
    </w:p>
    <w:p w14:paraId="41665DF1">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box-shadow</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Blok atrofida soyali effekt yaratish uchun ishlatiladi. Bu bloklarni boshqa elementlardan ajratib ko‘rsatishga yordam beradi.</w:t>
      </w:r>
    </w:p>
    <w:p w14:paraId="683041E1">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8" w:firstLineChars="0"/>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width</w:t>
      </w:r>
      <w:r>
        <w:rPr>
          <w:rStyle w:val="8"/>
          <w:rFonts w:hint="default" w:ascii="Times New Roman" w:hAnsi="Times New Roman" w:cs="Times New Roman"/>
          <w:b/>
          <w:bCs/>
          <w:sz w:val="28"/>
          <w:szCs w:val="28"/>
        </w:rPr>
        <w:t xml:space="preserve"> va </w:t>
      </w:r>
      <w:r>
        <w:rPr>
          <w:rStyle w:val="7"/>
          <w:rFonts w:hint="default" w:ascii="Times New Roman" w:hAnsi="Times New Roman" w:cs="Times New Roman"/>
          <w:b/>
          <w:bCs/>
          <w:sz w:val="28"/>
          <w:szCs w:val="28"/>
        </w:rPr>
        <w:t>height</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Blokning kengligi va balandligini belgilaydi. Bu xususiyatlar yordamida elementlarning o‘lchamini aniq boshqarish mumkin.</w:t>
      </w:r>
    </w:p>
    <w:p w14:paraId="1B0EC99B">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ind w:firstLine="708" w:firstLineChars="0"/>
        <w:textAlignment w:val="auto"/>
        <w:rPr>
          <w:rFonts w:hint="default" w:eastAsia="TimesNewRomanPS-BoldMT" w:cs="Times New Roman"/>
          <w:b/>
          <w:bCs/>
          <w:color w:val="000000"/>
          <w:sz w:val="28"/>
          <w:szCs w:val="28"/>
          <w:lang w:val="en-AU" w:bidi="ar"/>
        </w:rPr>
      </w:pPr>
      <w:r>
        <w:rPr>
          <w:rFonts w:ascii="Times New Roman" w:hAnsi="Times New Roman" w:eastAsia="TimesNewRomanPS-BoldMT" w:cs="Times New Roman"/>
          <w:b/>
          <w:bCs/>
          <w:color w:val="000000"/>
          <w:sz w:val="28"/>
          <w:szCs w:val="28"/>
          <w:lang w:val="en-US" w:bidi="ar"/>
        </w:rPr>
        <w:t xml:space="preserve"> </w:t>
      </w:r>
      <w:r>
        <w:rPr>
          <w:rFonts w:hint="default" w:eastAsia="TimesNewRomanPS-BoldMT" w:cs="Times New Roman"/>
          <w:b/>
          <w:bCs/>
          <w:color w:val="000000"/>
          <w:sz w:val="28"/>
          <w:szCs w:val="28"/>
          <w:lang w:val="en-AU" w:bidi="ar"/>
        </w:rPr>
        <w:t>Amaliy qisim:</w:t>
      </w:r>
    </w:p>
    <w:p w14:paraId="7CDACE8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5DF038A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3311295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120AA51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0FC9495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7C76E47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O'zbekistondagi Bayramlar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6FAEAF3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"style.css"</w:t>
      </w:r>
      <w:r>
        <w:rPr>
          <w:rFonts w:hint="default" w:ascii="Consolas" w:hAnsi="Consolas" w:eastAsia="Consolas" w:cs="Consolas"/>
          <w:b w:val="0"/>
          <w:bCs w:val="0"/>
          <w:color w:val="808080"/>
          <w:kern w:val="0"/>
          <w:sz w:val="21"/>
          <w:szCs w:val="21"/>
          <w:shd w:val="clear" w:fill="1F1F1F"/>
          <w:lang w:val="en-US" w:eastAsia="zh-CN" w:bidi="ar"/>
        </w:rPr>
        <w:t>&gt;</w:t>
      </w:r>
    </w:p>
    <w:p w14:paraId="188EA85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"https://fonts.googleapis.com/css2?family=Montserrat:wght@400;700&amp;display=swap"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808080"/>
          <w:kern w:val="0"/>
          <w:sz w:val="21"/>
          <w:szCs w:val="21"/>
          <w:shd w:val="clear" w:fill="1F1F1F"/>
          <w:lang w:val="en-US" w:eastAsia="zh-CN" w:bidi="ar"/>
        </w:rPr>
        <w:t>&gt;</w:t>
      </w:r>
    </w:p>
    <w:p w14:paraId="3FAAE17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45E228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506F7C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25C2934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41C0EF2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O‘zbekistondagi Bayramlar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0DC1D68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O‘zbekistonning rasmiy va xalq bayramlari bilan tanishing!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46C7C2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12EFDF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24421DB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p>
    <w:p w14:paraId="08959F0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"holiday-section container"</w:t>
      </w:r>
      <w:r>
        <w:rPr>
          <w:rFonts w:hint="default" w:ascii="Consolas" w:hAnsi="Consolas" w:eastAsia="Consolas" w:cs="Consolas"/>
          <w:b w:val="0"/>
          <w:bCs w:val="0"/>
          <w:color w:val="808080"/>
          <w:kern w:val="0"/>
          <w:sz w:val="21"/>
          <w:szCs w:val="21"/>
          <w:shd w:val="clear" w:fill="1F1F1F"/>
          <w:lang w:val="en-US" w:eastAsia="zh-CN" w:bidi="ar"/>
        </w:rPr>
        <w:t>&gt;</w:t>
      </w:r>
    </w:p>
    <w:p w14:paraId="2DC9845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"holiday-card"</w:t>
      </w:r>
      <w:r>
        <w:rPr>
          <w:rFonts w:hint="default" w:ascii="Consolas" w:hAnsi="Consolas" w:eastAsia="Consolas" w:cs="Consolas"/>
          <w:b w:val="0"/>
          <w:bCs w:val="0"/>
          <w:color w:val="808080"/>
          <w:kern w:val="0"/>
          <w:sz w:val="21"/>
          <w:szCs w:val="21"/>
          <w:shd w:val="clear" w:fill="1F1F1F"/>
          <w:lang w:val="en-US" w:eastAsia="zh-CN" w:bidi="ar"/>
        </w:rPr>
        <w:t>&gt;</w:t>
      </w:r>
    </w:p>
    <w:p w14:paraId="7CBA17D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"icon"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5D1A96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Mustaqillik kuni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6EEC776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1-sentabr — O‘zbekiston mustaqilligi e’lon qilingan kun.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D2087A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604CF93">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44EA8D0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"holiday-card"</w:t>
      </w:r>
      <w:r>
        <w:rPr>
          <w:rFonts w:hint="default" w:ascii="Consolas" w:hAnsi="Consolas" w:eastAsia="Consolas" w:cs="Consolas"/>
          <w:b w:val="0"/>
          <w:bCs w:val="0"/>
          <w:color w:val="808080"/>
          <w:kern w:val="0"/>
          <w:sz w:val="21"/>
          <w:szCs w:val="21"/>
          <w:shd w:val="clear" w:fill="1F1F1F"/>
          <w:lang w:val="en-US" w:eastAsia="zh-CN" w:bidi="ar"/>
        </w:rPr>
        <w:t>&gt;</w:t>
      </w:r>
    </w:p>
    <w:p w14:paraId="1C4D02F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"icon"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6EAFA4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Navro‘z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7744A7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21-mart — Yangi yil va tabiat uyg‘onishi bayrami.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0257F1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9646764">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2D39906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"holiday-card"</w:t>
      </w:r>
      <w:r>
        <w:rPr>
          <w:rFonts w:hint="default" w:ascii="Consolas" w:hAnsi="Consolas" w:eastAsia="Consolas" w:cs="Consolas"/>
          <w:b w:val="0"/>
          <w:bCs w:val="0"/>
          <w:color w:val="808080"/>
          <w:kern w:val="0"/>
          <w:sz w:val="21"/>
          <w:szCs w:val="21"/>
          <w:shd w:val="clear" w:fill="1F1F1F"/>
          <w:lang w:val="en-US" w:eastAsia="zh-CN" w:bidi="ar"/>
        </w:rPr>
        <w:t>&gt;</w:t>
      </w:r>
    </w:p>
    <w:p w14:paraId="567D831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"icon"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592FA2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Xotin-qizlar kuni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F7085A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8-mart — Xotin-qizlarni hurmat qilish va bayram qilish kuni.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7D4E50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BB566C7">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601B880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"holiday-card"</w:t>
      </w:r>
      <w:r>
        <w:rPr>
          <w:rFonts w:hint="default" w:ascii="Consolas" w:hAnsi="Consolas" w:eastAsia="Consolas" w:cs="Consolas"/>
          <w:b w:val="0"/>
          <w:bCs w:val="0"/>
          <w:color w:val="808080"/>
          <w:kern w:val="0"/>
          <w:sz w:val="21"/>
          <w:szCs w:val="21"/>
          <w:shd w:val="clear" w:fill="1F1F1F"/>
          <w:lang w:val="en-US" w:eastAsia="zh-CN" w:bidi="ar"/>
        </w:rPr>
        <w:t>&gt;</w:t>
      </w:r>
    </w:p>
    <w:p w14:paraId="3ABB9FE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"icon"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C936AF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Yangi yil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17DB241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1-yanvar — Yangi yilni nishonlash, oilaviy bayram.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09F9D9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D1AD913">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12B5585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"holiday-card"</w:t>
      </w:r>
      <w:r>
        <w:rPr>
          <w:rFonts w:hint="default" w:ascii="Consolas" w:hAnsi="Consolas" w:eastAsia="Consolas" w:cs="Consolas"/>
          <w:b w:val="0"/>
          <w:bCs w:val="0"/>
          <w:color w:val="808080"/>
          <w:kern w:val="0"/>
          <w:sz w:val="21"/>
          <w:szCs w:val="21"/>
          <w:shd w:val="clear" w:fill="1F1F1F"/>
          <w:lang w:val="en-US" w:eastAsia="zh-CN" w:bidi="ar"/>
        </w:rPr>
        <w:t>&gt;</w:t>
      </w:r>
    </w:p>
    <w:p w14:paraId="750C2D4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"icon"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58F2B6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Ramazon hayiti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1563786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Islomiy bayram — ro‘za oyi tugagach nishonlanadi (har yili sanasi o‘zgaradi).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8BE733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8D10F0F">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744051A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"holiday-card"</w:t>
      </w:r>
      <w:r>
        <w:rPr>
          <w:rFonts w:hint="default" w:ascii="Consolas" w:hAnsi="Consolas" w:eastAsia="Consolas" w:cs="Consolas"/>
          <w:b w:val="0"/>
          <w:bCs w:val="0"/>
          <w:color w:val="808080"/>
          <w:kern w:val="0"/>
          <w:sz w:val="21"/>
          <w:szCs w:val="21"/>
          <w:shd w:val="clear" w:fill="1F1F1F"/>
          <w:lang w:val="en-US" w:eastAsia="zh-CN" w:bidi="ar"/>
        </w:rPr>
        <w:t>&gt;</w:t>
      </w:r>
    </w:p>
    <w:p w14:paraId="238AB29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"icon"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9949F0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Qurbon hayiti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B4DA64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Islomiy bayram — fidokorlik va ibodat bayrami (sanasi har yili o‘zgaradi).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FF841A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62497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5E3C7968">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3BD77A9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footer</w:t>
      </w:r>
      <w:r>
        <w:rPr>
          <w:rFonts w:hint="default" w:ascii="Consolas" w:hAnsi="Consolas" w:eastAsia="Consolas" w:cs="Consolas"/>
          <w:b w:val="0"/>
          <w:bCs w:val="0"/>
          <w:color w:val="808080"/>
          <w:kern w:val="0"/>
          <w:sz w:val="21"/>
          <w:szCs w:val="21"/>
          <w:shd w:val="clear" w:fill="1F1F1F"/>
          <w:lang w:val="en-US" w:eastAsia="zh-CN" w:bidi="ar"/>
        </w:rPr>
        <w:t>&gt;</w:t>
      </w:r>
    </w:p>
    <w:p w14:paraId="5D386E2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56F75A5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2025 O‘zbekistondagi Bayramlar. Barcha huquqlar himoyalangan.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E2B119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6C0271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footer</w:t>
      </w:r>
      <w:r>
        <w:rPr>
          <w:rFonts w:hint="default" w:ascii="Consolas" w:hAnsi="Consolas" w:eastAsia="Consolas" w:cs="Consolas"/>
          <w:b w:val="0"/>
          <w:bCs w:val="0"/>
          <w:color w:val="808080"/>
          <w:kern w:val="0"/>
          <w:sz w:val="21"/>
          <w:szCs w:val="21"/>
          <w:shd w:val="clear" w:fill="1F1F1F"/>
          <w:lang w:val="en-US" w:eastAsia="zh-CN" w:bidi="ar"/>
        </w:rPr>
        <w:t>&gt;</w:t>
      </w:r>
    </w:p>
    <w:p w14:paraId="5BC9B76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23C2F0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93216E9">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59DC81DA">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rPr>
          <w:rFonts w:hint="default"/>
          <w:b/>
          <w:bCs/>
          <w:lang w:val="en-AU"/>
        </w:rPr>
      </w:pPr>
      <w:r>
        <w:rPr>
          <w:rFonts w:hint="default"/>
          <w:b/>
          <w:bCs/>
          <w:lang w:val="en-AU"/>
        </w:rPr>
        <w:t>CSS kodi</w:t>
      </w:r>
    </w:p>
    <w:p w14:paraId="2721315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Umumiy sahifa */</w:t>
      </w:r>
    </w:p>
    <w:p w14:paraId="3B2622C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B8ADFB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5F13D7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4D43F1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box-sizing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border-box</w:t>
      </w:r>
      <w:r>
        <w:rPr>
          <w:rFonts w:hint="default" w:ascii="Consolas" w:hAnsi="Consolas" w:eastAsia="Consolas" w:cs="Consolas"/>
          <w:b w:val="0"/>
          <w:bCs w:val="0"/>
          <w:color w:val="CCCCCC"/>
          <w:kern w:val="0"/>
          <w:sz w:val="21"/>
          <w:szCs w:val="21"/>
          <w:shd w:val="clear" w:fill="1F1F1F"/>
          <w:lang w:val="en-US" w:eastAsia="zh-CN" w:bidi="ar"/>
        </w:rPr>
        <w:t>;</w:t>
      </w:r>
    </w:p>
    <w:p w14:paraId="36A7041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C98B6D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p>
    <w:p w14:paraId="4690F20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DA4EB3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'Montserrat'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5524DF9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#f5f5f5</w:t>
      </w:r>
      <w:r>
        <w:rPr>
          <w:rFonts w:hint="default" w:ascii="Consolas" w:hAnsi="Consolas" w:eastAsia="Consolas" w:cs="Consolas"/>
          <w:b w:val="0"/>
          <w:bCs w:val="0"/>
          <w:color w:val="CCCCCC"/>
          <w:kern w:val="0"/>
          <w:sz w:val="21"/>
          <w:szCs w:val="21"/>
          <w:shd w:val="clear" w:fill="1F1F1F"/>
          <w:lang w:val="en-US" w:eastAsia="zh-CN" w:bidi="ar"/>
        </w:rPr>
        <w:t>;</w:t>
      </w:r>
    </w:p>
    <w:p w14:paraId="16A7E98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CCCCCC"/>
          <w:kern w:val="0"/>
          <w:sz w:val="21"/>
          <w:szCs w:val="21"/>
          <w:shd w:val="clear" w:fill="1F1F1F"/>
          <w:lang w:val="en-US" w:eastAsia="zh-CN" w:bidi="ar"/>
        </w:rPr>
        <w:t>;</w:t>
      </w:r>
    </w:p>
    <w:p w14:paraId="3FA1DF0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w:t>
      </w:r>
      <w:r>
        <w:rPr>
          <w:rFonts w:hint="default" w:ascii="Consolas" w:hAnsi="Consolas" w:eastAsia="Consolas" w:cs="Consolas"/>
          <w:b w:val="0"/>
          <w:bCs w:val="0"/>
          <w:color w:val="CCCCCC"/>
          <w:kern w:val="0"/>
          <w:sz w:val="21"/>
          <w:szCs w:val="21"/>
          <w:shd w:val="clear" w:fill="1F1F1F"/>
          <w:lang w:val="en-US" w:eastAsia="zh-CN" w:bidi="ar"/>
        </w:rPr>
        <w:t>;</w:t>
      </w:r>
    </w:p>
    <w:p w14:paraId="6AD6648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CAD5C0F">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38A103D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Katta container */</w:t>
      </w:r>
    </w:p>
    <w:p w14:paraId="0428885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9BD135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90%</w:t>
      </w:r>
      <w:r>
        <w:rPr>
          <w:rFonts w:hint="default" w:ascii="Consolas" w:hAnsi="Consolas" w:eastAsia="Consolas" w:cs="Consolas"/>
          <w:b w:val="0"/>
          <w:bCs w:val="0"/>
          <w:color w:val="CCCCCC"/>
          <w:kern w:val="0"/>
          <w:sz w:val="21"/>
          <w:szCs w:val="21"/>
          <w:shd w:val="clear" w:fill="1F1F1F"/>
          <w:lang w:val="en-US" w:eastAsia="zh-CN" w:bidi="ar"/>
        </w:rPr>
        <w:t>;</w:t>
      </w:r>
    </w:p>
    <w:p w14:paraId="382024A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1400px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kengroq sayt uchun */</w:t>
      </w:r>
    </w:p>
    <w:p w14:paraId="0E967D6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CCCCCC"/>
          <w:kern w:val="0"/>
          <w:sz w:val="21"/>
          <w:szCs w:val="21"/>
          <w:shd w:val="clear" w:fill="1F1F1F"/>
          <w:lang w:val="en-US" w:eastAsia="zh-CN" w:bidi="ar"/>
        </w:rPr>
        <w:t>;</w:t>
      </w:r>
    </w:p>
    <w:p w14:paraId="0DD4AAA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F69790B">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3E4516F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Header */</w:t>
      </w:r>
    </w:p>
    <w:p w14:paraId="7CA641F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A472A6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5A0921D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0781F26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linear-gradient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135deg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#6a11cb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#2575fc</w:t>
      </w:r>
      <w:r>
        <w:rPr>
          <w:rFonts w:hint="default" w:ascii="Consolas" w:hAnsi="Consolas" w:eastAsia="Consolas" w:cs="Consolas"/>
          <w:b w:val="0"/>
          <w:bCs w:val="0"/>
          <w:color w:val="CCCCCC"/>
          <w:kern w:val="0"/>
          <w:sz w:val="21"/>
          <w:szCs w:val="21"/>
          <w:shd w:val="clear" w:fill="1F1F1F"/>
          <w:lang w:val="en-US" w:eastAsia="zh-CN" w:bidi="ar"/>
        </w:rPr>
        <w:t>);</w:t>
      </w:r>
    </w:p>
    <w:p w14:paraId="193EB60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CCCCCC"/>
          <w:kern w:val="0"/>
          <w:sz w:val="21"/>
          <w:szCs w:val="21"/>
          <w:shd w:val="clear" w:fill="1F1F1F"/>
          <w:lang w:val="en-US" w:eastAsia="zh-CN" w:bidi="ar"/>
        </w:rPr>
        <w:t>;</w:t>
      </w:r>
    </w:p>
    <w:p w14:paraId="3F15FCF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border-bottom-left-radius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w:t>
      </w:r>
    </w:p>
    <w:p w14:paraId="61DED06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border-bottom-right-radius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w:t>
      </w:r>
    </w:p>
    <w:p w14:paraId="791AF8A4">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CCCCCC"/>
          <w:kern w:val="0"/>
          <w:sz w:val="21"/>
          <w:szCs w:val="21"/>
          <w:shd w:val="clear" w:fill="1F1F1F"/>
          <w:lang w:val="en-US" w:eastAsia="zh-CN" w:bidi="ar"/>
        </w:rPr>
        <w:t>);</w:t>
      </w:r>
    </w:p>
    <w:p w14:paraId="7E5DE19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C948715">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45E72E4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C761BF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4em</w:t>
      </w:r>
      <w:r>
        <w:rPr>
          <w:rFonts w:hint="default" w:ascii="Consolas" w:hAnsi="Consolas" w:eastAsia="Consolas" w:cs="Consolas"/>
          <w:b w:val="0"/>
          <w:bCs w:val="0"/>
          <w:color w:val="CCCCCC"/>
          <w:kern w:val="0"/>
          <w:sz w:val="21"/>
          <w:szCs w:val="21"/>
          <w:shd w:val="clear" w:fill="1F1F1F"/>
          <w:lang w:val="en-US" w:eastAsia="zh-CN" w:bidi="ar"/>
        </w:rPr>
        <w:t>;</w:t>
      </w:r>
    </w:p>
    <w:p w14:paraId="2B282C7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362F7DF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5044182">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48CD39C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B9633F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1.5em</w:t>
      </w:r>
      <w:r>
        <w:rPr>
          <w:rFonts w:hint="default" w:ascii="Consolas" w:hAnsi="Consolas" w:eastAsia="Consolas" w:cs="Consolas"/>
          <w:b w:val="0"/>
          <w:bCs w:val="0"/>
          <w:color w:val="CCCCCC"/>
          <w:kern w:val="0"/>
          <w:sz w:val="21"/>
          <w:szCs w:val="21"/>
          <w:shd w:val="clear" w:fill="1F1F1F"/>
          <w:lang w:val="en-US" w:eastAsia="zh-CN" w:bidi="ar"/>
        </w:rPr>
        <w:t>;</w:t>
      </w:r>
    </w:p>
    <w:p w14:paraId="2285A2A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800px</w:t>
      </w:r>
      <w:r>
        <w:rPr>
          <w:rFonts w:hint="default" w:ascii="Consolas" w:hAnsi="Consolas" w:eastAsia="Consolas" w:cs="Consolas"/>
          <w:b w:val="0"/>
          <w:bCs w:val="0"/>
          <w:color w:val="CCCCCC"/>
          <w:kern w:val="0"/>
          <w:sz w:val="21"/>
          <w:szCs w:val="21"/>
          <w:shd w:val="clear" w:fill="1F1F1F"/>
          <w:lang w:val="en-US" w:eastAsia="zh-CN" w:bidi="ar"/>
        </w:rPr>
        <w:t>;</w:t>
      </w:r>
    </w:p>
    <w:p w14:paraId="152CDE4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CCCCCC"/>
          <w:kern w:val="0"/>
          <w:sz w:val="21"/>
          <w:szCs w:val="21"/>
          <w:shd w:val="clear" w:fill="1F1F1F"/>
          <w:lang w:val="en-US" w:eastAsia="zh-CN" w:bidi="ar"/>
        </w:rPr>
        <w:t>;</w:t>
      </w:r>
    </w:p>
    <w:p w14:paraId="7ADFBED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4C9C604">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2B7A877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Bayramlar bo'limi */</w:t>
      </w:r>
    </w:p>
    <w:p w14:paraId="5DD3B3A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.holiday-section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A37B20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p>
    <w:p w14:paraId="1FFBC34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auto-fit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minmax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300px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CCCCCC"/>
          <w:kern w:val="0"/>
          <w:sz w:val="21"/>
          <w:szCs w:val="21"/>
          <w:shd w:val="clear" w:fill="1F1F1F"/>
          <w:lang w:val="en-US" w:eastAsia="zh-CN" w:bidi="ar"/>
        </w:rPr>
        <w:t>));</w:t>
      </w:r>
    </w:p>
    <w:p w14:paraId="20E8DF7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CCCCCC"/>
          <w:kern w:val="0"/>
          <w:sz w:val="21"/>
          <w:szCs w:val="21"/>
          <w:shd w:val="clear" w:fill="1F1F1F"/>
          <w:lang w:val="en-US" w:eastAsia="zh-CN" w:bidi="ar"/>
        </w:rPr>
        <w:t>;</w:t>
      </w:r>
    </w:p>
    <w:p w14:paraId="0E98190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3A123B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91539D4">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5BAA45F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Bayram kartalari */</w:t>
      </w:r>
    </w:p>
    <w:p w14:paraId="57FF52D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.holiday-card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D069D61">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linear-gradient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145deg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#ffffff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#ffe3e3</w:t>
      </w:r>
      <w:r>
        <w:rPr>
          <w:rFonts w:hint="default" w:ascii="Consolas" w:hAnsi="Consolas" w:eastAsia="Consolas" w:cs="Consolas"/>
          <w:b w:val="0"/>
          <w:bCs w:val="0"/>
          <w:color w:val="CCCCCC"/>
          <w:kern w:val="0"/>
          <w:sz w:val="21"/>
          <w:szCs w:val="21"/>
          <w:shd w:val="clear" w:fill="1F1F1F"/>
          <w:lang w:val="en-US" w:eastAsia="zh-CN" w:bidi="ar"/>
        </w:rPr>
        <w:t>);</w:t>
      </w:r>
    </w:p>
    <w:p w14:paraId="466F848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w:t>
      </w:r>
    </w:p>
    <w:p w14:paraId="7FF16E6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w:t>
      </w:r>
    </w:p>
    <w:p w14:paraId="78721E2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0E56A1D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w:t>
      </w:r>
    </w:p>
    <w:p w14:paraId="7793CF5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CCCCCC"/>
          <w:kern w:val="0"/>
          <w:sz w:val="21"/>
          <w:szCs w:val="21"/>
          <w:shd w:val="clear" w:fill="1F1F1F"/>
          <w:lang w:val="en-US" w:eastAsia="zh-CN" w:bidi="ar"/>
        </w:rPr>
        <w:t xml:space="preserve">: transform </w:t>
      </w:r>
      <w:r>
        <w:rPr>
          <w:rFonts w:hint="default" w:ascii="Consolas" w:hAnsi="Consolas" w:eastAsia="Consolas" w:cs="Consolas"/>
          <w:b w:val="0"/>
          <w:bCs w:val="0"/>
          <w:color w:val="B5CEA8"/>
          <w:kern w:val="0"/>
          <w:sz w:val="21"/>
          <w:szCs w:val="21"/>
          <w:shd w:val="clear" w:fill="1F1F1F"/>
          <w:lang w:val="en-US" w:eastAsia="zh-CN" w:bidi="ar"/>
        </w:rPr>
        <w:t>0.5s</w:t>
      </w:r>
      <w:r>
        <w:rPr>
          <w:rFonts w:hint="default" w:ascii="Consolas" w:hAnsi="Consolas" w:eastAsia="Consolas" w:cs="Consolas"/>
          <w:b w:val="0"/>
          <w:bCs w:val="0"/>
          <w:color w:val="CCCCCC"/>
          <w:kern w:val="0"/>
          <w:sz w:val="21"/>
          <w:szCs w:val="21"/>
          <w:shd w:val="clear" w:fill="1F1F1F"/>
          <w:lang w:val="en-US" w:eastAsia="zh-CN" w:bidi="ar"/>
        </w:rPr>
        <w:t xml:space="preserve">, box-shadow </w:t>
      </w:r>
      <w:r>
        <w:rPr>
          <w:rFonts w:hint="default" w:ascii="Consolas" w:hAnsi="Consolas" w:eastAsia="Consolas" w:cs="Consolas"/>
          <w:b w:val="0"/>
          <w:bCs w:val="0"/>
          <w:color w:val="B5CEA8"/>
          <w:kern w:val="0"/>
          <w:sz w:val="21"/>
          <w:szCs w:val="21"/>
          <w:shd w:val="clear" w:fill="1F1F1F"/>
          <w:lang w:val="en-US" w:eastAsia="zh-CN" w:bidi="ar"/>
        </w:rPr>
        <w:t>0.5s</w:t>
      </w:r>
      <w:r>
        <w:rPr>
          <w:rFonts w:hint="default" w:ascii="Consolas" w:hAnsi="Consolas" w:eastAsia="Consolas" w:cs="Consolas"/>
          <w:b w:val="0"/>
          <w:bCs w:val="0"/>
          <w:color w:val="CCCCCC"/>
          <w:kern w:val="0"/>
          <w:sz w:val="21"/>
          <w:szCs w:val="21"/>
          <w:shd w:val="clear" w:fill="1F1F1F"/>
          <w:lang w:val="en-US" w:eastAsia="zh-CN" w:bidi="ar"/>
        </w:rPr>
        <w:t>;</w:t>
      </w:r>
    </w:p>
    <w:p w14:paraId="402D5FD7">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relative</w:t>
      </w:r>
      <w:r>
        <w:rPr>
          <w:rFonts w:hint="default" w:ascii="Consolas" w:hAnsi="Consolas" w:eastAsia="Consolas" w:cs="Consolas"/>
          <w:b w:val="0"/>
          <w:bCs w:val="0"/>
          <w:color w:val="CCCCCC"/>
          <w:kern w:val="0"/>
          <w:sz w:val="21"/>
          <w:szCs w:val="21"/>
          <w:shd w:val="clear" w:fill="1F1F1F"/>
          <w:lang w:val="en-US" w:eastAsia="zh-CN" w:bidi="ar"/>
        </w:rPr>
        <w:t>;</w:t>
      </w:r>
    </w:p>
    <w:p w14:paraId="173D870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80E6D06">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1DE0C6A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.holiday-card:hover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7F8E89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rotate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-1deg</w:t>
      </w:r>
      <w:r>
        <w:rPr>
          <w:rFonts w:hint="default" w:ascii="Consolas" w:hAnsi="Consolas" w:eastAsia="Consolas" w:cs="Consolas"/>
          <w:b w:val="0"/>
          <w:bCs w:val="0"/>
          <w:color w:val="CCCCCC"/>
          <w:kern w:val="0"/>
          <w:sz w:val="21"/>
          <w:szCs w:val="21"/>
          <w:shd w:val="clear" w:fill="1F1F1F"/>
          <w:lang w:val="en-US" w:eastAsia="zh-CN" w:bidi="ar"/>
        </w:rPr>
        <w:t>);</w:t>
      </w:r>
    </w:p>
    <w:p w14:paraId="20EB729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0.25</w:t>
      </w:r>
      <w:r>
        <w:rPr>
          <w:rFonts w:hint="default" w:ascii="Consolas" w:hAnsi="Consolas" w:eastAsia="Consolas" w:cs="Consolas"/>
          <w:b w:val="0"/>
          <w:bCs w:val="0"/>
          <w:color w:val="CCCCCC"/>
          <w:kern w:val="0"/>
          <w:sz w:val="21"/>
          <w:szCs w:val="21"/>
          <w:shd w:val="clear" w:fill="1F1F1F"/>
          <w:lang w:val="en-US" w:eastAsia="zh-CN" w:bidi="ar"/>
        </w:rPr>
        <w:t>);</w:t>
      </w:r>
    </w:p>
    <w:p w14:paraId="53B0D3A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7E55FFE">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6A09DD0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.holiday-card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.icon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72EF5C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5em</w:t>
      </w:r>
      <w:r>
        <w:rPr>
          <w:rFonts w:hint="default" w:ascii="Consolas" w:hAnsi="Consolas" w:eastAsia="Consolas" w:cs="Consolas"/>
          <w:b w:val="0"/>
          <w:bCs w:val="0"/>
          <w:color w:val="CCCCCC"/>
          <w:kern w:val="0"/>
          <w:sz w:val="21"/>
          <w:szCs w:val="21"/>
          <w:shd w:val="clear" w:fill="1F1F1F"/>
          <w:lang w:val="en-US" w:eastAsia="zh-CN" w:bidi="ar"/>
        </w:rPr>
        <w:t>;</w:t>
      </w:r>
    </w:p>
    <w:p w14:paraId="6B8E808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4147E31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0F88246">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02A7958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Matn */</w:t>
      </w:r>
    </w:p>
    <w:p w14:paraId="1E0D037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.holiday-card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9D0348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#ff6f61</w:t>
      </w:r>
      <w:r>
        <w:rPr>
          <w:rFonts w:hint="default" w:ascii="Consolas" w:hAnsi="Consolas" w:eastAsia="Consolas" w:cs="Consolas"/>
          <w:b w:val="0"/>
          <w:bCs w:val="0"/>
          <w:color w:val="CCCCCC"/>
          <w:kern w:val="0"/>
          <w:sz w:val="21"/>
          <w:szCs w:val="21"/>
          <w:shd w:val="clear" w:fill="1F1F1F"/>
          <w:lang w:val="en-US" w:eastAsia="zh-CN" w:bidi="ar"/>
        </w:rPr>
        <w:t>;</w:t>
      </w:r>
    </w:p>
    <w:p w14:paraId="7072AD1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2em</w:t>
      </w:r>
      <w:r>
        <w:rPr>
          <w:rFonts w:hint="default" w:ascii="Consolas" w:hAnsi="Consolas" w:eastAsia="Consolas" w:cs="Consolas"/>
          <w:b w:val="0"/>
          <w:bCs w:val="0"/>
          <w:color w:val="CCCCCC"/>
          <w:kern w:val="0"/>
          <w:sz w:val="21"/>
          <w:szCs w:val="21"/>
          <w:shd w:val="clear" w:fill="1F1F1F"/>
          <w:lang w:val="en-US" w:eastAsia="zh-CN" w:bidi="ar"/>
        </w:rPr>
        <w:t>;</w:t>
      </w:r>
    </w:p>
    <w:p w14:paraId="7453E2F0">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0E41CAE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BBCA1EF">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7B7AC61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.holiday-card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3D97DC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1.1em</w:t>
      </w:r>
      <w:r>
        <w:rPr>
          <w:rFonts w:hint="default" w:ascii="Consolas" w:hAnsi="Consolas" w:eastAsia="Consolas" w:cs="Consolas"/>
          <w:b w:val="0"/>
          <w:bCs w:val="0"/>
          <w:color w:val="CCCCCC"/>
          <w:kern w:val="0"/>
          <w:sz w:val="21"/>
          <w:szCs w:val="21"/>
          <w:shd w:val="clear" w:fill="1F1F1F"/>
          <w:lang w:val="en-US" w:eastAsia="zh-CN" w:bidi="ar"/>
        </w:rPr>
        <w:t>;</w:t>
      </w:r>
    </w:p>
    <w:p w14:paraId="599B07E2">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#555</w:t>
      </w:r>
      <w:r>
        <w:rPr>
          <w:rFonts w:hint="default" w:ascii="Consolas" w:hAnsi="Consolas" w:eastAsia="Consolas" w:cs="Consolas"/>
          <w:b w:val="0"/>
          <w:bCs w:val="0"/>
          <w:color w:val="CCCCCC"/>
          <w:kern w:val="0"/>
          <w:sz w:val="21"/>
          <w:szCs w:val="21"/>
          <w:shd w:val="clear" w:fill="1F1F1F"/>
          <w:lang w:val="en-US" w:eastAsia="zh-CN" w:bidi="ar"/>
        </w:rPr>
        <w:t>;</w:t>
      </w:r>
    </w:p>
    <w:p w14:paraId="0B59CF8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D6520DF">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254AA24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Footer */</w:t>
      </w:r>
    </w:p>
    <w:p w14:paraId="33B47D4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footer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D9CA05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74F15B1B">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2AD62056">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linear-gradient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135deg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#6a11cb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#2575fc</w:t>
      </w:r>
      <w:r>
        <w:rPr>
          <w:rFonts w:hint="default" w:ascii="Consolas" w:hAnsi="Consolas" w:eastAsia="Consolas" w:cs="Consolas"/>
          <w:b w:val="0"/>
          <w:bCs w:val="0"/>
          <w:color w:val="CCCCCC"/>
          <w:kern w:val="0"/>
          <w:sz w:val="21"/>
          <w:szCs w:val="21"/>
          <w:shd w:val="clear" w:fill="1F1F1F"/>
          <w:lang w:val="en-US" w:eastAsia="zh-CN" w:bidi="ar"/>
        </w:rPr>
        <w:t>);</w:t>
      </w:r>
    </w:p>
    <w:p w14:paraId="41963FE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CCCCCC"/>
          <w:kern w:val="0"/>
          <w:sz w:val="21"/>
          <w:szCs w:val="21"/>
          <w:shd w:val="clear" w:fill="1F1F1F"/>
          <w:lang w:val="en-US" w:eastAsia="zh-CN" w:bidi="ar"/>
        </w:rPr>
        <w:t>;</w:t>
      </w:r>
    </w:p>
    <w:p w14:paraId="27BA8598">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border-top-left-radius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w:t>
      </w:r>
    </w:p>
    <w:p w14:paraId="5BEA016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border-top-right-radius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w:t>
      </w:r>
    </w:p>
    <w:p w14:paraId="4F27675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CCCCCC"/>
          <w:kern w:val="0"/>
          <w:sz w:val="21"/>
          <w:szCs w:val="21"/>
          <w:shd w:val="clear" w:fill="1F1F1F"/>
          <w:lang w:val="en-US" w:eastAsia="zh-CN" w:bidi="ar"/>
        </w:rPr>
        <w:t>;</w:t>
      </w:r>
    </w:p>
    <w:p w14:paraId="18DC6A2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CFB20D2">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742F285A">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Responsive matnlar */</w:t>
      </w:r>
    </w:p>
    <w:p w14:paraId="74925AE5">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@media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768px</w:t>
      </w:r>
      <w:r>
        <w:rPr>
          <w:rFonts w:hint="default" w:ascii="Consolas" w:hAnsi="Consolas" w:eastAsia="Consolas" w:cs="Consolas"/>
          <w:b w:val="0"/>
          <w:bCs w:val="0"/>
          <w:color w:val="CCCCCC"/>
          <w:kern w:val="0"/>
          <w:sz w:val="21"/>
          <w:szCs w:val="21"/>
          <w:shd w:val="clear" w:fill="1F1F1F"/>
          <w:lang w:val="en-US" w:eastAsia="zh-CN" w:bidi="ar"/>
        </w:rPr>
        <w:t>) {</w:t>
      </w:r>
    </w:p>
    <w:p w14:paraId="3E04FBD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4CB5DF9">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2.5em</w:t>
      </w:r>
      <w:r>
        <w:rPr>
          <w:rFonts w:hint="default" w:ascii="Consolas" w:hAnsi="Consolas" w:eastAsia="Consolas" w:cs="Consolas"/>
          <w:b w:val="0"/>
          <w:bCs w:val="0"/>
          <w:color w:val="CCCCCC"/>
          <w:kern w:val="0"/>
          <w:sz w:val="21"/>
          <w:szCs w:val="21"/>
          <w:shd w:val="clear" w:fill="1F1F1F"/>
          <w:lang w:val="en-US" w:eastAsia="zh-CN" w:bidi="ar"/>
        </w:rPr>
        <w:t>;</w:t>
      </w:r>
    </w:p>
    <w:p w14:paraId="6FAF119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5A75BD9">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31FFC87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C3FBBB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1.2em</w:t>
      </w:r>
      <w:r>
        <w:rPr>
          <w:rFonts w:hint="default" w:ascii="Consolas" w:hAnsi="Consolas" w:eastAsia="Consolas" w:cs="Consolas"/>
          <w:b w:val="0"/>
          <w:bCs w:val="0"/>
          <w:color w:val="CCCCCC"/>
          <w:kern w:val="0"/>
          <w:sz w:val="21"/>
          <w:szCs w:val="21"/>
          <w:shd w:val="clear" w:fill="1F1F1F"/>
          <w:lang w:val="en-US" w:eastAsia="zh-CN" w:bidi="ar"/>
        </w:rPr>
        <w:t>;</w:t>
      </w:r>
    </w:p>
    <w:p w14:paraId="2F6F8E8F">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461DB59">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22F52973">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.holiday-card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75DCC9E">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4B1194CD">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41FA25C">
      <w:pPr>
        <w:keepNext w:val="0"/>
        <w:keepLines w:val="0"/>
        <w:pageBreakBefore w:val="0"/>
        <w:widowControl/>
        <w:suppressLineNumbers w:val="0"/>
        <w:shd w:val="clear" w:fill="1F1F1F"/>
        <w:kinsoku/>
        <w:wordWrap/>
        <w:overflowPunct/>
        <w:topLinePunct w:val="0"/>
        <w:autoSpaceDE/>
        <w:autoSpaceDN/>
        <w:bidi w:val="0"/>
        <w:adjustRightInd/>
        <w:snapToGrid/>
        <w:spacing w:before="20" w:beforeAutospacing="0" w:after="20" w:afterAutospacing="0" w:line="20" w:lineRule="atLeast"/>
        <w:jc w:val="left"/>
        <w:textAlignment w:val="auto"/>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B42A43F">
      <w:pPr>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0" w:lineRule="atLeast"/>
        <w:jc w:val="left"/>
        <w:textAlignment w:val="auto"/>
      </w:pPr>
    </w:p>
    <w:p w14:paraId="6158B914">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bookmarkStart w:id="0" w:name="_GoBack"/>
      <w:r>
        <w:rPr>
          <w:rFonts w:hint="default" w:eastAsia="TimesNewRomanPS-BoldMT"/>
          <w:b w:val="0"/>
          <w:bCs w:val="0"/>
          <w:color w:val="000000"/>
          <w:sz w:val="28"/>
          <w:szCs w:val="28"/>
          <w:lang w:val="en-AU"/>
        </w:rPr>
        <w:t>.holiday-section {</w:t>
      </w:r>
    </w:p>
    <w:p w14:paraId="4D55F183">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r>
        <w:rPr>
          <w:rFonts w:hint="default" w:eastAsia="TimesNewRomanPS-BoldMT"/>
          <w:b w:val="0"/>
          <w:bCs w:val="0"/>
          <w:color w:val="000000"/>
          <w:sz w:val="28"/>
          <w:szCs w:val="28"/>
          <w:lang w:val="en-AU"/>
        </w:rPr>
        <w:t xml:space="preserve"> display: grid;</w:t>
      </w:r>
    </w:p>
    <w:p w14:paraId="7546B19E">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r>
        <w:rPr>
          <w:rFonts w:hint="default" w:eastAsia="TimesNewRomanPS-BoldMT"/>
          <w:b w:val="0"/>
          <w:bCs w:val="0"/>
          <w:color w:val="000000"/>
          <w:sz w:val="28"/>
          <w:szCs w:val="28"/>
          <w:lang w:val="en-AU"/>
        </w:rPr>
        <w:t xml:space="preserve">    grid-template-columns: repeat(auto-fit, minmax(300px, 1fr));</w:t>
      </w:r>
    </w:p>
    <w:p w14:paraId="0CC93AC2">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r>
        <w:rPr>
          <w:rFonts w:hint="default" w:eastAsia="TimesNewRomanPS-BoldMT"/>
          <w:b w:val="0"/>
          <w:bCs w:val="0"/>
          <w:color w:val="000000"/>
          <w:sz w:val="28"/>
          <w:szCs w:val="28"/>
          <w:lang w:val="en-AU"/>
        </w:rPr>
        <w:t xml:space="preserve">    gap: 40px;</w:t>
      </w:r>
    </w:p>
    <w:p w14:paraId="6385EC83">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r>
        <w:rPr>
          <w:rFonts w:hint="default" w:eastAsia="TimesNewRomanPS-BoldMT"/>
          <w:b w:val="0"/>
          <w:bCs w:val="0"/>
          <w:color w:val="000000"/>
          <w:sz w:val="28"/>
          <w:szCs w:val="28"/>
          <w:lang w:val="en-AU"/>
        </w:rPr>
        <w:t xml:space="preserve">    padding: 80px 0;</w:t>
      </w:r>
    </w:p>
    <w:p w14:paraId="3E462DB4">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r>
        <w:rPr>
          <w:rFonts w:hint="default" w:eastAsia="TimesNewRomanPS-BoldMT"/>
          <w:b w:val="0"/>
          <w:bCs w:val="0"/>
          <w:color w:val="000000"/>
          <w:sz w:val="28"/>
          <w:szCs w:val="28"/>
          <w:lang w:val="en-AU"/>
        </w:rPr>
        <w:t>}</w:t>
      </w:r>
    </w:p>
    <w:p w14:paraId="50402A18">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r>
        <w:rPr>
          <w:rFonts w:hint="default" w:eastAsia="TimesNewRomanPS-BoldMT"/>
          <w:b w:val="0"/>
          <w:bCs w:val="0"/>
          <w:color w:val="000000"/>
          <w:sz w:val="28"/>
          <w:szCs w:val="28"/>
          <w:lang w:val="en-AU"/>
        </w:rPr>
        <w:t>display: grid – kartalarni grid shaklida joylashtiradi.</w:t>
      </w:r>
    </w:p>
    <w:p w14:paraId="36A2B90A">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p>
    <w:p w14:paraId="787BC27F">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r>
        <w:rPr>
          <w:rFonts w:hint="default" w:eastAsia="TimesNewRomanPS-BoldMT"/>
          <w:b w:val="0"/>
          <w:bCs w:val="0"/>
          <w:color w:val="000000"/>
          <w:sz w:val="28"/>
          <w:szCs w:val="28"/>
          <w:lang w:val="en-AU"/>
        </w:rPr>
        <w:t>auto-fit, minmax(300px, 1fr) – kartalar ekran o‘lchamiga moslashadi.</w:t>
      </w:r>
    </w:p>
    <w:p w14:paraId="2767C935">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p>
    <w:p w14:paraId="7A4215EE">
      <w:pPr>
        <w:pStyle w:val="9"/>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ind w:firstLine="709" w:firstLineChars="0"/>
        <w:jc w:val="both"/>
        <w:textAlignment w:val="auto"/>
        <w:rPr>
          <w:rFonts w:hint="default" w:eastAsia="TimesNewRomanPS-BoldMT"/>
          <w:b w:val="0"/>
          <w:bCs w:val="0"/>
          <w:color w:val="000000"/>
          <w:sz w:val="28"/>
          <w:szCs w:val="28"/>
          <w:lang w:val="en-AU"/>
        </w:rPr>
      </w:pPr>
      <w:r>
        <w:rPr>
          <w:rFonts w:hint="default" w:eastAsia="TimesNewRomanPS-BoldMT"/>
          <w:b w:val="0"/>
          <w:bCs w:val="0"/>
          <w:color w:val="000000"/>
          <w:sz w:val="28"/>
          <w:szCs w:val="28"/>
          <w:lang w:val="en-AU"/>
        </w:rPr>
        <w:t>gap: 40px – kartalar orasidagi bo‘sh joy.</w:t>
      </w:r>
    </w:p>
    <w:bookmarkEnd w:id="0"/>
    <w:p w14:paraId="05F9149F">
      <w:pPr>
        <w:pStyle w:val="9"/>
        <w:keepNext w:val="0"/>
        <w:keepLines w:val="0"/>
        <w:widowControl/>
        <w:suppressLineNumbers w:val="0"/>
        <w:rPr>
          <w:rFonts w:hint="default" w:eastAsia="TimesNewRomanPS-BoldMT"/>
          <w:b/>
          <w:bCs/>
          <w:color w:val="000000"/>
          <w:sz w:val="28"/>
          <w:szCs w:val="28"/>
          <w:lang w:val="en-AU"/>
        </w:rPr>
      </w:pPr>
      <w:r>
        <w:drawing>
          <wp:inline distT="0" distB="0" distL="114300" distR="114300">
            <wp:extent cx="5935345" cy="3205480"/>
            <wp:effectExtent l="0" t="0" r="8255" b="1397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8"/>
                    <a:stretch>
                      <a:fillRect/>
                    </a:stretch>
                  </pic:blipFill>
                  <pic:spPr>
                    <a:xfrm>
                      <a:off x="0" y="0"/>
                      <a:ext cx="5935345" cy="3205480"/>
                    </a:xfrm>
                    <a:prstGeom prst="rect">
                      <a:avLst/>
                    </a:prstGeom>
                    <a:noFill/>
                    <a:ln>
                      <a:noFill/>
                    </a:ln>
                  </pic:spPr>
                </pic:pic>
              </a:graphicData>
            </a:graphic>
          </wp:inline>
        </w:drawing>
      </w:r>
    </w:p>
    <w:p w14:paraId="7B2BCCC9">
      <w:pPr>
        <w:pStyle w:val="9"/>
        <w:keepNext w:val="0"/>
        <w:keepLines w:val="0"/>
        <w:widowControl/>
        <w:suppressLineNumbers w:val="0"/>
        <w:ind w:firstLine="708" w:firstLineChars="0"/>
        <w:rPr>
          <w:rFonts w:hint="default" w:eastAsia="TimesNewRomanPS-BoldMT" w:cs="Times New Roman"/>
          <w:b/>
          <w:bCs/>
          <w:color w:val="000000"/>
          <w:sz w:val="28"/>
          <w:szCs w:val="28"/>
          <w:lang w:val="en-AU" w:bidi="ar"/>
        </w:rPr>
      </w:pPr>
      <w:r>
        <w:rPr>
          <w:rFonts w:hint="default" w:eastAsia="TimesNewRomanPS-BoldMT" w:cs="Times New Roman"/>
          <w:b/>
          <w:bCs/>
          <w:color w:val="000000"/>
          <w:sz w:val="28"/>
          <w:szCs w:val="28"/>
          <w:lang w:val="en-AU" w:bidi="ar"/>
        </w:rPr>
        <w:t>Xulosa</w:t>
      </w:r>
    </w:p>
    <w:p w14:paraId="634A2B40">
      <w:pPr>
        <w:pStyle w:val="9"/>
        <w:keepNext w:val="0"/>
        <w:keepLines w:val="0"/>
        <w:widowControl/>
        <w:suppressLineNumbers w:val="0"/>
        <w:ind w:firstLine="708" w:firstLineChars="0"/>
        <w:jc w:val="both"/>
        <w:rPr>
          <w:rFonts w:hint="default" w:ascii="Times New Roman" w:hAnsi="Times New Roman" w:eastAsia="TimesNewRomanPS-BoldMT" w:cs="Times New Roman"/>
          <w:b w:val="0"/>
          <w:bCs w:val="0"/>
          <w:color w:val="000000"/>
          <w:sz w:val="28"/>
          <w:szCs w:val="28"/>
          <w:lang w:val="en-AU" w:bidi="ar"/>
        </w:rPr>
      </w:pPr>
      <w:r>
        <w:rPr>
          <w:rFonts w:hint="default" w:ascii="Times New Roman" w:hAnsi="Times New Roman" w:eastAsia="SimSun" w:cs="Times New Roman"/>
          <w:sz w:val="28"/>
          <w:szCs w:val="28"/>
        </w:rPr>
        <w:t>CSS veb-sahifadagi matn va blok elementlarni estetik va tartibli qilish uchun ishlatiladi. Matn rangini, shriftini, o‘lchamini, qalinligini va qator oralig‘ini boshqarish mumkin. Blok elementlarda esa o‘lcham, chegaralar, ichki bo‘shliq, fon rangi yoki rasm, burchaklar va soyalarni sozlash mumkin. CSS yordamida elementlarni sahifada moslashtirish va tartibga solish ham osonlashadi. Shu bilan, CSS sahifani foydalanuvchi uchun qulay, zamonaviy va chiroyli qiladi.</w:t>
      </w:r>
    </w:p>
    <w:p w14:paraId="4018381E">
      <w:pPr>
        <w:pStyle w:val="9"/>
        <w:keepNext w:val="0"/>
        <w:keepLines w:val="0"/>
        <w:widowControl/>
        <w:suppressLineNumbers w:val="0"/>
        <w:ind w:firstLine="708" w:firstLineChars="0"/>
        <w:rPr>
          <w:rFonts w:hint="default" w:eastAsia="TimesNewRomanPS-BoldMT" w:cs="Times New Roman"/>
          <w:b/>
          <w:bCs/>
          <w:color w:val="000000"/>
          <w:sz w:val="28"/>
          <w:szCs w:val="28"/>
          <w:lang w:val="en-AU" w:bidi="ar"/>
        </w:rPr>
      </w:pPr>
    </w:p>
    <w:p w14:paraId="18DF606A">
      <w:pPr>
        <w:pStyle w:val="9"/>
        <w:keepNext w:val="0"/>
        <w:keepLines w:val="0"/>
        <w:widowControl/>
        <w:suppressLineNumbers w:val="0"/>
        <w:ind w:firstLine="708" w:firstLineChars="0"/>
        <w:rPr>
          <w:sz w:val="28"/>
          <w:szCs w:val="28"/>
        </w:rPr>
      </w:pPr>
      <w:r>
        <w:rPr>
          <w:rFonts w:ascii="Times New Roman" w:hAnsi="Times New Roman" w:eastAsia="TimesNewRomanPS-BoldMT" w:cs="Times New Roman"/>
          <w:b/>
          <w:bCs/>
          <w:color w:val="000000"/>
          <w:sz w:val="28"/>
          <w:szCs w:val="28"/>
          <w:lang w:val="en-US" w:bidi="ar"/>
        </w:rPr>
        <w:t xml:space="preserve">              </w:t>
      </w:r>
    </w:p>
    <w:p w14:paraId="5C359D3B">
      <w:pPr>
        <w:jc w:val="both"/>
        <w:rPr>
          <w:rFonts w:hint="default" w:ascii="Times New Roman" w:hAnsi="Times New Roman" w:cs="Times New Roman"/>
          <w:b/>
          <w:bCs/>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40001" w:csb1="00000000"/>
  </w:font>
  <w:font w:name="Consolas">
    <w:panose1 w:val="020B0609020204030204"/>
    <w:charset w:val="CC"/>
    <w:family w:val="modern"/>
    <w:pitch w:val="default"/>
    <w:sig w:usb0="E00006FF" w:usb1="0000FCFF" w:usb2="00000001" w:usb3="00000000" w:csb0="6000019F" w:csb1="DFD70000"/>
  </w:font>
  <w:font w:name="Segoe UI Variable Display Light">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6A4"/>
    <w:rsid w:val="00062C22"/>
    <w:rsid w:val="00125B5B"/>
    <w:rsid w:val="001A0FE6"/>
    <w:rsid w:val="00253EC9"/>
    <w:rsid w:val="003629C1"/>
    <w:rsid w:val="00435042"/>
    <w:rsid w:val="00900FB0"/>
    <w:rsid w:val="009A2A4D"/>
    <w:rsid w:val="00A43565"/>
    <w:rsid w:val="00AB2BDA"/>
    <w:rsid w:val="00DC7864"/>
    <w:rsid w:val="00E704A8"/>
    <w:rsid w:val="00F233BB"/>
    <w:rsid w:val="00F80E53"/>
    <w:rsid w:val="00FC26A4"/>
    <w:rsid w:val="1C255D21"/>
    <w:rsid w:val="365F3E20"/>
    <w:rsid w:val="524A404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ru-RU" w:eastAsia="en-US" w:bidi="ar-SA"/>
    </w:rPr>
  </w:style>
  <w:style w:type="paragraph" w:styleId="2">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3">
    <w:name w:val="heading 3"/>
    <w:basedOn w:val="1"/>
    <w:next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character" w:styleId="8">
    <w:name w:val="Strong"/>
    <w:basedOn w:val="5"/>
    <w:qFormat/>
    <w:uiPriority w:val="22"/>
    <w:rPr>
      <w:b/>
      <w:bCs/>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0">
    <w:name w:val="List Paragraph"/>
    <w:basedOn w:val="1"/>
    <w:qFormat/>
    <w:uiPriority w:val="34"/>
    <w:pPr>
      <w:ind w:left="720"/>
      <w:contextualSpacing/>
    </w:pPr>
  </w:style>
  <w:style w:type="character" w:customStyle="1" w:styleId="11">
    <w:name w:val="Заголовок 2 Знак"/>
    <w:basedOn w:val="5"/>
    <w:link w:val="2"/>
    <w:qFormat/>
    <w:uiPriority w:val="9"/>
    <w:rPr>
      <w:rFonts w:ascii="Times New Roman" w:hAnsi="Times New Roman" w:eastAsia="Times New Roman" w:cs="Times New Roman"/>
      <w:b/>
      <w:bCs/>
      <w:sz w:val="36"/>
      <w:szCs w:val="36"/>
      <w:lang w:eastAsia="ru-RU"/>
    </w:rPr>
  </w:style>
  <w:style w:type="character" w:customStyle="1" w:styleId="12">
    <w:name w:val="Заголовок 3 Знак"/>
    <w:basedOn w:val="5"/>
    <w:link w:val="3"/>
    <w:qFormat/>
    <w:uiPriority w:val="9"/>
    <w:rPr>
      <w:rFonts w:ascii="Times New Roman" w:hAnsi="Times New Roman" w:eastAsia="Times New Roman" w:cs="Times New Roman"/>
      <w:b/>
      <w:bCs/>
      <w:sz w:val="27"/>
      <w:szCs w:val="27"/>
      <w:lang w:eastAsia="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1349</Words>
  <Characters>7691</Characters>
  <Lines>64</Lines>
  <Paragraphs>18</Paragraphs>
  <TotalTime>13</TotalTime>
  <ScaleCrop>false</ScaleCrop>
  <LinksUpToDate>false</LinksUpToDate>
  <CharactersWithSpaces>9022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2025-11-06T08:47:00Z</dcterms:created>
  <dc:creator>hp</dc:creator>
  <cp:lastModifiedBy>Olimboy Sharipov</cp:lastModifiedBy>
  <dcterms:modified xsi:type="dcterms:W3CDTF">2025-11-08T08:14:42Z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C1BCA12F63B149F7A913038275045B7D_13</vt:lpwstr>
  </property>
</Properties>
</file>