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FDDA" w14:textId="3978117F" w:rsidR="009A3F61" w:rsidRDefault="00454539" w:rsidP="009A3F61">
      <w:pPr>
        <w:pStyle w:val="Title"/>
      </w:pPr>
      <w:r w:rsidRPr="007F6760">
        <w:t>The Effects of COVID-19 on US Exercise Behavior</w:t>
      </w:r>
      <w:r w:rsidR="009A3F61">
        <w:t>: Data Collection and Analysis</w:t>
      </w:r>
    </w:p>
    <w:p w14:paraId="14B029E0" w14:textId="1D7B4C18" w:rsidR="00387854" w:rsidRDefault="00387854" w:rsidP="00387854">
      <w:pPr>
        <w:pStyle w:val="Titlebyline"/>
      </w:pPr>
      <w:r w:rsidRPr="00B26096">
        <w:t>Michael O’Donnell</w:t>
      </w:r>
    </w:p>
    <w:p w14:paraId="11D736A7" w14:textId="77777777" w:rsidR="00387854" w:rsidRPr="00B26096" w:rsidRDefault="00387854" w:rsidP="007F6760">
      <w:pPr>
        <w:pStyle w:val="Titlebyline"/>
      </w:pPr>
      <w:r w:rsidRPr="00B26096">
        <w:t>C</w:t>
      </w:r>
      <w:r>
        <w:t>ity University of New York, School of Professional Studies</w:t>
      </w:r>
    </w:p>
    <w:p w14:paraId="5BBC0EF9" w14:textId="2627A202" w:rsidR="00387854" w:rsidRDefault="00387854" w:rsidP="00387854">
      <w:pPr>
        <w:pStyle w:val="Titlebyline"/>
      </w:pPr>
      <w:r w:rsidRPr="00B26096">
        <w:t>DATA698</w:t>
      </w:r>
      <w:r>
        <w:t>,</w:t>
      </w:r>
      <w:r w:rsidRPr="00B26096">
        <w:t xml:space="preserve"> </w:t>
      </w:r>
      <w:r>
        <w:t xml:space="preserve">Analytics </w:t>
      </w:r>
      <w:r w:rsidRPr="00B26096">
        <w:t>Master’s Research Project</w:t>
      </w:r>
    </w:p>
    <w:p w14:paraId="597EE9A3" w14:textId="601D0E96" w:rsidR="00387854" w:rsidRDefault="00387854" w:rsidP="00387854">
      <w:pPr>
        <w:pStyle w:val="Titlebyline"/>
      </w:pPr>
      <w:r w:rsidRPr="00B26096">
        <w:t>Dr</w:t>
      </w:r>
      <w:r>
        <w:t>.</w:t>
      </w:r>
      <w:r w:rsidRPr="00B26096">
        <w:t xml:space="preserve"> Paul Bailo</w:t>
      </w:r>
    </w:p>
    <w:p w14:paraId="5F231258" w14:textId="751ECCA4" w:rsidR="00387854" w:rsidRDefault="009A3F61" w:rsidP="007F6760">
      <w:pPr>
        <w:pStyle w:val="Titlebyline"/>
      </w:pPr>
      <w:r>
        <w:t>Debember 4</w:t>
      </w:r>
      <w:r w:rsidR="00387854">
        <w:t>, 2020</w:t>
      </w:r>
    </w:p>
    <w:p w14:paraId="55C5811C" w14:textId="77777777" w:rsidR="00387854" w:rsidRPr="00B26096" w:rsidRDefault="00387854" w:rsidP="007F6760">
      <w:pPr>
        <w:pStyle w:val="Titlebyline"/>
      </w:pPr>
    </w:p>
    <w:p w14:paraId="2F58FDB5" w14:textId="439F2F00" w:rsidR="00387854" w:rsidRDefault="00387854">
      <w:pPr>
        <w:spacing w:after="160" w:line="259" w:lineRule="auto"/>
        <w:ind w:firstLine="0"/>
        <w:rPr>
          <w:kern w:val="0"/>
        </w:rPr>
      </w:pPr>
      <w:r>
        <w:br w:type="page"/>
      </w:r>
    </w:p>
    <w:p w14:paraId="5A65106F" w14:textId="3DE335C1" w:rsidR="00980341" w:rsidRDefault="009A3F61" w:rsidP="00043E55">
      <w:pPr>
        <w:pStyle w:val="Heading1"/>
      </w:pPr>
      <w:r>
        <w:lastRenderedPageBreak/>
        <w:t>Data Collection</w:t>
      </w:r>
    </w:p>
    <w:p w14:paraId="04D1FEDE" w14:textId="6F151C91" w:rsidR="009A3F61" w:rsidRDefault="00DA195A" w:rsidP="00DA195A">
      <w:pPr>
        <w:ind w:firstLine="0"/>
      </w:pPr>
      <w:r>
        <w:t xml:space="preserve">Research question: </w:t>
      </w:r>
      <w:r w:rsidRPr="00DA195A">
        <w:t>Which types of exercise are more popular in the US post-COVID-19?</w:t>
      </w:r>
    </w:p>
    <w:p w14:paraId="09533C19" w14:textId="77777777" w:rsidR="00DD6850" w:rsidRDefault="00DA195A" w:rsidP="00DA195A">
      <w:pPr>
        <w:ind w:firstLine="0"/>
      </w:pPr>
      <w:r>
        <w:tab/>
      </w:r>
    </w:p>
    <w:p w14:paraId="1F715504" w14:textId="07EE169D" w:rsidR="009A3F61" w:rsidRDefault="00DA195A" w:rsidP="00DD6850">
      <w:r>
        <w:t xml:space="preserve">For the research, I collected as much </w:t>
      </w:r>
      <w:r w:rsidR="00DD6850">
        <w:t xml:space="preserve">publicly available, </w:t>
      </w:r>
      <w:r>
        <w:t xml:space="preserve">US exercise data as I could find. Then, I </w:t>
      </w:r>
      <w:r w:rsidR="00DD6850">
        <w:t>read dozens of research papers to correctly tie the data to my research question. As a result, I only used Spotify podcast data for my project; I was able to tie podcast data to US exercise behavior. However, all the data I collected was important to the research process and it is therefore all listed below.</w:t>
      </w:r>
    </w:p>
    <w:p w14:paraId="6985B2F0" w14:textId="77777777" w:rsidR="00DD6850" w:rsidRPr="009A3F61" w:rsidRDefault="00DD6850" w:rsidP="00DD6850"/>
    <w:p w14:paraId="40B19FC7" w14:textId="67D694FC" w:rsidR="00480B86" w:rsidRPr="00387854" w:rsidRDefault="009A3F61" w:rsidP="00387854">
      <w:pPr>
        <w:pStyle w:val="Heading2"/>
      </w:pPr>
      <w:r>
        <w:t>Spotify Podcast Data</w:t>
      </w:r>
    </w:p>
    <w:p w14:paraId="4F29CE82" w14:textId="7342AE93" w:rsidR="00151FED" w:rsidRDefault="00151FED" w:rsidP="00043E55">
      <w:r>
        <w:t>P</w:t>
      </w:r>
      <w:r>
        <w:t>odcast data was acquired from Spotify using Spotify’s Python API. The data was collected from 47 of the largest US exercise podcasts and totaled 11,447 episodes.</w:t>
      </w:r>
      <w:r>
        <w:t xml:space="preserve"> The following fields were collected from each podcast and episode:</w:t>
      </w:r>
    </w:p>
    <w:p w14:paraId="60304206" w14:textId="71A00085" w:rsidR="00151FED" w:rsidRDefault="00151FED" w:rsidP="00151FED">
      <w:pPr>
        <w:ind w:firstLine="0"/>
      </w:pPr>
      <w:r>
        <w:rPr>
          <w:noProof/>
        </w:rPr>
        <w:drawing>
          <wp:inline distT="0" distB="0" distL="0" distR="0" wp14:anchorId="5D7CA751" wp14:editId="122BB861">
            <wp:extent cx="4381012" cy="3002338"/>
            <wp:effectExtent l="19050" t="19050" r="1968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385" t="32543" r="60505" b="19234"/>
                    <a:stretch/>
                  </pic:blipFill>
                  <pic:spPr bwMode="auto">
                    <a:xfrm>
                      <a:off x="0" y="0"/>
                      <a:ext cx="4419358" cy="3028617"/>
                    </a:xfrm>
                    <a:prstGeom prst="rect">
                      <a:avLst/>
                    </a:prstGeom>
                    <a:ln>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542664" w14:textId="3C67267F" w:rsidR="00151FED" w:rsidRDefault="00151FED" w:rsidP="00151FED">
      <w:pPr>
        <w:pStyle w:val="Caption"/>
      </w:pPr>
      <w:r>
        <w:rPr>
          <w:b w:val="0"/>
          <w:bCs w:val="0"/>
          <w:i/>
          <w:iCs/>
        </w:rPr>
        <w:lastRenderedPageBreak/>
        <w:t>Episodes Collected by Year</w:t>
      </w:r>
    </w:p>
    <w:tbl>
      <w:tblPr>
        <w:tblStyle w:val="APAReport"/>
        <w:tblW w:w="0" w:type="auto"/>
        <w:tblLook w:val="0420" w:firstRow="1" w:lastRow="0" w:firstColumn="0" w:lastColumn="0" w:noHBand="0" w:noVBand="1"/>
      </w:tblPr>
      <w:tblGrid>
        <w:gridCol w:w="1272"/>
        <w:gridCol w:w="1272"/>
      </w:tblGrid>
      <w:tr w:rsidR="00151FED" w:rsidRPr="00722D1B" w14:paraId="05C14B4A" w14:textId="77777777" w:rsidTr="00A865AF">
        <w:trPr>
          <w:cnfStyle w:val="100000000000" w:firstRow="1" w:lastRow="0" w:firstColumn="0" w:lastColumn="0" w:oddVBand="0" w:evenVBand="0" w:oddHBand="0" w:evenHBand="0" w:firstRowFirstColumn="0" w:firstRowLastColumn="0" w:lastRowFirstColumn="0" w:lastRowLastColumn="0"/>
          <w:trHeight w:val="252"/>
        </w:trPr>
        <w:tc>
          <w:tcPr>
            <w:tcW w:w="1272" w:type="dxa"/>
          </w:tcPr>
          <w:p w14:paraId="19519556" w14:textId="77777777" w:rsidR="00151FED" w:rsidRPr="00722D1B" w:rsidRDefault="00151FED" w:rsidP="00A865AF">
            <w:pPr>
              <w:pStyle w:val="TableFigure"/>
              <w:spacing w:before="0"/>
              <w:jc w:val="center"/>
            </w:pPr>
            <w:r w:rsidRPr="00722D1B">
              <w:t>Year</w:t>
            </w:r>
          </w:p>
        </w:tc>
        <w:tc>
          <w:tcPr>
            <w:tcW w:w="1272" w:type="dxa"/>
          </w:tcPr>
          <w:p w14:paraId="69DAB0E6" w14:textId="77777777" w:rsidR="00151FED" w:rsidRPr="00722D1B" w:rsidRDefault="00151FED" w:rsidP="00A865AF">
            <w:pPr>
              <w:pStyle w:val="TableFigure"/>
              <w:spacing w:before="0"/>
              <w:jc w:val="center"/>
            </w:pPr>
            <w:r w:rsidRPr="00722D1B">
              <w:t>Episodes</w:t>
            </w:r>
          </w:p>
        </w:tc>
      </w:tr>
      <w:tr w:rsidR="00151FED" w:rsidRPr="00722D1B" w14:paraId="43A2C557" w14:textId="77777777" w:rsidTr="00A865AF">
        <w:trPr>
          <w:trHeight w:val="252"/>
        </w:trPr>
        <w:tc>
          <w:tcPr>
            <w:tcW w:w="1272" w:type="dxa"/>
          </w:tcPr>
          <w:p w14:paraId="6372004A" w14:textId="77777777" w:rsidR="00151FED" w:rsidRPr="00722D1B" w:rsidRDefault="00151FED" w:rsidP="00A865AF">
            <w:pPr>
              <w:pStyle w:val="TableFigure"/>
              <w:spacing w:before="0"/>
            </w:pPr>
            <w:r w:rsidRPr="00722D1B">
              <w:t>2020</w:t>
            </w:r>
          </w:p>
        </w:tc>
        <w:tc>
          <w:tcPr>
            <w:tcW w:w="1272" w:type="dxa"/>
          </w:tcPr>
          <w:p w14:paraId="27820FBE" w14:textId="77777777" w:rsidR="00151FED" w:rsidRPr="00722D1B" w:rsidRDefault="00151FED" w:rsidP="00A865AF">
            <w:pPr>
              <w:pStyle w:val="TableFigure"/>
              <w:spacing w:before="0"/>
              <w:jc w:val="center"/>
            </w:pPr>
            <w:r w:rsidRPr="00722D1B">
              <w:t>2435</w:t>
            </w:r>
          </w:p>
        </w:tc>
      </w:tr>
      <w:tr w:rsidR="00151FED" w:rsidRPr="00722D1B" w14:paraId="2D008F80" w14:textId="77777777" w:rsidTr="00A865AF">
        <w:trPr>
          <w:trHeight w:val="252"/>
        </w:trPr>
        <w:tc>
          <w:tcPr>
            <w:tcW w:w="1272" w:type="dxa"/>
          </w:tcPr>
          <w:p w14:paraId="567961DC" w14:textId="77777777" w:rsidR="00151FED" w:rsidRPr="00722D1B" w:rsidRDefault="00151FED" w:rsidP="00A865AF">
            <w:pPr>
              <w:pStyle w:val="TableFigure"/>
              <w:spacing w:before="0"/>
            </w:pPr>
            <w:r w:rsidRPr="00722D1B">
              <w:t>2019</w:t>
            </w:r>
          </w:p>
        </w:tc>
        <w:tc>
          <w:tcPr>
            <w:tcW w:w="1272" w:type="dxa"/>
          </w:tcPr>
          <w:p w14:paraId="09AC2B2A" w14:textId="77777777" w:rsidR="00151FED" w:rsidRPr="00722D1B" w:rsidRDefault="00151FED" w:rsidP="00A865AF">
            <w:pPr>
              <w:pStyle w:val="TableFigure"/>
              <w:spacing w:before="0"/>
              <w:jc w:val="center"/>
            </w:pPr>
            <w:r w:rsidRPr="00722D1B">
              <w:t>2266</w:t>
            </w:r>
          </w:p>
        </w:tc>
      </w:tr>
      <w:tr w:rsidR="00151FED" w:rsidRPr="00722D1B" w14:paraId="11BBA9C0" w14:textId="77777777" w:rsidTr="00A865AF">
        <w:trPr>
          <w:trHeight w:val="252"/>
        </w:trPr>
        <w:tc>
          <w:tcPr>
            <w:tcW w:w="1272" w:type="dxa"/>
          </w:tcPr>
          <w:p w14:paraId="098DDF8B" w14:textId="77777777" w:rsidR="00151FED" w:rsidRPr="00722D1B" w:rsidRDefault="00151FED" w:rsidP="00A865AF">
            <w:pPr>
              <w:pStyle w:val="TableFigure"/>
              <w:spacing w:before="0"/>
            </w:pPr>
            <w:r w:rsidRPr="00722D1B">
              <w:t>2018</w:t>
            </w:r>
          </w:p>
        </w:tc>
        <w:tc>
          <w:tcPr>
            <w:tcW w:w="1272" w:type="dxa"/>
          </w:tcPr>
          <w:p w14:paraId="22C59A42" w14:textId="77777777" w:rsidR="00151FED" w:rsidRPr="00722D1B" w:rsidRDefault="00151FED" w:rsidP="00A865AF">
            <w:pPr>
              <w:pStyle w:val="TableFigure"/>
              <w:spacing w:before="0"/>
              <w:jc w:val="center"/>
            </w:pPr>
            <w:r w:rsidRPr="00722D1B">
              <w:t>1824</w:t>
            </w:r>
          </w:p>
        </w:tc>
      </w:tr>
      <w:tr w:rsidR="00151FED" w:rsidRPr="00722D1B" w14:paraId="7A509241" w14:textId="77777777" w:rsidTr="00A865AF">
        <w:trPr>
          <w:trHeight w:val="252"/>
        </w:trPr>
        <w:tc>
          <w:tcPr>
            <w:tcW w:w="1272" w:type="dxa"/>
          </w:tcPr>
          <w:p w14:paraId="676BE112" w14:textId="77777777" w:rsidR="00151FED" w:rsidRPr="00722D1B" w:rsidRDefault="00151FED" w:rsidP="00A865AF">
            <w:pPr>
              <w:pStyle w:val="TableFigure"/>
              <w:spacing w:before="0"/>
            </w:pPr>
            <w:r w:rsidRPr="00722D1B">
              <w:t>2017</w:t>
            </w:r>
          </w:p>
        </w:tc>
        <w:tc>
          <w:tcPr>
            <w:tcW w:w="1272" w:type="dxa"/>
          </w:tcPr>
          <w:p w14:paraId="30A663D4" w14:textId="77777777" w:rsidR="00151FED" w:rsidRPr="00722D1B" w:rsidRDefault="00151FED" w:rsidP="00A865AF">
            <w:pPr>
              <w:pStyle w:val="TableFigure"/>
              <w:spacing w:before="0"/>
              <w:jc w:val="center"/>
            </w:pPr>
            <w:r w:rsidRPr="00722D1B">
              <w:t>1440</w:t>
            </w:r>
          </w:p>
        </w:tc>
      </w:tr>
      <w:tr w:rsidR="00151FED" w:rsidRPr="00722D1B" w14:paraId="580AF6E3" w14:textId="77777777" w:rsidTr="00A865AF">
        <w:trPr>
          <w:trHeight w:val="252"/>
        </w:trPr>
        <w:tc>
          <w:tcPr>
            <w:tcW w:w="1272" w:type="dxa"/>
          </w:tcPr>
          <w:p w14:paraId="0007CA71" w14:textId="77777777" w:rsidR="00151FED" w:rsidRPr="00722D1B" w:rsidRDefault="00151FED" w:rsidP="00A865AF">
            <w:pPr>
              <w:pStyle w:val="TableFigure"/>
              <w:spacing w:before="0"/>
            </w:pPr>
            <w:r w:rsidRPr="00722D1B">
              <w:t>2016</w:t>
            </w:r>
          </w:p>
        </w:tc>
        <w:tc>
          <w:tcPr>
            <w:tcW w:w="1272" w:type="dxa"/>
          </w:tcPr>
          <w:p w14:paraId="45EE0A39" w14:textId="77777777" w:rsidR="00151FED" w:rsidRPr="00722D1B" w:rsidRDefault="00151FED" w:rsidP="00A865AF">
            <w:pPr>
              <w:pStyle w:val="TableFigure"/>
              <w:spacing w:before="0"/>
              <w:jc w:val="center"/>
            </w:pPr>
            <w:r w:rsidRPr="00722D1B">
              <w:t>1173</w:t>
            </w:r>
          </w:p>
        </w:tc>
      </w:tr>
      <w:tr w:rsidR="00151FED" w:rsidRPr="00722D1B" w14:paraId="55A78A0E" w14:textId="77777777" w:rsidTr="00A865AF">
        <w:trPr>
          <w:trHeight w:val="241"/>
        </w:trPr>
        <w:tc>
          <w:tcPr>
            <w:tcW w:w="1272" w:type="dxa"/>
          </w:tcPr>
          <w:p w14:paraId="37AE4333" w14:textId="77777777" w:rsidR="00151FED" w:rsidRPr="00722D1B" w:rsidRDefault="00151FED" w:rsidP="00A865AF">
            <w:pPr>
              <w:pStyle w:val="TableFigure"/>
              <w:spacing w:before="0"/>
            </w:pPr>
            <w:r w:rsidRPr="00722D1B">
              <w:t>2015</w:t>
            </w:r>
          </w:p>
        </w:tc>
        <w:tc>
          <w:tcPr>
            <w:tcW w:w="1272" w:type="dxa"/>
          </w:tcPr>
          <w:p w14:paraId="3354C21C" w14:textId="77777777" w:rsidR="00151FED" w:rsidRPr="00722D1B" w:rsidRDefault="00151FED" w:rsidP="00A865AF">
            <w:pPr>
              <w:pStyle w:val="TableFigure"/>
              <w:spacing w:before="0"/>
              <w:jc w:val="center"/>
            </w:pPr>
            <w:r w:rsidRPr="00722D1B">
              <w:t>1005</w:t>
            </w:r>
          </w:p>
        </w:tc>
      </w:tr>
      <w:tr w:rsidR="00151FED" w:rsidRPr="00722D1B" w14:paraId="2DB71C9C" w14:textId="77777777" w:rsidTr="00A865AF">
        <w:trPr>
          <w:trHeight w:val="252"/>
        </w:trPr>
        <w:tc>
          <w:tcPr>
            <w:tcW w:w="1272" w:type="dxa"/>
          </w:tcPr>
          <w:p w14:paraId="17682BC8" w14:textId="77777777" w:rsidR="00151FED" w:rsidRPr="00722D1B" w:rsidRDefault="00151FED" w:rsidP="00A865AF">
            <w:pPr>
              <w:pStyle w:val="TableFigure"/>
              <w:spacing w:before="0"/>
            </w:pPr>
            <w:r w:rsidRPr="00722D1B">
              <w:t>2014</w:t>
            </w:r>
          </w:p>
        </w:tc>
        <w:tc>
          <w:tcPr>
            <w:tcW w:w="1272" w:type="dxa"/>
          </w:tcPr>
          <w:p w14:paraId="12645254" w14:textId="77777777" w:rsidR="00151FED" w:rsidRPr="00722D1B" w:rsidRDefault="00151FED" w:rsidP="00A865AF">
            <w:pPr>
              <w:pStyle w:val="TableFigure"/>
              <w:spacing w:before="0"/>
              <w:jc w:val="center"/>
            </w:pPr>
            <w:r w:rsidRPr="00722D1B">
              <w:t>540</w:t>
            </w:r>
          </w:p>
        </w:tc>
      </w:tr>
      <w:tr w:rsidR="00151FED" w:rsidRPr="00722D1B" w14:paraId="200116E2" w14:textId="77777777" w:rsidTr="00A865AF">
        <w:trPr>
          <w:trHeight w:val="252"/>
        </w:trPr>
        <w:tc>
          <w:tcPr>
            <w:tcW w:w="1272" w:type="dxa"/>
          </w:tcPr>
          <w:p w14:paraId="64D15A12" w14:textId="77777777" w:rsidR="00151FED" w:rsidRPr="00722D1B" w:rsidRDefault="00151FED" w:rsidP="00A865AF">
            <w:pPr>
              <w:pStyle w:val="TableFigure"/>
              <w:spacing w:before="0"/>
            </w:pPr>
            <w:r w:rsidRPr="00722D1B">
              <w:t>2013</w:t>
            </w:r>
          </w:p>
        </w:tc>
        <w:tc>
          <w:tcPr>
            <w:tcW w:w="1272" w:type="dxa"/>
          </w:tcPr>
          <w:p w14:paraId="4E7956BB" w14:textId="77777777" w:rsidR="00151FED" w:rsidRPr="00722D1B" w:rsidRDefault="00151FED" w:rsidP="00A865AF">
            <w:pPr>
              <w:pStyle w:val="TableFigure"/>
              <w:spacing w:before="0"/>
              <w:jc w:val="center"/>
            </w:pPr>
            <w:r w:rsidRPr="00722D1B">
              <w:t>385</w:t>
            </w:r>
          </w:p>
        </w:tc>
      </w:tr>
      <w:tr w:rsidR="00151FED" w:rsidRPr="00722D1B" w14:paraId="783AADCF" w14:textId="77777777" w:rsidTr="00A865AF">
        <w:trPr>
          <w:trHeight w:val="252"/>
        </w:trPr>
        <w:tc>
          <w:tcPr>
            <w:tcW w:w="1272" w:type="dxa"/>
          </w:tcPr>
          <w:p w14:paraId="64D7927F" w14:textId="77777777" w:rsidR="00151FED" w:rsidRPr="00722D1B" w:rsidRDefault="00151FED" w:rsidP="00A865AF">
            <w:pPr>
              <w:pStyle w:val="TableFigure"/>
              <w:spacing w:before="0"/>
            </w:pPr>
            <w:r w:rsidRPr="00722D1B">
              <w:t>2012</w:t>
            </w:r>
          </w:p>
        </w:tc>
        <w:tc>
          <w:tcPr>
            <w:tcW w:w="1272" w:type="dxa"/>
          </w:tcPr>
          <w:p w14:paraId="3D1C0D65" w14:textId="77777777" w:rsidR="00151FED" w:rsidRPr="00722D1B" w:rsidRDefault="00151FED" w:rsidP="00A865AF">
            <w:pPr>
              <w:pStyle w:val="TableFigure"/>
              <w:spacing w:before="0"/>
              <w:jc w:val="center"/>
            </w:pPr>
            <w:r w:rsidRPr="00722D1B">
              <w:t>291</w:t>
            </w:r>
          </w:p>
        </w:tc>
      </w:tr>
      <w:tr w:rsidR="00151FED" w:rsidRPr="00722D1B" w14:paraId="388BA251" w14:textId="77777777" w:rsidTr="00A865AF">
        <w:trPr>
          <w:trHeight w:val="252"/>
        </w:trPr>
        <w:tc>
          <w:tcPr>
            <w:tcW w:w="1272" w:type="dxa"/>
          </w:tcPr>
          <w:p w14:paraId="7E2AE165" w14:textId="77777777" w:rsidR="00151FED" w:rsidRPr="00722D1B" w:rsidRDefault="00151FED" w:rsidP="00A865AF">
            <w:pPr>
              <w:pStyle w:val="TableFigure"/>
              <w:spacing w:before="0"/>
            </w:pPr>
            <w:r w:rsidRPr="00722D1B">
              <w:t>2011</w:t>
            </w:r>
          </w:p>
        </w:tc>
        <w:tc>
          <w:tcPr>
            <w:tcW w:w="1272" w:type="dxa"/>
          </w:tcPr>
          <w:p w14:paraId="4E15E1FE" w14:textId="77777777" w:rsidR="00151FED" w:rsidRPr="00722D1B" w:rsidRDefault="00151FED" w:rsidP="00A865AF">
            <w:pPr>
              <w:pStyle w:val="TableFigure"/>
              <w:spacing w:before="0"/>
              <w:jc w:val="center"/>
            </w:pPr>
            <w:r w:rsidRPr="00722D1B">
              <w:t>79</w:t>
            </w:r>
          </w:p>
        </w:tc>
      </w:tr>
    </w:tbl>
    <w:p w14:paraId="03E3B2A5" w14:textId="2726C40A" w:rsidR="00151FED" w:rsidRDefault="00151FED" w:rsidP="00151FED">
      <w:pPr>
        <w:pStyle w:val="Caption"/>
      </w:pPr>
      <w:r>
        <w:br/>
      </w:r>
      <w:r>
        <w:rPr>
          <w:b w:val="0"/>
          <w:bCs w:val="0"/>
          <w:i/>
          <w:iCs/>
        </w:rPr>
        <w:t>Episodes Collected pre-COVID-19 versus post-COVID-19</w:t>
      </w:r>
    </w:p>
    <w:tbl>
      <w:tblPr>
        <w:tblStyle w:val="APAReport"/>
        <w:tblW w:w="0" w:type="auto"/>
        <w:tblLook w:val="0420" w:firstRow="1" w:lastRow="0" w:firstColumn="0" w:lastColumn="0" w:noHBand="0" w:noVBand="1"/>
      </w:tblPr>
      <w:tblGrid>
        <w:gridCol w:w="1679"/>
        <w:gridCol w:w="1679"/>
      </w:tblGrid>
      <w:tr w:rsidR="00151FED" w:rsidRPr="001F2122" w14:paraId="1E843CD8" w14:textId="77777777" w:rsidTr="00A865AF">
        <w:trPr>
          <w:cnfStyle w:val="100000000000" w:firstRow="1" w:lastRow="0" w:firstColumn="0" w:lastColumn="0" w:oddVBand="0" w:evenVBand="0" w:oddHBand="0" w:evenHBand="0" w:firstRowFirstColumn="0" w:firstRowLastColumn="0" w:lastRowFirstColumn="0" w:lastRowLastColumn="0"/>
          <w:trHeight w:val="277"/>
        </w:trPr>
        <w:tc>
          <w:tcPr>
            <w:tcW w:w="1679" w:type="dxa"/>
          </w:tcPr>
          <w:p w14:paraId="51491A30" w14:textId="77777777" w:rsidR="00151FED" w:rsidRPr="00E341BA" w:rsidRDefault="00151FED" w:rsidP="00A865AF">
            <w:pPr>
              <w:pStyle w:val="TableFigure"/>
              <w:spacing w:before="0"/>
              <w:jc w:val="center"/>
            </w:pPr>
            <w:r w:rsidRPr="00E341BA">
              <w:t>Dates</w:t>
            </w:r>
          </w:p>
        </w:tc>
        <w:tc>
          <w:tcPr>
            <w:tcW w:w="1679" w:type="dxa"/>
          </w:tcPr>
          <w:p w14:paraId="7C7E90C1" w14:textId="77777777" w:rsidR="00151FED" w:rsidRPr="00E341BA" w:rsidRDefault="00151FED" w:rsidP="00A865AF">
            <w:pPr>
              <w:pStyle w:val="TableFigure"/>
              <w:spacing w:before="0"/>
              <w:jc w:val="center"/>
            </w:pPr>
            <w:r w:rsidRPr="00E341BA">
              <w:t>Episodes</w:t>
            </w:r>
          </w:p>
        </w:tc>
      </w:tr>
      <w:tr w:rsidR="00151FED" w14:paraId="3447B662" w14:textId="77777777" w:rsidTr="00A865AF">
        <w:trPr>
          <w:trHeight w:val="277"/>
        </w:trPr>
        <w:tc>
          <w:tcPr>
            <w:tcW w:w="1679" w:type="dxa"/>
          </w:tcPr>
          <w:p w14:paraId="521EE057" w14:textId="77777777" w:rsidR="00151FED" w:rsidRDefault="00151FED" w:rsidP="00A865AF">
            <w:pPr>
              <w:pStyle w:val="TableFigure"/>
              <w:spacing w:before="0"/>
            </w:pPr>
            <w:r>
              <w:t>pre-COVID-19</w:t>
            </w:r>
          </w:p>
        </w:tc>
        <w:tc>
          <w:tcPr>
            <w:tcW w:w="1679" w:type="dxa"/>
          </w:tcPr>
          <w:p w14:paraId="05915A74" w14:textId="77777777" w:rsidR="00151FED" w:rsidRDefault="00151FED" w:rsidP="00A865AF">
            <w:pPr>
              <w:pStyle w:val="TableFigure"/>
              <w:spacing w:before="0"/>
              <w:jc w:val="center"/>
            </w:pPr>
            <w:r>
              <w:t>9533</w:t>
            </w:r>
          </w:p>
        </w:tc>
      </w:tr>
      <w:tr w:rsidR="00151FED" w14:paraId="6831830C" w14:textId="77777777" w:rsidTr="00A865AF">
        <w:trPr>
          <w:trHeight w:val="277"/>
        </w:trPr>
        <w:tc>
          <w:tcPr>
            <w:tcW w:w="1679" w:type="dxa"/>
          </w:tcPr>
          <w:p w14:paraId="3E2CA7D1" w14:textId="77777777" w:rsidR="00151FED" w:rsidRDefault="00151FED" w:rsidP="00A865AF">
            <w:pPr>
              <w:pStyle w:val="TableFigure"/>
              <w:spacing w:before="0"/>
            </w:pPr>
            <w:r>
              <w:t>post-COVID-19</w:t>
            </w:r>
          </w:p>
        </w:tc>
        <w:tc>
          <w:tcPr>
            <w:tcW w:w="1679" w:type="dxa"/>
          </w:tcPr>
          <w:p w14:paraId="522ECB13" w14:textId="77777777" w:rsidR="00151FED" w:rsidRDefault="00151FED" w:rsidP="00A865AF">
            <w:pPr>
              <w:pStyle w:val="TableFigure"/>
              <w:spacing w:before="0"/>
              <w:jc w:val="center"/>
            </w:pPr>
            <w:r>
              <w:t>1914</w:t>
            </w:r>
          </w:p>
        </w:tc>
      </w:tr>
    </w:tbl>
    <w:p w14:paraId="4E7D59D2" w14:textId="77777777" w:rsidR="00151FED" w:rsidRDefault="00151FED" w:rsidP="00151FED"/>
    <w:p w14:paraId="2240EA8D" w14:textId="77777777" w:rsidR="00151FED" w:rsidRDefault="00151FED" w:rsidP="00151FED">
      <w:pPr>
        <w:ind w:firstLine="0"/>
      </w:pPr>
    </w:p>
    <w:p w14:paraId="2040EE60" w14:textId="60062E07" w:rsidR="0094427B" w:rsidRPr="0094427B" w:rsidRDefault="009A3F61" w:rsidP="00043E55">
      <w:pPr>
        <w:pStyle w:val="Heading2"/>
      </w:pPr>
      <w:r>
        <w:t>Yahoo Finance Data</w:t>
      </w:r>
    </w:p>
    <w:p w14:paraId="223F111B" w14:textId="77777777" w:rsidR="00151FED" w:rsidRDefault="00151FED" w:rsidP="00043E55">
      <w:r>
        <w:t>To assess public fitness companies’ stock prices pre-COVID-19 against post-COVID-19, Yahoo Finance data was scraped for 12 companies. The stock prices were compared for multiple durations before and after the pandemic was declared a US national emergency:</w:t>
      </w:r>
    </w:p>
    <w:p w14:paraId="0F1418A2" w14:textId="725F3D1D" w:rsidR="00151FED" w:rsidRDefault="00151FED" w:rsidP="00151FED">
      <w:pPr>
        <w:ind w:firstLine="0"/>
      </w:pPr>
      <w:r w:rsidRPr="00151FED">
        <w:lastRenderedPageBreak/>
        <w:drawing>
          <wp:inline distT="0" distB="0" distL="0" distR="0" wp14:anchorId="06FAD409" wp14:editId="669D37BE">
            <wp:extent cx="6277171" cy="1643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8092" cy="1651157"/>
                    </a:xfrm>
                    <a:prstGeom prst="rect">
                      <a:avLst/>
                    </a:prstGeom>
                    <a:noFill/>
                    <a:ln>
                      <a:noFill/>
                    </a:ln>
                  </pic:spPr>
                </pic:pic>
              </a:graphicData>
            </a:graphic>
          </wp:inline>
        </w:drawing>
      </w:r>
    </w:p>
    <w:p w14:paraId="4AB88688" w14:textId="77777777" w:rsidR="00AC7709" w:rsidRDefault="00AC7709" w:rsidP="00151FED">
      <w:pPr>
        <w:ind w:firstLine="0"/>
      </w:pPr>
    </w:p>
    <w:p w14:paraId="469BFF22" w14:textId="4E38E9F8" w:rsidR="00151FED" w:rsidRPr="002D3C8F" w:rsidRDefault="00151FED" w:rsidP="00151FED">
      <w:pPr>
        <w:pStyle w:val="Heading2"/>
      </w:pPr>
      <w:r>
        <w:t>Twitter</w:t>
      </w:r>
    </w:p>
    <w:p w14:paraId="69978C7F" w14:textId="12E82A4C" w:rsidR="00151FED" w:rsidRDefault="00151FED" w:rsidP="00151FED">
      <w:r>
        <w:t>Like Spotify podcast data, Twitter data was social, public, and could be categorized. Thus, tweets from commercial gyms were analyzed pre-COVID-19 and post-COVID-19. The purpose of this was to analyze the change in engagement of tweets from large US commercial gyms.</w:t>
      </w:r>
      <w:r w:rsidR="00AC7709">
        <w:t xml:space="preserve"> The results were quite interesting, but I was unable to gather enough tweets for statistically significant results. An example of the data is below.</w:t>
      </w:r>
    </w:p>
    <w:p w14:paraId="6FAB73D5" w14:textId="18248716" w:rsidR="00AC7709" w:rsidRDefault="00AC7709" w:rsidP="00AC7709">
      <w:pPr>
        <w:ind w:firstLine="0"/>
      </w:pPr>
      <w:r w:rsidRPr="00AC7709">
        <w:drawing>
          <wp:inline distT="0" distB="0" distL="0" distR="0" wp14:anchorId="4F548E6E" wp14:editId="3B4C1F72">
            <wp:extent cx="6314571"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416" cy="2491082"/>
                    </a:xfrm>
                    <a:prstGeom prst="rect">
                      <a:avLst/>
                    </a:prstGeom>
                    <a:noFill/>
                    <a:ln>
                      <a:noFill/>
                    </a:ln>
                  </pic:spPr>
                </pic:pic>
              </a:graphicData>
            </a:graphic>
          </wp:inline>
        </w:drawing>
      </w:r>
    </w:p>
    <w:p w14:paraId="64F5D93E" w14:textId="77777777" w:rsidR="00151FED" w:rsidRDefault="00151FED" w:rsidP="00387854">
      <w:pPr>
        <w:pStyle w:val="Heading2"/>
      </w:pPr>
    </w:p>
    <w:p w14:paraId="64613B15" w14:textId="4B786635" w:rsidR="001631D3" w:rsidRPr="002D3C8F" w:rsidRDefault="009A3F61" w:rsidP="00387854">
      <w:pPr>
        <w:pStyle w:val="Heading2"/>
      </w:pPr>
      <w:r>
        <w:t>Garmin</w:t>
      </w:r>
    </w:p>
    <w:p w14:paraId="7043E585" w14:textId="7E3CB4A8" w:rsidR="001631D3" w:rsidRDefault="00151FED" w:rsidP="00387854">
      <w:r>
        <w:t xml:space="preserve">Garmin </w:t>
      </w:r>
      <w:r w:rsidR="00AC7709">
        <w:t xml:space="preserve">specializes in tracking exercise data. </w:t>
      </w:r>
      <w:proofErr w:type="gramStart"/>
      <w:r w:rsidR="00AC7709">
        <w:t>So</w:t>
      </w:r>
      <w:proofErr w:type="gramEnd"/>
      <w:r w:rsidR="00AC7709">
        <w:t xml:space="preserve"> this data would have been a home run for the project. Unfortunately, although I was granted access to Garmin’s </w:t>
      </w:r>
      <w:proofErr w:type="gramStart"/>
      <w:r w:rsidR="00AC7709">
        <w:t>API</w:t>
      </w:r>
      <w:proofErr w:type="gramEnd"/>
      <w:r w:rsidR="00AC7709">
        <w:t xml:space="preserve"> I was not approved to view more than my own Garmin data. Hence, this data was not usable for the research.</w:t>
      </w:r>
    </w:p>
    <w:p w14:paraId="79EB8791" w14:textId="77777777" w:rsidR="00AC7709" w:rsidRDefault="00AC7709" w:rsidP="00387854"/>
    <w:p w14:paraId="2021AC4A" w14:textId="6AAF3D89" w:rsidR="009A3F61" w:rsidRPr="002D3C8F" w:rsidRDefault="009A3F61" w:rsidP="009A3F61">
      <w:pPr>
        <w:pStyle w:val="Heading2"/>
      </w:pPr>
      <w:r>
        <w:t>Strava</w:t>
      </w:r>
    </w:p>
    <w:p w14:paraId="5CDD86EE" w14:textId="29233722" w:rsidR="009A3F61" w:rsidRDefault="00AC7709" w:rsidP="00AC7709">
      <w:r>
        <w:t>Like Garmin, Strava’s forte is tracking exercise data. But again, I was not granted access to more than my personal data. However, I explored joining multiple large Strava clubs (running clubs on the app, etc.) to use club data. In the end, this would not have produced a random sample of the US exercise community.</w:t>
      </w:r>
    </w:p>
    <w:p w14:paraId="1FC7BEAA" w14:textId="4CEA3A6D" w:rsidR="009A3F61" w:rsidRDefault="009A3F61" w:rsidP="009A3F61">
      <w:pPr>
        <w:ind w:firstLine="0"/>
      </w:pPr>
    </w:p>
    <w:p w14:paraId="50D04A0D" w14:textId="61B5C87C" w:rsidR="009A3F61" w:rsidRDefault="009A3F61" w:rsidP="009A3F61">
      <w:pPr>
        <w:ind w:firstLine="0"/>
      </w:pPr>
    </w:p>
    <w:p w14:paraId="0CA1D028" w14:textId="515C1374" w:rsidR="00AC7709" w:rsidRPr="009A3F61" w:rsidRDefault="009A3F61" w:rsidP="00AC7709">
      <w:pPr>
        <w:pStyle w:val="Heading1"/>
      </w:pPr>
      <w:r>
        <w:t>Exploratory Data Analysis</w:t>
      </w:r>
    </w:p>
    <w:p w14:paraId="3A35A309" w14:textId="60ED3BDA" w:rsidR="009A3F61" w:rsidRPr="00387854" w:rsidRDefault="009A3F61" w:rsidP="009A3F61">
      <w:pPr>
        <w:pStyle w:val="Heading2"/>
      </w:pPr>
      <w:r>
        <w:t>Pre-NLP</w:t>
      </w:r>
    </w:p>
    <w:p w14:paraId="36BC6D7B" w14:textId="4730D7A3" w:rsidR="009A3F61" w:rsidRDefault="009A3F61" w:rsidP="009A3F61">
      <w:r>
        <w:t>The</w:t>
      </w:r>
      <w:r w:rsidR="00AC7709">
        <w:t xml:space="preserve"> exploratory data analysis done before applying Natural Language Processing to the Spotify Podcast Episode descriptions was interesting and insightful. The primary function of this analysis was to eliminate episodes that did not belong in the research. To do this, I focused on episode duration in minutes and number of episodes per month for each podcast. Some simple findings are below.</w:t>
      </w:r>
    </w:p>
    <w:p w14:paraId="7E8BE034" w14:textId="348D06D8" w:rsidR="00AC7709" w:rsidRDefault="00AC7709" w:rsidP="00AC7709">
      <w:pPr>
        <w:ind w:firstLine="0"/>
      </w:pPr>
      <w:r>
        <w:rPr>
          <w:noProof/>
        </w:rPr>
        <w:lastRenderedPageBreak/>
        <w:drawing>
          <wp:inline distT="0" distB="0" distL="0" distR="0" wp14:anchorId="195B8B92" wp14:editId="68061AC8">
            <wp:extent cx="4606119" cy="2525492"/>
            <wp:effectExtent l="19050" t="19050" r="2349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853" cy="2527540"/>
                    </a:xfrm>
                    <a:prstGeom prst="rect">
                      <a:avLst/>
                    </a:prstGeom>
                    <a:ln>
                      <a:solidFill>
                        <a:schemeClr val="tx1"/>
                      </a:solidFill>
                    </a:ln>
                  </pic:spPr>
                </pic:pic>
              </a:graphicData>
            </a:graphic>
          </wp:inline>
        </w:drawing>
      </w:r>
    </w:p>
    <w:p w14:paraId="15645C26" w14:textId="37CD723D" w:rsidR="00AC7709" w:rsidRDefault="00AC7709" w:rsidP="00AC7709">
      <w:pPr>
        <w:ind w:firstLine="0"/>
      </w:pPr>
      <w:r>
        <w:rPr>
          <w:noProof/>
        </w:rPr>
        <w:drawing>
          <wp:inline distT="0" distB="0" distL="0" distR="0" wp14:anchorId="35C40E93" wp14:editId="0EE28F93">
            <wp:extent cx="5943600" cy="26136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3660"/>
                    </a:xfrm>
                    <a:prstGeom prst="rect">
                      <a:avLst/>
                    </a:prstGeom>
                    <a:ln>
                      <a:solidFill>
                        <a:schemeClr val="tx1"/>
                      </a:solidFill>
                    </a:ln>
                  </pic:spPr>
                </pic:pic>
              </a:graphicData>
            </a:graphic>
          </wp:inline>
        </w:drawing>
      </w:r>
    </w:p>
    <w:p w14:paraId="23B8C1AC" w14:textId="0F019493" w:rsidR="009E2915" w:rsidRDefault="009E2915" w:rsidP="00AC7709">
      <w:pPr>
        <w:ind w:firstLine="0"/>
      </w:pPr>
      <w:r>
        <w:rPr>
          <w:noProof/>
        </w:rPr>
        <w:lastRenderedPageBreak/>
        <w:drawing>
          <wp:inline distT="0" distB="0" distL="0" distR="0" wp14:anchorId="4AAD8279" wp14:editId="7D734933">
            <wp:extent cx="4974981" cy="2744212"/>
            <wp:effectExtent l="19050" t="19050" r="1651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4429" cy="2754939"/>
                    </a:xfrm>
                    <a:prstGeom prst="rect">
                      <a:avLst/>
                    </a:prstGeom>
                    <a:ln>
                      <a:solidFill>
                        <a:schemeClr val="tx1"/>
                      </a:solidFill>
                    </a:ln>
                  </pic:spPr>
                </pic:pic>
              </a:graphicData>
            </a:graphic>
          </wp:inline>
        </w:drawing>
      </w:r>
    </w:p>
    <w:p w14:paraId="75C0E005" w14:textId="785A724C" w:rsidR="009A3F61" w:rsidRPr="0094427B" w:rsidRDefault="009A3F61" w:rsidP="009A3F61">
      <w:pPr>
        <w:pStyle w:val="Heading2"/>
      </w:pPr>
      <w:r>
        <w:t>Post-NLP</w:t>
      </w:r>
    </w:p>
    <w:p w14:paraId="73AD4B06" w14:textId="11577B12" w:rsidR="009A3F61" w:rsidRDefault="009E2915" w:rsidP="009E2915">
      <w:r>
        <w:t xml:space="preserve">After the Natural Language Processing occurred, more exploration was necessary to ensure enough data was present for each type of exercise included in the problem statement. Fortunately, there were enough keywords for each type of </w:t>
      </w:r>
      <w:proofErr w:type="gramStart"/>
      <w:r>
        <w:t>exercise</w:t>
      </w:r>
      <w:proofErr w:type="gramEnd"/>
      <w:r>
        <w:t xml:space="preserve"> so I did not have to alter the problem statement.</w:t>
      </w:r>
    </w:p>
    <w:p w14:paraId="3520105A" w14:textId="2A202A0F" w:rsidR="009A3F61" w:rsidRDefault="009A3F61" w:rsidP="009A3F61">
      <w:pPr>
        <w:ind w:firstLine="0"/>
      </w:pPr>
    </w:p>
    <w:p w14:paraId="193C6DE4" w14:textId="1045BE11" w:rsidR="009A3F61" w:rsidRDefault="004E57FE" w:rsidP="004E57FE">
      <w:pPr>
        <w:pStyle w:val="Heading1"/>
      </w:pPr>
      <w:r>
        <w:t>Progress on Model/Analysis</w:t>
      </w:r>
    </w:p>
    <w:p w14:paraId="3E508671" w14:textId="77777777" w:rsidR="009A3F61" w:rsidRPr="009A3F61" w:rsidRDefault="009A3F61" w:rsidP="009A3F61"/>
    <w:p w14:paraId="324262E3" w14:textId="032A7E8E" w:rsidR="009A3F61" w:rsidRPr="00387854" w:rsidRDefault="004E57FE" w:rsidP="009A3F61">
      <w:pPr>
        <w:pStyle w:val="Heading2"/>
      </w:pPr>
      <w:r>
        <w:t>Data Preparation</w:t>
      </w:r>
    </w:p>
    <w:p w14:paraId="674BDF47" w14:textId="0E0FC3B8" w:rsidR="009E2915" w:rsidRDefault="009E2915" w:rsidP="009E2915">
      <w:r>
        <w:t xml:space="preserve">To prepare the data, podcasts were removed that did not have </w:t>
      </w:r>
      <w:r>
        <w:t>enough</w:t>
      </w:r>
      <w:r>
        <w:t xml:space="preserve"> episodes both pre-COVID-19 and post-COVID-19. The threshold for </w:t>
      </w:r>
      <w:r>
        <w:t>enough</w:t>
      </w:r>
      <w:r>
        <w:t xml:space="preserve"> episodes was at least one episode per month from January 2020 to October 2020. This threshold filtered out 10 podcasts totaling 975 episodes. This left 37 podcasts totaling 10,472 episodes.</w:t>
      </w:r>
    </w:p>
    <w:p w14:paraId="0275C916" w14:textId="5E08C537" w:rsidR="009A3F61" w:rsidRPr="0094427B" w:rsidRDefault="004E57FE" w:rsidP="009A3F61">
      <w:pPr>
        <w:pStyle w:val="Heading2"/>
      </w:pPr>
      <w:r>
        <w:lastRenderedPageBreak/>
        <w:t>Final Analysis: Hypothesis Testing</w:t>
      </w:r>
    </w:p>
    <w:p w14:paraId="4EA38AC8" w14:textId="77777777" w:rsidR="009E2915" w:rsidRDefault="009E2915" w:rsidP="009E2915">
      <w:r>
        <w:t xml:space="preserve">After Natural Language Processing was run on all </w:t>
      </w:r>
      <w:proofErr w:type="gramStart"/>
      <w:r>
        <w:t>10,472 episode</w:t>
      </w:r>
      <w:proofErr w:type="gramEnd"/>
      <w:r>
        <w:t xml:space="preserve"> descriptions, the data was prepared to answer the research question: W</w:t>
      </w:r>
      <w:r w:rsidRPr="0097365E">
        <w:t xml:space="preserve">hich types of exercise </w:t>
      </w:r>
      <w:r>
        <w:t>are</w:t>
      </w:r>
      <w:r w:rsidRPr="0097365E">
        <w:t xml:space="preserve"> more popular in the US post-COVID-19?</w:t>
      </w:r>
    </w:p>
    <w:p w14:paraId="730FFEAF" w14:textId="77777777" w:rsidR="009E2915" w:rsidRDefault="009E2915" w:rsidP="009E2915">
      <w:r>
        <w:t>To scientifically answer this question, a two-sample t-test was set up for each of the seven types of exercise included in the project: running, cycling, swimming, walking, weightlifting, Crossfit, and yoga.</w:t>
      </w:r>
    </w:p>
    <w:p w14:paraId="47AA6C38" w14:textId="77777777" w:rsidR="009E2915" w:rsidRDefault="009E2915" w:rsidP="009E2915">
      <w:r>
        <w:t xml:space="preserve">Each t-test measured the mean of exercise-specific terms used per podcast episode description. Using weightlifting as an example, the mean of weightlifting-related terms per podcast episode description was compared between pre-COVID-19 and post-COVID-19. </w:t>
      </w:r>
    </w:p>
    <w:p w14:paraId="700688DE" w14:textId="77777777" w:rsidR="009E2915" w:rsidRDefault="009E2915" w:rsidP="009E2915">
      <w:r>
        <w:t xml:space="preserve">Each t-test had the same null and alternative hypothesis: </w:t>
      </w:r>
    </w:p>
    <w:p w14:paraId="45BD9566" w14:textId="77777777" w:rsidR="009E2915" w:rsidRDefault="009E2915" w:rsidP="009E2915">
      <w:pPr>
        <w:rPr>
          <w:rFonts w:ascii="Lucida Sans Unicode" w:hAnsi="Lucida Sans Unicode" w:cs="Lucida Sans Unicode"/>
          <w:color w:val="000000"/>
          <w:sz w:val="23"/>
          <w:szCs w:val="23"/>
          <w:vertAlign w:val="subscript"/>
        </w:rPr>
      </w:pPr>
      <w:r w:rsidRPr="00CB2C1B">
        <w:rPr>
          <w:u w:val="single"/>
        </w:rPr>
        <w:t>Null Hypothesis:</w:t>
      </w:r>
      <w:r>
        <w:t xml:space="preserve"> </w:t>
      </w:r>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pre-COVID exercise-specific terms </w:t>
      </w:r>
      <w:r>
        <w:rPr>
          <w:rFonts w:ascii="Lucida Sans Unicode" w:hAnsi="Lucida Sans Unicode" w:cs="Lucida Sans Unicode"/>
          <w:color w:val="000000"/>
          <w:sz w:val="23"/>
          <w:szCs w:val="23"/>
        </w:rPr>
        <w:t>= </w:t>
      </w:r>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post-COVID exercise-specific terms</w:t>
      </w:r>
    </w:p>
    <w:p w14:paraId="70818572" w14:textId="2BBD359F" w:rsidR="009E2915" w:rsidRDefault="009E2915" w:rsidP="009E2915">
      <w:r>
        <w:rPr>
          <w:u w:val="single"/>
        </w:rPr>
        <w:t>Alternate</w:t>
      </w:r>
      <w:r w:rsidRPr="00CB2C1B">
        <w:rPr>
          <w:u w:val="single"/>
        </w:rPr>
        <w:t xml:space="preserve"> Hypothesis:</w:t>
      </w:r>
      <w:r>
        <w:t xml:space="preserve"> </w:t>
      </w:r>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pre-COVID exercise-specific terms </w:t>
      </w:r>
      <w:r w:rsidRPr="00CB2C1B">
        <w:rPr>
          <w:rFonts w:ascii="Lucida Sans Unicode" w:hAnsi="Lucida Sans Unicode" w:cs="Lucida Sans Unicode"/>
          <w:color w:val="000000"/>
          <w:sz w:val="23"/>
          <w:szCs w:val="23"/>
        </w:rPr>
        <w:t>≠</w:t>
      </w:r>
      <w:r>
        <w:rPr>
          <w:rFonts w:ascii="Lucida Sans Unicode" w:hAnsi="Lucida Sans Unicode" w:cs="Lucida Sans Unicode"/>
          <w:color w:val="000000"/>
          <w:sz w:val="23"/>
          <w:szCs w:val="23"/>
        </w:rPr>
        <w:t> </w:t>
      </w:r>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post-COVID exercise-specific terms</w:t>
      </w:r>
    </w:p>
    <w:tbl>
      <w:tblPr>
        <w:tblStyle w:val="APAReport"/>
        <w:tblW w:w="9895" w:type="dxa"/>
        <w:jc w:val="center"/>
        <w:tblLook w:val="0420" w:firstRow="1" w:lastRow="0" w:firstColumn="0" w:lastColumn="0" w:noHBand="0" w:noVBand="1"/>
      </w:tblPr>
      <w:tblGrid>
        <w:gridCol w:w="1490"/>
        <w:gridCol w:w="1529"/>
        <w:gridCol w:w="1029"/>
        <w:gridCol w:w="868"/>
        <w:gridCol w:w="1376"/>
        <w:gridCol w:w="1956"/>
        <w:gridCol w:w="1647"/>
      </w:tblGrid>
      <w:tr w:rsidR="009E2915" w14:paraId="664737BD" w14:textId="77777777" w:rsidTr="00A865AF">
        <w:trPr>
          <w:cnfStyle w:val="100000000000" w:firstRow="1" w:lastRow="0" w:firstColumn="0" w:lastColumn="0" w:oddVBand="0" w:evenVBand="0" w:oddHBand="0" w:evenHBand="0" w:firstRowFirstColumn="0" w:firstRowLastColumn="0" w:lastRowFirstColumn="0" w:lastRowLastColumn="0"/>
          <w:jc w:val="center"/>
        </w:trPr>
        <w:tc>
          <w:tcPr>
            <w:tcW w:w="1490" w:type="dxa"/>
          </w:tcPr>
          <w:p w14:paraId="33E94D5E" w14:textId="77777777" w:rsidR="009E2915" w:rsidRPr="005453F2" w:rsidRDefault="009E2915" w:rsidP="00A865AF">
            <w:pPr>
              <w:pStyle w:val="TableFigure"/>
              <w:jc w:val="center"/>
            </w:pPr>
            <w:r w:rsidRPr="005453F2">
              <w:t>Type of Exercise</w:t>
            </w:r>
          </w:p>
        </w:tc>
        <w:tc>
          <w:tcPr>
            <w:tcW w:w="1529" w:type="dxa"/>
          </w:tcPr>
          <w:p w14:paraId="1849D8CE" w14:textId="77777777" w:rsidR="009E2915" w:rsidRPr="005453F2" w:rsidRDefault="009E2915" w:rsidP="00A865AF">
            <w:pPr>
              <w:pStyle w:val="TableFigure"/>
              <w:jc w:val="center"/>
            </w:pPr>
            <w:r>
              <w:t>Mean difference (post-pre)</w:t>
            </w:r>
          </w:p>
        </w:tc>
        <w:tc>
          <w:tcPr>
            <w:tcW w:w="1029" w:type="dxa"/>
          </w:tcPr>
          <w:p w14:paraId="640F1F84" w14:textId="77777777" w:rsidR="009E2915" w:rsidRPr="005453F2" w:rsidRDefault="009E2915" w:rsidP="00A865AF">
            <w:pPr>
              <w:pStyle w:val="TableFigure"/>
              <w:jc w:val="center"/>
            </w:pPr>
            <w:r w:rsidRPr="005453F2">
              <w:t>t-statistic</w:t>
            </w:r>
          </w:p>
        </w:tc>
        <w:tc>
          <w:tcPr>
            <w:tcW w:w="868" w:type="dxa"/>
          </w:tcPr>
          <w:p w14:paraId="3338EC23" w14:textId="77777777" w:rsidR="009E2915" w:rsidRPr="005453F2" w:rsidRDefault="009E2915" w:rsidP="00A865AF">
            <w:pPr>
              <w:pStyle w:val="TableFigure"/>
              <w:jc w:val="center"/>
            </w:pPr>
            <w:r w:rsidRPr="005453F2">
              <w:t>p-value</w:t>
            </w:r>
          </w:p>
        </w:tc>
        <w:tc>
          <w:tcPr>
            <w:tcW w:w="1376" w:type="dxa"/>
          </w:tcPr>
          <w:p w14:paraId="29C7C4BF" w14:textId="77777777" w:rsidR="009E2915" w:rsidRPr="005453F2" w:rsidRDefault="009E2915" w:rsidP="00A865AF">
            <w:pPr>
              <w:pStyle w:val="TableFigure"/>
              <w:jc w:val="center"/>
            </w:pPr>
            <w:r w:rsidRPr="005453F2">
              <w:t>significance level (</w:t>
            </w:r>
            <w:r w:rsidRPr="005453F2">
              <w:rPr>
                <w:rFonts w:cstheme="minorHAnsi"/>
              </w:rPr>
              <w:t>α)</w:t>
            </w:r>
          </w:p>
        </w:tc>
        <w:tc>
          <w:tcPr>
            <w:tcW w:w="1956" w:type="dxa"/>
          </w:tcPr>
          <w:p w14:paraId="6FD3988B" w14:textId="77777777" w:rsidR="009E2915" w:rsidRPr="005453F2" w:rsidRDefault="009E2915" w:rsidP="00A865AF">
            <w:pPr>
              <w:pStyle w:val="TableFigure"/>
              <w:jc w:val="center"/>
            </w:pPr>
            <w:r w:rsidRPr="005453F2">
              <w:t>Hypothesis Result</w:t>
            </w:r>
          </w:p>
        </w:tc>
        <w:tc>
          <w:tcPr>
            <w:tcW w:w="1647" w:type="dxa"/>
          </w:tcPr>
          <w:p w14:paraId="238FFF70" w14:textId="77777777" w:rsidR="009E2915" w:rsidRPr="005453F2" w:rsidRDefault="009E2915" w:rsidP="00A865AF">
            <w:pPr>
              <w:pStyle w:val="TableFigure"/>
              <w:jc w:val="center"/>
            </w:pPr>
            <w:r w:rsidRPr="005453F2">
              <w:t>Conclusion</w:t>
            </w:r>
          </w:p>
        </w:tc>
      </w:tr>
      <w:tr w:rsidR="009E2915" w14:paraId="5A3569C6" w14:textId="77777777" w:rsidTr="00A865AF">
        <w:trPr>
          <w:jc w:val="center"/>
        </w:trPr>
        <w:tc>
          <w:tcPr>
            <w:tcW w:w="1490" w:type="dxa"/>
          </w:tcPr>
          <w:p w14:paraId="55323583" w14:textId="77777777" w:rsidR="009E2915" w:rsidRPr="005453F2" w:rsidRDefault="009E2915" w:rsidP="00A865AF">
            <w:pPr>
              <w:pStyle w:val="TableFigure"/>
            </w:pPr>
            <w:r w:rsidRPr="005453F2">
              <w:t>Running</w:t>
            </w:r>
          </w:p>
        </w:tc>
        <w:tc>
          <w:tcPr>
            <w:tcW w:w="1529" w:type="dxa"/>
          </w:tcPr>
          <w:p w14:paraId="023BB2FE" w14:textId="77777777" w:rsidR="009E2915" w:rsidRPr="005453F2" w:rsidRDefault="009E2915" w:rsidP="00A865AF">
            <w:pPr>
              <w:pStyle w:val="TableFigure"/>
              <w:jc w:val="center"/>
            </w:pPr>
            <w:r w:rsidRPr="005453F2">
              <w:t>0.142</w:t>
            </w:r>
          </w:p>
        </w:tc>
        <w:tc>
          <w:tcPr>
            <w:tcW w:w="1029" w:type="dxa"/>
          </w:tcPr>
          <w:p w14:paraId="474E69ED" w14:textId="77777777" w:rsidR="009E2915" w:rsidRPr="005453F2" w:rsidRDefault="009E2915" w:rsidP="00A865AF">
            <w:pPr>
              <w:pStyle w:val="TableFigure"/>
              <w:jc w:val="center"/>
            </w:pPr>
            <w:r w:rsidRPr="005453F2">
              <w:t>2.043</w:t>
            </w:r>
          </w:p>
        </w:tc>
        <w:tc>
          <w:tcPr>
            <w:tcW w:w="868" w:type="dxa"/>
          </w:tcPr>
          <w:p w14:paraId="26429706" w14:textId="77777777" w:rsidR="009E2915" w:rsidRPr="005453F2" w:rsidRDefault="009E2915" w:rsidP="00A865AF">
            <w:pPr>
              <w:pStyle w:val="TableFigure"/>
              <w:jc w:val="center"/>
            </w:pPr>
            <w:r w:rsidRPr="005453F2">
              <w:t>0.041</w:t>
            </w:r>
          </w:p>
        </w:tc>
        <w:tc>
          <w:tcPr>
            <w:tcW w:w="1376" w:type="dxa"/>
          </w:tcPr>
          <w:p w14:paraId="63A87733" w14:textId="77777777" w:rsidR="009E2915" w:rsidRPr="005453F2" w:rsidRDefault="009E2915" w:rsidP="00A865AF">
            <w:pPr>
              <w:pStyle w:val="TableFigure"/>
              <w:jc w:val="center"/>
            </w:pPr>
            <w:r w:rsidRPr="005453F2">
              <w:t>0.05</w:t>
            </w:r>
          </w:p>
        </w:tc>
        <w:tc>
          <w:tcPr>
            <w:tcW w:w="1956" w:type="dxa"/>
          </w:tcPr>
          <w:p w14:paraId="50F1DE4E" w14:textId="77777777" w:rsidR="009E2915" w:rsidRPr="005453F2" w:rsidRDefault="009E2915" w:rsidP="00A865AF">
            <w:pPr>
              <w:pStyle w:val="TableFigure"/>
              <w:jc w:val="center"/>
            </w:pPr>
            <w:r w:rsidRPr="005453F2">
              <w:t>Reject the null</w:t>
            </w:r>
          </w:p>
        </w:tc>
        <w:tc>
          <w:tcPr>
            <w:tcW w:w="1647" w:type="dxa"/>
          </w:tcPr>
          <w:p w14:paraId="69EA3D0F" w14:textId="77777777" w:rsidR="009E2915" w:rsidRPr="005453F2" w:rsidRDefault="009E2915" w:rsidP="00A865AF">
            <w:pPr>
              <w:pStyle w:val="TableFigure"/>
              <w:jc w:val="center"/>
            </w:pPr>
            <w:r w:rsidRPr="005453F2">
              <w:t>More popular</w:t>
            </w:r>
          </w:p>
        </w:tc>
      </w:tr>
      <w:tr w:rsidR="009E2915" w14:paraId="426EF46B" w14:textId="77777777" w:rsidTr="00A865AF">
        <w:trPr>
          <w:jc w:val="center"/>
        </w:trPr>
        <w:tc>
          <w:tcPr>
            <w:tcW w:w="1490" w:type="dxa"/>
          </w:tcPr>
          <w:p w14:paraId="4E27BE66" w14:textId="77777777" w:rsidR="009E2915" w:rsidRPr="005453F2" w:rsidRDefault="009E2915" w:rsidP="00A865AF">
            <w:pPr>
              <w:pStyle w:val="TableFigure"/>
            </w:pPr>
            <w:r w:rsidRPr="005453F2">
              <w:t>Cycling</w:t>
            </w:r>
          </w:p>
        </w:tc>
        <w:tc>
          <w:tcPr>
            <w:tcW w:w="1529" w:type="dxa"/>
          </w:tcPr>
          <w:p w14:paraId="65C0375A" w14:textId="77777777" w:rsidR="009E2915" w:rsidRPr="005453F2" w:rsidRDefault="009E2915" w:rsidP="00A865AF">
            <w:pPr>
              <w:pStyle w:val="TableFigure"/>
              <w:jc w:val="center"/>
            </w:pPr>
            <w:r w:rsidRPr="005453F2">
              <w:t>-0.026</w:t>
            </w:r>
          </w:p>
        </w:tc>
        <w:tc>
          <w:tcPr>
            <w:tcW w:w="1029" w:type="dxa"/>
          </w:tcPr>
          <w:p w14:paraId="1A1871E8" w14:textId="77777777" w:rsidR="009E2915" w:rsidRPr="005453F2" w:rsidRDefault="009E2915" w:rsidP="00A865AF">
            <w:pPr>
              <w:pStyle w:val="TableFigure"/>
              <w:jc w:val="center"/>
            </w:pPr>
            <w:r w:rsidRPr="005453F2">
              <w:t>-3.292</w:t>
            </w:r>
          </w:p>
        </w:tc>
        <w:tc>
          <w:tcPr>
            <w:tcW w:w="868" w:type="dxa"/>
          </w:tcPr>
          <w:p w14:paraId="36D68E93" w14:textId="77777777" w:rsidR="009E2915" w:rsidRPr="005453F2" w:rsidRDefault="009E2915" w:rsidP="00A865AF">
            <w:pPr>
              <w:pStyle w:val="TableFigure"/>
              <w:jc w:val="center"/>
            </w:pPr>
            <w:r w:rsidRPr="005453F2">
              <w:t>0.001</w:t>
            </w:r>
          </w:p>
        </w:tc>
        <w:tc>
          <w:tcPr>
            <w:tcW w:w="1376" w:type="dxa"/>
          </w:tcPr>
          <w:p w14:paraId="60286734" w14:textId="77777777" w:rsidR="009E2915" w:rsidRPr="005453F2" w:rsidRDefault="009E2915" w:rsidP="00A865AF">
            <w:pPr>
              <w:pStyle w:val="TableFigure"/>
              <w:jc w:val="center"/>
            </w:pPr>
            <w:r w:rsidRPr="005453F2">
              <w:t>0.05</w:t>
            </w:r>
          </w:p>
        </w:tc>
        <w:tc>
          <w:tcPr>
            <w:tcW w:w="1956" w:type="dxa"/>
          </w:tcPr>
          <w:p w14:paraId="090C32E0" w14:textId="77777777" w:rsidR="009E2915" w:rsidRPr="005453F2" w:rsidRDefault="009E2915" w:rsidP="00A865AF">
            <w:pPr>
              <w:pStyle w:val="TableFigure"/>
              <w:jc w:val="center"/>
            </w:pPr>
            <w:r w:rsidRPr="005453F2">
              <w:t>Reject the null</w:t>
            </w:r>
          </w:p>
        </w:tc>
        <w:tc>
          <w:tcPr>
            <w:tcW w:w="1647" w:type="dxa"/>
          </w:tcPr>
          <w:p w14:paraId="34086DF4" w14:textId="77777777" w:rsidR="009E2915" w:rsidRPr="005453F2" w:rsidRDefault="009E2915" w:rsidP="00A865AF">
            <w:pPr>
              <w:pStyle w:val="TableFigure"/>
              <w:jc w:val="center"/>
            </w:pPr>
            <w:r w:rsidRPr="005453F2">
              <w:t>Less popular</w:t>
            </w:r>
          </w:p>
        </w:tc>
      </w:tr>
      <w:tr w:rsidR="009E2915" w14:paraId="5A9E4F6A" w14:textId="77777777" w:rsidTr="00A865AF">
        <w:trPr>
          <w:jc w:val="center"/>
        </w:trPr>
        <w:tc>
          <w:tcPr>
            <w:tcW w:w="1490" w:type="dxa"/>
          </w:tcPr>
          <w:p w14:paraId="35A3915A" w14:textId="77777777" w:rsidR="009E2915" w:rsidRPr="005453F2" w:rsidRDefault="009E2915" w:rsidP="00A865AF">
            <w:pPr>
              <w:pStyle w:val="TableFigure"/>
            </w:pPr>
            <w:r w:rsidRPr="005453F2">
              <w:t>Swimming</w:t>
            </w:r>
          </w:p>
        </w:tc>
        <w:tc>
          <w:tcPr>
            <w:tcW w:w="1529" w:type="dxa"/>
          </w:tcPr>
          <w:p w14:paraId="5F0BF36C" w14:textId="77777777" w:rsidR="009E2915" w:rsidRPr="005453F2" w:rsidRDefault="009E2915" w:rsidP="00A865AF">
            <w:pPr>
              <w:pStyle w:val="TableFigure"/>
              <w:jc w:val="center"/>
            </w:pPr>
            <w:r w:rsidRPr="005453F2">
              <w:t>-0.015</w:t>
            </w:r>
          </w:p>
        </w:tc>
        <w:tc>
          <w:tcPr>
            <w:tcW w:w="1029" w:type="dxa"/>
          </w:tcPr>
          <w:p w14:paraId="68866C3F" w14:textId="77777777" w:rsidR="009E2915" w:rsidRPr="005453F2" w:rsidRDefault="009E2915" w:rsidP="00A865AF">
            <w:pPr>
              <w:pStyle w:val="TableFigure"/>
              <w:jc w:val="center"/>
            </w:pPr>
            <w:r w:rsidRPr="005453F2">
              <w:t>-2.722</w:t>
            </w:r>
          </w:p>
        </w:tc>
        <w:tc>
          <w:tcPr>
            <w:tcW w:w="868" w:type="dxa"/>
          </w:tcPr>
          <w:p w14:paraId="07F389F4" w14:textId="77777777" w:rsidR="009E2915" w:rsidRPr="005453F2" w:rsidRDefault="009E2915" w:rsidP="00A865AF">
            <w:pPr>
              <w:pStyle w:val="TableFigure"/>
              <w:jc w:val="center"/>
            </w:pPr>
            <w:r w:rsidRPr="005453F2">
              <w:t>0.007</w:t>
            </w:r>
          </w:p>
        </w:tc>
        <w:tc>
          <w:tcPr>
            <w:tcW w:w="1376" w:type="dxa"/>
          </w:tcPr>
          <w:p w14:paraId="24FFF9AF" w14:textId="77777777" w:rsidR="009E2915" w:rsidRPr="005453F2" w:rsidRDefault="009E2915" w:rsidP="00A865AF">
            <w:pPr>
              <w:pStyle w:val="TableFigure"/>
              <w:jc w:val="center"/>
            </w:pPr>
            <w:r w:rsidRPr="005453F2">
              <w:t>0.05</w:t>
            </w:r>
          </w:p>
        </w:tc>
        <w:tc>
          <w:tcPr>
            <w:tcW w:w="1956" w:type="dxa"/>
          </w:tcPr>
          <w:p w14:paraId="0B1A7037" w14:textId="77777777" w:rsidR="009E2915" w:rsidRPr="005453F2" w:rsidRDefault="009E2915" w:rsidP="00A865AF">
            <w:pPr>
              <w:pStyle w:val="TableFigure"/>
              <w:jc w:val="center"/>
            </w:pPr>
            <w:r w:rsidRPr="005453F2">
              <w:t>Reject the null</w:t>
            </w:r>
          </w:p>
        </w:tc>
        <w:tc>
          <w:tcPr>
            <w:tcW w:w="1647" w:type="dxa"/>
          </w:tcPr>
          <w:p w14:paraId="104FA5F5" w14:textId="77777777" w:rsidR="009E2915" w:rsidRPr="005453F2" w:rsidRDefault="009E2915" w:rsidP="00A865AF">
            <w:pPr>
              <w:pStyle w:val="TableFigure"/>
              <w:jc w:val="center"/>
            </w:pPr>
            <w:r w:rsidRPr="005453F2">
              <w:t>Less popular</w:t>
            </w:r>
          </w:p>
        </w:tc>
      </w:tr>
      <w:tr w:rsidR="009E2915" w14:paraId="69288F54" w14:textId="77777777" w:rsidTr="00A865AF">
        <w:trPr>
          <w:jc w:val="center"/>
        </w:trPr>
        <w:tc>
          <w:tcPr>
            <w:tcW w:w="1490" w:type="dxa"/>
          </w:tcPr>
          <w:p w14:paraId="0659842E" w14:textId="77777777" w:rsidR="009E2915" w:rsidRPr="005453F2" w:rsidRDefault="009E2915" w:rsidP="00A865AF">
            <w:pPr>
              <w:pStyle w:val="TableFigure"/>
            </w:pPr>
            <w:r w:rsidRPr="005453F2">
              <w:t>Walking</w:t>
            </w:r>
          </w:p>
        </w:tc>
        <w:tc>
          <w:tcPr>
            <w:tcW w:w="1529" w:type="dxa"/>
          </w:tcPr>
          <w:p w14:paraId="3330970D" w14:textId="77777777" w:rsidR="009E2915" w:rsidRPr="005453F2" w:rsidRDefault="009E2915" w:rsidP="00A865AF">
            <w:pPr>
              <w:pStyle w:val="TableFigure"/>
              <w:jc w:val="center"/>
            </w:pPr>
            <w:r w:rsidRPr="005453F2">
              <w:t>-0.01</w:t>
            </w:r>
          </w:p>
        </w:tc>
        <w:tc>
          <w:tcPr>
            <w:tcW w:w="1029" w:type="dxa"/>
          </w:tcPr>
          <w:p w14:paraId="6A1FAC5B" w14:textId="77777777" w:rsidR="009E2915" w:rsidRPr="005453F2" w:rsidRDefault="009E2915" w:rsidP="00A865AF">
            <w:pPr>
              <w:pStyle w:val="TableFigure"/>
              <w:jc w:val="center"/>
            </w:pPr>
            <w:r w:rsidRPr="005453F2">
              <w:t>-0.068</w:t>
            </w:r>
          </w:p>
        </w:tc>
        <w:tc>
          <w:tcPr>
            <w:tcW w:w="868" w:type="dxa"/>
          </w:tcPr>
          <w:p w14:paraId="5C2408B5" w14:textId="77777777" w:rsidR="009E2915" w:rsidRPr="005453F2" w:rsidRDefault="009E2915" w:rsidP="00A865AF">
            <w:pPr>
              <w:pStyle w:val="TableFigure"/>
              <w:jc w:val="center"/>
            </w:pPr>
            <w:r w:rsidRPr="005453F2">
              <w:t>0.945</w:t>
            </w:r>
          </w:p>
        </w:tc>
        <w:tc>
          <w:tcPr>
            <w:tcW w:w="1376" w:type="dxa"/>
          </w:tcPr>
          <w:p w14:paraId="6D6EE5F0" w14:textId="77777777" w:rsidR="009E2915" w:rsidRPr="005453F2" w:rsidRDefault="009E2915" w:rsidP="00A865AF">
            <w:pPr>
              <w:pStyle w:val="TableFigure"/>
              <w:jc w:val="center"/>
            </w:pPr>
            <w:r w:rsidRPr="005453F2">
              <w:t>0.05</w:t>
            </w:r>
          </w:p>
        </w:tc>
        <w:tc>
          <w:tcPr>
            <w:tcW w:w="1956" w:type="dxa"/>
          </w:tcPr>
          <w:p w14:paraId="52780E64" w14:textId="77777777" w:rsidR="009E2915" w:rsidRPr="005453F2" w:rsidRDefault="009E2915" w:rsidP="00A865AF">
            <w:pPr>
              <w:pStyle w:val="TableFigure"/>
              <w:jc w:val="center"/>
            </w:pPr>
            <w:r w:rsidRPr="005453F2">
              <w:t>Cannot reject the null</w:t>
            </w:r>
          </w:p>
        </w:tc>
        <w:tc>
          <w:tcPr>
            <w:tcW w:w="1647" w:type="dxa"/>
          </w:tcPr>
          <w:p w14:paraId="62CCE2E0" w14:textId="77777777" w:rsidR="009E2915" w:rsidRPr="005453F2" w:rsidRDefault="009E2915" w:rsidP="00A865AF">
            <w:pPr>
              <w:pStyle w:val="TableFigure"/>
              <w:jc w:val="center"/>
            </w:pPr>
            <w:r w:rsidRPr="005453F2">
              <w:t>No change</w:t>
            </w:r>
          </w:p>
        </w:tc>
      </w:tr>
      <w:tr w:rsidR="009E2915" w14:paraId="19A9FA18" w14:textId="77777777" w:rsidTr="00A865AF">
        <w:trPr>
          <w:jc w:val="center"/>
        </w:trPr>
        <w:tc>
          <w:tcPr>
            <w:tcW w:w="1490" w:type="dxa"/>
          </w:tcPr>
          <w:p w14:paraId="540F6F31" w14:textId="77777777" w:rsidR="009E2915" w:rsidRPr="005453F2" w:rsidRDefault="009E2915" w:rsidP="00A865AF">
            <w:pPr>
              <w:pStyle w:val="TableFigure"/>
            </w:pPr>
            <w:r w:rsidRPr="005453F2">
              <w:t>Weightlifting</w:t>
            </w:r>
          </w:p>
        </w:tc>
        <w:tc>
          <w:tcPr>
            <w:tcW w:w="1529" w:type="dxa"/>
          </w:tcPr>
          <w:p w14:paraId="6F29974B" w14:textId="77777777" w:rsidR="009E2915" w:rsidRPr="005453F2" w:rsidRDefault="009E2915" w:rsidP="00A865AF">
            <w:pPr>
              <w:pStyle w:val="TableFigure"/>
              <w:jc w:val="center"/>
            </w:pPr>
            <w:r w:rsidRPr="005453F2">
              <w:t>0.079</w:t>
            </w:r>
          </w:p>
        </w:tc>
        <w:tc>
          <w:tcPr>
            <w:tcW w:w="1029" w:type="dxa"/>
          </w:tcPr>
          <w:p w14:paraId="299E190D" w14:textId="77777777" w:rsidR="009E2915" w:rsidRPr="005453F2" w:rsidRDefault="009E2915" w:rsidP="00A865AF">
            <w:pPr>
              <w:pStyle w:val="TableFigure"/>
              <w:jc w:val="center"/>
            </w:pPr>
            <w:r w:rsidRPr="005453F2">
              <w:t>2.697</w:t>
            </w:r>
          </w:p>
        </w:tc>
        <w:tc>
          <w:tcPr>
            <w:tcW w:w="868" w:type="dxa"/>
          </w:tcPr>
          <w:p w14:paraId="3133C47E" w14:textId="77777777" w:rsidR="009E2915" w:rsidRPr="005453F2" w:rsidRDefault="009E2915" w:rsidP="00A865AF">
            <w:pPr>
              <w:pStyle w:val="TableFigure"/>
              <w:jc w:val="center"/>
            </w:pPr>
            <w:r w:rsidRPr="005453F2">
              <w:t>0.007</w:t>
            </w:r>
          </w:p>
        </w:tc>
        <w:tc>
          <w:tcPr>
            <w:tcW w:w="1376" w:type="dxa"/>
          </w:tcPr>
          <w:p w14:paraId="2A05D52A" w14:textId="77777777" w:rsidR="009E2915" w:rsidRPr="005453F2" w:rsidRDefault="009E2915" w:rsidP="00A865AF">
            <w:pPr>
              <w:pStyle w:val="TableFigure"/>
              <w:jc w:val="center"/>
            </w:pPr>
            <w:r w:rsidRPr="005453F2">
              <w:t>0.05</w:t>
            </w:r>
          </w:p>
        </w:tc>
        <w:tc>
          <w:tcPr>
            <w:tcW w:w="1956" w:type="dxa"/>
          </w:tcPr>
          <w:p w14:paraId="3CCF795C" w14:textId="77777777" w:rsidR="009E2915" w:rsidRPr="005453F2" w:rsidRDefault="009E2915" w:rsidP="00A865AF">
            <w:pPr>
              <w:pStyle w:val="TableFigure"/>
              <w:jc w:val="center"/>
            </w:pPr>
            <w:r w:rsidRPr="005453F2">
              <w:t>Reject the null</w:t>
            </w:r>
          </w:p>
        </w:tc>
        <w:tc>
          <w:tcPr>
            <w:tcW w:w="1647" w:type="dxa"/>
          </w:tcPr>
          <w:p w14:paraId="7E6F94BC" w14:textId="77777777" w:rsidR="009E2915" w:rsidRPr="005453F2" w:rsidRDefault="009E2915" w:rsidP="00A865AF">
            <w:pPr>
              <w:pStyle w:val="TableFigure"/>
              <w:jc w:val="center"/>
            </w:pPr>
            <w:r w:rsidRPr="005453F2">
              <w:t>More popular</w:t>
            </w:r>
          </w:p>
        </w:tc>
      </w:tr>
      <w:tr w:rsidR="009E2915" w14:paraId="0AD997F9" w14:textId="77777777" w:rsidTr="00A865AF">
        <w:trPr>
          <w:jc w:val="center"/>
        </w:trPr>
        <w:tc>
          <w:tcPr>
            <w:tcW w:w="1490" w:type="dxa"/>
          </w:tcPr>
          <w:p w14:paraId="28EC1FB2" w14:textId="77777777" w:rsidR="009E2915" w:rsidRPr="005453F2" w:rsidRDefault="009E2915" w:rsidP="00A865AF">
            <w:pPr>
              <w:pStyle w:val="TableFigure"/>
            </w:pPr>
            <w:r w:rsidRPr="005453F2">
              <w:lastRenderedPageBreak/>
              <w:t>Crossfit</w:t>
            </w:r>
          </w:p>
        </w:tc>
        <w:tc>
          <w:tcPr>
            <w:tcW w:w="1529" w:type="dxa"/>
          </w:tcPr>
          <w:p w14:paraId="0588B341" w14:textId="77777777" w:rsidR="009E2915" w:rsidRPr="005453F2" w:rsidRDefault="009E2915" w:rsidP="00A865AF">
            <w:pPr>
              <w:pStyle w:val="TableFigure"/>
              <w:jc w:val="center"/>
            </w:pPr>
            <w:r w:rsidRPr="005453F2">
              <w:t>-0.031</w:t>
            </w:r>
          </w:p>
        </w:tc>
        <w:tc>
          <w:tcPr>
            <w:tcW w:w="1029" w:type="dxa"/>
          </w:tcPr>
          <w:p w14:paraId="685171F1" w14:textId="77777777" w:rsidR="009E2915" w:rsidRPr="005453F2" w:rsidRDefault="009E2915" w:rsidP="00A865AF">
            <w:pPr>
              <w:pStyle w:val="TableFigure"/>
              <w:jc w:val="center"/>
            </w:pPr>
            <w:r w:rsidRPr="005453F2">
              <w:t>-4.79</w:t>
            </w:r>
          </w:p>
        </w:tc>
        <w:tc>
          <w:tcPr>
            <w:tcW w:w="868" w:type="dxa"/>
          </w:tcPr>
          <w:p w14:paraId="178D26A3" w14:textId="77777777" w:rsidR="009E2915" w:rsidRPr="005453F2" w:rsidRDefault="009E2915" w:rsidP="00A865AF">
            <w:pPr>
              <w:pStyle w:val="TableFigure"/>
              <w:jc w:val="center"/>
            </w:pPr>
            <w:r w:rsidRPr="005453F2">
              <w:t>0.001</w:t>
            </w:r>
          </w:p>
        </w:tc>
        <w:tc>
          <w:tcPr>
            <w:tcW w:w="1376" w:type="dxa"/>
          </w:tcPr>
          <w:p w14:paraId="1D0FE6E7" w14:textId="77777777" w:rsidR="009E2915" w:rsidRPr="005453F2" w:rsidRDefault="009E2915" w:rsidP="00A865AF">
            <w:pPr>
              <w:pStyle w:val="TableFigure"/>
              <w:jc w:val="center"/>
            </w:pPr>
            <w:r w:rsidRPr="005453F2">
              <w:t>0.05</w:t>
            </w:r>
          </w:p>
        </w:tc>
        <w:tc>
          <w:tcPr>
            <w:tcW w:w="1956" w:type="dxa"/>
          </w:tcPr>
          <w:p w14:paraId="0619DB6D" w14:textId="77777777" w:rsidR="009E2915" w:rsidRPr="005453F2" w:rsidRDefault="009E2915" w:rsidP="00A865AF">
            <w:pPr>
              <w:pStyle w:val="TableFigure"/>
              <w:jc w:val="center"/>
            </w:pPr>
            <w:r w:rsidRPr="005453F2">
              <w:t>Reject the null</w:t>
            </w:r>
          </w:p>
        </w:tc>
        <w:tc>
          <w:tcPr>
            <w:tcW w:w="1647" w:type="dxa"/>
          </w:tcPr>
          <w:p w14:paraId="29039E38" w14:textId="77777777" w:rsidR="009E2915" w:rsidRPr="005453F2" w:rsidRDefault="009E2915" w:rsidP="00A865AF">
            <w:pPr>
              <w:pStyle w:val="TableFigure"/>
              <w:jc w:val="center"/>
            </w:pPr>
            <w:r w:rsidRPr="005453F2">
              <w:t>Less popular</w:t>
            </w:r>
          </w:p>
        </w:tc>
      </w:tr>
      <w:tr w:rsidR="009E2915" w14:paraId="6414595E" w14:textId="77777777" w:rsidTr="00A865AF">
        <w:trPr>
          <w:jc w:val="center"/>
        </w:trPr>
        <w:tc>
          <w:tcPr>
            <w:tcW w:w="1490" w:type="dxa"/>
          </w:tcPr>
          <w:p w14:paraId="58A7E5D3" w14:textId="77777777" w:rsidR="009E2915" w:rsidRPr="005453F2" w:rsidRDefault="009E2915" w:rsidP="00A865AF">
            <w:pPr>
              <w:pStyle w:val="TableFigure"/>
            </w:pPr>
            <w:r w:rsidRPr="005453F2">
              <w:t>Yoga</w:t>
            </w:r>
          </w:p>
        </w:tc>
        <w:tc>
          <w:tcPr>
            <w:tcW w:w="1529" w:type="dxa"/>
          </w:tcPr>
          <w:p w14:paraId="3C28BC99" w14:textId="77777777" w:rsidR="009E2915" w:rsidRPr="005453F2" w:rsidRDefault="009E2915" w:rsidP="00A865AF">
            <w:pPr>
              <w:pStyle w:val="TableFigure"/>
              <w:jc w:val="center"/>
            </w:pPr>
            <w:r>
              <w:t>-0.023</w:t>
            </w:r>
          </w:p>
        </w:tc>
        <w:tc>
          <w:tcPr>
            <w:tcW w:w="1029" w:type="dxa"/>
          </w:tcPr>
          <w:p w14:paraId="01D81779" w14:textId="77777777" w:rsidR="009E2915" w:rsidRPr="005453F2" w:rsidRDefault="009E2915" w:rsidP="00A865AF">
            <w:pPr>
              <w:pStyle w:val="TableFigure"/>
              <w:jc w:val="center"/>
            </w:pPr>
            <w:r>
              <w:t>-1.098</w:t>
            </w:r>
          </w:p>
        </w:tc>
        <w:tc>
          <w:tcPr>
            <w:tcW w:w="868" w:type="dxa"/>
          </w:tcPr>
          <w:p w14:paraId="5A0920EC" w14:textId="77777777" w:rsidR="009E2915" w:rsidRPr="005453F2" w:rsidRDefault="009E2915" w:rsidP="00A865AF">
            <w:pPr>
              <w:pStyle w:val="TableFigure"/>
              <w:jc w:val="center"/>
            </w:pPr>
            <w:r>
              <w:t>0.272</w:t>
            </w:r>
          </w:p>
        </w:tc>
        <w:tc>
          <w:tcPr>
            <w:tcW w:w="1376" w:type="dxa"/>
          </w:tcPr>
          <w:p w14:paraId="2B40DEC5" w14:textId="77777777" w:rsidR="009E2915" w:rsidRPr="005453F2" w:rsidRDefault="009E2915" w:rsidP="00A865AF">
            <w:pPr>
              <w:pStyle w:val="TableFigure"/>
              <w:jc w:val="center"/>
            </w:pPr>
            <w:r>
              <w:t>0.05</w:t>
            </w:r>
          </w:p>
        </w:tc>
        <w:tc>
          <w:tcPr>
            <w:tcW w:w="1956" w:type="dxa"/>
          </w:tcPr>
          <w:p w14:paraId="72AEFEA9" w14:textId="77777777" w:rsidR="009E2915" w:rsidRPr="005453F2" w:rsidRDefault="009E2915" w:rsidP="00A865AF">
            <w:pPr>
              <w:pStyle w:val="TableFigure"/>
              <w:jc w:val="center"/>
            </w:pPr>
            <w:r>
              <w:t>Cannot reject the null</w:t>
            </w:r>
          </w:p>
        </w:tc>
        <w:tc>
          <w:tcPr>
            <w:tcW w:w="1647" w:type="dxa"/>
          </w:tcPr>
          <w:p w14:paraId="3E6C8418" w14:textId="77777777" w:rsidR="009E2915" w:rsidRPr="005453F2" w:rsidRDefault="009E2915" w:rsidP="00A865AF">
            <w:pPr>
              <w:pStyle w:val="TableFigure"/>
              <w:jc w:val="center"/>
            </w:pPr>
            <w:r>
              <w:t>No change</w:t>
            </w:r>
          </w:p>
        </w:tc>
      </w:tr>
    </w:tbl>
    <w:p w14:paraId="7BB56461" w14:textId="77777777" w:rsidR="009E2915" w:rsidRDefault="009E2915" w:rsidP="009E2915">
      <w:pPr>
        <w:pStyle w:val="NoSpacing"/>
      </w:pPr>
    </w:p>
    <w:p w14:paraId="2EFA415D" w14:textId="77777777" w:rsidR="009A3F61" w:rsidRDefault="009A3F61" w:rsidP="009A3F61">
      <w:pPr>
        <w:ind w:firstLine="0"/>
      </w:pPr>
    </w:p>
    <w:sectPr w:rsidR="009A3F6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13DBB" w14:textId="77777777" w:rsidR="001C766D" w:rsidRDefault="001C766D" w:rsidP="001D3C6E">
      <w:pPr>
        <w:spacing w:line="240" w:lineRule="auto"/>
      </w:pPr>
      <w:r>
        <w:separator/>
      </w:r>
    </w:p>
  </w:endnote>
  <w:endnote w:type="continuationSeparator" w:id="0">
    <w:p w14:paraId="7453C502" w14:textId="77777777" w:rsidR="001C766D" w:rsidRDefault="001C766D" w:rsidP="001D3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9D55" w14:textId="77777777" w:rsidR="001C766D" w:rsidRDefault="001C766D" w:rsidP="001D3C6E">
      <w:pPr>
        <w:spacing w:line="240" w:lineRule="auto"/>
      </w:pPr>
      <w:r>
        <w:separator/>
      </w:r>
    </w:p>
  </w:footnote>
  <w:footnote w:type="continuationSeparator" w:id="0">
    <w:p w14:paraId="370D627D" w14:textId="77777777" w:rsidR="001C766D" w:rsidRDefault="001C766D" w:rsidP="001D3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448958"/>
      <w:docPartObj>
        <w:docPartGallery w:val="Page Numbers (Top of Page)"/>
        <w:docPartUnique/>
      </w:docPartObj>
    </w:sdtPr>
    <w:sdtEndPr>
      <w:rPr>
        <w:noProof/>
      </w:rPr>
    </w:sdtEndPr>
    <w:sdtContent>
      <w:p w14:paraId="0A453D1C" w14:textId="22709634" w:rsidR="00E303A0" w:rsidRDefault="00E30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B43897" w14:textId="77777777" w:rsidR="00E303A0" w:rsidRDefault="00E30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5604B8"/>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E97CECB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585F93"/>
    <w:multiLevelType w:val="hybridMultilevel"/>
    <w:tmpl w:val="3D3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86DF5"/>
    <w:multiLevelType w:val="multilevel"/>
    <w:tmpl w:val="637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8469A"/>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A49E9"/>
    <w:multiLevelType w:val="multilevel"/>
    <w:tmpl w:val="4D4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A6F97"/>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6CA"/>
    <w:multiLevelType w:val="multilevel"/>
    <w:tmpl w:val="27F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950DC"/>
    <w:multiLevelType w:val="hybridMultilevel"/>
    <w:tmpl w:val="9892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8B7FB3"/>
    <w:multiLevelType w:val="hybridMultilevel"/>
    <w:tmpl w:val="1CFAEC16"/>
    <w:lvl w:ilvl="0" w:tplc="91A032F0">
      <w:start w:val="1"/>
      <w:numFmt w:val="bullet"/>
      <w:pStyle w:val="ListParagraph"/>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D91DB8"/>
    <w:multiLevelType w:val="multilevel"/>
    <w:tmpl w:val="C91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C1693"/>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80E34"/>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F6363"/>
    <w:multiLevelType w:val="hybridMultilevel"/>
    <w:tmpl w:val="410A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5205"/>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D0DF2"/>
    <w:multiLevelType w:val="multilevel"/>
    <w:tmpl w:val="4EAE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90864"/>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8F2"/>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96430"/>
    <w:multiLevelType w:val="hybridMultilevel"/>
    <w:tmpl w:val="614C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619BE"/>
    <w:multiLevelType w:val="multilevel"/>
    <w:tmpl w:val="694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836109"/>
    <w:multiLevelType w:val="multilevel"/>
    <w:tmpl w:val="D776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C2714"/>
    <w:multiLevelType w:val="hybridMultilevel"/>
    <w:tmpl w:val="AB7E9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1A2856"/>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31676"/>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5"/>
  </w:num>
  <w:num w:numId="4">
    <w:abstractNumId w:val="11"/>
  </w:num>
  <w:num w:numId="5">
    <w:abstractNumId w:val="21"/>
  </w:num>
  <w:num w:numId="6">
    <w:abstractNumId w:val="29"/>
  </w:num>
  <w:num w:numId="7">
    <w:abstractNumId w:val="17"/>
  </w:num>
  <w:num w:numId="8">
    <w:abstractNumId w:val="16"/>
  </w:num>
  <w:num w:numId="9">
    <w:abstractNumId w:val="20"/>
  </w:num>
  <w:num w:numId="10">
    <w:abstractNumId w:val="12"/>
  </w:num>
  <w:num w:numId="11">
    <w:abstractNumId w:val="22"/>
  </w:num>
  <w:num w:numId="12">
    <w:abstractNumId w:val="19"/>
  </w:num>
  <w:num w:numId="13">
    <w:abstractNumId w:val="25"/>
  </w:num>
  <w:num w:numId="14">
    <w:abstractNumId w:val="30"/>
  </w:num>
  <w:num w:numId="15">
    <w:abstractNumId w:val="26"/>
  </w:num>
  <w:num w:numId="16">
    <w:abstractNumId w:val="24"/>
  </w:num>
  <w:num w:numId="17">
    <w:abstractNumId w:val="14"/>
  </w:num>
  <w:num w:numId="18">
    <w:abstractNumId w:val="31"/>
  </w:num>
  <w:num w:numId="19">
    <w:abstractNumId w:val="13"/>
  </w:num>
  <w:num w:numId="20">
    <w:abstractNumId w:val="28"/>
  </w:num>
  <w:num w:numId="21">
    <w:abstractNumId w:val="2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9"/>
    <w:rsid w:val="00007F72"/>
    <w:rsid w:val="00012F24"/>
    <w:rsid w:val="00013571"/>
    <w:rsid w:val="00025422"/>
    <w:rsid w:val="00043E55"/>
    <w:rsid w:val="0006344C"/>
    <w:rsid w:val="0007359A"/>
    <w:rsid w:val="00073E81"/>
    <w:rsid w:val="00074123"/>
    <w:rsid w:val="00080716"/>
    <w:rsid w:val="000901AD"/>
    <w:rsid w:val="00097B64"/>
    <w:rsid w:val="000B24B5"/>
    <w:rsid w:val="000D4D81"/>
    <w:rsid w:val="000E2787"/>
    <w:rsid w:val="000E609E"/>
    <w:rsid w:val="001050F1"/>
    <w:rsid w:val="00107BA9"/>
    <w:rsid w:val="00115AEA"/>
    <w:rsid w:val="00123AF6"/>
    <w:rsid w:val="00130F1A"/>
    <w:rsid w:val="001465A1"/>
    <w:rsid w:val="00151FED"/>
    <w:rsid w:val="001631D3"/>
    <w:rsid w:val="00192BAA"/>
    <w:rsid w:val="001A6383"/>
    <w:rsid w:val="001A65F0"/>
    <w:rsid w:val="001A7B12"/>
    <w:rsid w:val="001B5174"/>
    <w:rsid w:val="001C171A"/>
    <w:rsid w:val="001C766D"/>
    <w:rsid w:val="001D2035"/>
    <w:rsid w:val="001D3C6E"/>
    <w:rsid w:val="001F2122"/>
    <w:rsid w:val="00231AC9"/>
    <w:rsid w:val="0024252C"/>
    <w:rsid w:val="00264F9A"/>
    <w:rsid w:val="002808AE"/>
    <w:rsid w:val="00296CD0"/>
    <w:rsid w:val="002B64F7"/>
    <w:rsid w:val="002D1D02"/>
    <w:rsid w:val="002D3C8F"/>
    <w:rsid w:val="002D7EF3"/>
    <w:rsid w:val="002E3D2E"/>
    <w:rsid w:val="00300561"/>
    <w:rsid w:val="00312E49"/>
    <w:rsid w:val="00321AF4"/>
    <w:rsid w:val="0034501A"/>
    <w:rsid w:val="00354BC8"/>
    <w:rsid w:val="00356A40"/>
    <w:rsid w:val="00363D30"/>
    <w:rsid w:val="003732DA"/>
    <w:rsid w:val="00381F3A"/>
    <w:rsid w:val="00387854"/>
    <w:rsid w:val="003A068C"/>
    <w:rsid w:val="003D6BB6"/>
    <w:rsid w:val="003F1063"/>
    <w:rsid w:val="003F4280"/>
    <w:rsid w:val="00411547"/>
    <w:rsid w:val="00431C40"/>
    <w:rsid w:val="00454539"/>
    <w:rsid w:val="00476017"/>
    <w:rsid w:val="00480B86"/>
    <w:rsid w:val="00497A54"/>
    <w:rsid w:val="004A0313"/>
    <w:rsid w:val="004A6490"/>
    <w:rsid w:val="004C28C2"/>
    <w:rsid w:val="004D0592"/>
    <w:rsid w:val="004D2841"/>
    <w:rsid w:val="004E3D03"/>
    <w:rsid w:val="004E57FE"/>
    <w:rsid w:val="004F1D6A"/>
    <w:rsid w:val="004F7DD3"/>
    <w:rsid w:val="005065FB"/>
    <w:rsid w:val="00510145"/>
    <w:rsid w:val="00513A58"/>
    <w:rsid w:val="005263A3"/>
    <w:rsid w:val="005453F2"/>
    <w:rsid w:val="00581E49"/>
    <w:rsid w:val="00587182"/>
    <w:rsid w:val="005A2CA7"/>
    <w:rsid w:val="005B3ACF"/>
    <w:rsid w:val="005C68B3"/>
    <w:rsid w:val="00602258"/>
    <w:rsid w:val="006022E1"/>
    <w:rsid w:val="00604345"/>
    <w:rsid w:val="0061605E"/>
    <w:rsid w:val="00621874"/>
    <w:rsid w:val="006266D2"/>
    <w:rsid w:val="006701C1"/>
    <w:rsid w:val="0067711C"/>
    <w:rsid w:val="006B57F9"/>
    <w:rsid w:val="006C0C54"/>
    <w:rsid w:val="006C6884"/>
    <w:rsid w:val="006D738C"/>
    <w:rsid w:val="006E423E"/>
    <w:rsid w:val="006F3B06"/>
    <w:rsid w:val="00713109"/>
    <w:rsid w:val="00722C16"/>
    <w:rsid w:val="00722D1B"/>
    <w:rsid w:val="00745995"/>
    <w:rsid w:val="00747B82"/>
    <w:rsid w:val="00752063"/>
    <w:rsid w:val="0077393B"/>
    <w:rsid w:val="00785E77"/>
    <w:rsid w:val="00787D6D"/>
    <w:rsid w:val="007966A7"/>
    <w:rsid w:val="007A20F8"/>
    <w:rsid w:val="007E2062"/>
    <w:rsid w:val="007E6149"/>
    <w:rsid w:val="007E7110"/>
    <w:rsid w:val="007F6760"/>
    <w:rsid w:val="007F7F25"/>
    <w:rsid w:val="008123A3"/>
    <w:rsid w:val="00834964"/>
    <w:rsid w:val="00840B5B"/>
    <w:rsid w:val="00865AE4"/>
    <w:rsid w:val="00881D22"/>
    <w:rsid w:val="008925F2"/>
    <w:rsid w:val="00895DFF"/>
    <w:rsid w:val="008A3167"/>
    <w:rsid w:val="008B1A8E"/>
    <w:rsid w:val="008B4EAA"/>
    <w:rsid w:val="008C719B"/>
    <w:rsid w:val="008F5FEE"/>
    <w:rsid w:val="008F78C4"/>
    <w:rsid w:val="0094427B"/>
    <w:rsid w:val="00944DD1"/>
    <w:rsid w:val="0094685F"/>
    <w:rsid w:val="00947C9B"/>
    <w:rsid w:val="0097365E"/>
    <w:rsid w:val="00980341"/>
    <w:rsid w:val="00980EAA"/>
    <w:rsid w:val="00984DC3"/>
    <w:rsid w:val="009A15AB"/>
    <w:rsid w:val="009A3F61"/>
    <w:rsid w:val="009B3820"/>
    <w:rsid w:val="009B62F9"/>
    <w:rsid w:val="009E1D9E"/>
    <w:rsid w:val="009E2873"/>
    <w:rsid w:val="009E2915"/>
    <w:rsid w:val="009E4CB6"/>
    <w:rsid w:val="009F10D7"/>
    <w:rsid w:val="009F423B"/>
    <w:rsid w:val="00A156B7"/>
    <w:rsid w:val="00A37F69"/>
    <w:rsid w:val="00A41A47"/>
    <w:rsid w:val="00AA215B"/>
    <w:rsid w:val="00AB14CC"/>
    <w:rsid w:val="00AB58C1"/>
    <w:rsid w:val="00AC7709"/>
    <w:rsid w:val="00AE34EB"/>
    <w:rsid w:val="00B04414"/>
    <w:rsid w:val="00B1542A"/>
    <w:rsid w:val="00B3438D"/>
    <w:rsid w:val="00BB2961"/>
    <w:rsid w:val="00BC1C84"/>
    <w:rsid w:val="00BD16FA"/>
    <w:rsid w:val="00BD5231"/>
    <w:rsid w:val="00C26256"/>
    <w:rsid w:val="00C37981"/>
    <w:rsid w:val="00C548EF"/>
    <w:rsid w:val="00C65505"/>
    <w:rsid w:val="00C90B11"/>
    <w:rsid w:val="00C974F2"/>
    <w:rsid w:val="00CA20C3"/>
    <w:rsid w:val="00CB2BE1"/>
    <w:rsid w:val="00CB2C1B"/>
    <w:rsid w:val="00CD0556"/>
    <w:rsid w:val="00CD0CCB"/>
    <w:rsid w:val="00CD1B61"/>
    <w:rsid w:val="00D01D5E"/>
    <w:rsid w:val="00D045C9"/>
    <w:rsid w:val="00D23E64"/>
    <w:rsid w:val="00D345B1"/>
    <w:rsid w:val="00D43091"/>
    <w:rsid w:val="00D63487"/>
    <w:rsid w:val="00D67A2B"/>
    <w:rsid w:val="00D72A3E"/>
    <w:rsid w:val="00D76A98"/>
    <w:rsid w:val="00D8573D"/>
    <w:rsid w:val="00D879C8"/>
    <w:rsid w:val="00DA195A"/>
    <w:rsid w:val="00DC4A2A"/>
    <w:rsid w:val="00DD6850"/>
    <w:rsid w:val="00DF247B"/>
    <w:rsid w:val="00DF44C4"/>
    <w:rsid w:val="00E0322E"/>
    <w:rsid w:val="00E303A0"/>
    <w:rsid w:val="00E31B15"/>
    <w:rsid w:val="00E341BA"/>
    <w:rsid w:val="00E34AB7"/>
    <w:rsid w:val="00E57072"/>
    <w:rsid w:val="00E609C8"/>
    <w:rsid w:val="00E813EB"/>
    <w:rsid w:val="00EA3C8B"/>
    <w:rsid w:val="00EA422D"/>
    <w:rsid w:val="00EA624C"/>
    <w:rsid w:val="00EC46FF"/>
    <w:rsid w:val="00ED21C2"/>
    <w:rsid w:val="00EE1025"/>
    <w:rsid w:val="00EE224A"/>
    <w:rsid w:val="00EF067A"/>
    <w:rsid w:val="00EF183B"/>
    <w:rsid w:val="00F10355"/>
    <w:rsid w:val="00F161A7"/>
    <w:rsid w:val="00F26E9E"/>
    <w:rsid w:val="00F567BC"/>
    <w:rsid w:val="00F7153E"/>
    <w:rsid w:val="00F73EE4"/>
    <w:rsid w:val="00F82BCA"/>
    <w:rsid w:val="00F94EE1"/>
    <w:rsid w:val="00FB1ECD"/>
    <w:rsid w:val="00FD06D4"/>
    <w:rsid w:val="00FD12FE"/>
    <w:rsid w:val="00FD53A8"/>
    <w:rsid w:val="00FD584A"/>
    <w:rsid w:val="00FF0E97"/>
    <w:rsid w:val="00FF7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8062D"/>
  <w15:docId w15:val="{E8B6BF39-76A8-42DD-9156-3B234A3D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0" w:unhideWhenUsed="1" w:qFormat="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54"/>
    <w:pPr>
      <w:spacing w:after="0" w:line="480" w:lineRule="auto"/>
      <w:ind w:firstLine="720"/>
    </w:pPr>
    <w:rPr>
      <w:rFonts w:eastAsiaTheme="minorEastAsia"/>
      <w:kern w:val="24"/>
      <w:sz w:val="24"/>
      <w:szCs w:val="24"/>
      <w:lang w:eastAsia="de-AT"/>
    </w:rPr>
  </w:style>
  <w:style w:type="paragraph" w:styleId="Heading1">
    <w:name w:val="heading 1"/>
    <w:basedOn w:val="Normal"/>
    <w:next w:val="Normal"/>
    <w:link w:val="Heading1Char"/>
    <w:uiPriority w:val="3"/>
    <w:qFormat/>
    <w:rsid w:val="0038785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38785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387854"/>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387854"/>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387854"/>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rsid w:val="00387854"/>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387854"/>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387854"/>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87854"/>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854"/>
    <w:pPr>
      <w:spacing w:before="2400" w:after="36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0"/>
    <w:rsid w:val="00387854"/>
    <w:rPr>
      <w:rFonts w:asciiTheme="majorHAnsi" w:eastAsiaTheme="majorEastAsia" w:hAnsiTheme="majorHAnsi" w:cstheme="majorBidi"/>
      <w:b/>
      <w:kern w:val="24"/>
      <w:sz w:val="24"/>
      <w:szCs w:val="24"/>
      <w:lang w:eastAsia="de-AT"/>
    </w:rPr>
  </w:style>
  <w:style w:type="paragraph" w:styleId="Subtitle">
    <w:name w:val="Subtitle"/>
    <w:basedOn w:val="Normal"/>
    <w:next w:val="Normal"/>
    <w:link w:val="SubtitleChar"/>
    <w:uiPriority w:val="11"/>
    <w:qFormat/>
    <w:rsid w:val="00454539"/>
    <w:pPr>
      <w:numPr>
        <w:ilvl w:val="1"/>
      </w:numPr>
      <w:ind w:firstLine="720"/>
    </w:pPr>
    <w:rPr>
      <w:color w:val="5A5A5A" w:themeColor="text1" w:themeTint="A5"/>
      <w:spacing w:val="15"/>
    </w:rPr>
  </w:style>
  <w:style w:type="character" w:customStyle="1" w:styleId="SubtitleChar">
    <w:name w:val="Subtitle Char"/>
    <w:basedOn w:val="DefaultParagraphFont"/>
    <w:link w:val="Subtitle"/>
    <w:uiPriority w:val="11"/>
    <w:rsid w:val="00454539"/>
    <w:rPr>
      <w:rFonts w:eastAsiaTheme="minorEastAsia"/>
      <w:color w:val="5A5A5A" w:themeColor="text1" w:themeTint="A5"/>
      <w:spacing w:val="15"/>
    </w:rPr>
  </w:style>
  <w:style w:type="paragraph" w:styleId="NoSpacing">
    <w:name w:val="No Spacing"/>
    <w:aliases w:val="No Indent"/>
    <w:uiPriority w:val="1"/>
    <w:qFormat/>
    <w:rsid w:val="00387854"/>
    <w:pPr>
      <w:spacing w:after="0" w:line="480" w:lineRule="auto"/>
    </w:pPr>
    <w:rPr>
      <w:rFonts w:eastAsiaTheme="minorEastAsia"/>
      <w:sz w:val="24"/>
      <w:szCs w:val="24"/>
      <w:lang w:eastAsia="de-AT"/>
    </w:rPr>
  </w:style>
  <w:style w:type="character" w:customStyle="1" w:styleId="Heading1Char">
    <w:name w:val="Heading 1 Char"/>
    <w:basedOn w:val="DefaultParagraphFont"/>
    <w:link w:val="Heading1"/>
    <w:uiPriority w:val="3"/>
    <w:rsid w:val="00387854"/>
    <w:rPr>
      <w:rFonts w:asciiTheme="majorHAnsi" w:eastAsiaTheme="majorEastAsia" w:hAnsiTheme="majorHAnsi" w:cstheme="majorBidi"/>
      <w:b/>
      <w:bCs/>
      <w:kern w:val="24"/>
      <w:sz w:val="24"/>
      <w:szCs w:val="24"/>
      <w:lang w:eastAsia="de-AT"/>
    </w:rPr>
  </w:style>
  <w:style w:type="paragraph" w:styleId="FootnoteText">
    <w:name w:val="footnote text"/>
    <w:basedOn w:val="Normal"/>
    <w:link w:val="FootnoteTextChar"/>
    <w:uiPriority w:val="99"/>
    <w:semiHidden/>
    <w:unhideWhenUsed/>
    <w:rsid w:val="00387854"/>
    <w:pPr>
      <w:spacing w:line="240" w:lineRule="auto"/>
    </w:pPr>
    <w:rPr>
      <w:sz w:val="20"/>
      <w:szCs w:val="20"/>
    </w:rPr>
  </w:style>
  <w:style w:type="character" w:customStyle="1" w:styleId="FootnoteTextChar">
    <w:name w:val="Footnote Text Char"/>
    <w:basedOn w:val="DefaultParagraphFont"/>
    <w:link w:val="FootnoteText"/>
    <w:uiPriority w:val="99"/>
    <w:semiHidden/>
    <w:rsid w:val="00387854"/>
    <w:rPr>
      <w:rFonts w:eastAsiaTheme="minorEastAsia"/>
      <w:kern w:val="24"/>
      <w:sz w:val="20"/>
      <w:szCs w:val="20"/>
      <w:lang w:eastAsia="de-AT"/>
    </w:rPr>
  </w:style>
  <w:style w:type="character" w:styleId="FootnoteReference">
    <w:name w:val="footnote reference"/>
    <w:basedOn w:val="DefaultParagraphFont"/>
    <w:uiPriority w:val="99"/>
    <w:semiHidden/>
    <w:unhideWhenUsed/>
    <w:qFormat/>
    <w:rsid w:val="00387854"/>
    <w:rPr>
      <w:vertAlign w:val="superscript"/>
    </w:rPr>
  </w:style>
  <w:style w:type="paragraph" w:styleId="ListParagraph">
    <w:name w:val="List Paragraph"/>
    <w:basedOn w:val="Normal"/>
    <w:uiPriority w:val="34"/>
    <w:unhideWhenUsed/>
    <w:qFormat/>
    <w:rsid w:val="00387854"/>
    <w:pPr>
      <w:numPr>
        <w:numId w:val="7"/>
      </w:numPr>
      <w:contextualSpacing/>
    </w:pPr>
  </w:style>
  <w:style w:type="paragraph" w:styleId="NormalWeb">
    <w:name w:val="Normal (Web)"/>
    <w:basedOn w:val="Normal"/>
    <w:uiPriority w:val="99"/>
    <w:unhideWhenUsed/>
    <w:rsid w:val="00387854"/>
    <w:pPr>
      <w:ind w:firstLine="0"/>
    </w:pPr>
    <w:rPr>
      <w:rFonts w:ascii="Times New Roman" w:hAnsi="Times New Roman" w:cs="Times New Roman"/>
    </w:rPr>
  </w:style>
  <w:style w:type="character" w:styleId="Hyperlink">
    <w:name w:val="Hyperlink"/>
    <w:basedOn w:val="DefaultParagraphFont"/>
    <w:uiPriority w:val="99"/>
    <w:unhideWhenUsed/>
    <w:rsid w:val="00CD0CCB"/>
    <w:rPr>
      <w:color w:val="0000FF"/>
      <w:u w:val="single"/>
    </w:rPr>
  </w:style>
  <w:style w:type="table" w:styleId="TableGrid">
    <w:name w:val="Table Grid"/>
    <w:basedOn w:val="TableNormal"/>
    <w:uiPriority w:val="39"/>
    <w:rsid w:val="00387854"/>
    <w:pPr>
      <w:spacing w:after="0" w:line="240" w:lineRule="auto"/>
      <w:ind w:firstLine="720"/>
    </w:pPr>
    <w:rPr>
      <w:rFonts w:eastAsiaTheme="minorEastAsia"/>
      <w:sz w:val="24"/>
      <w:szCs w:val="24"/>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354B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unhideWhenUsed/>
    <w:qFormat/>
    <w:rsid w:val="00387854"/>
    <w:rPr>
      <w:b w:val="0"/>
      <w:bCs w:val="0"/>
      <w:caps/>
      <w:smallCaps w:val="0"/>
    </w:rPr>
  </w:style>
  <w:style w:type="character" w:styleId="Emphasis">
    <w:name w:val="Emphasis"/>
    <w:basedOn w:val="DefaultParagraphFont"/>
    <w:uiPriority w:val="20"/>
    <w:unhideWhenUsed/>
    <w:qFormat/>
    <w:rsid w:val="00387854"/>
    <w:rPr>
      <w:i/>
      <w:iCs/>
    </w:rPr>
  </w:style>
  <w:style w:type="character" w:customStyle="1" w:styleId="Heading2Char">
    <w:name w:val="Heading 2 Char"/>
    <w:basedOn w:val="DefaultParagraphFont"/>
    <w:link w:val="Heading2"/>
    <w:uiPriority w:val="3"/>
    <w:rsid w:val="00387854"/>
    <w:rPr>
      <w:rFonts w:asciiTheme="majorHAnsi" w:eastAsiaTheme="majorEastAsia" w:hAnsiTheme="majorHAnsi" w:cstheme="majorBidi"/>
      <w:b/>
      <w:bCs/>
      <w:kern w:val="24"/>
      <w:sz w:val="24"/>
      <w:szCs w:val="24"/>
      <w:lang w:eastAsia="de-AT"/>
    </w:rPr>
  </w:style>
  <w:style w:type="character" w:customStyle="1" w:styleId="UnresolvedMention1">
    <w:name w:val="Unresolved Mention1"/>
    <w:basedOn w:val="DefaultParagraphFont"/>
    <w:uiPriority w:val="99"/>
    <w:semiHidden/>
    <w:unhideWhenUsed/>
    <w:rsid w:val="002808AE"/>
    <w:rPr>
      <w:color w:val="605E5C"/>
      <w:shd w:val="clear" w:color="auto" w:fill="E1DFDD"/>
    </w:rPr>
  </w:style>
  <w:style w:type="character" w:styleId="FollowedHyperlink">
    <w:name w:val="FollowedHyperlink"/>
    <w:basedOn w:val="DefaultParagraphFont"/>
    <w:uiPriority w:val="99"/>
    <w:semiHidden/>
    <w:unhideWhenUsed/>
    <w:rsid w:val="00881D22"/>
    <w:rPr>
      <w:color w:val="919191" w:themeColor="followedHyperlink"/>
      <w:u w:val="single"/>
    </w:rPr>
  </w:style>
  <w:style w:type="table" w:customStyle="1" w:styleId="PlainTable11">
    <w:name w:val="Plain Table 11"/>
    <w:basedOn w:val="TableNormal"/>
    <w:uiPriority w:val="41"/>
    <w:rsid w:val="009B38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B3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lt">
    <w:name w:val="alt"/>
    <w:basedOn w:val="Normal"/>
    <w:rsid w:val="00602258"/>
    <w:pPr>
      <w:spacing w:before="100" w:beforeAutospacing="1" w:after="100" w:afterAutospacing="1" w:line="240" w:lineRule="auto"/>
    </w:pPr>
    <w:rPr>
      <w:rFonts w:ascii="Times New Roman" w:eastAsia="Times New Roman" w:hAnsi="Times New Roman" w:cs="Times New Roman"/>
    </w:rPr>
  </w:style>
  <w:style w:type="character" w:customStyle="1" w:styleId="comment">
    <w:name w:val="comment"/>
    <w:basedOn w:val="DefaultParagraphFont"/>
    <w:rsid w:val="00602258"/>
  </w:style>
  <w:style w:type="character" w:customStyle="1" w:styleId="keyword">
    <w:name w:val="keyword"/>
    <w:basedOn w:val="DefaultParagraphFont"/>
    <w:rsid w:val="00602258"/>
  </w:style>
  <w:style w:type="character" w:customStyle="1" w:styleId="special">
    <w:name w:val="special"/>
    <w:basedOn w:val="DefaultParagraphFont"/>
    <w:rsid w:val="00602258"/>
  </w:style>
  <w:style w:type="character" w:customStyle="1" w:styleId="string">
    <w:name w:val="string"/>
    <w:basedOn w:val="DefaultParagraphFont"/>
    <w:rsid w:val="00602258"/>
  </w:style>
  <w:style w:type="character" w:customStyle="1" w:styleId="number">
    <w:name w:val="number"/>
    <w:basedOn w:val="DefaultParagraphFont"/>
    <w:rsid w:val="00602258"/>
  </w:style>
  <w:style w:type="paragraph" w:styleId="BalloonText">
    <w:name w:val="Balloon Text"/>
    <w:basedOn w:val="Normal"/>
    <w:link w:val="BalloonTextChar"/>
    <w:uiPriority w:val="99"/>
    <w:semiHidden/>
    <w:unhideWhenUsed/>
    <w:rsid w:val="00387854"/>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54"/>
    <w:rPr>
      <w:rFonts w:ascii="Segoe UI" w:eastAsiaTheme="minorEastAsia" w:hAnsi="Segoe UI" w:cs="Segoe UI"/>
      <w:kern w:val="24"/>
      <w:sz w:val="18"/>
      <w:szCs w:val="18"/>
      <w:lang w:eastAsia="de-AT"/>
    </w:rPr>
  </w:style>
  <w:style w:type="character" w:styleId="CommentReference">
    <w:name w:val="annotation reference"/>
    <w:basedOn w:val="DefaultParagraphFont"/>
    <w:uiPriority w:val="99"/>
    <w:semiHidden/>
    <w:unhideWhenUsed/>
    <w:rsid w:val="00944DD1"/>
    <w:rPr>
      <w:sz w:val="16"/>
      <w:szCs w:val="16"/>
    </w:rPr>
  </w:style>
  <w:style w:type="paragraph" w:styleId="CommentText">
    <w:name w:val="annotation text"/>
    <w:basedOn w:val="Normal"/>
    <w:link w:val="CommentTextChar"/>
    <w:uiPriority w:val="99"/>
    <w:semiHidden/>
    <w:unhideWhenUsed/>
    <w:rsid w:val="00387854"/>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387854"/>
    <w:rPr>
      <w:rFonts w:eastAsiaTheme="minorEastAsia"/>
      <w:kern w:val="24"/>
      <w:sz w:val="20"/>
      <w:szCs w:val="20"/>
      <w:lang w:eastAsia="de-AT"/>
    </w:rPr>
  </w:style>
  <w:style w:type="paragraph" w:styleId="CommentSubject">
    <w:name w:val="annotation subject"/>
    <w:basedOn w:val="CommentText"/>
    <w:next w:val="CommentText"/>
    <w:link w:val="CommentSubjectChar"/>
    <w:uiPriority w:val="99"/>
    <w:semiHidden/>
    <w:unhideWhenUsed/>
    <w:rsid w:val="00387854"/>
    <w:rPr>
      <w:b/>
      <w:bCs/>
    </w:rPr>
  </w:style>
  <w:style w:type="character" w:customStyle="1" w:styleId="CommentSubjectChar">
    <w:name w:val="Comment Subject Char"/>
    <w:basedOn w:val="CommentTextChar"/>
    <w:link w:val="CommentSubject"/>
    <w:uiPriority w:val="99"/>
    <w:semiHidden/>
    <w:rsid w:val="00387854"/>
    <w:rPr>
      <w:rFonts w:eastAsiaTheme="minorEastAsia"/>
      <w:b/>
      <w:bCs/>
      <w:kern w:val="24"/>
      <w:sz w:val="20"/>
      <w:szCs w:val="20"/>
      <w:lang w:eastAsia="de-AT"/>
    </w:rPr>
  </w:style>
  <w:style w:type="character" w:customStyle="1" w:styleId="apple-converted-space">
    <w:name w:val="apple-converted-space"/>
    <w:basedOn w:val="DefaultParagraphFont"/>
    <w:rsid w:val="00944DD1"/>
  </w:style>
  <w:style w:type="character" w:customStyle="1" w:styleId="text-color-purple">
    <w:name w:val="text-color-purple"/>
    <w:basedOn w:val="DefaultParagraphFont"/>
    <w:rsid w:val="00944DD1"/>
  </w:style>
  <w:style w:type="paragraph" w:styleId="Revision">
    <w:name w:val="Revision"/>
    <w:hidden/>
    <w:uiPriority w:val="99"/>
    <w:semiHidden/>
    <w:rsid w:val="00387854"/>
    <w:pPr>
      <w:spacing w:after="0" w:line="240" w:lineRule="auto"/>
    </w:pPr>
  </w:style>
  <w:style w:type="character" w:customStyle="1" w:styleId="Heading3Char">
    <w:name w:val="Heading 3 Char"/>
    <w:basedOn w:val="DefaultParagraphFont"/>
    <w:link w:val="Heading3"/>
    <w:uiPriority w:val="3"/>
    <w:rsid w:val="00387854"/>
    <w:rPr>
      <w:rFonts w:asciiTheme="majorHAnsi" w:eastAsiaTheme="majorEastAsia" w:hAnsiTheme="majorHAnsi" w:cstheme="majorBidi"/>
      <w:b/>
      <w:bCs/>
      <w:i/>
      <w:kern w:val="24"/>
      <w:sz w:val="24"/>
      <w:szCs w:val="24"/>
      <w:lang w:eastAsia="de-AT"/>
    </w:rPr>
  </w:style>
  <w:style w:type="character" w:customStyle="1" w:styleId="Heading4Char">
    <w:name w:val="Heading 4 Char"/>
    <w:basedOn w:val="DefaultParagraphFont"/>
    <w:link w:val="Heading4"/>
    <w:uiPriority w:val="3"/>
    <w:rsid w:val="00387854"/>
    <w:rPr>
      <w:rFonts w:asciiTheme="majorHAnsi" w:eastAsiaTheme="majorEastAsia" w:hAnsiTheme="majorHAnsi" w:cstheme="majorBidi"/>
      <w:b/>
      <w:bCs/>
      <w:iCs/>
      <w:kern w:val="24"/>
      <w:sz w:val="24"/>
      <w:szCs w:val="24"/>
      <w:lang w:eastAsia="de-AT"/>
    </w:rPr>
  </w:style>
  <w:style w:type="character" w:customStyle="1" w:styleId="Heading5Char">
    <w:name w:val="Heading 5 Char"/>
    <w:basedOn w:val="DefaultParagraphFont"/>
    <w:link w:val="Heading5"/>
    <w:uiPriority w:val="3"/>
    <w:rsid w:val="00387854"/>
    <w:rPr>
      <w:rFonts w:asciiTheme="majorHAnsi" w:eastAsiaTheme="majorEastAsia" w:hAnsiTheme="majorHAnsi" w:cstheme="majorBidi"/>
      <w:b/>
      <w:i/>
      <w:iCs/>
      <w:kern w:val="24"/>
      <w:sz w:val="24"/>
      <w:szCs w:val="24"/>
      <w:lang w:eastAsia="de-AT"/>
    </w:rPr>
  </w:style>
  <w:style w:type="character" w:customStyle="1" w:styleId="Heading6Char">
    <w:name w:val="Heading 6 Char"/>
    <w:basedOn w:val="DefaultParagraphFont"/>
    <w:link w:val="Heading6"/>
    <w:uiPriority w:val="9"/>
    <w:semiHidden/>
    <w:rsid w:val="00387854"/>
    <w:rPr>
      <w:rFonts w:asciiTheme="majorHAnsi" w:eastAsiaTheme="majorEastAsia" w:hAnsiTheme="majorHAnsi" w:cstheme="majorBidi"/>
      <w:color w:val="6E6E6E" w:themeColor="accent1" w:themeShade="7F"/>
      <w:kern w:val="24"/>
      <w:sz w:val="24"/>
      <w:szCs w:val="24"/>
      <w:lang w:eastAsia="de-AT"/>
    </w:rPr>
  </w:style>
  <w:style w:type="character" w:customStyle="1" w:styleId="Heading7Char">
    <w:name w:val="Heading 7 Char"/>
    <w:basedOn w:val="DefaultParagraphFont"/>
    <w:link w:val="Heading7"/>
    <w:uiPriority w:val="9"/>
    <w:semiHidden/>
    <w:rsid w:val="00387854"/>
    <w:rPr>
      <w:rFonts w:asciiTheme="majorHAnsi" w:eastAsiaTheme="majorEastAsia" w:hAnsiTheme="majorHAnsi" w:cstheme="majorBidi"/>
      <w:i/>
      <w:iCs/>
      <w:color w:val="6E6E6E" w:themeColor="accent1" w:themeShade="7F"/>
      <w:kern w:val="24"/>
      <w:sz w:val="24"/>
      <w:szCs w:val="24"/>
      <w:lang w:eastAsia="de-AT"/>
    </w:rPr>
  </w:style>
  <w:style w:type="character" w:customStyle="1" w:styleId="Heading8Char">
    <w:name w:val="Heading 8 Char"/>
    <w:basedOn w:val="DefaultParagraphFont"/>
    <w:link w:val="Heading8"/>
    <w:uiPriority w:val="9"/>
    <w:semiHidden/>
    <w:rsid w:val="00387854"/>
    <w:rPr>
      <w:rFonts w:asciiTheme="majorHAnsi" w:eastAsiaTheme="majorEastAsia" w:hAnsiTheme="majorHAnsi" w:cstheme="majorBidi"/>
      <w:color w:val="272727" w:themeColor="text1" w:themeTint="D8"/>
      <w:kern w:val="24"/>
      <w:sz w:val="21"/>
      <w:szCs w:val="21"/>
      <w:lang w:eastAsia="de-AT"/>
    </w:rPr>
  </w:style>
  <w:style w:type="character" w:customStyle="1" w:styleId="Heading9Char">
    <w:name w:val="Heading 9 Char"/>
    <w:basedOn w:val="DefaultParagraphFont"/>
    <w:link w:val="Heading9"/>
    <w:uiPriority w:val="9"/>
    <w:semiHidden/>
    <w:rsid w:val="00387854"/>
    <w:rPr>
      <w:rFonts w:asciiTheme="majorHAnsi" w:eastAsiaTheme="majorEastAsia" w:hAnsiTheme="majorHAnsi" w:cstheme="majorBidi"/>
      <w:i/>
      <w:iCs/>
      <w:color w:val="272727" w:themeColor="text1" w:themeTint="D8"/>
      <w:kern w:val="24"/>
      <w:sz w:val="21"/>
      <w:szCs w:val="21"/>
      <w:lang w:eastAsia="de-AT"/>
    </w:rPr>
  </w:style>
  <w:style w:type="paragraph" w:customStyle="1" w:styleId="SectionTitle">
    <w:name w:val="Section Title"/>
    <w:basedOn w:val="Normal"/>
    <w:next w:val="Normal"/>
    <w:uiPriority w:val="2"/>
    <w:qFormat/>
    <w:rsid w:val="0038785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387854"/>
    <w:pPr>
      <w:spacing w:line="240" w:lineRule="auto"/>
      <w:ind w:firstLine="0"/>
    </w:pPr>
  </w:style>
  <w:style w:type="character" w:customStyle="1" w:styleId="HeaderChar">
    <w:name w:val="Header Char"/>
    <w:basedOn w:val="DefaultParagraphFont"/>
    <w:link w:val="Header"/>
    <w:uiPriority w:val="99"/>
    <w:rsid w:val="00387854"/>
    <w:rPr>
      <w:rFonts w:eastAsiaTheme="minorEastAsia"/>
      <w:kern w:val="24"/>
      <w:sz w:val="24"/>
      <w:szCs w:val="24"/>
      <w:lang w:eastAsia="de-AT"/>
    </w:rPr>
  </w:style>
  <w:style w:type="character" w:styleId="PlaceholderText">
    <w:name w:val="Placeholder Text"/>
    <w:basedOn w:val="DefaultParagraphFont"/>
    <w:uiPriority w:val="99"/>
    <w:semiHidden/>
    <w:rsid w:val="00387854"/>
    <w:rPr>
      <w:color w:val="808080"/>
    </w:rPr>
  </w:style>
  <w:style w:type="paragraph" w:styleId="Bibliography">
    <w:name w:val="Bibliography"/>
    <w:basedOn w:val="Normal"/>
    <w:next w:val="Normal"/>
    <w:uiPriority w:val="10"/>
    <w:qFormat/>
    <w:rsid w:val="00387854"/>
    <w:pPr>
      <w:ind w:left="709" w:hanging="709"/>
    </w:pPr>
  </w:style>
  <w:style w:type="paragraph" w:styleId="BlockText">
    <w:name w:val="Block Text"/>
    <w:basedOn w:val="Normal"/>
    <w:uiPriority w:val="99"/>
    <w:semiHidden/>
    <w:unhideWhenUsed/>
    <w:rsid w:val="00387854"/>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387854"/>
    <w:pPr>
      <w:spacing w:after="120"/>
      <w:ind w:firstLine="0"/>
    </w:pPr>
  </w:style>
  <w:style w:type="character" w:customStyle="1" w:styleId="BodyTextChar">
    <w:name w:val="Body Text Char"/>
    <w:basedOn w:val="DefaultParagraphFont"/>
    <w:link w:val="BodyText"/>
    <w:uiPriority w:val="99"/>
    <w:semiHidden/>
    <w:rsid w:val="00387854"/>
    <w:rPr>
      <w:rFonts w:eastAsiaTheme="minorEastAsia"/>
      <w:kern w:val="24"/>
      <w:sz w:val="24"/>
      <w:szCs w:val="24"/>
      <w:lang w:eastAsia="de-AT"/>
    </w:rPr>
  </w:style>
  <w:style w:type="paragraph" w:styleId="BodyText2">
    <w:name w:val="Body Text 2"/>
    <w:basedOn w:val="Normal"/>
    <w:link w:val="BodyText2Char"/>
    <w:uiPriority w:val="99"/>
    <w:semiHidden/>
    <w:unhideWhenUsed/>
    <w:rsid w:val="00387854"/>
    <w:pPr>
      <w:spacing w:after="120"/>
      <w:ind w:firstLine="0"/>
    </w:pPr>
  </w:style>
  <w:style w:type="character" w:customStyle="1" w:styleId="BodyText2Char">
    <w:name w:val="Body Text 2 Char"/>
    <w:basedOn w:val="DefaultParagraphFont"/>
    <w:link w:val="BodyText2"/>
    <w:uiPriority w:val="99"/>
    <w:semiHidden/>
    <w:rsid w:val="00387854"/>
    <w:rPr>
      <w:rFonts w:eastAsiaTheme="minorEastAsia"/>
      <w:kern w:val="24"/>
      <w:sz w:val="24"/>
      <w:szCs w:val="24"/>
      <w:lang w:eastAsia="de-AT"/>
    </w:rPr>
  </w:style>
  <w:style w:type="paragraph" w:styleId="BodyText3">
    <w:name w:val="Body Text 3"/>
    <w:basedOn w:val="Normal"/>
    <w:link w:val="BodyText3Char"/>
    <w:uiPriority w:val="99"/>
    <w:semiHidden/>
    <w:unhideWhenUsed/>
    <w:rsid w:val="00387854"/>
    <w:pPr>
      <w:spacing w:after="120"/>
      <w:ind w:firstLine="0"/>
    </w:pPr>
    <w:rPr>
      <w:sz w:val="16"/>
      <w:szCs w:val="16"/>
    </w:rPr>
  </w:style>
  <w:style w:type="character" w:customStyle="1" w:styleId="BodyText3Char">
    <w:name w:val="Body Text 3 Char"/>
    <w:basedOn w:val="DefaultParagraphFont"/>
    <w:link w:val="BodyText3"/>
    <w:uiPriority w:val="99"/>
    <w:semiHidden/>
    <w:rsid w:val="00387854"/>
    <w:rPr>
      <w:rFonts w:eastAsiaTheme="minorEastAsia"/>
      <w:kern w:val="24"/>
      <w:sz w:val="16"/>
      <w:szCs w:val="16"/>
      <w:lang w:eastAsia="de-AT"/>
    </w:rPr>
  </w:style>
  <w:style w:type="paragraph" w:styleId="BodyTextFirstIndent">
    <w:name w:val="Body Text First Indent"/>
    <w:basedOn w:val="BodyText"/>
    <w:link w:val="BodyTextFirstIndentChar"/>
    <w:uiPriority w:val="99"/>
    <w:semiHidden/>
    <w:unhideWhenUsed/>
    <w:rsid w:val="00387854"/>
    <w:pPr>
      <w:spacing w:after="0"/>
    </w:pPr>
  </w:style>
  <w:style w:type="character" w:customStyle="1" w:styleId="BodyTextFirstIndentChar">
    <w:name w:val="Body Text First Indent Char"/>
    <w:basedOn w:val="BodyTextChar"/>
    <w:link w:val="BodyTextFirstIndent"/>
    <w:uiPriority w:val="99"/>
    <w:semiHidden/>
    <w:rsid w:val="00387854"/>
    <w:rPr>
      <w:rFonts w:eastAsiaTheme="minorEastAsia"/>
      <w:kern w:val="24"/>
      <w:sz w:val="24"/>
      <w:szCs w:val="24"/>
      <w:lang w:eastAsia="de-AT"/>
    </w:rPr>
  </w:style>
  <w:style w:type="paragraph" w:styleId="BodyTextIndent">
    <w:name w:val="Body Text Indent"/>
    <w:basedOn w:val="Normal"/>
    <w:link w:val="BodyTextIndentChar"/>
    <w:uiPriority w:val="99"/>
    <w:semiHidden/>
    <w:unhideWhenUsed/>
    <w:rsid w:val="00387854"/>
    <w:pPr>
      <w:spacing w:after="120"/>
      <w:ind w:left="360" w:firstLine="0"/>
    </w:pPr>
  </w:style>
  <w:style w:type="character" w:customStyle="1" w:styleId="BodyTextIndentChar">
    <w:name w:val="Body Text Indent Char"/>
    <w:basedOn w:val="DefaultParagraphFont"/>
    <w:link w:val="BodyTextIndent"/>
    <w:uiPriority w:val="99"/>
    <w:semiHidden/>
    <w:rsid w:val="00387854"/>
    <w:rPr>
      <w:rFonts w:eastAsiaTheme="minorEastAsia"/>
      <w:kern w:val="24"/>
      <w:sz w:val="24"/>
      <w:szCs w:val="24"/>
      <w:lang w:eastAsia="de-AT"/>
    </w:rPr>
  </w:style>
  <w:style w:type="paragraph" w:styleId="BodyTextFirstIndent2">
    <w:name w:val="Body Text First Indent 2"/>
    <w:basedOn w:val="BodyTextIndent"/>
    <w:link w:val="BodyTextFirstIndent2Char"/>
    <w:uiPriority w:val="99"/>
    <w:semiHidden/>
    <w:unhideWhenUsed/>
    <w:rsid w:val="00387854"/>
    <w:pPr>
      <w:spacing w:after="0"/>
    </w:pPr>
  </w:style>
  <w:style w:type="character" w:customStyle="1" w:styleId="BodyTextFirstIndent2Char">
    <w:name w:val="Body Text First Indent 2 Char"/>
    <w:basedOn w:val="BodyTextIndentChar"/>
    <w:link w:val="BodyTextFirstIndent2"/>
    <w:uiPriority w:val="99"/>
    <w:semiHidden/>
    <w:rsid w:val="00387854"/>
    <w:rPr>
      <w:rFonts w:eastAsiaTheme="minorEastAsia"/>
      <w:kern w:val="24"/>
      <w:sz w:val="24"/>
      <w:szCs w:val="24"/>
      <w:lang w:eastAsia="de-AT"/>
    </w:rPr>
  </w:style>
  <w:style w:type="paragraph" w:styleId="BodyTextIndent2">
    <w:name w:val="Body Text Indent 2"/>
    <w:basedOn w:val="Normal"/>
    <w:link w:val="BodyTextIndent2Char"/>
    <w:uiPriority w:val="99"/>
    <w:semiHidden/>
    <w:unhideWhenUsed/>
    <w:rsid w:val="00387854"/>
    <w:pPr>
      <w:spacing w:after="120"/>
      <w:ind w:left="360" w:firstLine="0"/>
    </w:pPr>
  </w:style>
  <w:style w:type="character" w:customStyle="1" w:styleId="BodyTextIndent2Char">
    <w:name w:val="Body Text Indent 2 Char"/>
    <w:basedOn w:val="DefaultParagraphFont"/>
    <w:link w:val="BodyTextIndent2"/>
    <w:uiPriority w:val="99"/>
    <w:semiHidden/>
    <w:rsid w:val="00387854"/>
    <w:rPr>
      <w:rFonts w:eastAsiaTheme="minorEastAsia"/>
      <w:kern w:val="24"/>
      <w:sz w:val="24"/>
      <w:szCs w:val="24"/>
      <w:lang w:eastAsia="de-AT"/>
    </w:rPr>
  </w:style>
  <w:style w:type="paragraph" w:styleId="BodyTextIndent3">
    <w:name w:val="Body Text Indent 3"/>
    <w:basedOn w:val="Normal"/>
    <w:link w:val="BodyTextIndent3Char"/>
    <w:uiPriority w:val="99"/>
    <w:semiHidden/>
    <w:unhideWhenUsed/>
    <w:rsid w:val="00387854"/>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387854"/>
    <w:rPr>
      <w:rFonts w:eastAsiaTheme="minorEastAsia"/>
      <w:kern w:val="24"/>
      <w:sz w:val="16"/>
      <w:szCs w:val="16"/>
      <w:lang w:eastAsia="de-AT"/>
    </w:rPr>
  </w:style>
  <w:style w:type="paragraph" w:styleId="Caption">
    <w:name w:val="caption"/>
    <w:basedOn w:val="Normal"/>
    <w:next w:val="Normal"/>
    <w:uiPriority w:val="35"/>
    <w:unhideWhenUsed/>
    <w:qFormat/>
    <w:rsid w:val="00FD53A8"/>
    <w:pPr>
      <w:keepNext/>
      <w:ind w:firstLine="0"/>
    </w:pPr>
    <w:rPr>
      <w:b/>
      <w:bCs/>
      <w:color w:val="000000" w:themeColor="text2"/>
      <w:szCs w:val="18"/>
    </w:rPr>
  </w:style>
  <w:style w:type="paragraph" w:styleId="Closing">
    <w:name w:val="Closing"/>
    <w:basedOn w:val="Normal"/>
    <w:link w:val="ClosingChar"/>
    <w:uiPriority w:val="99"/>
    <w:semiHidden/>
    <w:unhideWhenUsed/>
    <w:rsid w:val="00387854"/>
    <w:pPr>
      <w:spacing w:line="240" w:lineRule="auto"/>
      <w:ind w:left="4320" w:firstLine="0"/>
    </w:pPr>
  </w:style>
  <w:style w:type="character" w:customStyle="1" w:styleId="ClosingChar">
    <w:name w:val="Closing Char"/>
    <w:basedOn w:val="DefaultParagraphFont"/>
    <w:link w:val="Closing"/>
    <w:uiPriority w:val="99"/>
    <w:semiHidden/>
    <w:rsid w:val="00387854"/>
    <w:rPr>
      <w:rFonts w:eastAsiaTheme="minorEastAsia"/>
      <w:kern w:val="24"/>
      <w:sz w:val="24"/>
      <w:szCs w:val="24"/>
      <w:lang w:eastAsia="de-AT"/>
    </w:rPr>
  </w:style>
  <w:style w:type="paragraph" w:styleId="Date">
    <w:name w:val="Date"/>
    <w:basedOn w:val="Normal"/>
    <w:next w:val="Normal"/>
    <w:link w:val="DateChar"/>
    <w:uiPriority w:val="99"/>
    <w:semiHidden/>
    <w:unhideWhenUsed/>
    <w:rsid w:val="00387854"/>
    <w:pPr>
      <w:ind w:firstLine="0"/>
    </w:pPr>
  </w:style>
  <w:style w:type="character" w:customStyle="1" w:styleId="DateChar">
    <w:name w:val="Date Char"/>
    <w:basedOn w:val="DefaultParagraphFont"/>
    <w:link w:val="Date"/>
    <w:uiPriority w:val="99"/>
    <w:semiHidden/>
    <w:rsid w:val="00387854"/>
    <w:rPr>
      <w:rFonts w:eastAsiaTheme="minorEastAsia"/>
      <w:kern w:val="24"/>
      <w:sz w:val="24"/>
      <w:szCs w:val="24"/>
      <w:lang w:eastAsia="de-AT"/>
    </w:rPr>
  </w:style>
  <w:style w:type="paragraph" w:styleId="DocumentMap">
    <w:name w:val="Document Map"/>
    <w:basedOn w:val="Normal"/>
    <w:link w:val="DocumentMapChar"/>
    <w:uiPriority w:val="99"/>
    <w:semiHidden/>
    <w:unhideWhenUsed/>
    <w:rsid w:val="00387854"/>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87854"/>
    <w:rPr>
      <w:rFonts w:ascii="Segoe UI" w:eastAsiaTheme="minorEastAsia" w:hAnsi="Segoe UI" w:cs="Segoe UI"/>
      <w:kern w:val="24"/>
      <w:sz w:val="16"/>
      <w:szCs w:val="16"/>
      <w:lang w:eastAsia="de-AT"/>
    </w:rPr>
  </w:style>
  <w:style w:type="paragraph" w:styleId="E-mailSignature">
    <w:name w:val="E-mail Signature"/>
    <w:basedOn w:val="Normal"/>
    <w:link w:val="E-mailSignatureChar"/>
    <w:uiPriority w:val="99"/>
    <w:semiHidden/>
    <w:unhideWhenUsed/>
    <w:rsid w:val="00387854"/>
    <w:pPr>
      <w:spacing w:line="240" w:lineRule="auto"/>
      <w:ind w:firstLine="0"/>
    </w:pPr>
  </w:style>
  <w:style w:type="character" w:customStyle="1" w:styleId="E-mailSignatureChar">
    <w:name w:val="E-mail Signature Char"/>
    <w:basedOn w:val="DefaultParagraphFont"/>
    <w:link w:val="E-mailSignature"/>
    <w:uiPriority w:val="99"/>
    <w:semiHidden/>
    <w:rsid w:val="00387854"/>
    <w:rPr>
      <w:rFonts w:eastAsiaTheme="minorEastAsia"/>
      <w:kern w:val="24"/>
      <w:sz w:val="24"/>
      <w:szCs w:val="24"/>
      <w:lang w:eastAsia="de-AT"/>
    </w:rPr>
  </w:style>
  <w:style w:type="paragraph" w:styleId="EnvelopeAddress">
    <w:name w:val="envelope address"/>
    <w:basedOn w:val="Normal"/>
    <w:uiPriority w:val="99"/>
    <w:semiHidden/>
    <w:unhideWhenUsed/>
    <w:rsid w:val="0038785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87854"/>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87854"/>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387854"/>
    <w:rPr>
      <w:rFonts w:eastAsiaTheme="minorEastAsia"/>
      <w:kern w:val="24"/>
      <w:sz w:val="24"/>
      <w:szCs w:val="24"/>
      <w:lang w:eastAsia="de-AT"/>
    </w:rPr>
  </w:style>
  <w:style w:type="table" w:styleId="TableGridLight">
    <w:name w:val="Grid Table Light"/>
    <w:basedOn w:val="TableNormal"/>
    <w:uiPriority w:val="40"/>
    <w:rsid w:val="00387854"/>
    <w:pPr>
      <w:spacing w:after="0" w:line="240" w:lineRule="auto"/>
      <w:ind w:firstLine="720"/>
    </w:pPr>
    <w:rPr>
      <w:rFonts w:eastAsiaTheme="minorEastAsia"/>
      <w:sz w:val="24"/>
      <w:szCs w:val="24"/>
      <w:lang w:val="de-AT" w:eastAsia="de-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387854"/>
    <w:pPr>
      <w:spacing w:line="240" w:lineRule="auto"/>
      <w:ind w:firstLine="0"/>
    </w:pPr>
    <w:rPr>
      <w:i/>
      <w:iCs/>
    </w:rPr>
  </w:style>
  <w:style w:type="character" w:customStyle="1" w:styleId="HTMLAddressChar">
    <w:name w:val="HTML Address Char"/>
    <w:basedOn w:val="DefaultParagraphFont"/>
    <w:link w:val="HTMLAddress"/>
    <w:uiPriority w:val="99"/>
    <w:semiHidden/>
    <w:rsid w:val="00387854"/>
    <w:rPr>
      <w:rFonts w:eastAsiaTheme="minorEastAsia"/>
      <w:i/>
      <w:iCs/>
      <w:kern w:val="24"/>
      <w:sz w:val="24"/>
      <w:szCs w:val="24"/>
      <w:lang w:eastAsia="de-AT"/>
    </w:rPr>
  </w:style>
  <w:style w:type="paragraph" w:styleId="HTMLPreformatted">
    <w:name w:val="HTML Preformatted"/>
    <w:basedOn w:val="Normal"/>
    <w:link w:val="HTMLPreformattedChar"/>
    <w:uiPriority w:val="99"/>
    <w:semiHidden/>
    <w:unhideWhenUsed/>
    <w:rsid w:val="00387854"/>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7854"/>
    <w:rPr>
      <w:rFonts w:ascii="Consolas" w:eastAsiaTheme="minorEastAsia" w:hAnsi="Consolas" w:cs="Consolas"/>
      <w:kern w:val="24"/>
      <w:sz w:val="20"/>
      <w:szCs w:val="20"/>
      <w:lang w:eastAsia="de-AT"/>
    </w:rPr>
  </w:style>
  <w:style w:type="paragraph" w:styleId="Index1">
    <w:name w:val="index 1"/>
    <w:basedOn w:val="Normal"/>
    <w:next w:val="Normal"/>
    <w:autoRedefine/>
    <w:uiPriority w:val="99"/>
    <w:semiHidden/>
    <w:unhideWhenUsed/>
    <w:rsid w:val="00387854"/>
    <w:pPr>
      <w:spacing w:line="240" w:lineRule="auto"/>
      <w:ind w:left="240" w:firstLine="0"/>
    </w:pPr>
  </w:style>
  <w:style w:type="paragraph" w:styleId="Index2">
    <w:name w:val="index 2"/>
    <w:basedOn w:val="Normal"/>
    <w:next w:val="Normal"/>
    <w:autoRedefine/>
    <w:uiPriority w:val="99"/>
    <w:semiHidden/>
    <w:unhideWhenUsed/>
    <w:rsid w:val="00387854"/>
    <w:pPr>
      <w:spacing w:line="240" w:lineRule="auto"/>
      <w:ind w:left="480" w:firstLine="0"/>
    </w:pPr>
  </w:style>
  <w:style w:type="paragraph" w:styleId="Index3">
    <w:name w:val="index 3"/>
    <w:basedOn w:val="Normal"/>
    <w:next w:val="Normal"/>
    <w:autoRedefine/>
    <w:uiPriority w:val="99"/>
    <w:semiHidden/>
    <w:unhideWhenUsed/>
    <w:rsid w:val="00387854"/>
    <w:pPr>
      <w:spacing w:line="240" w:lineRule="auto"/>
      <w:ind w:left="720" w:firstLine="0"/>
    </w:pPr>
  </w:style>
  <w:style w:type="paragraph" w:styleId="Index4">
    <w:name w:val="index 4"/>
    <w:basedOn w:val="Normal"/>
    <w:next w:val="Normal"/>
    <w:autoRedefine/>
    <w:uiPriority w:val="99"/>
    <w:semiHidden/>
    <w:unhideWhenUsed/>
    <w:rsid w:val="00387854"/>
    <w:pPr>
      <w:spacing w:line="240" w:lineRule="auto"/>
      <w:ind w:left="960" w:firstLine="0"/>
    </w:pPr>
  </w:style>
  <w:style w:type="paragraph" w:styleId="Index5">
    <w:name w:val="index 5"/>
    <w:basedOn w:val="Normal"/>
    <w:next w:val="Normal"/>
    <w:autoRedefine/>
    <w:uiPriority w:val="99"/>
    <w:semiHidden/>
    <w:unhideWhenUsed/>
    <w:rsid w:val="00387854"/>
    <w:pPr>
      <w:spacing w:line="240" w:lineRule="auto"/>
      <w:ind w:left="1200" w:firstLine="0"/>
    </w:pPr>
  </w:style>
  <w:style w:type="paragraph" w:styleId="Index6">
    <w:name w:val="index 6"/>
    <w:basedOn w:val="Normal"/>
    <w:next w:val="Normal"/>
    <w:autoRedefine/>
    <w:uiPriority w:val="99"/>
    <w:semiHidden/>
    <w:unhideWhenUsed/>
    <w:rsid w:val="00387854"/>
    <w:pPr>
      <w:spacing w:line="240" w:lineRule="auto"/>
      <w:ind w:left="1440" w:firstLine="0"/>
    </w:pPr>
  </w:style>
  <w:style w:type="paragraph" w:styleId="Index7">
    <w:name w:val="index 7"/>
    <w:basedOn w:val="Normal"/>
    <w:next w:val="Normal"/>
    <w:autoRedefine/>
    <w:uiPriority w:val="99"/>
    <w:semiHidden/>
    <w:unhideWhenUsed/>
    <w:rsid w:val="00387854"/>
    <w:pPr>
      <w:spacing w:line="240" w:lineRule="auto"/>
      <w:ind w:left="1680" w:firstLine="0"/>
    </w:pPr>
  </w:style>
  <w:style w:type="paragraph" w:styleId="Index8">
    <w:name w:val="index 8"/>
    <w:basedOn w:val="Normal"/>
    <w:next w:val="Normal"/>
    <w:autoRedefine/>
    <w:uiPriority w:val="99"/>
    <w:semiHidden/>
    <w:unhideWhenUsed/>
    <w:rsid w:val="00387854"/>
    <w:pPr>
      <w:spacing w:line="240" w:lineRule="auto"/>
      <w:ind w:left="1920" w:firstLine="0"/>
    </w:pPr>
  </w:style>
  <w:style w:type="paragraph" w:styleId="Index9">
    <w:name w:val="index 9"/>
    <w:basedOn w:val="Normal"/>
    <w:next w:val="Normal"/>
    <w:autoRedefine/>
    <w:uiPriority w:val="99"/>
    <w:semiHidden/>
    <w:unhideWhenUsed/>
    <w:rsid w:val="00387854"/>
    <w:pPr>
      <w:spacing w:line="240" w:lineRule="auto"/>
      <w:ind w:left="2160" w:firstLine="0"/>
    </w:pPr>
  </w:style>
  <w:style w:type="paragraph" w:styleId="IndexHeading">
    <w:name w:val="index heading"/>
    <w:basedOn w:val="Normal"/>
    <w:next w:val="Index1"/>
    <w:uiPriority w:val="99"/>
    <w:semiHidden/>
    <w:unhideWhenUsed/>
    <w:rsid w:val="00387854"/>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387854"/>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sid w:val="00387854"/>
    <w:rPr>
      <w:rFonts w:eastAsiaTheme="minorEastAsia"/>
      <w:i/>
      <w:iCs/>
      <w:color w:val="DDDDDD" w:themeColor="accent1"/>
      <w:kern w:val="24"/>
      <w:sz w:val="24"/>
      <w:szCs w:val="24"/>
      <w:lang w:eastAsia="de-AT"/>
    </w:rPr>
  </w:style>
  <w:style w:type="paragraph" w:styleId="List">
    <w:name w:val="List"/>
    <w:basedOn w:val="Normal"/>
    <w:uiPriority w:val="99"/>
    <w:semiHidden/>
    <w:unhideWhenUsed/>
    <w:rsid w:val="00387854"/>
    <w:pPr>
      <w:ind w:left="360" w:firstLine="0"/>
      <w:contextualSpacing/>
    </w:pPr>
  </w:style>
  <w:style w:type="paragraph" w:styleId="List2">
    <w:name w:val="List 2"/>
    <w:basedOn w:val="Normal"/>
    <w:uiPriority w:val="99"/>
    <w:semiHidden/>
    <w:unhideWhenUsed/>
    <w:rsid w:val="00387854"/>
    <w:pPr>
      <w:ind w:left="720" w:firstLine="0"/>
      <w:contextualSpacing/>
    </w:pPr>
  </w:style>
  <w:style w:type="paragraph" w:styleId="List3">
    <w:name w:val="List 3"/>
    <w:basedOn w:val="Normal"/>
    <w:uiPriority w:val="99"/>
    <w:semiHidden/>
    <w:unhideWhenUsed/>
    <w:rsid w:val="00387854"/>
    <w:pPr>
      <w:ind w:left="1080" w:firstLine="0"/>
      <w:contextualSpacing/>
    </w:pPr>
  </w:style>
  <w:style w:type="paragraph" w:styleId="List4">
    <w:name w:val="List 4"/>
    <w:basedOn w:val="Normal"/>
    <w:uiPriority w:val="99"/>
    <w:semiHidden/>
    <w:unhideWhenUsed/>
    <w:rsid w:val="00387854"/>
    <w:pPr>
      <w:ind w:left="1440" w:firstLine="0"/>
      <w:contextualSpacing/>
    </w:pPr>
  </w:style>
  <w:style w:type="paragraph" w:styleId="List5">
    <w:name w:val="List 5"/>
    <w:basedOn w:val="Normal"/>
    <w:uiPriority w:val="99"/>
    <w:semiHidden/>
    <w:unhideWhenUsed/>
    <w:rsid w:val="00387854"/>
    <w:pPr>
      <w:ind w:left="1800" w:firstLine="0"/>
      <w:contextualSpacing/>
    </w:pPr>
  </w:style>
  <w:style w:type="paragraph" w:styleId="ListBullet">
    <w:name w:val="List Bullet"/>
    <w:basedOn w:val="Normal"/>
    <w:uiPriority w:val="9"/>
    <w:semiHidden/>
    <w:unhideWhenUsed/>
    <w:qFormat/>
    <w:rsid w:val="00387854"/>
    <w:pPr>
      <w:numPr>
        <w:numId w:val="23"/>
      </w:numPr>
    </w:pPr>
  </w:style>
  <w:style w:type="paragraph" w:styleId="ListBullet2">
    <w:name w:val="List Bullet 2"/>
    <w:basedOn w:val="Normal"/>
    <w:uiPriority w:val="99"/>
    <w:semiHidden/>
    <w:unhideWhenUsed/>
    <w:rsid w:val="00387854"/>
    <w:pPr>
      <w:numPr>
        <w:numId w:val="24"/>
      </w:numPr>
      <w:ind w:firstLine="0"/>
      <w:contextualSpacing/>
    </w:pPr>
  </w:style>
  <w:style w:type="paragraph" w:styleId="ListBullet3">
    <w:name w:val="List Bullet 3"/>
    <w:basedOn w:val="Normal"/>
    <w:uiPriority w:val="99"/>
    <w:semiHidden/>
    <w:unhideWhenUsed/>
    <w:rsid w:val="00387854"/>
    <w:pPr>
      <w:numPr>
        <w:numId w:val="25"/>
      </w:numPr>
      <w:ind w:firstLine="0"/>
      <w:contextualSpacing/>
    </w:pPr>
  </w:style>
  <w:style w:type="paragraph" w:styleId="ListBullet4">
    <w:name w:val="List Bullet 4"/>
    <w:basedOn w:val="Normal"/>
    <w:uiPriority w:val="99"/>
    <w:semiHidden/>
    <w:unhideWhenUsed/>
    <w:rsid w:val="00387854"/>
    <w:pPr>
      <w:numPr>
        <w:numId w:val="26"/>
      </w:numPr>
      <w:ind w:firstLine="0"/>
      <w:contextualSpacing/>
    </w:pPr>
  </w:style>
  <w:style w:type="paragraph" w:styleId="ListBullet5">
    <w:name w:val="List Bullet 5"/>
    <w:basedOn w:val="Normal"/>
    <w:uiPriority w:val="99"/>
    <w:semiHidden/>
    <w:unhideWhenUsed/>
    <w:rsid w:val="00387854"/>
    <w:pPr>
      <w:numPr>
        <w:numId w:val="27"/>
      </w:numPr>
      <w:ind w:firstLine="0"/>
      <w:contextualSpacing/>
    </w:pPr>
  </w:style>
  <w:style w:type="paragraph" w:styleId="ListContinue">
    <w:name w:val="List Continue"/>
    <w:basedOn w:val="Normal"/>
    <w:uiPriority w:val="99"/>
    <w:semiHidden/>
    <w:unhideWhenUsed/>
    <w:rsid w:val="00387854"/>
    <w:pPr>
      <w:spacing w:after="120"/>
      <w:ind w:left="360" w:firstLine="0"/>
      <w:contextualSpacing/>
    </w:pPr>
  </w:style>
  <w:style w:type="paragraph" w:styleId="ListContinue2">
    <w:name w:val="List Continue 2"/>
    <w:basedOn w:val="Normal"/>
    <w:uiPriority w:val="99"/>
    <w:semiHidden/>
    <w:unhideWhenUsed/>
    <w:rsid w:val="00387854"/>
    <w:pPr>
      <w:spacing w:after="120"/>
      <w:ind w:left="720" w:firstLine="0"/>
      <w:contextualSpacing/>
    </w:pPr>
  </w:style>
  <w:style w:type="paragraph" w:styleId="ListContinue3">
    <w:name w:val="List Continue 3"/>
    <w:basedOn w:val="Normal"/>
    <w:uiPriority w:val="99"/>
    <w:semiHidden/>
    <w:unhideWhenUsed/>
    <w:rsid w:val="00387854"/>
    <w:pPr>
      <w:spacing w:after="120"/>
      <w:ind w:left="1080" w:firstLine="0"/>
      <w:contextualSpacing/>
    </w:pPr>
  </w:style>
  <w:style w:type="paragraph" w:styleId="ListContinue4">
    <w:name w:val="List Continue 4"/>
    <w:basedOn w:val="Normal"/>
    <w:uiPriority w:val="99"/>
    <w:semiHidden/>
    <w:unhideWhenUsed/>
    <w:rsid w:val="00387854"/>
    <w:pPr>
      <w:spacing w:after="120"/>
      <w:ind w:left="1440" w:firstLine="0"/>
      <w:contextualSpacing/>
    </w:pPr>
  </w:style>
  <w:style w:type="paragraph" w:styleId="ListContinue5">
    <w:name w:val="List Continue 5"/>
    <w:basedOn w:val="Normal"/>
    <w:uiPriority w:val="99"/>
    <w:semiHidden/>
    <w:unhideWhenUsed/>
    <w:rsid w:val="00387854"/>
    <w:pPr>
      <w:spacing w:after="120"/>
      <w:ind w:left="1800" w:firstLine="0"/>
      <w:contextualSpacing/>
    </w:pPr>
  </w:style>
  <w:style w:type="paragraph" w:styleId="ListNumber">
    <w:name w:val="List Number"/>
    <w:basedOn w:val="Normal"/>
    <w:uiPriority w:val="9"/>
    <w:semiHidden/>
    <w:unhideWhenUsed/>
    <w:qFormat/>
    <w:rsid w:val="00387854"/>
    <w:pPr>
      <w:numPr>
        <w:numId w:val="28"/>
      </w:numPr>
    </w:pPr>
  </w:style>
  <w:style w:type="paragraph" w:styleId="ListNumber2">
    <w:name w:val="List Number 2"/>
    <w:basedOn w:val="Normal"/>
    <w:uiPriority w:val="99"/>
    <w:semiHidden/>
    <w:unhideWhenUsed/>
    <w:rsid w:val="00387854"/>
    <w:pPr>
      <w:numPr>
        <w:numId w:val="29"/>
      </w:numPr>
      <w:ind w:firstLine="0"/>
      <w:contextualSpacing/>
    </w:pPr>
  </w:style>
  <w:style w:type="paragraph" w:styleId="ListNumber3">
    <w:name w:val="List Number 3"/>
    <w:basedOn w:val="Normal"/>
    <w:uiPriority w:val="99"/>
    <w:semiHidden/>
    <w:unhideWhenUsed/>
    <w:rsid w:val="00387854"/>
    <w:pPr>
      <w:numPr>
        <w:numId w:val="30"/>
      </w:numPr>
      <w:ind w:firstLine="0"/>
      <w:contextualSpacing/>
    </w:pPr>
  </w:style>
  <w:style w:type="paragraph" w:styleId="ListNumber4">
    <w:name w:val="List Number 4"/>
    <w:basedOn w:val="Normal"/>
    <w:uiPriority w:val="99"/>
    <w:semiHidden/>
    <w:unhideWhenUsed/>
    <w:rsid w:val="00387854"/>
    <w:pPr>
      <w:numPr>
        <w:numId w:val="31"/>
      </w:numPr>
      <w:ind w:firstLine="0"/>
      <w:contextualSpacing/>
    </w:pPr>
  </w:style>
  <w:style w:type="paragraph" w:styleId="ListNumber5">
    <w:name w:val="List Number 5"/>
    <w:basedOn w:val="Normal"/>
    <w:uiPriority w:val="99"/>
    <w:semiHidden/>
    <w:unhideWhenUsed/>
    <w:rsid w:val="00387854"/>
    <w:pPr>
      <w:numPr>
        <w:numId w:val="32"/>
      </w:numPr>
      <w:ind w:firstLine="0"/>
      <w:contextualSpacing/>
    </w:pPr>
  </w:style>
  <w:style w:type="paragraph" w:styleId="MacroText">
    <w:name w:val="macro"/>
    <w:link w:val="MacroTextChar"/>
    <w:uiPriority w:val="99"/>
    <w:semiHidden/>
    <w:unhideWhenUsed/>
    <w:rsid w:val="0038785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 w:val="20"/>
      <w:szCs w:val="20"/>
      <w:lang w:val="de-AT" w:eastAsia="de-AT"/>
    </w:rPr>
  </w:style>
  <w:style w:type="character" w:customStyle="1" w:styleId="MacroTextChar">
    <w:name w:val="Macro Text Char"/>
    <w:basedOn w:val="DefaultParagraphFont"/>
    <w:link w:val="MacroText"/>
    <w:uiPriority w:val="99"/>
    <w:semiHidden/>
    <w:rsid w:val="00387854"/>
    <w:rPr>
      <w:rFonts w:ascii="Consolas" w:eastAsiaTheme="minorEastAsia" w:hAnsi="Consolas" w:cs="Consolas"/>
      <w:kern w:val="24"/>
      <w:sz w:val="20"/>
      <w:szCs w:val="20"/>
      <w:lang w:val="de-AT" w:eastAsia="de-AT"/>
    </w:rPr>
  </w:style>
  <w:style w:type="paragraph" w:styleId="MessageHeader">
    <w:name w:val="Message Header"/>
    <w:basedOn w:val="Normal"/>
    <w:link w:val="MessageHeaderChar"/>
    <w:uiPriority w:val="99"/>
    <w:semiHidden/>
    <w:unhideWhenUsed/>
    <w:rsid w:val="0038785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87854"/>
    <w:rPr>
      <w:rFonts w:asciiTheme="majorHAnsi" w:eastAsiaTheme="majorEastAsia" w:hAnsiTheme="majorHAnsi" w:cstheme="majorBidi"/>
      <w:kern w:val="24"/>
      <w:sz w:val="24"/>
      <w:szCs w:val="24"/>
      <w:shd w:val="pct20" w:color="auto" w:fill="auto"/>
      <w:lang w:eastAsia="de-AT"/>
    </w:rPr>
  </w:style>
  <w:style w:type="paragraph" w:styleId="NormalIndent">
    <w:name w:val="Normal Indent"/>
    <w:basedOn w:val="Normal"/>
    <w:uiPriority w:val="99"/>
    <w:semiHidden/>
    <w:unhideWhenUsed/>
    <w:rsid w:val="00387854"/>
    <w:pPr>
      <w:ind w:left="720" w:firstLine="0"/>
    </w:pPr>
  </w:style>
  <w:style w:type="paragraph" w:styleId="NoteHeading">
    <w:name w:val="Note Heading"/>
    <w:basedOn w:val="Normal"/>
    <w:next w:val="Normal"/>
    <w:link w:val="NoteHeadingChar"/>
    <w:uiPriority w:val="99"/>
    <w:semiHidden/>
    <w:unhideWhenUsed/>
    <w:rsid w:val="00387854"/>
    <w:pPr>
      <w:spacing w:line="240" w:lineRule="auto"/>
      <w:ind w:firstLine="0"/>
    </w:pPr>
  </w:style>
  <w:style w:type="character" w:customStyle="1" w:styleId="NoteHeadingChar">
    <w:name w:val="Note Heading Char"/>
    <w:basedOn w:val="DefaultParagraphFont"/>
    <w:link w:val="NoteHeading"/>
    <w:uiPriority w:val="99"/>
    <w:semiHidden/>
    <w:rsid w:val="00387854"/>
    <w:rPr>
      <w:rFonts w:eastAsiaTheme="minorEastAsia"/>
      <w:kern w:val="24"/>
      <w:sz w:val="24"/>
      <w:szCs w:val="24"/>
      <w:lang w:eastAsia="de-AT"/>
    </w:rPr>
  </w:style>
  <w:style w:type="paragraph" w:styleId="PlainText">
    <w:name w:val="Plain Text"/>
    <w:basedOn w:val="Normal"/>
    <w:link w:val="PlainTextChar"/>
    <w:uiPriority w:val="99"/>
    <w:semiHidden/>
    <w:unhideWhenUsed/>
    <w:rsid w:val="00387854"/>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387854"/>
    <w:rPr>
      <w:rFonts w:ascii="Consolas" w:eastAsiaTheme="minorEastAsia" w:hAnsi="Consolas" w:cs="Consolas"/>
      <w:kern w:val="24"/>
      <w:sz w:val="21"/>
      <w:szCs w:val="21"/>
      <w:lang w:eastAsia="de-AT"/>
    </w:rPr>
  </w:style>
  <w:style w:type="paragraph" w:styleId="Quote">
    <w:name w:val="Quote"/>
    <w:basedOn w:val="Normal"/>
    <w:next w:val="Normal"/>
    <w:link w:val="QuoteChar"/>
    <w:uiPriority w:val="9"/>
    <w:qFormat/>
    <w:rsid w:val="00387854"/>
    <w:pPr>
      <w:ind w:left="709" w:firstLine="0"/>
    </w:pPr>
  </w:style>
  <w:style w:type="character" w:customStyle="1" w:styleId="QuoteChar">
    <w:name w:val="Quote Char"/>
    <w:basedOn w:val="DefaultParagraphFont"/>
    <w:link w:val="Quote"/>
    <w:uiPriority w:val="9"/>
    <w:rsid w:val="00387854"/>
    <w:rPr>
      <w:rFonts w:eastAsiaTheme="minorEastAsia"/>
      <w:kern w:val="24"/>
      <w:sz w:val="24"/>
      <w:szCs w:val="24"/>
      <w:lang w:eastAsia="de-AT"/>
    </w:rPr>
  </w:style>
  <w:style w:type="paragraph" w:styleId="Salutation">
    <w:name w:val="Salutation"/>
    <w:basedOn w:val="Normal"/>
    <w:next w:val="Normal"/>
    <w:link w:val="SalutationChar"/>
    <w:uiPriority w:val="99"/>
    <w:semiHidden/>
    <w:unhideWhenUsed/>
    <w:rsid w:val="00387854"/>
    <w:pPr>
      <w:ind w:firstLine="0"/>
    </w:pPr>
  </w:style>
  <w:style w:type="character" w:customStyle="1" w:styleId="SalutationChar">
    <w:name w:val="Salutation Char"/>
    <w:basedOn w:val="DefaultParagraphFont"/>
    <w:link w:val="Salutation"/>
    <w:uiPriority w:val="99"/>
    <w:semiHidden/>
    <w:rsid w:val="00387854"/>
    <w:rPr>
      <w:rFonts w:eastAsiaTheme="minorEastAsia"/>
      <w:kern w:val="24"/>
      <w:sz w:val="24"/>
      <w:szCs w:val="24"/>
      <w:lang w:eastAsia="de-AT"/>
    </w:rPr>
  </w:style>
  <w:style w:type="paragraph" w:styleId="Signature">
    <w:name w:val="Signature"/>
    <w:basedOn w:val="Normal"/>
    <w:link w:val="SignatureChar"/>
    <w:uiPriority w:val="99"/>
    <w:semiHidden/>
    <w:unhideWhenUsed/>
    <w:rsid w:val="00387854"/>
    <w:pPr>
      <w:spacing w:line="240" w:lineRule="auto"/>
      <w:ind w:left="4320" w:firstLine="0"/>
    </w:pPr>
  </w:style>
  <w:style w:type="character" w:customStyle="1" w:styleId="SignatureChar">
    <w:name w:val="Signature Char"/>
    <w:basedOn w:val="DefaultParagraphFont"/>
    <w:link w:val="Signature"/>
    <w:uiPriority w:val="99"/>
    <w:semiHidden/>
    <w:rsid w:val="00387854"/>
    <w:rPr>
      <w:rFonts w:eastAsiaTheme="minorEastAsia"/>
      <w:kern w:val="24"/>
      <w:sz w:val="24"/>
      <w:szCs w:val="24"/>
      <w:lang w:eastAsia="de-AT"/>
    </w:rPr>
  </w:style>
  <w:style w:type="paragraph" w:customStyle="1" w:styleId="Title2">
    <w:name w:val="Title 2"/>
    <w:basedOn w:val="Normal"/>
    <w:uiPriority w:val="10"/>
    <w:qFormat/>
    <w:rsid w:val="00387854"/>
    <w:pPr>
      <w:spacing w:before="240"/>
      <w:ind w:firstLine="0"/>
      <w:jc w:val="center"/>
    </w:pPr>
  </w:style>
  <w:style w:type="paragraph" w:styleId="TableofAuthorities">
    <w:name w:val="table of authorities"/>
    <w:basedOn w:val="Normal"/>
    <w:next w:val="Normal"/>
    <w:uiPriority w:val="99"/>
    <w:semiHidden/>
    <w:unhideWhenUsed/>
    <w:rsid w:val="00387854"/>
    <w:pPr>
      <w:ind w:left="240" w:firstLine="0"/>
    </w:pPr>
  </w:style>
  <w:style w:type="paragraph" w:styleId="TableofFigures">
    <w:name w:val="table of figures"/>
    <w:basedOn w:val="Normal"/>
    <w:next w:val="Normal"/>
    <w:uiPriority w:val="99"/>
    <w:semiHidden/>
    <w:unhideWhenUsed/>
    <w:rsid w:val="00387854"/>
    <w:pPr>
      <w:ind w:firstLine="0"/>
    </w:pPr>
  </w:style>
  <w:style w:type="paragraph" w:styleId="TOAHeading">
    <w:name w:val="toa heading"/>
    <w:basedOn w:val="Normal"/>
    <w:next w:val="Normal"/>
    <w:uiPriority w:val="99"/>
    <w:semiHidden/>
    <w:unhideWhenUsed/>
    <w:rsid w:val="00387854"/>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387854"/>
    <w:pPr>
      <w:spacing w:after="100"/>
      <w:ind w:left="720" w:firstLine="0"/>
    </w:pPr>
  </w:style>
  <w:style w:type="paragraph" w:styleId="TOC5">
    <w:name w:val="toc 5"/>
    <w:basedOn w:val="Normal"/>
    <w:next w:val="Normal"/>
    <w:autoRedefine/>
    <w:uiPriority w:val="39"/>
    <w:semiHidden/>
    <w:unhideWhenUsed/>
    <w:rsid w:val="00387854"/>
    <w:pPr>
      <w:spacing w:after="100"/>
      <w:ind w:left="960" w:firstLine="0"/>
    </w:pPr>
  </w:style>
  <w:style w:type="paragraph" w:styleId="TOC6">
    <w:name w:val="toc 6"/>
    <w:basedOn w:val="Normal"/>
    <w:next w:val="Normal"/>
    <w:autoRedefine/>
    <w:uiPriority w:val="39"/>
    <w:semiHidden/>
    <w:unhideWhenUsed/>
    <w:rsid w:val="00387854"/>
    <w:pPr>
      <w:spacing w:after="100"/>
      <w:ind w:left="1200" w:firstLine="0"/>
    </w:pPr>
  </w:style>
  <w:style w:type="paragraph" w:styleId="TOC7">
    <w:name w:val="toc 7"/>
    <w:basedOn w:val="Normal"/>
    <w:next w:val="Normal"/>
    <w:autoRedefine/>
    <w:uiPriority w:val="39"/>
    <w:semiHidden/>
    <w:unhideWhenUsed/>
    <w:rsid w:val="00387854"/>
    <w:pPr>
      <w:spacing w:after="100"/>
      <w:ind w:left="1440" w:firstLine="0"/>
    </w:pPr>
  </w:style>
  <w:style w:type="paragraph" w:styleId="TOC8">
    <w:name w:val="toc 8"/>
    <w:basedOn w:val="Normal"/>
    <w:next w:val="Normal"/>
    <w:autoRedefine/>
    <w:uiPriority w:val="39"/>
    <w:semiHidden/>
    <w:unhideWhenUsed/>
    <w:rsid w:val="00387854"/>
    <w:pPr>
      <w:spacing w:after="100"/>
      <w:ind w:left="1680" w:firstLine="0"/>
    </w:pPr>
  </w:style>
  <w:style w:type="paragraph" w:styleId="TOC9">
    <w:name w:val="toc 9"/>
    <w:basedOn w:val="Normal"/>
    <w:next w:val="Normal"/>
    <w:autoRedefine/>
    <w:uiPriority w:val="39"/>
    <w:semiHidden/>
    <w:unhideWhenUsed/>
    <w:rsid w:val="00387854"/>
    <w:pPr>
      <w:spacing w:after="100"/>
      <w:ind w:left="1920" w:firstLine="0"/>
    </w:pPr>
  </w:style>
  <w:style w:type="character" w:styleId="EndnoteReference">
    <w:name w:val="endnote reference"/>
    <w:basedOn w:val="DefaultParagraphFont"/>
    <w:uiPriority w:val="99"/>
    <w:semiHidden/>
    <w:unhideWhenUsed/>
    <w:rsid w:val="00387854"/>
    <w:rPr>
      <w:vertAlign w:val="superscript"/>
    </w:rPr>
  </w:style>
  <w:style w:type="table" w:customStyle="1" w:styleId="APAReport">
    <w:name w:val="APA Report"/>
    <w:basedOn w:val="TableNormal"/>
    <w:uiPriority w:val="99"/>
    <w:rsid w:val="00387854"/>
    <w:pPr>
      <w:spacing w:after="0" w:line="240" w:lineRule="auto"/>
    </w:pPr>
    <w:rPr>
      <w:rFonts w:eastAsiaTheme="minorEastAsia"/>
      <w:sz w:val="24"/>
      <w:szCs w:val="24"/>
      <w:lang w:val="de-AT" w:eastAsia="de-AT"/>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B14CC"/>
    <w:pPr>
      <w:spacing w:before="240" w:line="360" w:lineRule="auto"/>
      <w:ind w:firstLine="0"/>
      <w:contextualSpacing/>
    </w:pPr>
  </w:style>
  <w:style w:type="table" w:customStyle="1" w:styleId="APAtable">
    <w:name w:val="APA table"/>
    <w:basedOn w:val="TableNormal"/>
    <w:uiPriority w:val="99"/>
    <w:rsid w:val="00387854"/>
    <w:pPr>
      <w:spacing w:after="0" w:line="240" w:lineRule="auto"/>
      <w:jc w:val="center"/>
    </w:pPr>
    <w:rPr>
      <w:rFonts w:ascii="Times New Roman" w:eastAsiaTheme="minorEastAsia" w:hAnsi="Times New Roman"/>
      <w:sz w:val="24"/>
      <w:szCs w:val="24"/>
      <w:lang w:val="de-AT" w:eastAsia="de-AT"/>
    </w:rPr>
    <w:tblPr/>
    <w:tblStylePr w:type="firstRow">
      <w:pPr>
        <w:wordWrap/>
        <w:spacing w:beforeLines="0" w:before="120" w:beforeAutospacing="0" w:afterLines="0" w:after="120" w:afterAutospacing="0" w:line="240" w:lineRule="auto"/>
      </w:pPr>
      <w:rPr>
        <w:rFonts w:ascii="Times New Roman" w:hAnsi="Times New Roman"/>
      </w:rPr>
      <w:tblPr/>
      <w:tcPr>
        <w:tcBorders>
          <w:top w:val="single" w:sz="4" w:space="0" w:color="auto"/>
          <w:bottom w:val="single" w:sz="4" w:space="0" w:color="auto"/>
        </w:tcBorders>
        <w:shd w:val="clear" w:color="auto" w:fill="FFFFFF" w:themeFill="background1"/>
        <w:vAlign w:val="center"/>
      </w:tcPr>
    </w:tblStylePr>
    <w:tblStylePr w:type="lastRow">
      <w:pPr>
        <w:wordWrap/>
        <w:spacing w:beforeLines="0" w:before="0" w:beforeAutospacing="0" w:afterLines="0" w:after="120" w:afterAutospacing="0" w:line="240" w:lineRule="auto"/>
      </w:pPr>
      <w:rPr>
        <w:rFonts w:ascii="Times New Roman" w:hAnsi="Times New Roman"/>
        <w:sz w:val="24"/>
      </w:rPr>
      <w:tblPr/>
      <w:tcPr>
        <w:tcBorders>
          <w:bottom w:val="single" w:sz="4" w:space="0" w:color="auto"/>
        </w:tcBorders>
      </w:tcPr>
    </w:tblStylePr>
    <w:tblStylePr w:type="firstCol">
      <w:pPr>
        <w:jc w:val="left"/>
      </w:pPr>
    </w:tblStylePr>
    <w:tblStylePr w:type="lastCol">
      <w:tblPr/>
      <w:tcPr>
        <w:tcBorders>
          <w:bottom w:val="nil"/>
        </w:tcBorders>
      </w:tcPr>
    </w:tblStylePr>
  </w:style>
  <w:style w:type="paragraph" w:styleId="TOC1">
    <w:name w:val="toc 1"/>
    <w:basedOn w:val="Normal"/>
    <w:next w:val="Normal"/>
    <w:autoRedefine/>
    <w:uiPriority w:val="39"/>
    <w:unhideWhenUsed/>
    <w:rsid w:val="00387854"/>
    <w:pPr>
      <w:spacing w:after="100"/>
      <w:ind w:firstLine="0"/>
    </w:pPr>
  </w:style>
  <w:style w:type="paragraph" w:styleId="TOC2">
    <w:name w:val="toc 2"/>
    <w:basedOn w:val="Normal"/>
    <w:next w:val="Normal"/>
    <w:autoRedefine/>
    <w:uiPriority w:val="39"/>
    <w:unhideWhenUsed/>
    <w:rsid w:val="00387854"/>
    <w:pPr>
      <w:spacing w:after="100"/>
      <w:ind w:left="238" w:firstLine="0"/>
    </w:pPr>
  </w:style>
  <w:style w:type="paragraph" w:styleId="TOCHeading">
    <w:name w:val="TOC Heading"/>
    <w:basedOn w:val="Heading1"/>
    <w:next w:val="Normal"/>
    <w:uiPriority w:val="39"/>
    <w:unhideWhenUsed/>
    <w:qFormat/>
    <w:rsid w:val="00387854"/>
    <w:pPr>
      <w:spacing w:before="240" w:line="259" w:lineRule="auto"/>
      <w:outlineLvl w:val="9"/>
    </w:pPr>
    <w:rPr>
      <w:bCs w:val="0"/>
      <w:kern w:val="0"/>
      <w:szCs w:val="32"/>
      <w:lang w:eastAsia="en-US"/>
    </w:rPr>
  </w:style>
  <w:style w:type="paragraph" w:styleId="TOC3">
    <w:name w:val="toc 3"/>
    <w:basedOn w:val="Normal"/>
    <w:next w:val="Normal"/>
    <w:autoRedefine/>
    <w:uiPriority w:val="39"/>
    <w:unhideWhenUsed/>
    <w:rsid w:val="00387854"/>
    <w:pPr>
      <w:spacing w:after="100"/>
      <w:ind w:left="482" w:firstLine="0"/>
    </w:pPr>
  </w:style>
  <w:style w:type="paragraph" w:customStyle="1" w:styleId="TitleFirstPage">
    <w:name w:val="Title First Page"/>
    <w:basedOn w:val="Title2"/>
    <w:qFormat/>
    <w:rsid w:val="00387854"/>
    <w:pPr>
      <w:spacing w:before="0"/>
    </w:pPr>
    <w:rPr>
      <w:b/>
      <w:bCs/>
    </w:rPr>
  </w:style>
  <w:style w:type="paragraph" w:customStyle="1" w:styleId="Titlebyline">
    <w:name w:val="Title byline"/>
    <w:basedOn w:val="Normal"/>
    <w:uiPriority w:val="10"/>
    <w:qFormat/>
    <w:rsid w:val="00387854"/>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039">
      <w:bodyDiv w:val="1"/>
      <w:marLeft w:val="0"/>
      <w:marRight w:val="0"/>
      <w:marTop w:val="0"/>
      <w:marBottom w:val="0"/>
      <w:divBdr>
        <w:top w:val="none" w:sz="0" w:space="0" w:color="auto"/>
        <w:left w:val="none" w:sz="0" w:space="0" w:color="auto"/>
        <w:bottom w:val="none" w:sz="0" w:space="0" w:color="auto"/>
        <w:right w:val="none" w:sz="0" w:space="0" w:color="auto"/>
      </w:divBdr>
    </w:div>
    <w:div w:id="371075487">
      <w:bodyDiv w:val="1"/>
      <w:marLeft w:val="0"/>
      <w:marRight w:val="0"/>
      <w:marTop w:val="0"/>
      <w:marBottom w:val="0"/>
      <w:divBdr>
        <w:top w:val="none" w:sz="0" w:space="0" w:color="auto"/>
        <w:left w:val="none" w:sz="0" w:space="0" w:color="auto"/>
        <w:bottom w:val="none" w:sz="0" w:space="0" w:color="auto"/>
        <w:right w:val="none" w:sz="0" w:space="0" w:color="auto"/>
      </w:divBdr>
    </w:div>
    <w:div w:id="482740304">
      <w:bodyDiv w:val="1"/>
      <w:marLeft w:val="0"/>
      <w:marRight w:val="0"/>
      <w:marTop w:val="0"/>
      <w:marBottom w:val="0"/>
      <w:divBdr>
        <w:top w:val="none" w:sz="0" w:space="0" w:color="auto"/>
        <w:left w:val="none" w:sz="0" w:space="0" w:color="auto"/>
        <w:bottom w:val="none" w:sz="0" w:space="0" w:color="auto"/>
        <w:right w:val="none" w:sz="0" w:space="0" w:color="auto"/>
      </w:divBdr>
    </w:div>
    <w:div w:id="484124717">
      <w:bodyDiv w:val="1"/>
      <w:marLeft w:val="0"/>
      <w:marRight w:val="0"/>
      <w:marTop w:val="0"/>
      <w:marBottom w:val="0"/>
      <w:divBdr>
        <w:top w:val="none" w:sz="0" w:space="0" w:color="auto"/>
        <w:left w:val="none" w:sz="0" w:space="0" w:color="auto"/>
        <w:bottom w:val="none" w:sz="0" w:space="0" w:color="auto"/>
        <w:right w:val="none" w:sz="0" w:space="0" w:color="auto"/>
      </w:divBdr>
    </w:div>
    <w:div w:id="537594529">
      <w:bodyDiv w:val="1"/>
      <w:marLeft w:val="0"/>
      <w:marRight w:val="0"/>
      <w:marTop w:val="0"/>
      <w:marBottom w:val="0"/>
      <w:divBdr>
        <w:top w:val="none" w:sz="0" w:space="0" w:color="auto"/>
        <w:left w:val="none" w:sz="0" w:space="0" w:color="auto"/>
        <w:bottom w:val="none" w:sz="0" w:space="0" w:color="auto"/>
        <w:right w:val="none" w:sz="0" w:space="0" w:color="auto"/>
      </w:divBdr>
    </w:div>
    <w:div w:id="1075585891">
      <w:bodyDiv w:val="1"/>
      <w:marLeft w:val="0"/>
      <w:marRight w:val="0"/>
      <w:marTop w:val="0"/>
      <w:marBottom w:val="0"/>
      <w:divBdr>
        <w:top w:val="none" w:sz="0" w:space="0" w:color="auto"/>
        <w:left w:val="none" w:sz="0" w:space="0" w:color="auto"/>
        <w:bottom w:val="none" w:sz="0" w:space="0" w:color="auto"/>
        <w:right w:val="none" w:sz="0" w:space="0" w:color="auto"/>
      </w:divBdr>
    </w:div>
    <w:div w:id="1133524862">
      <w:bodyDiv w:val="1"/>
      <w:marLeft w:val="0"/>
      <w:marRight w:val="0"/>
      <w:marTop w:val="0"/>
      <w:marBottom w:val="0"/>
      <w:divBdr>
        <w:top w:val="none" w:sz="0" w:space="0" w:color="auto"/>
        <w:left w:val="none" w:sz="0" w:space="0" w:color="auto"/>
        <w:bottom w:val="none" w:sz="0" w:space="0" w:color="auto"/>
        <w:right w:val="none" w:sz="0" w:space="0" w:color="auto"/>
      </w:divBdr>
    </w:div>
    <w:div w:id="1162239811">
      <w:bodyDiv w:val="1"/>
      <w:marLeft w:val="0"/>
      <w:marRight w:val="0"/>
      <w:marTop w:val="0"/>
      <w:marBottom w:val="0"/>
      <w:divBdr>
        <w:top w:val="none" w:sz="0" w:space="0" w:color="auto"/>
        <w:left w:val="none" w:sz="0" w:space="0" w:color="auto"/>
        <w:bottom w:val="none" w:sz="0" w:space="0" w:color="auto"/>
        <w:right w:val="none" w:sz="0" w:space="0" w:color="auto"/>
      </w:divBdr>
    </w:div>
    <w:div w:id="1475492270">
      <w:bodyDiv w:val="1"/>
      <w:marLeft w:val="0"/>
      <w:marRight w:val="0"/>
      <w:marTop w:val="0"/>
      <w:marBottom w:val="0"/>
      <w:divBdr>
        <w:top w:val="none" w:sz="0" w:space="0" w:color="auto"/>
        <w:left w:val="none" w:sz="0" w:space="0" w:color="auto"/>
        <w:bottom w:val="none" w:sz="0" w:space="0" w:color="auto"/>
        <w:right w:val="none" w:sz="0" w:space="0" w:color="auto"/>
      </w:divBdr>
    </w:div>
    <w:div w:id="1540169443">
      <w:bodyDiv w:val="1"/>
      <w:marLeft w:val="0"/>
      <w:marRight w:val="0"/>
      <w:marTop w:val="0"/>
      <w:marBottom w:val="0"/>
      <w:divBdr>
        <w:top w:val="none" w:sz="0" w:space="0" w:color="auto"/>
        <w:left w:val="none" w:sz="0" w:space="0" w:color="auto"/>
        <w:bottom w:val="none" w:sz="0" w:space="0" w:color="auto"/>
        <w:right w:val="none" w:sz="0" w:space="0" w:color="auto"/>
      </w:divBdr>
    </w:div>
    <w:div w:id="1773090831">
      <w:bodyDiv w:val="1"/>
      <w:marLeft w:val="0"/>
      <w:marRight w:val="0"/>
      <w:marTop w:val="0"/>
      <w:marBottom w:val="0"/>
      <w:divBdr>
        <w:top w:val="none" w:sz="0" w:space="0" w:color="auto"/>
        <w:left w:val="none" w:sz="0" w:space="0" w:color="auto"/>
        <w:bottom w:val="none" w:sz="0" w:space="0" w:color="auto"/>
        <w:right w:val="none" w:sz="0" w:space="0" w:color="auto"/>
      </w:divBdr>
    </w:div>
    <w:div w:id="1809545461">
      <w:bodyDiv w:val="1"/>
      <w:marLeft w:val="0"/>
      <w:marRight w:val="0"/>
      <w:marTop w:val="0"/>
      <w:marBottom w:val="0"/>
      <w:divBdr>
        <w:top w:val="none" w:sz="0" w:space="0" w:color="auto"/>
        <w:left w:val="none" w:sz="0" w:space="0" w:color="auto"/>
        <w:bottom w:val="none" w:sz="0" w:space="0" w:color="auto"/>
        <w:right w:val="none" w:sz="0" w:space="0" w:color="auto"/>
      </w:divBdr>
    </w:div>
    <w:div w:id="2085367986">
      <w:bodyDiv w:val="1"/>
      <w:marLeft w:val="0"/>
      <w:marRight w:val="0"/>
      <w:marTop w:val="0"/>
      <w:marBottom w:val="0"/>
      <w:divBdr>
        <w:top w:val="none" w:sz="0" w:space="0" w:color="auto"/>
        <w:left w:val="none" w:sz="0" w:space="0" w:color="auto"/>
        <w:bottom w:val="none" w:sz="0" w:space="0" w:color="auto"/>
        <w:right w:val="none" w:sz="0" w:space="0" w:color="auto"/>
      </w:divBdr>
    </w:div>
    <w:div w:id="2093357741">
      <w:bodyDiv w:val="1"/>
      <w:marLeft w:val="0"/>
      <w:marRight w:val="0"/>
      <w:marTop w:val="0"/>
      <w:marBottom w:val="0"/>
      <w:divBdr>
        <w:top w:val="none" w:sz="0" w:space="0" w:color="auto"/>
        <w:left w:val="none" w:sz="0" w:space="0" w:color="auto"/>
        <w:bottom w:val="none" w:sz="0" w:space="0" w:color="auto"/>
        <w:right w:val="none" w:sz="0" w:space="0" w:color="auto"/>
      </w:divBdr>
    </w:div>
    <w:div w:id="2105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na\AppData\Roaming\Microsoft\Templates\APA7-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C37114-98F2-4A6D-8240-21CD8731235B}">
  <we:reference id="wa104381905" version="2.0.1.0" store="de-DE" storeType="OMEX"/>
  <we:alternateReferences>
    <we:reference id="WA104381905" version="2.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B7CA-A27D-4585-AD9F-A4E82202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APA7-template</Template>
  <TotalTime>222</TotalTime>
  <Pages>9</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3</cp:revision>
  <dcterms:created xsi:type="dcterms:W3CDTF">2020-12-04T16:37:00Z</dcterms:created>
  <dcterms:modified xsi:type="dcterms:W3CDTF">2020-12-04T20:47:00Z</dcterms:modified>
</cp:coreProperties>
</file>