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982F" w14:textId="7802104A" w:rsidR="00BE2C90" w:rsidRDefault="00490F84">
      <w:r>
        <w:t>We will use 5 AWS services to build an end-to-end web application from scratch</w:t>
      </w:r>
    </w:p>
    <w:p w14:paraId="32397050" w14:textId="4E654788" w:rsidR="00490F84" w:rsidRDefault="00490F84">
      <w:r>
        <w:t>AWS Amplify</w:t>
      </w:r>
    </w:p>
    <w:p w14:paraId="33D70E29" w14:textId="26E9DFBE" w:rsidR="00490F84" w:rsidRDefault="00490F84">
      <w:r>
        <w:t>AWS Lambda</w:t>
      </w:r>
    </w:p>
    <w:p w14:paraId="30B192B6" w14:textId="2BB15FBF" w:rsidR="00490F84" w:rsidRDefault="00490F84">
      <w:r>
        <w:t>Amazon API Gateway</w:t>
      </w:r>
    </w:p>
    <w:p w14:paraId="3FB1BAB7" w14:textId="37549249" w:rsidR="00490F84" w:rsidRDefault="00490F84">
      <w:r>
        <w:t>Amazon DynamoDB</w:t>
      </w:r>
    </w:p>
    <w:p w14:paraId="4839929F" w14:textId="2AEA66D0" w:rsidR="00490F84" w:rsidRDefault="00490F84">
      <w:r>
        <w:t>AWS IAM</w:t>
      </w:r>
    </w:p>
    <w:p w14:paraId="568DDD67" w14:textId="77777777" w:rsidR="00490F84" w:rsidRDefault="00490F84"/>
    <w:sectPr w:rsidR="0049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01"/>
    <w:rsid w:val="000E4EE7"/>
    <w:rsid w:val="00213401"/>
    <w:rsid w:val="003608DC"/>
    <w:rsid w:val="00490F84"/>
    <w:rsid w:val="008625F5"/>
    <w:rsid w:val="00A00DFD"/>
    <w:rsid w:val="00BE2C90"/>
    <w:rsid w:val="00D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32C96"/>
  <w15:chartTrackingRefBased/>
  <w15:docId w15:val="{743220C5-5E43-AE46-8B9A-7F3B1763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4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Odoom</dc:creator>
  <cp:keywords/>
  <dc:description/>
  <cp:lastModifiedBy>Michael Odoom</cp:lastModifiedBy>
  <cp:revision>2</cp:revision>
  <dcterms:created xsi:type="dcterms:W3CDTF">2024-07-03T05:07:00Z</dcterms:created>
  <dcterms:modified xsi:type="dcterms:W3CDTF">2024-07-03T05:12:00Z</dcterms:modified>
</cp:coreProperties>
</file>