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7CEF53CC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EE17CE"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3B56A5">
              <w:rPr>
                <w:rFonts w:ascii="Arial Narrow" w:hAnsi="Arial Narrow"/>
                <w:sz w:val="25"/>
                <w:szCs w:val="25"/>
                <w:lang w:val="en-US"/>
              </w:rPr>
              <w:t>BALAN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3F700E">
              <w:rPr>
                <w:rFonts w:ascii="Arial Narrow" w:hAnsi="Arial Narrow"/>
                <w:sz w:val="25"/>
                <w:szCs w:val="25"/>
              </w:rPr>
              <w:t>10</w:t>
            </w:r>
            <w:r>
              <w:rPr>
                <w:rFonts w:ascii="Arial Narrow" w:hAnsi="Arial Narrow"/>
                <w:sz w:val="25"/>
                <w:szCs w:val="25"/>
              </w:rPr>
              <w:t>.1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3F3CAEB8" w:rsidR="00824BD2" w:rsidRPr="00FD7922" w:rsidRDefault="00D777D7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Микола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Балан</w:t>
            </w:r>
            <w:proofErr w:type="spellEnd"/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137A99BD" w:rsidR="00824BD2" w:rsidRPr="00725406" w:rsidRDefault="00D777D7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Микола Балан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3F700E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3F700E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5554E91A" w14:textId="46F243E3" w:rsidR="0062286E" w:rsidRPr="00971F34" w:rsidRDefault="0062286E" w:rsidP="00EF6B33">
            <w:pPr>
              <w:rPr>
                <w:lang w:val="en-US"/>
              </w:rPr>
            </w:pPr>
            <w:r w:rsidRPr="0062286E">
              <w:t>Ввести</w:t>
            </w:r>
            <w:r w:rsidR="003F700E" w:rsidRPr="00EE17CE">
              <w:rPr>
                <w:lang w:val="en-US"/>
              </w:rPr>
              <w:t>:</w:t>
            </w:r>
            <w:r w:rsidRPr="0062286E">
              <w:t xml:space="preserve"> </w:t>
            </w:r>
            <w:r w:rsidR="003B56A5" w:rsidRPr="003B56A5">
              <w:t>Кажи</w:t>
            </w:r>
          </w:p>
        </w:tc>
        <w:tc>
          <w:tcPr>
            <w:tcW w:w="3945" w:type="dxa"/>
            <w:vAlign w:val="center"/>
          </w:tcPr>
          <w:p w14:paraId="1C1FA1D8" w14:textId="442CD245" w:rsidR="004616D7" w:rsidRDefault="004616D7" w:rsidP="00EF6B33">
            <w:r>
              <w:t xml:space="preserve">Вивід: </w:t>
            </w:r>
          </w:p>
          <w:p w14:paraId="0E6ADFC1" w14:textId="77777777" w:rsidR="003B56A5" w:rsidRDefault="003B56A5" w:rsidP="003B56A5">
            <w:r>
              <w:t xml:space="preserve">Розробник: </w:t>
            </w:r>
            <w:proofErr w:type="spellStart"/>
            <w:r>
              <w:t>Балан</w:t>
            </w:r>
            <w:proofErr w:type="spellEnd"/>
            <w:r>
              <w:t xml:space="preserve"> Микола</w:t>
            </w:r>
          </w:p>
          <w:p w14:paraId="35169660" w14:textId="77777777" w:rsidR="003B56A5" w:rsidRDefault="003B56A5" w:rsidP="003B56A5">
            <w:r>
              <w:t>Установа: ЦНТУ</w:t>
            </w:r>
          </w:p>
          <w:p w14:paraId="3E93C19C" w14:textId="77777777" w:rsidR="003B56A5" w:rsidRDefault="003B56A5" w:rsidP="003B56A5">
            <w:r>
              <w:t>Місто: Кропивницький</w:t>
            </w:r>
          </w:p>
          <w:p w14:paraId="45774441" w14:textId="77777777" w:rsidR="003B56A5" w:rsidRDefault="003B56A5" w:rsidP="003B56A5">
            <w:r>
              <w:t>Країна: Україна</w:t>
            </w:r>
          </w:p>
          <w:p w14:paraId="427F2EEA" w14:textId="2437A3C5" w:rsidR="003B56A5" w:rsidRPr="003B56A5" w:rsidRDefault="003B56A5" w:rsidP="003B56A5">
            <w:pPr>
              <w:rPr>
                <w:lang w:val="en-US"/>
              </w:rPr>
            </w:pPr>
            <w:r>
              <w:t>Рік розробки: 2025</w:t>
            </w:r>
          </w:p>
          <w:p w14:paraId="633CC50C" w14:textId="77777777" w:rsidR="003B56A5" w:rsidRDefault="003B56A5" w:rsidP="003B56A5">
            <w:r>
              <w:t>Кількість приголосних літер у слові "Кажи": 2</w:t>
            </w:r>
          </w:p>
          <w:p w14:paraId="62E32DFD" w14:textId="77777777" w:rsidR="003B56A5" w:rsidRDefault="003B56A5" w:rsidP="003B56A5">
            <w:pPr>
              <w:rPr>
                <w:lang w:val="en-US"/>
              </w:rPr>
            </w:pPr>
            <w:r>
              <w:t>Слово "Кажи" присутнє у вірші Віталія Іващенка.</w:t>
            </w:r>
            <w:r>
              <w:t xml:space="preserve"> </w:t>
            </w:r>
          </w:p>
          <w:p w14:paraId="357F615D" w14:textId="05929177" w:rsidR="0062286E" w:rsidRPr="003F700E" w:rsidRDefault="003F700E" w:rsidP="003B56A5">
            <w:pPr>
              <w:rPr>
                <w:lang w:val="ru-RU"/>
              </w:rPr>
            </w:pPr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3841019A" w14:textId="77777777" w:rsidTr="003F700E">
        <w:trPr>
          <w:trHeight w:val="1134"/>
          <w:jc w:val="right"/>
        </w:trPr>
        <w:tc>
          <w:tcPr>
            <w:tcW w:w="809" w:type="dxa"/>
            <w:vAlign w:val="center"/>
          </w:tcPr>
          <w:p w14:paraId="75FFAAC3" w14:textId="633F4BED" w:rsidR="0062286E" w:rsidRDefault="0062286E" w:rsidP="00EF6B33">
            <w:r>
              <w:t>2</w:t>
            </w:r>
          </w:p>
        </w:tc>
        <w:tc>
          <w:tcPr>
            <w:tcW w:w="4125" w:type="dxa"/>
            <w:vAlign w:val="center"/>
          </w:tcPr>
          <w:p w14:paraId="6C46EBD4" w14:textId="24D8538A" w:rsidR="0062286E" w:rsidRPr="00971F34" w:rsidRDefault="0062286E" w:rsidP="00EF6B33">
            <w:pPr>
              <w:rPr>
                <w:lang w:val="en-US"/>
              </w:rPr>
            </w:pPr>
            <w:r w:rsidRPr="0062286E">
              <w:t>Ввести</w:t>
            </w:r>
            <w:r w:rsidR="003F700E">
              <w:rPr>
                <w:lang w:val="ru-RU"/>
              </w:rPr>
              <w:t>:</w:t>
            </w:r>
            <w:r w:rsidRPr="0062286E">
              <w:t xml:space="preserve"> </w:t>
            </w:r>
            <w:r w:rsidR="003B56A5" w:rsidRPr="003B56A5">
              <w:t>сильний</w:t>
            </w:r>
          </w:p>
        </w:tc>
        <w:tc>
          <w:tcPr>
            <w:tcW w:w="3945" w:type="dxa"/>
            <w:vAlign w:val="center"/>
          </w:tcPr>
          <w:p w14:paraId="3684D8C2" w14:textId="3E9F1B2C" w:rsidR="004616D7" w:rsidRDefault="004616D7" w:rsidP="00EF6B33">
            <w:r>
              <w:t xml:space="preserve">Вивід: </w:t>
            </w:r>
          </w:p>
          <w:p w14:paraId="7B9C221D" w14:textId="77777777" w:rsidR="003B56A5" w:rsidRDefault="003B56A5" w:rsidP="003B56A5">
            <w:r>
              <w:t xml:space="preserve">Розробник: </w:t>
            </w:r>
            <w:proofErr w:type="spellStart"/>
            <w:r>
              <w:t>Балан</w:t>
            </w:r>
            <w:proofErr w:type="spellEnd"/>
            <w:r>
              <w:t xml:space="preserve"> Микола</w:t>
            </w:r>
          </w:p>
          <w:p w14:paraId="2FD5A1A8" w14:textId="77777777" w:rsidR="003B56A5" w:rsidRDefault="003B56A5" w:rsidP="003B56A5">
            <w:r>
              <w:t>Установа: ЦНТУ</w:t>
            </w:r>
          </w:p>
          <w:p w14:paraId="31A76BE5" w14:textId="77777777" w:rsidR="003B56A5" w:rsidRDefault="003B56A5" w:rsidP="003B56A5">
            <w:r>
              <w:t>Місто: Кропивницький</w:t>
            </w:r>
          </w:p>
          <w:p w14:paraId="7EE2FD10" w14:textId="77777777" w:rsidR="003B56A5" w:rsidRDefault="003B56A5" w:rsidP="003B56A5">
            <w:r>
              <w:t>Країна: Україна</w:t>
            </w:r>
          </w:p>
          <w:p w14:paraId="32E1C625" w14:textId="77E87FAC" w:rsidR="003B56A5" w:rsidRPr="003B56A5" w:rsidRDefault="003B56A5" w:rsidP="003B56A5">
            <w:pPr>
              <w:rPr>
                <w:lang w:val="en-US"/>
              </w:rPr>
            </w:pPr>
            <w:r>
              <w:lastRenderedPageBreak/>
              <w:t>Рік розробки: 2025</w:t>
            </w:r>
          </w:p>
          <w:p w14:paraId="1A7B5A8D" w14:textId="77777777" w:rsidR="003B56A5" w:rsidRDefault="003B56A5" w:rsidP="003B56A5">
            <w:r>
              <w:t>Кількість приголосних літер у слові "сильний": 4</w:t>
            </w:r>
          </w:p>
          <w:p w14:paraId="44605420" w14:textId="77777777" w:rsidR="003B56A5" w:rsidRDefault="003B56A5" w:rsidP="003B56A5">
            <w:pPr>
              <w:rPr>
                <w:lang w:val="en-US"/>
              </w:rPr>
            </w:pPr>
            <w:r>
              <w:t>Слово "сильний" присутнє у вірші Віталія Іващенка.</w:t>
            </w:r>
          </w:p>
          <w:p w14:paraId="77D220EB" w14:textId="2D76DF46" w:rsidR="0062286E" w:rsidRPr="00262631" w:rsidRDefault="003B56A5" w:rsidP="003B56A5">
            <w:r>
              <w:t xml:space="preserve"> </w:t>
            </w:r>
            <w:r w:rsidR="003F700E"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345CFC8" w14:textId="573D224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62286E" w:rsidRPr="005546E2" w14:paraId="27E5486A" w14:textId="77777777" w:rsidTr="003F700E">
        <w:trPr>
          <w:trHeight w:val="1134"/>
          <w:jc w:val="right"/>
        </w:trPr>
        <w:tc>
          <w:tcPr>
            <w:tcW w:w="809" w:type="dxa"/>
            <w:vAlign w:val="center"/>
          </w:tcPr>
          <w:p w14:paraId="0D867403" w14:textId="04AC4567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5" w:type="dxa"/>
            <w:vAlign w:val="center"/>
          </w:tcPr>
          <w:p w14:paraId="7A1D595C" w14:textId="7AEAC7C5" w:rsidR="0062286E" w:rsidRPr="0062286E" w:rsidRDefault="0062286E" w:rsidP="00EF6B33">
            <w:pPr>
              <w:rPr>
                <w:lang w:val="ru-RU"/>
              </w:rPr>
            </w:pPr>
            <w:r w:rsidRPr="0062286E">
              <w:t>Ввести</w:t>
            </w:r>
            <w:r w:rsidR="003F700E">
              <w:rPr>
                <w:lang w:val="ru-RU"/>
              </w:rPr>
              <w:t>:</w:t>
            </w:r>
            <w:r w:rsidRPr="0062286E">
              <w:t xml:space="preserve"> </w:t>
            </w:r>
            <w:r w:rsidR="003B56A5" w:rsidRPr="003B56A5">
              <w:t>таємну</w:t>
            </w:r>
          </w:p>
        </w:tc>
        <w:tc>
          <w:tcPr>
            <w:tcW w:w="3945" w:type="dxa"/>
            <w:vAlign w:val="center"/>
          </w:tcPr>
          <w:p w14:paraId="77DA0976" w14:textId="46F5140D" w:rsidR="004616D7" w:rsidRDefault="004616D7" w:rsidP="00EF6B33">
            <w:r>
              <w:t xml:space="preserve">Вивід: </w:t>
            </w:r>
          </w:p>
          <w:p w14:paraId="0A983EB7" w14:textId="77777777" w:rsidR="003B56A5" w:rsidRDefault="003B56A5" w:rsidP="003B56A5">
            <w:r>
              <w:t xml:space="preserve">Розробник: </w:t>
            </w:r>
            <w:proofErr w:type="spellStart"/>
            <w:r>
              <w:t>Балан</w:t>
            </w:r>
            <w:proofErr w:type="spellEnd"/>
            <w:r>
              <w:t xml:space="preserve"> Микола</w:t>
            </w:r>
          </w:p>
          <w:p w14:paraId="0DAAA7FC" w14:textId="77777777" w:rsidR="003B56A5" w:rsidRDefault="003B56A5" w:rsidP="003B56A5">
            <w:r>
              <w:t>Установа: ЦНТУ</w:t>
            </w:r>
          </w:p>
          <w:p w14:paraId="66FB162F" w14:textId="77777777" w:rsidR="003B56A5" w:rsidRDefault="003B56A5" w:rsidP="003B56A5">
            <w:r>
              <w:t>Місто: Кропивницький</w:t>
            </w:r>
          </w:p>
          <w:p w14:paraId="498EE649" w14:textId="77777777" w:rsidR="003B56A5" w:rsidRDefault="003B56A5" w:rsidP="003B56A5">
            <w:r>
              <w:t>Країна: Україна</w:t>
            </w:r>
          </w:p>
          <w:p w14:paraId="558215AE" w14:textId="715D180C" w:rsidR="003B56A5" w:rsidRPr="003B56A5" w:rsidRDefault="003B56A5" w:rsidP="003B56A5">
            <w:pPr>
              <w:rPr>
                <w:lang w:val="en-US"/>
              </w:rPr>
            </w:pPr>
            <w:r>
              <w:t>Рік розробки: 2025</w:t>
            </w:r>
          </w:p>
          <w:p w14:paraId="7A86934B" w14:textId="77777777" w:rsidR="003B56A5" w:rsidRDefault="003B56A5" w:rsidP="003B56A5">
            <w:r>
              <w:t>Кількість приголосних літер у слові "таємну": 3</w:t>
            </w:r>
          </w:p>
          <w:p w14:paraId="420B4E91" w14:textId="77777777" w:rsidR="003B56A5" w:rsidRDefault="003B56A5" w:rsidP="003B56A5">
            <w:pPr>
              <w:rPr>
                <w:lang w:val="en-US"/>
              </w:rPr>
            </w:pPr>
            <w:r>
              <w:t>Слово "таємну" присутнє у вірші Віталія Іващенка.</w:t>
            </w:r>
          </w:p>
          <w:p w14:paraId="52FA24CE" w14:textId="1B706625" w:rsidR="0062286E" w:rsidRPr="00262631" w:rsidRDefault="003B56A5" w:rsidP="003B56A5">
            <w:r>
              <w:t xml:space="preserve"> </w:t>
            </w:r>
            <w:r w:rsidR="003F700E"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162D72A" w14:textId="479271F5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1B19D0"/>
    <w:rsid w:val="0023414D"/>
    <w:rsid w:val="003B56A5"/>
    <w:rsid w:val="003F700E"/>
    <w:rsid w:val="004616D7"/>
    <w:rsid w:val="004C1F09"/>
    <w:rsid w:val="004F6E93"/>
    <w:rsid w:val="00536F52"/>
    <w:rsid w:val="005B7F1D"/>
    <w:rsid w:val="0062286E"/>
    <w:rsid w:val="00824BD2"/>
    <w:rsid w:val="00855214"/>
    <w:rsid w:val="00975549"/>
    <w:rsid w:val="00A679C9"/>
    <w:rsid w:val="00B050AE"/>
    <w:rsid w:val="00B46062"/>
    <w:rsid w:val="00C83BFC"/>
    <w:rsid w:val="00CA68F3"/>
    <w:rsid w:val="00CF6AC2"/>
    <w:rsid w:val="00D432BF"/>
    <w:rsid w:val="00D53AD1"/>
    <w:rsid w:val="00D777D7"/>
    <w:rsid w:val="00E94E95"/>
    <w:rsid w:val="00EE17CE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782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21</cp:revision>
  <dcterms:created xsi:type="dcterms:W3CDTF">2025-03-18T21:45:00Z</dcterms:created>
  <dcterms:modified xsi:type="dcterms:W3CDTF">2025-05-04T13:00:00Z</dcterms:modified>
</cp:coreProperties>
</file>