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:rsidR="009821A5" w:rsidRDefault="009821A5" w:rsidP="0055171A">
      <w:pPr>
        <w:rPr>
          <w:sz w:val="28"/>
          <w:szCs w:val="28"/>
        </w:rPr>
      </w:pPr>
    </w:p>
    <w:p w:rsidR="00BF7D78" w:rsidRDefault="00BF7D78" w:rsidP="00897C89">
      <w:pPr>
        <w:jc w:val="center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:rsid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:rsidR="009821A5" w:rsidRPr="009821A5" w:rsidRDefault="009821A5" w:rsidP="009821A5">
      <w:pPr>
        <w:ind w:left="720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:rsid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:rsidR="00B00F4A" w:rsidRDefault="009821A5" w:rsidP="00BF7D78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B00F4A" w:rsidRDefault="00B00F4A" w:rsidP="00BF7D78">
      <w:pPr>
        <w:rPr>
          <w:sz w:val="28"/>
          <w:szCs w:val="28"/>
        </w:rPr>
      </w:pPr>
    </w:p>
    <w:p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:rsidR="00B00F4A" w:rsidRPr="00B00F4A" w:rsidRDefault="00B00F4A" w:rsidP="00B00F4A">
      <w:pPr>
        <w:pStyle w:val="a9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:rsidR="00B00F4A" w:rsidRPr="00B00F4A" w:rsidRDefault="00B00F4A" w:rsidP="006A5E59">
      <w:pPr>
        <w:pStyle w:val="a9"/>
        <w:numPr>
          <w:ilvl w:val="0"/>
          <w:numId w:val="3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:rsidR="009B1A28" w:rsidRPr="009B1A28" w:rsidRDefault="00B00F4A" w:rsidP="006A5E59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:rsidR="009B1A28" w:rsidRDefault="009B1A28" w:rsidP="006A5E5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:rsidR="009B1A28" w:rsidRPr="009B1A28" w:rsidRDefault="009B1A28" w:rsidP="009B1A28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9B1A28" w:rsidTr="009B1A28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9B1A28" w:rsidTr="009B1A2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15.05.2025</w:t>
            </w:r>
          </w:p>
        </w:tc>
      </w:tr>
      <w:tr w:rsidR="009B1A28" w:rsidTr="009B1A28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10.03.2025</w:t>
            </w:r>
          </w:p>
        </w:tc>
      </w:tr>
      <w:tr w:rsidR="009B1A28" w:rsidTr="009B1A28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20.04.2025</w:t>
            </w:r>
          </w:p>
        </w:tc>
      </w:tr>
      <w:tr w:rsidR="009B1A28" w:rsidTr="009B1A2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25.05.2025</w:t>
            </w:r>
          </w:p>
        </w:tc>
      </w:tr>
    </w:tbl>
    <w:p w:rsidR="009B1A28" w:rsidRDefault="009B1A28" w:rsidP="009B1A28">
      <w:pPr>
        <w:jc w:val="center"/>
        <w:rPr>
          <w:sz w:val="28"/>
          <w:szCs w:val="28"/>
        </w:rPr>
      </w:pPr>
    </w:p>
    <w:p w:rsidR="009B1A28" w:rsidRDefault="009B1A28" w:rsidP="009B1A28">
      <w:pPr>
        <w:jc w:val="center"/>
        <w:rPr>
          <w:sz w:val="28"/>
          <w:szCs w:val="28"/>
        </w:rPr>
      </w:pPr>
    </w:p>
    <w:p w:rsidR="00DA65D7" w:rsidRPr="00073921" w:rsidRDefault="00DA65D7" w:rsidP="006A5E59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:rsidR="00DA65D7" w:rsidRDefault="00DA65D7" w:rsidP="006A5E5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DA65D7">
        <w:rPr>
          <w:sz w:val="28"/>
          <w:szCs w:val="28"/>
        </w:rPr>
        <w:t>ModulesFedotov</w:t>
      </w:r>
      <w:proofErr w:type="spellEnd"/>
    </w:p>
    <w:p w:rsid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65D7">
        <w:rPr>
          <w:b/>
          <w:bCs/>
          <w:sz w:val="28"/>
          <w:szCs w:val="28"/>
        </w:rPr>
        <w:t>ПОСТАНОВА ЗАДАЧІ</w:t>
      </w:r>
    </w:p>
    <w:p w:rsid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A65D7">
        <w:rPr>
          <w:sz w:val="28"/>
          <w:szCs w:val="28"/>
        </w:rPr>
        <w:t xml:space="preserve">Необхідно розробити модуль для роботи з електронним довідником пільг, який забезпечує збереження всіх записів у бінарний файл для подальшого використання та пошук запису за введеним кодом пільги з виведенням його даних на екран, із підтримкою коректної обробки помилок і </w:t>
      </w:r>
      <w:proofErr w:type="spellStart"/>
      <w:r w:rsidRPr="00DA65D7">
        <w:rPr>
          <w:sz w:val="28"/>
          <w:szCs w:val="28"/>
        </w:rPr>
        <w:t>валідацією</w:t>
      </w:r>
      <w:proofErr w:type="spellEnd"/>
      <w:r w:rsidRPr="00DA65D7">
        <w:rPr>
          <w:sz w:val="28"/>
          <w:szCs w:val="28"/>
        </w:rPr>
        <w:t xml:space="preserve"> даних.</w:t>
      </w: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65D7">
        <w:rPr>
          <w:b/>
          <w:bCs/>
          <w:sz w:val="28"/>
          <w:szCs w:val="28"/>
        </w:rPr>
        <w:t>АНАЛІЗ ЗАДАЧІ</w:t>
      </w: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A65D7">
        <w:rPr>
          <w:sz w:val="28"/>
          <w:szCs w:val="28"/>
        </w:rPr>
        <w:t xml:space="preserve">Для реалізації модуля потрібно створити функцію збереження, яка записує вектор записів у бінарний файл у форматі </w:t>
      </w:r>
      <w:proofErr w:type="spellStart"/>
      <w:r w:rsidRPr="00DA65D7">
        <w:rPr>
          <w:sz w:val="28"/>
          <w:szCs w:val="28"/>
        </w:rPr>
        <w:t>benefit_data.bin</w:t>
      </w:r>
      <w:proofErr w:type="spellEnd"/>
      <w:r w:rsidRPr="00DA65D7">
        <w:rPr>
          <w:sz w:val="28"/>
          <w:szCs w:val="28"/>
        </w:rPr>
        <w:t>, ігноруючи некоректні записи та перевіряючи успішність операції, а також функцію пошуку, яка переглядає вектор записів, знаходить перший збіг за кодом пільги, виводить його дані або повідомлення про відсутність запису, забезпечуючи при цьому коректну роботу з кирилицею та захист від некоректних даних.</w:t>
      </w:r>
    </w:p>
    <w:p w:rsidR="00DA65D7" w:rsidRDefault="00DA65D7" w:rsidP="00DA65D7">
      <w:pPr>
        <w:pStyle w:val="a9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:rsidR="00073921" w:rsidRDefault="00DA65D7" w:rsidP="00DA65D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 w:rsidR="00073921">
        <w:rPr>
          <w:b/>
          <w:bCs/>
          <w:sz w:val="28"/>
          <w:szCs w:val="28"/>
        </w:rPr>
        <w:t xml:space="preserve"> </w:t>
      </w:r>
    </w:p>
    <w:p w:rsidR="00DA65D7" w:rsidRDefault="00073921" w:rsidP="00DA65D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:rsidR="009B1A28" w:rsidRDefault="009B1A28" w:rsidP="009B1A28">
      <w:pPr>
        <w:rPr>
          <w:sz w:val="28"/>
          <w:szCs w:val="28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DA65D7" w:rsidRDefault="00DA65D7" w:rsidP="009B1A28">
      <w:pPr>
        <w:rPr>
          <w:sz w:val="28"/>
          <w:szCs w:val="28"/>
        </w:rPr>
      </w:pPr>
    </w:p>
    <w:p w:rsidR="009B1A28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:rsidR="00073921" w:rsidRPr="00B00F4A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73921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ModulesSavelyev</w:t>
      </w:r>
      <w:proofErr w:type="spellEnd"/>
    </w:p>
    <w:p w:rsidR="00073921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en-US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2974BB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2974BB" w:rsidRPr="002974BB" w:rsidRDefault="002974BB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2974BB" w:rsidRDefault="002974BB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74BB">
        <w:rPr>
          <w:b/>
          <w:bCs/>
          <w:sz w:val="28"/>
          <w:szCs w:val="28"/>
        </w:rPr>
        <w:t>ВИСНОВОК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Робота з масивами дозволяє ефективно зберігати однотипні дані.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зручно застосовувати для опису об'єктів із кількома властивостями.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Об'єднання (</w:t>
      </w:r>
      <w:proofErr w:type="spellStart"/>
      <w:r w:rsidRPr="002974BB">
        <w:rPr>
          <w:sz w:val="28"/>
          <w:szCs w:val="28"/>
        </w:rPr>
        <w:t>union</w:t>
      </w:r>
      <w:proofErr w:type="spellEnd"/>
      <w:r w:rsidRPr="002974BB">
        <w:rPr>
          <w:sz w:val="28"/>
          <w:szCs w:val="28"/>
        </w:rPr>
        <w:t>) дозволяє економити пам’ять, зберігаючи лише один із можливих типів.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Переліки (</w:t>
      </w:r>
      <w:proofErr w:type="spellStart"/>
      <w:r w:rsidRPr="002974BB">
        <w:rPr>
          <w:sz w:val="28"/>
          <w:szCs w:val="28"/>
        </w:rPr>
        <w:t>enum</w:t>
      </w:r>
      <w:proofErr w:type="spellEnd"/>
      <w:r w:rsidRPr="002974BB">
        <w:rPr>
          <w:sz w:val="28"/>
          <w:szCs w:val="28"/>
        </w:rPr>
        <w:t xml:space="preserve">) роблять код </w:t>
      </w:r>
      <w:proofErr w:type="spellStart"/>
      <w:r w:rsidRPr="002974BB">
        <w:rPr>
          <w:sz w:val="28"/>
          <w:szCs w:val="28"/>
        </w:rPr>
        <w:t>читабельнішим</w:t>
      </w:r>
      <w:proofErr w:type="spellEnd"/>
      <w:r w:rsidRPr="002974BB">
        <w:rPr>
          <w:sz w:val="28"/>
          <w:szCs w:val="28"/>
        </w:rPr>
        <w:t xml:space="preserve"> при роботі з фіксованими значеннями.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Множини реалізуються як побітові поля або STL-контейнери.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Типи даних можна перетворювати явно або неявно.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Файловий ввід/вивід у C++ забезпечується через бібліотеку &lt;</w:t>
      </w:r>
      <w:proofErr w:type="spellStart"/>
      <w:r w:rsidRPr="002974BB">
        <w:rPr>
          <w:sz w:val="28"/>
          <w:szCs w:val="28"/>
        </w:rPr>
        <w:t>fstream</w:t>
      </w:r>
      <w:proofErr w:type="spellEnd"/>
      <w:r w:rsidRPr="002974BB">
        <w:rPr>
          <w:sz w:val="28"/>
          <w:szCs w:val="28"/>
        </w:rPr>
        <w:t>&gt;.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ifstream</w:t>
      </w:r>
      <w:proofErr w:type="spellEnd"/>
      <w:r w:rsidRPr="002974BB">
        <w:rPr>
          <w:sz w:val="28"/>
          <w:szCs w:val="28"/>
        </w:rPr>
        <w:t xml:space="preserve"> використовується для читання з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ofstream</w:t>
      </w:r>
      <w:proofErr w:type="spellEnd"/>
      <w:r w:rsidRPr="002974BB">
        <w:rPr>
          <w:sz w:val="28"/>
          <w:szCs w:val="28"/>
        </w:rPr>
        <w:t xml:space="preserve"> використовується для запису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fstream</w:t>
      </w:r>
      <w:proofErr w:type="spellEnd"/>
      <w:r w:rsidRPr="002974BB">
        <w:rPr>
          <w:sz w:val="28"/>
          <w:szCs w:val="28"/>
        </w:rPr>
        <w:t xml:space="preserve"> дозволяє і читати, і писати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Символьні дані зручно обробляти як рядки (</w:t>
      </w:r>
      <w:proofErr w:type="spellStart"/>
      <w:r w:rsidRPr="002974BB">
        <w:rPr>
          <w:sz w:val="28"/>
          <w:szCs w:val="28"/>
        </w:rPr>
        <w:t>string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char</w:t>
      </w:r>
      <w:proofErr w:type="spellEnd"/>
      <w:r w:rsidRPr="002974BB">
        <w:rPr>
          <w:sz w:val="28"/>
          <w:szCs w:val="28"/>
        </w:rPr>
        <w:t>[]).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Стандартна бібліотека </w:t>
      </w:r>
      <w:proofErr w:type="spellStart"/>
      <w:r w:rsidRPr="002974BB">
        <w:rPr>
          <w:sz w:val="28"/>
          <w:szCs w:val="28"/>
        </w:rPr>
        <w:t>string</w:t>
      </w:r>
      <w:proofErr w:type="spellEnd"/>
      <w:r w:rsidRPr="002974BB">
        <w:rPr>
          <w:sz w:val="28"/>
          <w:szCs w:val="28"/>
        </w:rPr>
        <w:t xml:space="preserve"> має потужний функціонал для роботи з текстом.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Функції бібліотеки &lt;</w:t>
      </w:r>
      <w:proofErr w:type="spellStart"/>
      <w:r w:rsidRPr="002974BB">
        <w:rPr>
          <w:sz w:val="28"/>
          <w:szCs w:val="28"/>
        </w:rPr>
        <w:t>cstring</w:t>
      </w:r>
      <w:proofErr w:type="spellEnd"/>
      <w:r w:rsidRPr="002974BB">
        <w:rPr>
          <w:sz w:val="28"/>
          <w:szCs w:val="28"/>
        </w:rPr>
        <w:t>&gt; працюють з C-рядками.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роботи з файлами важливо перевіряти, чи відкрився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у файлі можуть зберігатись у текстовому або бінарному форматі.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Бінарний формат займає менше місця, але його важче читати вручну.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Важливо закривати файл після завершення роботи з ним.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можна зчитувати й записувати як блоки в бінарні файли.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Символи можна зчитувати по одному (</w:t>
      </w:r>
      <w:proofErr w:type="spellStart"/>
      <w:r w:rsidRPr="002974BB">
        <w:rPr>
          <w:sz w:val="28"/>
          <w:szCs w:val="28"/>
        </w:rPr>
        <w:t>get</w:t>
      </w:r>
      <w:proofErr w:type="spellEnd"/>
      <w:r w:rsidRPr="002974BB">
        <w:rPr>
          <w:sz w:val="28"/>
          <w:szCs w:val="28"/>
        </w:rPr>
        <w:t xml:space="preserve">()), рядки — за допомогою </w:t>
      </w:r>
      <w:proofErr w:type="spellStart"/>
      <w:r w:rsidRPr="002974BB">
        <w:rPr>
          <w:sz w:val="28"/>
          <w:szCs w:val="28"/>
        </w:rPr>
        <w:t>getline</w:t>
      </w:r>
      <w:proofErr w:type="spellEnd"/>
      <w:r w:rsidRPr="002974BB">
        <w:rPr>
          <w:sz w:val="28"/>
          <w:szCs w:val="28"/>
        </w:rPr>
        <w:t>().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ефективної обробки даних доцільно використовувати функції.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lastRenderedPageBreak/>
        <w:t>Передача структур у функції може відбуватись за значенням або за посиланням.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Масиви передаються у функції як вказівники.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Операції над масивами потребують знання їх розміру.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уникнення помилок корисно використовувати константи для розміру масивів.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При роботі з файлами слід перевіряти кінець файлу (</w:t>
      </w:r>
      <w:proofErr w:type="spellStart"/>
      <w:r w:rsidRPr="002974BB">
        <w:rPr>
          <w:sz w:val="28"/>
          <w:szCs w:val="28"/>
        </w:rPr>
        <w:t>eof</w:t>
      </w:r>
      <w:proofErr w:type="spellEnd"/>
      <w:r w:rsidRPr="002974BB">
        <w:rPr>
          <w:sz w:val="28"/>
          <w:szCs w:val="28"/>
        </w:rPr>
        <w:t>()).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seekg</w:t>
      </w:r>
      <w:proofErr w:type="spellEnd"/>
      <w:r w:rsidRPr="002974BB">
        <w:rPr>
          <w:sz w:val="28"/>
          <w:szCs w:val="28"/>
        </w:rPr>
        <w:t xml:space="preserve">() і </w:t>
      </w:r>
      <w:proofErr w:type="spellStart"/>
      <w:r w:rsidRPr="002974BB">
        <w:rPr>
          <w:sz w:val="28"/>
          <w:szCs w:val="28"/>
        </w:rPr>
        <w:t>seekp</w:t>
      </w:r>
      <w:proofErr w:type="spellEnd"/>
      <w:r w:rsidRPr="002974BB">
        <w:rPr>
          <w:sz w:val="28"/>
          <w:szCs w:val="28"/>
        </w:rPr>
        <w:t>() дозволяють переміщатись у файлі.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Масив структур — це ефективний спосіб зберігати дані.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можна вкладати одна в одну.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Для зберігання символьних полів структури можна використовувати масиви </w:t>
      </w:r>
      <w:proofErr w:type="spellStart"/>
      <w:r w:rsidRPr="002974BB">
        <w:rPr>
          <w:sz w:val="28"/>
          <w:szCs w:val="28"/>
        </w:rPr>
        <w:t>char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Перевірка введення захищає від некоректних даних.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Модулі зручно розбивати на .h і .</w:t>
      </w:r>
      <w:proofErr w:type="spellStart"/>
      <w:r w:rsidRPr="002974BB">
        <w:rPr>
          <w:sz w:val="28"/>
          <w:szCs w:val="28"/>
        </w:rPr>
        <w:t>cpp</w:t>
      </w:r>
      <w:proofErr w:type="spellEnd"/>
      <w:r w:rsidRPr="002974BB">
        <w:rPr>
          <w:sz w:val="28"/>
          <w:szCs w:val="28"/>
        </w:rPr>
        <w:t xml:space="preserve"> файли.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Інкапсуляція допомагає структурувати програму.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Користувацькі типи покращують читабельність коду.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Імена змінних мають бути інформативними.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Під час зчитування з файлу можна формувати масиви або списки.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Код має бути коментований для зручності.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switch</w:t>
      </w:r>
      <w:proofErr w:type="spellEnd"/>
      <w:r w:rsidRPr="002974BB">
        <w:rPr>
          <w:sz w:val="28"/>
          <w:szCs w:val="28"/>
        </w:rPr>
        <w:t xml:space="preserve"> з </w:t>
      </w:r>
      <w:proofErr w:type="spellStart"/>
      <w:r w:rsidRPr="002974BB">
        <w:rPr>
          <w:sz w:val="28"/>
          <w:szCs w:val="28"/>
        </w:rPr>
        <w:t>enum</w:t>
      </w:r>
      <w:proofErr w:type="spellEnd"/>
      <w:r w:rsidRPr="002974BB">
        <w:rPr>
          <w:sz w:val="28"/>
          <w:szCs w:val="28"/>
        </w:rPr>
        <w:t xml:space="preserve"> полегшує обробку вибору.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Множини дозволяють зберігати унікальні значення.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STL-контейнери (</w:t>
      </w:r>
      <w:proofErr w:type="spellStart"/>
      <w:r w:rsidRPr="002974BB">
        <w:rPr>
          <w:sz w:val="28"/>
          <w:szCs w:val="28"/>
        </w:rPr>
        <w:t>vector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set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map</w:t>
      </w:r>
      <w:proofErr w:type="spellEnd"/>
      <w:r w:rsidRPr="002974BB">
        <w:rPr>
          <w:sz w:val="28"/>
          <w:szCs w:val="28"/>
        </w:rPr>
        <w:t>) можуть бути корисними.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Операції введення/виведення можуть бути </w:t>
      </w:r>
      <w:proofErr w:type="spellStart"/>
      <w:r w:rsidRPr="002974BB">
        <w:rPr>
          <w:sz w:val="28"/>
          <w:szCs w:val="28"/>
        </w:rPr>
        <w:t>буферизованими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Ручне управління пам’яттю вимагає обережності.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з файлу можна аналізувати та фільтрувати.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Програми мають бути адаптовані до помилок вводу.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У </w:t>
      </w:r>
      <w:proofErr w:type="spellStart"/>
      <w:r w:rsidRPr="002974BB">
        <w:rPr>
          <w:sz w:val="28"/>
          <w:szCs w:val="28"/>
        </w:rPr>
        <w:t>Code</w:t>
      </w:r>
      <w:proofErr w:type="spellEnd"/>
      <w:r w:rsidRPr="002974BB">
        <w:rPr>
          <w:sz w:val="28"/>
          <w:szCs w:val="28"/>
        </w:rPr>
        <w:t>::</w:t>
      </w:r>
      <w:proofErr w:type="spellStart"/>
      <w:r w:rsidRPr="002974BB">
        <w:rPr>
          <w:sz w:val="28"/>
          <w:szCs w:val="28"/>
        </w:rPr>
        <w:t>Blocks</w:t>
      </w:r>
      <w:proofErr w:type="spellEnd"/>
      <w:r w:rsidRPr="002974BB">
        <w:rPr>
          <w:sz w:val="28"/>
          <w:szCs w:val="28"/>
        </w:rPr>
        <w:t xml:space="preserve"> зручно використовувати </w:t>
      </w:r>
      <w:proofErr w:type="spellStart"/>
      <w:r w:rsidRPr="002974BB">
        <w:rPr>
          <w:sz w:val="28"/>
          <w:szCs w:val="28"/>
        </w:rPr>
        <w:t>багатофайлові</w:t>
      </w:r>
      <w:proofErr w:type="spellEnd"/>
      <w:r w:rsidRPr="002974BB">
        <w:rPr>
          <w:sz w:val="28"/>
          <w:szCs w:val="28"/>
        </w:rPr>
        <w:t xml:space="preserve"> </w:t>
      </w:r>
      <w:proofErr w:type="spellStart"/>
      <w:r w:rsidRPr="002974BB">
        <w:rPr>
          <w:sz w:val="28"/>
          <w:szCs w:val="28"/>
        </w:rPr>
        <w:t>проєкти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Структури можна </w:t>
      </w:r>
      <w:proofErr w:type="spellStart"/>
      <w:r w:rsidRPr="002974BB">
        <w:rPr>
          <w:sz w:val="28"/>
          <w:szCs w:val="28"/>
        </w:rPr>
        <w:t>серіалізувати</w:t>
      </w:r>
      <w:proofErr w:type="spellEnd"/>
      <w:r w:rsidRPr="002974BB">
        <w:rPr>
          <w:sz w:val="28"/>
          <w:szCs w:val="28"/>
        </w:rPr>
        <w:t xml:space="preserve">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typedef</w:t>
      </w:r>
      <w:proofErr w:type="spellEnd"/>
      <w:r w:rsidRPr="002974BB">
        <w:rPr>
          <w:sz w:val="28"/>
          <w:szCs w:val="28"/>
        </w:rPr>
        <w:t xml:space="preserve"> або </w:t>
      </w:r>
      <w:proofErr w:type="spellStart"/>
      <w:r w:rsidRPr="002974BB">
        <w:rPr>
          <w:sz w:val="28"/>
          <w:szCs w:val="28"/>
        </w:rPr>
        <w:t>using</w:t>
      </w:r>
      <w:proofErr w:type="spellEnd"/>
      <w:r w:rsidRPr="002974BB">
        <w:rPr>
          <w:sz w:val="28"/>
          <w:szCs w:val="28"/>
        </w:rPr>
        <w:t xml:space="preserve"> допомагає створювати синоніми типів.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створити структуру з датою, використовуючи три поля: день, місяць, рік.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можна сортувати при зчитуванні з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lastRenderedPageBreak/>
        <w:t>Модулі мають бути ізольовані за функціоналом.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Кожен модуль повинен мати чітке призначення.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Важливо обробляти помилки відкриття або читання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is_open</w:t>
      </w:r>
      <w:proofErr w:type="spellEnd"/>
      <w:r w:rsidRPr="002974BB">
        <w:rPr>
          <w:sz w:val="28"/>
          <w:szCs w:val="28"/>
        </w:rPr>
        <w:t>() дозволяє перевірити стан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введення чисел із файлу можна використовувати &gt;&gt;.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Для рядків — </w:t>
      </w:r>
      <w:proofErr w:type="spellStart"/>
      <w:r w:rsidRPr="002974BB">
        <w:rPr>
          <w:sz w:val="28"/>
          <w:szCs w:val="28"/>
        </w:rPr>
        <w:t>getline</w:t>
      </w:r>
      <w:proofErr w:type="spellEnd"/>
      <w:r w:rsidRPr="002974BB">
        <w:rPr>
          <w:sz w:val="28"/>
          <w:szCs w:val="28"/>
        </w:rPr>
        <w:t>().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писати дані у файл у зручному для користувача форматі.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Або у форматі CSV — для подальшого аналізу.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перевіряти унікальність даних за ключем.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Розділення коду на функції підвищує його модульність.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Коментарі — важлива частина підтримки коду.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Валідація</w:t>
      </w:r>
      <w:proofErr w:type="spellEnd"/>
      <w:r w:rsidRPr="002974BB">
        <w:rPr>
          <w:sz w:val="28"/>
          <w:szCs w:val="28"/>
        </w:rPr>
        <w:t xml:space="preserve"> введення — необхідна умова стабільної програми.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Використання константних значень запобігає помилкам.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Індексація в масивах починається з нуля.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сортування можна використати алгоритми: вибірки, вставки, бульбашки.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з файлу можна зберігати у тимчасовий буфер.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обробки символьних даних слід враховувати кодування.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Код має бути портативним і легко читаним.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Використання структури </w:t>
      </w:r>
      <w:proofErr w:type="spellStart"/>
      <w:r w:rsidRPr="002974BB">
        <w:rPr>
          <w:sz w:val="28"/>
          <w:szCs w:val="28"/>
        </w:rPr>
        <w:t>struct</w:t>
      </w:r>
      <w:proofErr w:type="spellEnd"/>
      <w:r w:rsidRPr="002974BB">
        <w:rPr>
          <w:sz w:val="28"/>
          <w:szCs w:val="28"/>
        </w:rPr>
        <w:t xml:space="preserve"> доречне для </w:t>
      </w:r>
      <w:proofErr w:type="spellStart"/>
      <w:r w:rsidRPr="002974BB">
        <w:rPr>
          <w:sz w:val="28"/>
          <w:szCs w:val="28"/>
        </w:rPr>
        <w:t>логічно</w:t>
      </w:r>
      <w:proofErr w:type="spellEnd"/>
      <w:r w:rsidRPr="002974BB">
        <w:rPr>
          <w:sz w:val="28"/>
          <w:szCs w:val="28"/>
        </w:rPr>
        <w:t xml:space="preserve"> пов’язаних змінних.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Усі дані з файлу мають бути перевірені перед обробкою.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Зручніше працювати з даними, коли вони нормалізовані.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Модульність дозволяє </w:t>
      </w:r>
      <w:proofErr w:type="spellStart"/>
      <w:r w:rsidRPr="002974BB">
        <w:rPr>
          <w:sz w:val="28"/>
          <w:szCs w:val="28"/>
        </w:rPr>
        <w:t>перевикористовувати</w:t>
      </w:r>
      <w:proofErr w:type="spellEnd"/>
      <w:r w:rsidRPr="002974BB">
        <w:rPr>
          <w:sz w:val="28"/>
          <w:szCs w:val="28"/>
        </w:rPr>
        <w:t xml:space="preserve"> код.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Усі відкриті файли мають бути закриті після роботи.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Під час читання великих файлів доцільно використовувати </w:t>
      </w:r>
      <w:proofErr w:type="spellStart"/>
      <w:r w:rsidRPr="002974BB">
        <w:rPr>
          <w:sz w:val="28"/>
          <w:szCs w:val="28"/>
        </w:rPr>
        <w:t>буферизацію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зручно передавати між функціями для зміни їх вмісту.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При читанні з файлу важливо обробляти можливість помилки формату.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Робота з типами даних і файлами — фундамент для створення серйозних додатків.</w:t>
      </w:r>
    </w:p>
    <w:p w:rsidR="002974BB" w:rsidRPr="00073921" w:rsidRDefault="002974BB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073921" w:rsidRPr="002974BB" w:rsidRDefault="00073921" w:rsidP="00B00F4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sectPr w:rsidR="00073921" w:rsidRPr="002974BB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164F" w:rsidRDefault="005F164F">
      <w:r>
        <w:separator/>
      </w:r>
    </w:p>
  </w:endnote>
  <w:endnote w:type="continuationSeparator" w:id="0">
    <w:p w:rsidR="005F164F" w:rsidRDefault="005F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164F" w:rsidRDefault="005F164F">
      <w:r>
        <w:separator/>
      </w:r>
    </w:p>
  </w:footnote>
  <w:footnote w:type="continuationSeparator" w:id="0">
    <w:p w:rsidR="005F164F" w:rsidRDefault="005F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9259BB"/>
    <w:multiLevelType w:val="hybridMultilevel"/>
    <w:tmpl w:val="2B747B10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BC447AF"/>
    <w:multiLevelType w:val="hybridMultilevel"/>
    <w:tmpl w:val="9CE22F88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2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9618E"/>
    <w:multiLevelType w:val="multilevel"/>
    <w:tmpl w:val="880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5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1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90AB6"/>
    <w:multiLevelType w:val="multilevel"/>
    <w:tmpl w:val="30F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312694"/>
    <w:multiLevelType w:val="multilevel"/>
    <w:tmpl w:val="8C5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2162">
    <w:abstractNumId w:val="21"/>
  </w:num>
  <w:num w:numId="2" w16cid:durableId="2115904631">
    <w:abstractNumId w:val="14"/>
  </w:num>
  <w:num w:numId="3" w16cid:durableId="131097944">
    <w:abstractNumId w:val="14"/>
    <w:lvlOverride w:ilvl="1">
      <w:lvl w:ilvl="1">
        <w:numFmt w:val="decimal"/>
        <w:lvlText w:val="%2."/>
        <w:lvlJc w:val="left"/>
      </w:lvl>
    </w:lvlOverride>
  </w:num>
  <w:num w:numId="4" w16cid:durableId="1945651355">
    <w:abstractNumId w:val="7"/>
  </w:num>
  <w:num w:numId="5" w16cid:durableId="2028093676">
    <w:abstractNumId w:val="20"/>
  </w:num>
  <w:num w:numId="6" w16cid:durableId="2041740395">
    <w:abstractNumId w:val="4"/>
  </w:num>
  <w:num w:numId="7" w16cid:durableId="1319655059">
    <w:abstractNumId w:val="28"/>
  </w:num>
  <w:num w:numId="8" w16cid:durableId="1440948155">
    <w:abstractNumId w:val="2"/>
  </w:num>
  <w:num w:numId="9" w16cid:durableId="451678526">
    <w:abstractNumId w:val="25"/>
  </w:num>
  <w:num w:numId="10" w16cid:durableId="1510369696">
    <w:abstractNumId w:val="23"/>
  </w:num>
  <w:num w:numId="11" w16cid:durableId="843201048">
    <w:abstractNumId w:val="17"/>
  </w:num>
  <w:num w:numId="12" w16cid:durableId="2057119276">
    <w:abstractNumId w:val="40"/>
  </w:num>
  <w:num w:numId="13" w16cid:durableId="120540082">
    <w:abstractNumId w:val="32"/>
  </w:num>
  <w:num w:numId="14" w16cid:durableId="159538836">
    <w:abstractNumId w:val="30"/>
  </w:num>
  <w:num w:numId="15" w16cid:durableId="940260115">
    <w:abstractNumId w:val="34"/>
  </w:num>
  <w:num w:numId="16" w16cid:durableId="776098117">
    <w:abstractNumId w:val="19"/>
  </w:num>
  <w:num w:numId="17" w16cid:durableId="274554871">
    <w:abstractNumId w:val="27"/>
  </w:num>
  <w:num w:numId="18" w16cid:durableId="228226810">
    <w:abstractNumId w:val="15"/>
  </w:num>
  <w:num w:numId="19" w16cid:durableId="653530244">
    <w:abstractNumId w:val="11"/>
  </w:num>
  <w:num w:numId="20" w16cid:durableId="1270815034">
    <w:abstractNumId w:val="18"/>
  </w:num>
  <w:num w:numId="21" w16cid:durableId="1356156384">
    <w:abstractNumId w:val="10"/>
  </w:num>
  <w:num w:numId="22" w16cid:durableId="1115949943">
    <w:abstractNumId w:val="12"/>
  </w:num>
  <w:num w:numId="23" w16cid:durableId="1225067588">
    <w:abstractNumId w:val="9"/>
  </w:num>
  <w:num w:numId="24" w16cid:durableId="1148668304">
    <w:abstractNumId w:val="24"/>
  </w:num>
  <w:num w:numId="25" w16cid:durableId="1107232588">
    <w:abstractNumId w:val="16"/>
  </w:num>
  <w:num w:numId="26" w16cid:durableId="2109345094">
    <w:abstractNumId w:val="33"/>
  </w:num>
  <w:num w:numId="27" w16cid:durableId="2056850338">
    <w:abstractNumId w:val="0"/>
  </w:num>
  <w:num w:numId="28" w16cid:durableId="1455323166">
    <w:abstractNumId w:val="36"/>
  </w:num>
  <w:num w:numId="29" w16cid:durableId="1335374327">
    <w:abstractNumId w:val="39"/>
  </w:num>
  <w:num w:numId="30" w16cid:durableId="1242329346">
    <w:abstractNumId w:val="6"/>
  </w:num>
  <w:num w:numId="31" w16cid:durableId="1163357818">
    <w:abstractNumId w:val="29"/>
  </w:num>
  <w:num w:numId="32" w16cid:durableId="1374772683">
    <w:abstractNumId w:val="35"/>
  </w:num>
  <w:num w:numId="33" w16cid:durableId="898594619">
    <w:abstractNumId w:val="3"/>
  </w:num>
  <w:num w:numId="34" w16cid:durableId="940454855">
    <w:abstractNumId w:val="22"/>
  </w:num>
  <w:num w:numId="35" w16cid:durableId="1699888198">
    <w:abstractNumId w:val="37"/>
  </w:num>
  <w:num w:numId="36" w16cid:durableId="1911768478">
    <w:abstractNumId w:val="1"/>
  </w:num>
  <w:num w:numId="37" w16cid:durableId="2030134484">
    <w:abstractNumId w:val="31"/>
  </w:num>
  <w:num w:numId="38" w16cid:durableId="888302460">
    <w:abstractNumId w:val="38"/>
  </w:num>
  <w:num w:numId="39" w16cid:durableId="575671065">
    <w:abstractNumId w:val="13"/>
  </w:num>
  <w:num w:numId="40" w16cid:durableId="2053578433">
    <w:abstractNumId w:val="5"/>
  </w:num>
  <w:num w:numId="41" w16cid:durableId="1907177352">
    <w:abstractNumId w:val="8"/>
  </w:num>
  <w:num w:numId="42" w16cid:durableId="3519549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31970"/>
    <w:rsid w:val="003525A4"/>
    <w:rsid w:val="003838CF"/>
    <w:rsid w:val="003B6F24"/>
    <w:rsid w:val="003B7FC7"/>
    <w:rsid w:val="003C1A7C"/>
    <w:rsid w:val="003C5E72"/>
    <w:rsid w:val="004213BF"/>
    <w:rsid w:val="0046537A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A1AA5"/>
    <w:rsid w:val="00AA456F"/>
    <w:rsid w:val="00AB0BA2"/>
    <w:rsid w:val="00AE3DCB"/>
    <w:rsid w:val="00B00F4A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30F24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14442</Words>
  <Characters>8232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22629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26</cp:revision>
  <dcterms:created xsi:type="dcterms:W3CDTF">2025-03-19T18:32:00Z</dcterms:created>
  <dcterms:modified xsi:type="dcterms:W3CDTF">2025-05-15T22:59:00Z</dcterms:modified>
</cp:coreProperties>
</file>