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70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26"/>
        <w:gridCol w:w="2685"/>
        <w:gridCol w:w="2803"/>
        <w:gridCol w:w="2256"/>
      </w:tblGrid>
      <w:tr>
        <w:trPr/>
        <w:tc>
          <w:tcPr>
            <w:tcW w:w="21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192"/>
              <w:jc w:val="center"/>
              <w:rPr/>
            </w:pPr>
            <w:r>
              <w:rPr>
                <w:sz w:val="20"/>
                <w:szCs w:val="20"/>
              </w:rPr>
              <w:t xml:space="preserve">Ід-р тест-кейса / </w:t>
            </w:r>
            <w:r>
              <w:rPr>
                <w:rFonts w:cs="Arial" w:ascii="Arial" w:hAnsi="Arial"/>
                <w:sz w:val="20"/>
                <w:szCs w:val="20"/>
              </w:rPr>
              <w:t>Test Case ID</w:t>
            </w:r>
          </w:p>
        </w:tc>
        <w:tc>
          <w:tcPr>
            <w:tcW w:w="26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sz w:val="20"/>
                <w:szCs w:val="20"/>
              </w:rPr>
              <w:t xml:space="preserve">Дії (кроки) </w:t>
            </w:r>
            <w:r>
              <w:rPr>
                <w:rFonts w:cs="Arial" w:ascii="Arial" w:hAnsi="Arial"/>
                <w:sz w:val="20"/>
                <w:szCs w:val="20"/>
              </w:rPr>
              <w:t xml:space="preserve">/ 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Action (Test Step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s</w:t>
            </w:r>
            <w:r>
              <w:rPr>
                <w:rFonts w:cs="Arial" w:ascii="Arial" w:hAnsi="Arial"/>
                <w:sz w:val="20"/>
                <w:szCs w:val="20"/>
              </w:rPr>
              <w:t>)</w:t>
            </w:r>
          </w:p>
        </w:tc>
        <w:tc>
          <w:tcPr>
            <w:tcW w:w="28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Очікуваний </w:t>
            </w:r>
          </w:p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результат / 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Expected Result</w:t>
            </w:r>
          </w:p>
        </w:tc>
        <w:tc>
          <w:tcPr>
            <w:tcW w:w="22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ind w:start="-57" w:end="-57"/>
              <w:jc w:val="center"/>
              <w:rPr/>
            </w:pPr>
            <w:r>
              <w:rPr>
                <w:sz w:val="20"/>
                <w:szCs w:val="20"/>
              </w:rPr>
              <w:t xml:space="preserve">Результат тестування </w:t>
            </w:r>
            <w:r>
              <w:rPr>
                <w:rFonts w:cs="Arial" w:ascii="Arial" w:hAnsi="Arial"/>
                <w:sz w:val="20"/>
                <w:szCs w:val="20"/>
              </w:rPr>
              <w:t xml:space="preserve">/ </w:t>
            </w:r>
          </w:p>
          <w:p>
            <w:pPr>
              <w:pStyle w:val="Normal"/>
              <w:bidi w:val="0"/>
              <w:ind w:start="-57" w:end="-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Result</w:t>
            </w:r>
          </w:p>
        </w:tc>
      </w:tr>
      <w:tr>
        <w:trPr/>
        <w:tc>
          <w:tcPr>
            <w:tcW w:w="21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TC-01</w:t>
            </w:r>
          </w:p>
        </w:tc>
        <w:tc>
          <w:tcPr>
            <w:tcW w:w="26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Запустити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 xml:space="preserve"> 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програму</w:t>
            </w:r>
          </w:p>
          <w:p>
            <w:pPr>
              <w:pStyle w:val="Normal"/>
              <w:bidi w:val="0"/>
              <w:jc w:val="start"/>
              <w:rPr/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1.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lab</w:t>
            </w:r>
            <w:r>
              <w:rPr>
                <w:rFonts w:cs="Arial" w:ascii="Arial Narrow" w:hAnsi="Arial Narrow"/>
                <w:sz w:val="20"/>
                <w:szCs w:val="20"/>
              </w:rPr>
              <w:t>10\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Software</w:t>
            </w:r>
            <w:r>
              <w:rPr>
                <w:rFonts w:cs="Arial" w:ascii="Arial Narrow" w:hAnsi="Arial Narrow"/>
                <w:sz w:val="20"/>
                <w:szCs w:val="20"/>
              </w:rPr>
              <w:t>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TestDriver</w:t>
            </w:r>
            <w:r>
              <w:rPr>
                <w:rFonts w:cs="Arial" w:ascii="Arial Narrow" w:hAnsi="Arial Narrow"/>
                <w:sz w:val="22"/>
                <w:szCs w:val="22"/>
              </w:rPr>
              <w:t>.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exe</w:t>
            </w:r>
          </w:p>
          <w:p>
            <w:pPr>
              <w:pStyle w:val="Normal"/>
              <w:bidi w:val="0"/>
              <w:jc w:val="star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sz w:val="22"/>
                <w:szCs w:val="22"/>
              </w:rPr>
              <w:t>2. якщо немає файла input.txt то створити його і записати в нього</w:t>
              <w:br/>
            </w:r>
            <w:r>
              <w:rPr>
                <w:rFonts w:cs="Arial" w:ascii="Arial Narrow" w:hAnsi="Arial Narrow"/>
                <w:sz w:val="14"/>
                <w:szCs w:val="14"/>
              </w:rPr>
              <w:t>Садок вишневий коло хати,</w:t>
            </w:r>
          </w:p>
          <w:p>
            <w:pPr>
              <w:pStyle w:val="Normal"/>
              <w:suppressAutoHyphens w:val="true"/>
              <w:bidi w:val="0"/>
              <w:jc w:val="star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Хрущі над вишнями гудуть,</w:t>
            </w:r>
          </w:p>
          <w:p>
            <w:pPr>
              <w:pStyle w:val="Normal"/>
              <w:suppressAutoHyphens w:val="true"/>
              <w:bidi w:val="0"/>
              <w:jc w:val="star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Плугатарі з плугами йдуть,</w:t>
            </w:r>
          </w:p>
          <w:p>
            <w:pPr>
              <w:pStyle w:val="Normal"/>
              <w:suppressAutoHyphens w:val="true"/>
              <w:bidi w:val="0"/>
              <w:jc w:val="star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</w:r>
          </w:p>
          <w:p>
            <w:pPr>
              <w:pStyle w:val="Normal"/>
              <w:suppressAutoHyphens w:val="true"/>
              <w:bidi w:val="0"/>
              <w:jc w:val="star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Співають ідучи дівчата,</w:t>
            </w:r>
          </w:p>
          <w:p>
            <w:pPr>
              <w:pStyle w:val="Normal"/>
              <w:suppressAutoHyphens w:val="true"/>
              <w:bidi w:val="0"/>
              <w:jc w:val="star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А матері вечерять ждуть.</w:t>
            </w:r>
          </w:p>
          <w:p>
            <w:pPr>
              <w:pStyle w:val="Normal"/>
              <w:suppressAutoHyphens w:val="true"/>
              <w:bidi w:val="0"/>
              <w:jc w:val="star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Сім’я вечеря коло хати,</w:t>
            </w:r>
          </w:p>
          <w:p>
            <w:pPr>
              <w:pStyle w:val="Normal"/>
              <w:suppressAutoHyphens w:val="true"/>
              <w:bidi w:val="0"/>
              <w:jc w:val="star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</w:r>
          </w:p>
          <w:p>
            <w:pPr>
              <w:pStyle w:val="Normal"/>
              <w:suppressAutoHyphens w:val="true"/>
              <w:bidi w:val="0"/>
              <w:jc w:val="star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Вечірня зіронька встає.</w:t>
            </w:r>
          </w:p>
          <w:p>
            <w:pPr>
              <w:pStyle w:val="Normal"/>
              <w:suppressAutoHyphens w:val="true"/>
              <w:bidi w:val="0"/>
              <w:jc w:val="star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Дочка вечерять подає,</w:t>
            </w:r>
          </w:p>
          <w:p>
            <w:pPr>
              <w:pStyle w:val="Normal"/>
              <w:suppressAutoHyphens w:val="true"/>
              <w:bidi w:val="0"/>
              <w:jc w:val="star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А мати хоче научати,</w:t>
            </w:r>
          </w:p>
          <w:p>
            <w:pPr>
              <w:pStyle w:val="Normal"/>
              <w:suppressAutoHyphens w:val="true"/>
              <w:bidi w:val="0"/>
              <w:jc w:val="star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</w:r>
          </w:p>
          <w:p>
            <w:pPr>
              <w:pStyle w:val="Normal"/>
              <w:suppressAutoHyphens w:val="true"/>
              <w:bidi w:val="0"/>
              <w:jc w:val="star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Так соловейко не дaє.</w:t>
            </w:r>
          </w:p>
          <w:p>
            <w:pPr>
              <w:pStyle w:val="Normal"/>
              <w:suppressAutoHyphens w:val="true"/>
              <w:bidi w:val="0"/>
              <w:jc w:val="star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Поклала мати коло хати</w:t>
            </w:r>
          </w:p>
          <w:p>
            <w:pPr>
              <w:pStyle w:val="Normal"/>
              <w:suppressAutoHyphens w:val="true"/>
              <w:bidi w:val="0"/>
              <w:jc w:val="star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Маленьких діточок своїх;</w:t>
            </w:r>
          </w:p>
          <w:p>
            <w:pPr>
              <w:pStyle w:val="Normal"/>
              <w:suppressAutoHyphens w:val="true"/>
              <w:bidi w:val="0"/>
              <w:jc w:val="star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</w:r>
          </w:p>
          <w:p>
            <w:pPr>
              <w:pStyle w:val="Normal"/>
              <w:suppressAutoHyphens w:val="true"/>
              <w:bidi w:val="0"/>
              <w:jc w:val="star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Сама заснула коло їх.</w:t>
            </w:r>
          </w:p>
          <w:p>
            <w:pPr>
              <w:pStyle w:val="Normal"/>
              <w:suppressAutoHyphens w:val="true"/>
              <w:bidi w:val="0"/>
              <w:jc w:val="star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Затихло все, тілько дівчата</w:t>
            </w:r>
          </w:p>
          <w:p>
            <w:pPr>
              <w:pStyle w:val="Normal"/>
              <w:bidi w:val="0"/>
              <w:jc w:val="star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Та соловейко не затих.</w:t>
            </w:r>
          </w:p>
          <w:p>
            <w:pPr>
              <w:pStyle w:val="Normal"/>
              <w:bidi w:val="0"/>
              <w:jc w:val="start"/>
              <w:rPr/>
            </w:pPr>
            <w:r>
              <w:rPr>
                <w:rFonts w:cs="Arial" w:ascii="Arial Narrow" w:hAnsi="Arial Narrow"/>
                <w:sz w:val="22"/>
                <w:szCs w:val="22"/>
              </w:rPr>
              <w:t xml:space="preserve">3. Ввести 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2</w:t>
            </w:r>
          </w:p>
        </w:tc>
        <w:tc>
          <w:tcPr>
            <w:tcW w:w="2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Виберіть завдання або напишіть "0" для виходу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Дані успішно дозаписані у файл input.txt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Автор: Калініченко Михайло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Установа/організація: ЦНТУ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Місто: Кропивницький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Країна: Україна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Рік розробки: 2025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Завдання 10.2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Державні символи України згідно зі статтею 20 Конституції України: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Державний Прапор України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Державний Герб України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Державний Гімн України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дозапису файла: Mon Jun 09 23:09:03 2025</w:t>
            </w:r>
          </w:p>
        </w:tc>
        <w:tc>
          <w:tcPr>
            <w:tcW w:w="22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cs="Arial" w:ascii="Arial Narrow" w:hAnsi="Arial Narrow"/>
                <w:sz w:val="28"/>
                <w:szCs w:val="28"/>
                <w:lang w:val="en-US"/>
              </w:rPr>
              <w:br/>
              <w:br/>
              <w:br/>
              <w:br/>
              <w:br/>
              <w:br/>
              <w:t>Passed</w:t>
            </w:r>
          </w:p>
        </w:tc>
      </w:tr>
      <w:tr>
        <w:trPr/>
        <w:tc>
          <w:tcPr>
            <w:tcW w:w="21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TC-02</w:t>
            </w:r>
          </w:p>
        </w:tc>
        <w:tc>
          <w:tcPr>
            <w:tcW w:w="26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Запустити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 xml:space="preserve"> 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програму</w:t>
            </w:r>
          </w:p>
          <w:p>
            <w:pPr>
              <w:pStyle w:val="Normal"/>
              <w:bidi w:val="0"/>
              <w:jc w:val="start"/>
              <w:rPr/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1.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lab</w:t>
            </w:r>
            <w:r>
              <w:rPr>
                <w:rFonts w:cs="Arial" w:ascii="Arial Narrow" w:hAnsi="Arial Narrow"/>
                <w:sz w:val="20"/>
                <w:szCs w:val="20"/>
              </w:rPr>
              <w:t>10\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Software</w:t>
            </w:r>
            <w:r>
              <w:rPr>
                <w:rFonts w:cs="Arial" w:ascii="Arial Narrow" w:hAnsi="Arial Narrow"/>
                <w:sz w:val="20"/>
                <w:szCs w:val="20"/>
              </w:rPr>
              <w:t>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TestDriver</w:t>
            </w:r>
            <w:r>
              <w:rPr>
                <w:rFonts w:cs="Arial" w:ascii="Arial Narrow" w:hAnsi="Arial Narrow"/>
                <w:sz w:val="22"/>
                <w:szCs w:val="22"/>
              </w:rPr>
              <w:t>.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exe</w:t>
            </w:r>
          </w:p>
          <w:p>
            <w:pPr>
              <w:pStyle w:val="Normal"/>
              <w:bidi w:val="0"/>
              <w:jc w:val="star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sz w:val="22"/>
                <w:szCs w:val="22"/>
              </w:rPr>
              <w:t>2. якщо немає файла input.txt то створити його і записати в нього</w:t>
            </w:r>
          </w:p>
          <w:p>
            <w:pPr>
              <w:pStyle w:val="Normal"/>
              <w:bidi w:val="0"/>
              <w:jc w:val="start"/>
              <w:rPr/>
            </w:pPr>
            <w:r>
              <w:rPr>
                <w:rFonts w:cs="Arial" w:ascii="Arial Narrow" w:hAnsi="Arial Narrow"/>
                <w:sz w:val="22"/>
                <w:szCs w:val="22"/>
              </w:rPr>
              <w:t xml:space="preserve">3. Ввести 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2</w:t>
            </w:r>
          </w:p>
        </w:tc>
        <w:tc>
          <w:tcPr>
            <w:tcW w:w="2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Виберіть завдання або напишіть "0" для виходу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Дані успішно дозаписані у файл input.txt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Автор: Калініченко Михайло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Установа/організація: ЦНТУ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Місто: Кропивницький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Країна: Україна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Рік розробки: 2025</w:t>
              <w:br/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Завдання 10.2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Державні символи України згідно зі статтею 20 Конституції України: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Державний Прапор України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Державний Герб України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Державний Гімн України</w:t>
            </w:r>
          </w:p>
          <w:p>
            <w:pPr>
              <w:pStyle w:val="Style16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дозапису файла: Mon Jun 09 23:12:17 2025</w:t>
            </w:r>
          </w:p>
        </w:tc>
        <w:tc>
          <w:tcPr>
            <w:tcW w:w="22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cs="Arial" w:ascii="Arial Narrow" w:hAnsi="Arial Narrow"/>
                <w:sz w:val="28"/>
                <w:szCs w:val="28"/>
                <w:lang w:val="en-US"/>
              </w:rPr>
              <w:br/>
              <w:br/>
              <w:br/>
              <w:br/>
              <w:br/>
              <w:br/>
              <w:t>Passed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  <w:font w:name="Arial Narrow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LibreOffice/25.2.4.3$Windows_X86_64 LibreOffice_project/33e196637044ead23f5c3226cde09b47731f7e27</Application>
  <AppVersion>15.0000</AppVersion>
  <Pages>1</Pages>
  <Words>232</Words>
  <Characters>1357</Characters>
  <CharactersWithSpaces>1546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2025-06-09T23:02:25Z</dcterms:created>
  <dc:creator/>
  <dc:description/>
  <dc:language>en-US</dc:language>
  <cp:lastModifiedBy/>
  <dcterms:modified xsi:type="dcterms:W3CDTF">2025-06-09T23:15:23Z</dcterms:modified>
  <cp:revision>1</cp:revision>
  <dc:subject/>
  <dc:title/>
</cp:coreProperties>
</file>