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06060"/>
          <w:spacing w:val="-13"/>
          <w:sz w:val="30"/>
          <w:szCs w:val="30"/>
          <w:lang w:val="en-US"/>
        </w:rPr>
      </w:pPr>
      <w:r>
        <w:rPr>
          <w:color w:val="606060"/>
          <w:spacing w:val="-13"/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250"/>
        <w:gridCol w:w="12"/>
        <w:gridCol w:w="4688"/>
        <w:gridCol w:w="1536"/>
      </w:tblGrid>
      <w:tr>
        <w:trPr>
          <w:trHeight w:val="1260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Ід-р тест-кейса / </w:t>
            </w:r>
            <w:r>
              <w:rPr>
                <w:rFonts w:cs="Arial" w:ascii="Arial" w:hAnsi="Arial"/>
                <w:sz w:val="20"/>
                <w:szCs w:val="20"/>
              </w:rPr>
              <w:t>Test Case ID</w:t>
            </w:r>
          </w:p>
        </w:tc>
        <w:tc>
          <w:tcPr>
            <w:tcW w:w="3262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Дії (кроки) </w:t>
            </w:r>
            <w:r>
              <w:rPr>
                <w:rFonts w:cs="Arial" w:ascii="Arial" w:hAnsi="Arial"/>
                <w:sz w:val="20"/>
                <w:szCs w:val="20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Georgia" w:hAnsi="Georgia" w:cs="Georgia"/>
                <w:b/>
                <w:bCs/>
                <w:color w:val="2A2A2A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Action (Test Step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6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Очікуваний 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результат / 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Expected Result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тестування </w:t>
            </w:r>
            <w:r>
              <w:rPr>
                <w:rFonts w:cs="Arial" w:ascii="Arial" w:hAnsi="Arial"/>
                <w:sz w:val="20"/>
                <w:szCs w:val="20"/>
              </w:rPr>
              <w:t xml:space="preserve">/ </w:t>
            </w:r>
          </w:p>
          <w:p>
            <w:pPr>
              <w:pStyle w:val="Normal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Result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1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Вве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3 2 1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 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4700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6.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Число 6 у двійковій системі: 110.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snapToGrid w:val="false"/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cs="Arial" w:ascii="Arial Narrow" w:hAnsi="Arial Narrow"/>
                <w:sz w:val="28"/>
                <w:szCs w:val="28"/>
                <w:lang w:val="ru-RU"/>
              </w:rPr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2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5 100 2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12</w:t>
            </w:r>
          </w:p>
        </w:tc>
        <w:tc>
          <w:tcPr>
            <w:tcW w:w="4700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107.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Число 12 у двійковій системі: 1100.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686" w:gutter="0" w:header="539" w:top="624" w:footer="53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00"/>
    <w:family w:val="swiss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Georgia">
    <w:charset w:val="cc"/>
    <w:family w:val="roman"/>
    <w:pitch w:val="variable"/>
  </w:font>
  <w:font w:name="Arial Narrow">
    <w:charset w:val="cc"/>
    <w:family w:val="swiss"/>
    <w:pitch w:val="variable"/>
  </w:font>
  <w:font w:name="Courier New">
    <w:charset w:val="cc"/>
    <w:family w:val="modern"/>
    <w:pitch w:val="default"/>
  </w:font>
  <w:font w:name="Consolas">
    <w:charset w:val="cc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\@"dd/MM/yyyy"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09.06.2025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23:16:48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1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0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\* ARABIC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  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\@"dd.MM.yyyy"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09.06.2025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23:16:48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1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\* ARABIC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  </w:t>
          </w:r>
        </w:p>
      </w:tc>
    </w:tr>
  </w:tbl>
  <w:p>
    <w:pPr>
      <w:pStyle w:val="Footer"/>
      <w:jc w:val="right"/>
      <w:rPr>
        <w:rFonts w:ascii="Arial" w:hAnsi="Arial" w:cs="Arial"/>
        <w:sz w:val="2"/>
        <w:szCs w:val="2"/>
      </w:rPr>
    </w:pPr>
    <w:r>
      <w:rPr>
        <w:rFonts w:cs="Arial" w:ascii="Arial" w:hAnsi="Arial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</w: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/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instrText xml:space="preserve"> DATE \@"M\/d\/yyyy" </w:instrTex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t>6/9/2025</w: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14.5pt;height:63.75pt;mso-wrap-distance-left:9.05pt;mso-wrap-distance-right:9.05pt;mso-wrap-distance-top:0pt;mso-wrap-distance-bottom:0pt;margin-top:55.25pt;mso-position-vertical-relative:text;margin-left:-1.5pt;mso-position-horizontal-relative:text">
              <v:fill opacity="0f"/>
              <v:textbox inset="0.100694444444444in,0.0506944444444444in,0.100694444444444in,0.0506944444444444in">
                <w:txbxContent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/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instrText xml:space="preserve"> DATE \@"M\/d\/yyyy" </w:instrTex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t>6/9/2025</w: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uk-UA" w:bidi="ar-SA"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ptos Display" w:hAnsi="Aptos Display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b/>
      <w:bCs/>
      <w:sz w:val="24"/>
      <w:szCs w:val="24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2">
    <w:name w:val="Основной шрифт абзаца"/>
    <w:qFormat/>
    <w:rPr/>
  </w:style>
  <w:style w:type="character" w:styleId="Style13">
    <w:name w:val="Символ сноски"/>
    <w:qFormat/>
    <w:rPr>
      <w:vertAlign w:val="superscript"/>
    </w:rPr>
  </w:style>
  <w:style w:type="character" w:styleId="Style14">
    <w:name w:val="Знак примечания"/>
    <w:qFormat/>
    <w:rPr>
      <w:sz w:val="16"/>
      <w:szCs w:val="16"/>
    </w:rPr>
  </w:style>
  <w:style w:type="character" w:styleId="apple-converted-space">
    <w:name w:val="apple-converted-space"/>
    <w:basedOn w:val="Style12"/>
    <w:qFormat/>
    <w:rPr/>
  </w:style>
  <w:style w:type="character" w:styleId="PageNumber">
    <w:name w:val="page number"/>
    <w:basedOn w:val="Style12"/>
    <w:rPr/>
  </w:style>
  <w:style w:type="character" w:styleId="3">
    <w:name w:val="Заголовок 3 Знак"/>
    <w:qFormat/>
    <w:rPr>
      <w:rFonts w:ascii="Aptos Display" w:hAnsi="Aptos Display" w:eastAsia="Times New Roman" w:cs="Times New Roman"/>
      <w:b/>
      <w:bCs/>
      <w:sz w:val="26"/>
      <w:szCs w:val="26"/>
      <w:lang w:val="uk-UA"/>
    </w:rPr>
  </w:style>
  <w:style w:type="character" w:styleId="Hyperlink">
    <w:name w:val="Hyperlink"/>
    <w:rPr>
      <w:color w:val="467886"/>
      <w:u w:val="single"/>
    </w:rPr>
  </w:style>
  <w:style w:type="character" w:styleId="Style15">
    <w:name w:val="Неразрешенное упоминание"/>
    <w:qFormat/>
    <w:rPr>
      <w:color w:val="605E5C"/>
      <w:shd w:fill="E1DFDD" w:val="clear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Обычный (веб)"/>
    <w:basedOn w:val="Normal"/>
    <w:qFormat/>
    <w:pPr>
      <w:spacing w:before="280" w:after="280"/>
    </w:pPr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Style19">
    <w:name w:val="Текст примечания"/>
    <w:basedOn w:val="Normal"/>
    <w:qFormat/>
    <w:pPr/>
    <w:rPr>
      <w:sz w:val="20"/>
      <w:szCs w:val="20"/>
    </w:rPr>
  </w:style>
  <w:style w:type="paragraph" w:styleId="Style20">
    <w:name w:val="Тема примечания"/>
    <w:basedOn w:val="Style19"/>
    <w:next w:val="Style19"/>
    <w:qFormat/>
    <w:pPr/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CharChar">
    <w:name w:val="Char Знак Знак Char Знак Знак Знак Знак Знак Знак Знак Знак Знак Знак Знак Знак Знак"/>
    <w:basedOn w:val="Normal"/>
    <w:qFormat/>
    <w:pPr/>
    <w:rPr>
      <w:rFonts w:ascii="Verdana" w:hAnsi="Verdana" w:cs="Verdana"/>
      <w:lang w:val="en-US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LibreOffice/25.2.4.3$Windows_X86_64 LibreOffice_project/33e196637044ead23f5c3226cde09b47731f7e27</Application>
  <AppVersion>15.0000</AppVersion>
  <Pages>1</Pages>
  <Words>89</Words>
  <Characters>485</Characters>
  <CharactersWithSpaces>552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2025-04-10T17:06:00Z</dcterms:created>
  <dc:creator>Лектор Доренський О. П.</dc:creator>
  <dc:description/>
  <cp:keywords/>
  <dc:language>en-US</dc:language>
  <cp:lastModifiedBy/>
  <cp:lastPrinted>2016-02-25T18:36:00Z</cp:lastPrinted>
  <dcterms:modified xsi:type="dcterms:W3CDTF">2025-06-09T23:21:48Z</dcterms:modified>
  <cp:revision>6</cp:revision>
  <dc:subject>Матеріали до лабораторної роботи № 4</dc:subject>
  <dc:title>Test Suite / БМТП</dc:title>
</cp:coreProperties>
</file>