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071777C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0D3FF13D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670B630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2AD797E5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Srch-TS</w:t>
            </w:r>
          </w:p>
        </w:tc>
      </w:tr>
      <w:tr w14:paraId="50F9442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05EF83D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6EE77803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7F87AB75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Prj_1_Kasian.exe</w:t>
            </w:r>
          </w:p>
        </w:tc>
      </w:tr>
      <w:tr w14:paraId="336EDB5E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6B4B73C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13680BC9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43B85A9C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32E2C8CD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4C1253E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D0F1F77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6F452313">
            <w:pPr>
              <w:ind w:left="104"/>
              <w:rPr>
                <w:rFonts w:hint="default" w:ascii="Arial Narrow" w:hAnsi="Arial Narrow"/>
                <w:sz w:val="18"/>
                <w:szCs w:val="18"/>
                <w:lang w:val="uk-UA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08D9D3B6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телеграм: t.me/</w:t>
            </w:r>
            <w:r>
              <w:rPr>
                <w:rFonts w:hint="default" w:ascii="Arial Narrow" w:hAnsi="Arial Narrow"/>
                <w:sz w:val="18"/>
                <w:szCs w:val="18"/>
                <w:lang w:val="en-US"/>
              </w:rPr>
              <w:t>Ley_lani</w:t>
            </w:r>
            <w:r>
              <w:rPr>
                <w:rFonts w:ascii="Arial Narrow" w:hAnsi="Arial Narrow"/>
                <w:sz w:val="18"/>
                <w:szCs w:val="18"/>
              </w:rPr>
              <w:t>,</w:t>
            </w:r>
          </w:p>
          <w:p w14:paraId="75E00EF6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78E12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67" w:hRule="atLeast"/>
        </w:trPr>
        <w:tc>
          <w:tcPr>
            <w:tcW w:w="2646" w:type="dxa"/>
            <w:noWrap w:val="0"/>
            <w:vAlign w:val="center"/>
          </w:tcPr>
          <w:p w14:paraId="58EB1341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009633D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2810117B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48B66413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386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4132"/>
        <w:gridCol w:w="3947"/>
        <w:gridCol w:w="1457"/>
      </w:tblGrid>
      <w:tr w14:paraId="58FC7EEB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785" w:hRule="atLeast"/>
          <w:jc w:val="right"/>
        </w:trPr>
        <w:tc>
          <w:tcPr>
            <w:tcW w:w="816" w:type="dxa"/>
            <w:shd w:val="clear" w:color="auto" w:fill="F3F3F3"/>
            <w:noWrap w:val="0"/>
            <w:vAlign w:val="center"/>
          </w:tcPr>
          <w:p w14:paraId="172E905D">
            <w:pPr>
              <w:jc w:val="center"/>
            </w:pPr>
            <w:r>
              <w:t xml:space="preserve">Ід-р тест-кейса / </w:t>
            </w:r>
            <w:r>
              <w:rPr>
                <w:rFonts w:ascii="Arial" w:hAnsi="Arial" w:cs="Arial"/>
                <w:sz w:val="22"/>
                <w:szCs w:val="22"/>
              </w:rPr>
              <w:t>Test Case ID</w:t>
            </w:r>
          </w:p>
        </w:tc>
        <w:tc>
          <w:tcPr>
            <w:tcW w:w="4150" w:type="dxa"/>
            <w:shd w:val="clear" w:color="auto" w:fill="F3F3F3"/>
            <w:noWrap w:val="0"/>
            <w:vAlign w:val="center"/>
          </w:tcPr>
          <w:p w14:paraId="1E5C7193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07A5275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Action </w:t>
            </w:r>
          </w:p>
          <w:p w14:paraId="4328B626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(Test Step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3" w:type="dxa"/>
            <w:shd w:val="clear" w:color="auto" w:fill="F3F3F3"/>
            <w:noWrap w:val="0"/>
            <w:vAlign w:val="center"/>
          </w:tcPr>
          <w:p w14:paraId="3506F4B2">
            <w:pPr>
              <w:jc w:val="center"/>
            </w:pPr>
            <w:r>
              <w:t xml:space="preserve">Очікуваний </w:t>
            </w:r>
          </w:p>
          <w:p w14:paraId="55DAA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11596AFC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</w:rPr>
              <w:t>Expected Result</w:t>
            </w:r>
          </w:p>
        </w:tc>
        <w:tc>
          <w:tcPr>
            <w:tcW w:w="1457" w:type="dxa"/>
            <w:shd w:val="clear" w:color="auto" w:fill="F3F3F3"/>
            <w:noWrap w:val="0"/>
            <w:vAlign w:val="center"/>
          </w:tcPr>
          <w:p w14:paraId="7CA29F20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291BB41A">
            <w:pPr>
              <w:ind w:left="-57" w:right="-57"/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 w:type="textWrapping"/>
            </w:r>
            <w:r>
              <w:rPr>
                <w:rFonts w:ascii="Arial" w:hAnsi="Arial" w:cs="Arial"/>
                <w:sz w:val="20"/>
                <w:szCs w:val="20"/>
              </w:rPr>
              <w:t>(passed/failed/ blocked)</w:t>
            </w:r>
          </w:p>
        </w:tc>
      </w:tr>
      <w:tr w14:paraId="4ED2E65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6A0DA98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TC-SRCH-01</w:t>
            </w:r>
          </w:p>
        </w:tc>
        <w:tc>
          <w:tcPr>
            <w:tcW w:w="4150" w:type="dxa"/>
            <w:noWrap w:val="0"/>
            <w:vAlign w:val="bottom"/>
          </w:tcPr>
          <w:p w14:paraId="596827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Пошук існуючого номера (напр., "AA1111BB")</w:t>
            </w:r>
          </w:p>
        </w:tc>
        <w:tc>
          <w:tcPr>
            <w:tcW w:w="3963" w:type="dxa"/>
            <w:noWrap w:val="0"/>
            <w:vAlign w:val="bottom"/>
          </w:tcPr>
          <w:p w14:paraId="533F19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Заголовок "ЗАПИС ЗНАЙДЕНО!" та вивід усіх полів структури Reestr.</w:t>
            </w:r>
          </w:p>
        </w:tc>
        <w:tc>
          <w:tcPr>
            <w:tcW w:w="1457" w:type="dxa"/>
            <w:noWrap w:val="0"/>
            <w:vAlign w:val="center"/>
          </w:tcPr>
          <w:p w14:paraId="3A8D8C41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57242501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4ABE01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TC-SRCH-02</w:t>
            </w:r>
          </w:p>
        </w:tc>
        <w:tc>
          <w:tcPr>
            <w:tcW w:w="4150" w:type="dxa"/>
            <w:noWrap w:val="0"/>
            <w:vAlign w:val="bottom"/>
          </w:tcPr>
          <w:p w14:paraId="2EA1C7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Пошук номера, якого немає в базі ("XX0000XX")</w:t>
            </w:r>
          </w:p>
        </w:tc>
        <w:tc>
          <w:tcPr>
            <w:tcW w:w="3963" w:type="dxa"/>
            <w:noWrap w:val="0"/>
            <w:vAlign w:val="bottom"/>
          </w:tcPr>
          <w:p w14:paraId="3BB249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Повідомлення: "Запис із номером [XX0000XX] відсутній у базі".</w:t>
            </w:r>
          </w:p>
        </w:tc>
        <w:tc>
          <w:tcPr>
            <w:tcW w:w="1457" w:type="dxa"/>
            <w:noWrap w:val="0"/>
            <w:vAlign w:val="center"/>
          </w:tcPr>
          <w:p w14:paraId="7396F4F9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5236194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59A0725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TC-SRCH-03</w:t>
            </w:r>
          </w:p>
        </w:tc>
        <w:tc>
          <w:tcPr>
            <w:tcW w:w="4150" w:type="dxa"/>
            <w:noWrap w:val="0"/>
            <w:vAlign w:val="bottom"/>
          </w:tcPr>
          <w:p w14:paraId="2FBFFF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Пошук із використанням іншого регістру ("aa1111bb")</w:t>
            </w:r>
          </w:p>
        </w:tc>
        <w:tc>
          <w:tcPr>
            <w:tcW w:w="3963" w:type="dxa"/>
            <w:noWrap w:val="0"/>
            <w:vAlign w:val="bottom"/>
          </w:tcPr>
          <w:p w14:paraId="3FDFD6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Завдяки нормалізації запис знайдено так само, як і при великих літерах.</w:t>
            </w:r>
          </w:p>
        </w:tc>
        <w:tc>
          <w:tcPr>
            <w:tcW w:w="1457" w:type="dxa"/>
            <w:noWrap w:val="0"/>
            <w:vAlign w:val="center"/>
          </w:tcPr>
          <w:p w14:paraId="323420EC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5D742A4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5172EE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TC-SRCH-04</w:t>
            </w:r>
          </w:p>
        </w:tc>
        <w:tc>
          <w:tcPr>
            <w:tcW w:w="4150" w:type="dxa"/>
            <w:noWrap w:val="0"/>
            <w:vAlign w:val="bottom"/>
          </w:tcPr>
          <w:p w14:paraId="0BAC97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Пошук у порожньому реєстрі (count = 0)</w:t>
            </w:r>
          </w:p>
        </w:tc>
        <w:tc>
          <w:tcPr>
            <w:tcW w:w="3963" w:type="dxa"/>
            <w:noWrap w:val="0"/>
            <w:vAlign w:val="bottom"/>
          </w:tcPr>
          <w:p w14:paraId="060008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Повідомлення: "Реєс</w:t>
            </w:r>
            <w:bookmarkStart w:id="0" w:name="_GoBack"/>
            <w:bookmarkEnd w:id="0"/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тр порожній. Пошук неможливий".</w:t>
            </w:r>
          </w:p>
        </w:tc>
        <w:tc>
          <w:tcPr>
            <w:tcW w:w="1457" w:type="dxa"/>
            <w:noWrap w:val="0"/>
            <w:vAlign w:val="center"/>
          </w:tcPr>
          <w:p w14:paraId="66D5779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14:paraId="2BB7708C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134" w:hRule="atLeast"/>
          <w:jc w:val="right"/>
        </w:trPr>
        <w:tc>
          <w:tcPr>
            <w:tcW w:w="816" w:type="dxa"/>
            <w:noWrap w:val="0"/>
            <w:vAlign w:val="bottom"/>
          </w:tcPr>
          <w:p w14:paraId="3EF5942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TC-SRCH-05</w:t>
            </w:r>
          </w:p>
        </w:tc>
        <w:tc>
          <w:tcPr>
            <w:tcW w:w="4150" w:type="dxa"/>
            <w:noWrap w:val="0"/>
            <w:vAlign w:val="bottom"/>
          </w:tcPr>
          <w:p w14:paraId="3A84C5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Пошук за частковим збігом номера (напр., тільки серія "AA")</w:t>
            </w:r>
          </w:p>
        </w:tc>
        <w:tc>
          <w:tcPr>
            <w:tcW w:w="3963" w:type="dxa"/>
            <w:noWrap w:val="0"/>
            <w:vAlign w:val="bottom"/>
          </w:tcPr>
          <w:p w14:paraId="23FF25C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Результат невдачі (згідно з критерієм повного збігу); повідомлення про відсутність.</w:t>
            </w:r>
          </w:p>
        </w:tc>
        <w:tc>
          <w:tcPr>
            <w:tcW w:w="1457" w:type="dxa"/>
            <w:noWrap w:val="0"/>
            <w:vAlign w:val="center"/>
          </w:tcPr>
          <w:p w14:paraId="0F3D56FE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</w:tbl>
    <w:p w14:paraId="4FC8A40B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 Narrow">
    <w:altName w:val="Arial"/>
    <w:panose1 w:val="020B0606020202030204"/>
    <w:charset w:val="CC"/>
    <w:family w:val="swiss"/>
    <w:pitch w:val="default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092C32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7393" w:type="dxa"/>
          <w:noWrap w:val="0"/>
          <w:vAlign w:val="center"/>
        </w:tcPr>
        <w:p w14:paraId="50FFB824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02.05.2026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23:21:30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67CAD093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9D5D708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46F9368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wBefore w:w="0" w:type="dxa"/>
      </w:trPr>
      <w:tc>
        <w:tcPr>
          <w:tcW w:w="7393" w:type="dxa"/>
          <w:noWrap w:val="0"/>
          <w:vAlign w:val="center"/>
        </w:tcPr>
        <w:p w14:paraId="406600EE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02.05.2026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23:21:30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5234B4CC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  <w:lang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6E35DD1A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9D264">
    <w:pPr>
      <w:pStyle w:val="13"/>
    </w:pPr>
    <w:r>
      <w:rPr>
        <w:lang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116FB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06AB40F4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2EC9D529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0E116FB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06AB40F4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2EC9D529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5/2/2026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53A3B22"/>
    <w:rsid w:val="36B1298C"/>
    <w:rsid w:val="375223CF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iPriority w:val="0"/>
    <w:rPr>
      <w:vertAlign w:val="superscript"/>
    </w:rPr>
  </w:style>
  <w:style w:type="character" w:styleId="6">
    <w:name w:val="annotation reference"/>
    <w:basedOn w:val="3"/>
    <w:semiHidden/>
    <w:uiPriority w:val="0"/>
    <w:rPr>
      <w:sz w:val="16"/>
      <w:szCs w:val="16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page number"/>
    <w:basedOn w:val="3"/>
    <w:uiPriority w:val="0"/>
  </w:style>
  <w:style w:type="paragraph" w:styleId="9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paragraph" w:styleId="12">
    <w:name w:val="footnote text"/>
    <w:basedOn w:val="1"/>
    <w:semiHidden/>
    <w:uiPriority w:val="0"/>
    <w:rPr>
      <w:sz w:val="20"/>
      <w:szCs w:val="20"/>
    </w:rPr>
  </w:style>
  <w:style w:type="paragraph" w:styleId="13">
    <w:name w:val="header"/>
    <w:basedOn w:val="1"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uiPriority w:val="0"/>
    <w:pPr>
      <w:spacing w:before="100" w:beforeAutospacing="1" w:after="100" w:afterAutospacing="1"/>
    </w:pPr>
  </w:style>
  <w:style w:type="table" w:styleId="16">
    <w:name w:val="Table Grid"/>
    <w:basedOn w:val="4"/>
    <w:uiPriority w:val="0"/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1</Pages>
  <Words>278</Words>
  <Characters>160</Characters>
  <Lines>1</Lines>
  <Paragraphs>1</Paragraphs>
  <TotalTime>1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2026-05-02T20:26:28Z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FA917FF25241468BB141949B6D960010_13</vt:lpwstr>
  </property>
</Properties>
</file>