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:rsidTr="00725406">
        <w:trPr>
          <w:trHeight w:val="567"/>
        </w:trPr>
        <w:tc>
          <w:tcPr>
            <w:tcW w:w="2646" w:type="dxa"/>
            <w:vAlign w:val="center"/>
          </w:tcPr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875814">
              <w:rPr>
                <w:rFonts w:ascii="Arial Narrow" w:hAnsi="Arial Narrow"/>
                <w:sz w:val="25"/>
                <w:szCs w:val="25"/>
              </w:rPr>
              <w:t>12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875814" w:rsidRPr="00875814"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</w:p>
        </w:tc>
      </w:tr>
      <w:tr w:rsidR="006E4892" w:rsidRPr="00725406" w:rsidTr="00725406">
        <w:trPr>
          <w:trHeight w:val="567"/>
        </w:trPr>
        <w:tc>
          <w:tcPr>
            <w:tcW w:w="2646" w:type="dxa"/>
            <w:vAlign w:val="center"/>
          </w:tcPr>
          <w:p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</w:t>
            </w:r>
            <w:r w:rsidR="00194B2C" w:rsidRPr="00725406">
              <w:rPr>
                <w:sz w:val="20"/>
                <w:szCs w:val="20"/>
              </w:rPr>
              <w:t>а</w:t>
            </w:r>
            <w:r w:rsidRPr="00725406">
              <w:rPr>
                <w:sz w:val="20"/>
                <w:szCs w:val="20"/>
              </w:rPr>
              <w:t xml:space="preserve"> / ПЗ</w:t>
            </w:r>
          </w:p>
          <w:p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:rsidR="006E4892" w:rsidRPr="00725406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</w:rPr>
              <w:t>BMTP-LAB</w:t>
            </w:r>
            <w:r w:rsidR="00875814">
              <w:rPr>
                <w:rFonts w:ascii="Arial Narrow" w:hAnsi="Arial Narrow"/>
                <w:sz w:val="25"/>
                <w:szCs w:val="25"/>
              </w:rPr>
              <w:t>12</w:t>
            </w:r>
            <w:r w:rsidRPr="001F2690">
              <w:rPr>
                <w:rFonts w:ascii="Arial Narrow" w:hAnsi="Arial Narrow"/>
                <w:sz w:val="25"/>
                <w:szCs w:val="25"/>
              </w:rPr>
              <w:t>-</w:t>
            </w:r>
            <w:r w:rsidR="00875814" w:rsidRPr="00875814">
              <w:rPr>
                <w:rFonts w:ascii="Arial Narrow" w:hAnsi="Arial Narrow"/>
                <w:sz w:val="25"/>
                <w:szCs w:val="25"/>
              </w:rPr>
              <w:t>Teacher</w:t>
            </w:r>
          </w:p>
        </w:tc>
      </w:tr>
      <w:tr w:rsidR="001F2043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190B73"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тест-сьюта </w:t>
            </w:r>
          </w:p>
          <w:p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1F7E3E" w:rsidRPr="00FD7922" w:rsidRDefault="00184F51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84F51">
              <w:rPr>
                <w:rFonts w:ascii="Arial Narrow" w:hAnsi="Arial Narrow"/>
                <w:sz w:val="25"/>
                <w:szCs w:val="25"/>
              </w:rPr>
              <w:t>Володимир Савельєв</w:t>
            </w:r>
          </w:p>
        </w:tc>
      </w:tr>
      <w:tr w:rsidR="002E0F9D" w:rsidRPr="00725406" w:rsidTr="00725406">
        <w:trPr>
          <w:trHeight w:val="567"/>
        </w:trPr>
        <w:tc>
          <w:tcPr>
            <w:tcW w:w="2646" w:type="dxa"/>
            <w:vAlign w:val="center"/>
          </w:tcPr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2E0F9D" w:rsidRPr="00725406" w:rsidRDefault="00184F51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84F51">
              <w:rPr>
                <w:rFonts w:ascii="Arial Narrow" w:hAnsi="Arial Narrow"/>
                <w:sz w:val="25"/>
                <w:szCs w:val="25"/>
              </w:rPr>
              <w:t>Володимир Савельєв</w:t>
            </w:r>
          </w:p>
        </w:tc>
      </w:tr>
    </w:tbl>
    <w:p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2E0F9D" w:rsidRPr="00974EAB" w:rsidRDefault="002E0F9D" w:rsidP="00725406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262631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p w:rsidR="00262631" w:rsidRPr="00184F51" w:rsidRDefault="00875814" w:rsidP="00262631">
            <w:r>
              <w:t xml:space="preserve">Ввести </w:t>
            </w:r>
            <w:r w:rsidR="00184F51" w:rsidRPr="00184F51">
              <w:rPr>
                <w:lang w:val="en-US"/>
              </w:rPr>
              <w:t>Length</w:t>
            </w:r>
            <w:r w:rsidRPr="00184F51">
              <w:t xml:space="preserve"> </w:t>
            </w:r>
            <w:r>
              <w:t xml:space="preserve">= </w:t>
            </w:r>
            <w:r w:rsidR="00184F51" w:rsidRPr="00184F51">
              <w:t>5.25</w:t>
            </w:r>
            <w:r w:rsidR="00184F51">
              <w:br/>
            </w:r>
            <w:r w:rsidR="00184F51">
              <w:t xml:space="preserve">Ввести </w:t>
            </w:r>
            <w:r w:rsidR="00184F51" w:rsidRPr="00184F51">
              <w:rPr>
                <w:lang w:val="en-US"/>
              </w:rPr>
              <w:t>Width</w:t>
            </w:r>
            <w:r w:rsidR="00184F51">
              <w:t xml:space="preserve">= </w:t>
            </w:r>
            <w:r w:rsidR="00184F51" w:rsidRPr="00184F51">
              <w:t>4.00</w:t>
            </w:r>
            <w:r w:rsidR="00184F51">
              <w:br/>
            </w:r>
            <w:r w:rsidR="00184F51">
              <w:t xml:space="preserve">Ввести </w:t>
            </w:r>
            <w:r w:rsidR="00184F51" w:rsidRPr="00184F51">
              <w:rPr>
                <w:lang w:val="en-US"/>
              </w:rPr>
              <w:t>Height</w:t>
            </w:r>
            <w:r w:rsidR="00184F51">
              <w:t xml:space="preserve">= </w:t>
            </w:r>
            <w:r w:rsidR="00184F51" w:rsidRPr="00184F51">
              <w:t>3.00</w:t>
            </w:r>
          </w:p>
        </w:tc>
        <w:tc>
          <w:tcPr>
            <w:tcW w:w="3965" w:type="dxa"/>
            <w:vAlign w:val="center"/>
          </w:tcPr>
          <w:p w:rsidR="00262631" w:rsidRPr="00875814" w:rsidRDefault="00875814" w:rsidP="0026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94530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лощ</w:t>
            </w:r>
            <w:r w:rsidR="00F94530"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 xml:space="preserve"> = </w:t>
            </w:r>
            <w:r w:rsidR="00184F51" w:rsidRPr="00184F51">
              <w:rPr>
                <w:sz w:val="22"/>
                <w:szCs w:val="22"/>
              </w:rPr>
              <w:t>97.50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262631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en-CA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151" w:type="dxa"/>
            <w:vAlign w:val="center"/>
          </w:tcPr>
          <w:p w:rsidR="00B40A65" w:rsidRDefault="00184F51" w:rsidP="00262631">
            <w:r>
              <w:t xml:space="preserve">Ввести </w:t>
            </w:r>
            <w:r w:rsidRPr="00184F51">
              <w:rPr>
                <w:lang w:val="en-US"/>
              </w:rPr>
              <w:t>Length</w:t>
            </w:r>
            <w:r w:rsidRPr="00184F51">
              <w:t xml:space="preserve"> </w:t>
            </w:r>
            <w:r>
              <w:t xml:space="preserve">= </w:t>
            </w:r>
            <w:r w:rsidRPr="00184F51">
              <w:t>15.50</w:t>
            </w:r>
            <w:r>
              <w:br/>
              <w:t xml:space="preserve">Ввести </w:t>
            </w:r>
            <w:r w:rsidRPr="00184F51">
              <w:rPr>
                <w:lang w:val="en-US"/>
              </w:rPr>
              <w:t>Width</w:t>
            </w:r>
            <w:r>
              <w:t xml:space="preserve">= </w:t>
            </w:r>
            <w:r>
              <w:t>2</w:t>
            </w:r>
            <w:r w:rsidRPr="00184F51">
              <w:t>.00</w:t>
            </w:r>
            <w:r>
              <w:br/>
              <w:t xml:space="preserve">Ввести </w:t>
            </w:r>
            <w:r w:rsidRPr="00184F51">
              <w:rPr>
                <w:lang w:val="en-US"/>
              </w:rPr>
              <w:t>Height</w:t>
            </w:r>
            <w:r>
              <w:t xml:space="preserve">= </w:t>
            </w:r>
            <w:r>
              <w:t>1</w:t>
            </w:r>
            <w:r w:rsidRPr="00184F51">
              <w:t>.00</w:t>
            </w:r>
          </w:p>
        </w:tc>
        <w:tc>
          <w:tcPr>
            <w:tcW w:w="3965" w:type="dxa"/>
            <w:vAlign w:val="center"/>
          </w:tcPr>
          <w:p w:rsidR="00B40A65" w:rsidRDefault="00F94530" w:rsidP="00262631">
            <w:r>
              <w:rPr>
                <w:sz w:val="22"/>
                <w:szCs w:val="22"/>
              </w:rPr>
              <w:t xml:space="preserve">Площа = </w:t>
            </w:r>
            <w:r w:rsidR="00184F51" w:rsidRPr="00184F51">
              <w:rPr>
                <w:sz w:val="22"/>
                <w:szCs w:val="22"/>
              </w:rPr>
              <w:t>97.00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4151" w:type="dxa"/>
            <w:vAlign w:val="center"/>
          </w:tcPr>
          <w:p w:rsidR="00B40A65" w:rsidRDefault="00184F51" w:rsidP="00262631">
            <w:r>
              <w:t xml:space="preserve">Ввести </w:t>
            </w:r>
            <w:r w:rsidRPr="00184F51">
              <w:rPr>
                <w:lang w:val="en-US"/>
              </w:rPr>
              <w:t>Length</w:t>
            </w:r>
            <w:r w:rsidRPr="00184F51">
              <w:t xml:space="preserve"> </w:t>
            </w:r>
            <w:r>
              <w:t xml:space="preserve">= </w:t>
            </w:r>
            <w:r w:rsidRPr="00184F51">
              <w:t>25.75</w:t>
            </w:r>
            <w:r>
              <w:br/>
              <w:t xml:space="preserve">Ввести </w:t>
            </w:r>
            <w:r w:rsidRPr="00184F51">
              <w:rPr>
                <w:lang w:val="en-US"/>
              </w:rPr>
              <w:t>Width</w:t>
            </w:r>
            <w:r>
              <w:t xml:space="preserve">= </w:t>
            </w:r>
            <w:r w:rsidRPr="00184F51">
              <w:t>3.00</w:t>
            </w:r>
            <w:r>
              <w:br/>
              <w:t xml:space="preserve">Ввести </w:t>
            </w:r>
            <w:r w:rsidRPr="00184F51">
              <w:rPr>
                <w:lang w:val="en-US"/>
              </w:rPr>
              <w:t>Height</w:t>
            </w:r>
            <w:r>
              <w:t xml:space="preserve">= </w:t>
            </w:r>
            <w:r w:rsidRPr="00184F51">
              <w:t>2.00</w:t>
            </w:r>
          </w:p>
        </w:tc>
        <w:tc>
          <w:tcPr>
            <w:tcW w:w="3965" w:type="dxa"/>
            <w:vAlign w:val="center"/>
          </w:tcPr>
          <w:p w:rsidR="00B40A65" w:rsidRDefault="00F94530" w:rsidP="00262631">
            <w:r>
              <w:rPr>
                <w:sz w:val="22"/>
                <w:szCs w:val="22"/>
              </w:rPr>
              <w:t xml:space="preserve">Площа = </w:t>
            </w:r>
            <w:r w:rsidR="00184F51" w:rsidRPr="00184F51">
              <w:rPr>
                <w:sz w:val="22"/>
                <w:szCs w:val="22"/>
              </w:rPr>
              <w:t>269.50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151" w:type="dxa"/>
            <w:vAlign w:val="center"/>
          </w:tcPr>
          <w:p w:rsidR="00B40A65" w:rsidRPr="00F94530" w:rsidRDefault="00184F51" w:rsidP="00262631">
            <w:r>
              <w:t xml:space="preserve">Ввести </w:t>
            </w:r>
            <w:r w:rsidRPr="00184F51">
              <w:rPr>
                <w:lang w:val="en-US"/>
              </w:rPr>
              <w:t>Length</w:t>
            </w:r>
            <w:r w:rsidRPr="00184F51">
              <w:t xml:space="preserve"> </w:t>
            </w:r>
            <w:r>
              <w:t xml:space="preserve">= </w:t>
            </w:r>
            <w:r w:rsidRPr="00184F51">
              <w:t xml:space="preserve">36.00  </w:t>
            </w:r>
            <w:r>
              <w:br/>
              <w:t xml:space="preserve">Ввести </w:t>
            </w:r>
            <w:r w:rsidRPr="00184F51">
              <w:rPr>
                <w:lang w:val="en-US"/>
              </w:rPr>
              <w:t>Width</w:t>
            </w:r>
            <w:r>
              <w:t xml:space="preserve">= </w:t>
            </w:r>
            <w:r w:rsidRPr="00184F51">
              <w:t>5.00</w:t>
            </w:r>
            <w:r>
              <w:br/>
              <w:t xml:space="preserve">Ввести </w:t>
            </w:r>
            <w:r w:rsidRPr="00184F51">
              <w:rPr>
                <w:lang w:val="en-US"/>
              </w:rPr>
              <w:t>Height</w:t>
            </w:r>
            <w:r>
              <w:t xml:space="preserve">= </w:t>
            </w:r>
            <w:r>
              <w:t>1</w:t>
            </w:r>
            <w:r w:rsidRPr="00184F51">
              <w:t>.00</w:t>
            </w:r>
          </w:p>
        </w:tc>
        <w:tc>
          <w:tcPr>
            <w:tcW w:w="3965" w:type="dxa"/>
            <w:vAlign w:val="center"/>
          </w:tcPr>
          <w:p w:rsidR="00B40A65" w:rsidRDefault="00F94530" w:rsidP="00262631">
            <w:r>
              <w:rPr>
                <w:sz w:val="22"/>
                <w:szCs w:val="22"/>
              </w:rPr>
              <w:t xml:space="preserve">Площа = </w:t>
            </w:r>
            <w:r w:rsidR="00184F51" w:rsidRPr="00184F51">
              <w:rPr>
                <w:sz w:val="22"/>
                <w:szCs w:val="22"/>
              </w:rPr>
              <w:t>442.00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4151" w:type="dxa"/>
            <w:vAlign w:val="center"/>
          </w:tcPr>
          <w:p w:rsidR="00184F51" w:rsidRDefault="00184F51" w:rsidP="00184F51">
            <w:pPr>
              <w:ind w:left="708" w:hanging="708"/>
            </w:pPr>
            <w:r>
              <w:t xml:space="preserve">Ввести </w:t>
            </w:r>
            <w:r w:rsidRPr="00184F51">
              <w:rPr>
                <w:lang w:val="en-US"/>
              </w:rPr>
              <w:t>Length</w:t>
            </w:r>
            <w:r w:rsidRPr="00184F51">
              <w:t xml:space="preserve"> </w:t>
            </w:r>
            <w:r>
              <w:t xml:space="preserve">= </w:t>
            </w:r>
            <w:r w:rsidRPr="00184F51">
              <w:t>46.25</w:t>
            </w:r>
          </w:p>
          <w:p w:rsidR="00184F51" w:rsidRDefault="00184F51" w:rsidP="00184F51">
            <w:pPr>
              <w:ind w:left="708" w:hanging="708"/>
            </w:pPr>
            <w:r>
              <w:t xml:space="preserve">Ввести </w:t>
            </w:r>
            <w:r w:rsidRPr="00184F51">
              <w:rPr>
                <w:lang w:val="en-US"/>
              </w:rPr>
              <w:t>Width</w:t>
            </w:r>
            <w:r>
              <w:t xml:space="preserve">= </w:t>
            </w:r>
            <w:r>
              <w:t>2</w:t>
            </w:r>
            <w:r w:rsidRPr="00184F51">
              <w:t>.00</w:t>
            </w:r>
          </w:p>
          <w:p w:rsidR="00B40A65" w:rsidRDefault="00184F51" w:rsidP="00184F51">
            <w:r>
              <w:t xml:space="preserve">Ввести </w:t>
            </w:r>
            <w:r w:rsidRPr="00184F51">
              <w:rPr>
                <w:lang w:val="en-US"/>
              </w:rPr>
              <w:t>Height</w:t>
            </w:r>
            <w:r>
              <w:t xml:space="preserve">= </w:t>
            </w:r>
            <w:r>
              <w:t>1</w:t>
            </w:r>
            <w:r w:rsidRPr="00184F51">
              <w:t>.00</w:t>
            </w:r>
          </w:p>
        </w:tc>
        <w:tc>
          <w:tcPr>
            <w:tcW w:w="3965" w:type="dxa"/>
            <w:vAlign w:val="center"/>
          </w:tcPr>
          <w:p w:rsidR="00B40A65" w:rsidRDefault="00F94530" w:rsidP="00262631">
            <w:r>
              <w:rPr>
                <w:sz w:val="22"/>
                <w:szCs w:val="22"/>
              </w:rPr>
              <w:t xml:space="preserve">Площа = </w:t>
            </w:r>
            <w:r w:rsidR="00184F51" w:rsidRPr="00184F51">
              <w:rPr>
                <w:sz w:val="22"/>
                <w:szCs w:val="22"/>
              </w:rPr>
              <w:t>281.50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</w:tbl>
    <w:p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4A73" w:rsidRDefault="00A14A73">
      <w:r>
        <w:separator/>
      </w:r>
    </w:p>
  </w:endnote>
  <w:endnote w:type="continuationSeparator" w:id="0">
    <w:p w:rsidR="00A14A73" w:rsidRDefault="00A1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D06C0B" w:rsidP="00853750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184F51">
            <w:rPr>
              <w:rStyle w:val="ac"/>
              <w:rFonts w:ascii="Consolas" w:hAnsi="Consolas" w:cs="Arial"/>
              <w:noProof/>
              <w:sz w:val="16"/>
              <w:szCs w:val="16"/>
            </w:rPr>
            <w:t>07.06.2025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184F51">
            <w:rPr>
              <w:rStyle w:val="ac"/>
              <w:rFonts w:ascii="Consolas" w:hAnsi="Consolas" w:cs="Arial"/>
              <w:noProof/>
              <w:sz w:val="16"/>
              <w:szCs w:val="16"/>
            </w:rPr>
            <w:t>14:06:55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D06C0B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06C0B">
    <w:pPr>
      <w:pStyle w:val="ab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45376" w:rsidP="00E45376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184F51">
            <w:rPr>
              <w:rStyle w:val="ac"/>
              <w:rFonts w:ascii="Consolas" w:hAnsi="Consolas" w:cs="Arial"/>
              <w:noProof/>
              <w:sz w:val="16"/>
              <w:szCs w:val="16"/>
            </w:rPr>
            <w:t>07.06.2025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184F51">
            <w:rPr>
              <w:rStyle w:val="ac"/>
              <w:rFonts w:ascii="Consolas" w:hAnsi="Consolas" w:cs="Arial"/>
              <w:noProof/>
              <w:sz w:val="16"/>
              <w:szCs w:val="16"/>
            </w:rPr>
            <w:t>14:06:55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45376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45376" w:rsidP="00E45376">
    <w:pPr>
      <w:pStyle w:val="ab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4A73" w:rsidRDefault="00A14A73">
      <w:r>
        <w:separator/>
      </w:r>
    </w:p>
  </w:footnote>
  <w:footnote w:type="continuationSeparator" w:id="0">
    <w:p w:rsidR="00A14A73" w:rsidRDefault="00A1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26EA" w:rsidRDefault="00306EAF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184F51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6/7/2025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184F51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6/7/2025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7299354">
    <w:abstractNumId w:val="6"/>
  </w:num>
  <w:num w:numId="2" w16cid:durableId="1045641753">
    <w:abstractNumId w:val="3"/>
  </w:num>
  <w:num w:numId="3" w16cid:durableId="407533079">
    <w:abstractNumId w:val="10"/>
  </w:num>
  <w:num w:numId="4" w16cid:durableId="2044556591">
    <w:abstractNumId w:val="4"/>
  </w:num>
  <w:num w:numId="5" w16cid:durableId="1400060451">
    <w:abstractNumId w:val="5"/>
  </w:num>
  <w:num w:numId="6" w16cid:durableId="2039310743">
    <w:abstractNumId w:val="9"/>
  </w:num>
  <w:num w:numId="7" w16cid:durableId="940527622">
    <w:abstractNumId w:val="15"/>
  </w:num>
  <w:num w:numId="8" w16cid:durableId="1270235924">
    <w:abstractNumId w:val="2"/>
  </w:num>
  <w:num w:numId="9" w16cid:durableId="564804891">
    <w:abstractNumId w:val="1"/>
  </w:num>
  <w:num w:numId="10" w16cid:durableId="867107040">
    <w:abstractNumId w:val="12"/>
  </w:num>
  <w:num w:numId="11" w16cid:durableId="1091124278">
    <w:abstractNumId w:val="11"/>
  </w:num>
  <w:num w:numId="12" w16cid:durableId="1779333645">
    <w:abstractNumId w:val="7"/>
  </w:num>
  <w:num w:numId="13" w16cid:durableId="1032144841">
    <w:abstractNumId w:val="0"/>
  </w:num>
  <w:num w:numId="14" w16cid:durableId="895093836">
    <w:abstractNumId w:val="14"/>
  </w:num>
  <w:num w:numId="15" w16cid:durableId="1963998678">
    <w:abstractNumId w:val="13"/>
  </w:num>
  <w:num w:numId="16" w16cid:durableId="16548667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71D77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6EA3"/>
    <w:rsid w:val="00176CA1"/>
    <w:rsid w:val="00181E63"/>
    <w:rsid w:val="0018293A"/>
    <w:rsid w:val="00184F51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1783"/>
    <w:rsid w:val="002120DF"/>
    <w:rsid w:val="0021299A"/>
    <w:rsid w:val="00231F43"/>
    <w:rsid w:val="00235604"/>
    <w:rsid w:val="00262631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54514"/>
    <w:rsid w:val="006611F0"/>
    <w:rsid w:val="00664FF6"/>
    <w:rsid w:val="006659F1"/>
    <w:rsid w:val="0066676C"/>
    <w:rsid w:val="00670414"/>
    <w:rsid w:val="00673D3B"/>
    <w:rsid w:val="006823C1"/>
    <w:rsid w:val="00682502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0511D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814"/>
    <w:rsid w:val="00875A71"/>
    <w:rsid w:val="008771BE"/>
    <w:rsid w:val="00880A25"/>
    <w:rsid w:val="0088259E"/>
    <w:rsid w:val="0088289F"/>
    <w:rsid w:val="0089153D"/>
    <w:rsid w:val="008A2ADC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1F34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4A73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0A65"/>
    <w:rsid w:val="00B44C6F"/>
    <w:rsid w:val="00B56746"/>
    <w:rsid w:val="00B65CF3"/>
    <w:rsid w:val="00B67981"/>
    <w:rsid w:val="00B70E81"/>
    <w:rsid w:val="00B7178D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4907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E79F2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54EF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05E1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038F"/>
    <w:rsid w:val="00F6354B"/>
    <w:rsid w:val="00F67911"/>
    <w:rsid w:val="00F74584"/>
    <w:rsid w:val="00F7659F"/>
    <w:rsid w:val="00F83E52"/>
    <w:rsid w:val="00F870B3"/>
    <w:rsid w:val="00F9226B"/>
    <w:rsid w:val="00F94530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46318A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1858B5"/>
    <w:pPr>
      <w:spacing w:before="100" w:beforeAutospacing="1" w:after="100" w:afterAutospacing="1"/>
    </w:pPr>
  </w:style>
  <w:style w:type="table" w:styleId="a3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503993"/>
    <w:rPr>
      <w:sz w:val="20"/>
      <w:szCs w:val="20"/>
    </w:rPr>
  </w:style>
  <w:style w:type="character" w:styleId="a5">
    <w:name w:val="footnote reference"/>
    <w:basedOn w:val="a0"/>
    <w:semiHidden/>
    <w:rsid w:val="00503993"/>
    <w:rPr>
      <w:vertAlign w:val="superscript"/>
    </w:rPr>
  </w:style>
  <w:style w:type="character" w:styleId="a6">
    <w:name w:val="annotation reference"/>
    <w:basedOn w:val="a0"/>
    <w:semiHidden/>
    <w:rsid w:val="001479DC"/>
    <w:rPr>
      <w:sz w:val="16"/>
      <w:szCs w:val="16"/>
    </w:rPr>
  </w:style>
  <w:style w:type="paragraph" w:styleId="a7">
    <w:name w:val="annotation text"/>
    <w:basedOn w:val="a"/>
    <w:semiHidden/>
    <w:rsid w:val="001479DC"/>
    <w:rPr>
      <w:sz w:val="20"/>
      <w:szCs w:val="20"/>
    </w:rPr>
  </w:style>
  <w:style w:type="paragraph" w:styleId="a8">
    <w:name w:val="annotation subject"/>
    <w:basedOn w:val="a7"/>
    <w:next w:val="a7"/>
    <w:semiHidden/>
    <w:rsid w:val="001479DC"/>
    <w:rPr>
      <w:b/>
      <w:bCs/>
    </w:rPr>
  </w:style>
  <w:style w:type="paragraph" w:styleId="a9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a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b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c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d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595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User 1</cp:lastModifiedBy>
  <cp:revision>16</cp:revision>
  <cp:lastPrinted>2016-02-25T16:36:00Z</cp:lastPrinted>
  <dcterms:created xsi:type="dcterms:W3CDTF">2025-02-28T20:37:00Z</dcterms:created>
  <dcterms:modified xsi:type="dcterms:W3CDTF">2025-06-07T11:12:00Z</dcterms:modified>
  <cp:category>Кафедра кібербезпеки та програмного забезпечення</cp:category>
</cp:coreProperties>
</file>