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 xml:space="preserve">Тестовий набір для задачі </w:t>
      </w:r>
      <w:r>
        <w:rPr>
          <w:rFonts w:cs="Times New Roman" w:ascii="Times New Roman" w:hAnsi="Times New Roman"/>
          <w:sz w:val="28"/>
          <w:szCs w:val="28"/>
          <w:lang w:val="en-US"/>
        </w:rPr>
        <w:t>10</w:t>
      </w:r>
      <w:r>
        <w:rPr>
          <w:rFonts w:cs="Times New Roman" w:ascii="Times New Roman" w:hAnsi="Times New Roman"/>
          <w:sz w:val="28"/>
          <w:szCs w:val="28"/>
          <w:lang w:val="uk-UA"/>
        </w:rPr>
        <w:t>.</w:t>
      </w:r>
      <w:r>
        <w:rPr>
          <w:rFonts w:cs="Times New Roman" w:ascii="Times New Roman" w:hAnsi="Times New Roman"/>
          <w:sz w:val="28"/>
          <w:szCs w:val="28"/>
          <w:lang w:val="en-US"/>
        </w:rPr>
        <w:t>3</w:t>
      </w:r>
    </w:p>
    <w:tbl>
      <w:tblPr>
        <w:tblStyle w:val="a3"/>
        <w:tblpPr w:vertAnchor="text" w:horzAnchor="text" w:leftFromText="180" w:rightFromText="180" w:tblpX="0" w:tblpY="1"/>
        <w:tblW w:w="488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2440"/>
        <w:gridCol w:w="2446"/>
      </w:tblGrid>
      <w:tr>
        <w:trPr/>
        <w:tc>
          <w:tcPr>
            <w:tcW w:w="2440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Назва тестового набору</w:t>
            </w:r>
          </w:p>
        </w:tc>
        <w:tc>
          <w:tcPr>
            <w:tcW w:w="2446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TS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10.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3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_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LAB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_10_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BMTP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2440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Назва проекта</w:t>
            </w:r>
          </w:p>
        </w:tc>
        <w:tc>
          <w:tcPr>
            <w:tcW w:w="2446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Modules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Krivokhizha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.a</w:t>
            </w:r>
          </w:p>
        </w:tc>
      </w:tr>
      <w:tr>
        <w:trPr/>
        <w:tc>
          <w:tcPr>
            <w:tcW w:w="2440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Р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uk-UA" w:eastAsia="en-US" w:bidi="ar-SA"/>
              </w:rPr>
              <w:t>івень тестування</w:t>
            </w:r>
          </w:p>
        </w:tc>
        <w:tc>
          <w:tcPr>
            <w:tcW w:w="2446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uk-UA" w:eastAsia="en-US" w:bidi="ar-SA"/>
              </w:rPr>
              <w:t>Модульне тестування</w:t>
            </w:r>
          </w:p>
        </w:tc>
      </w:tr>
      <w:tr>
        <w:trPr/>
        <w:tc>
          <w:tcPr>
            <w:tcW w:w="2440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uk-UA" w:eastAsia="en-US" w:bidi="ar-SA"/>
              </w:rPr>
              <w:t>Автор тест-сьюта</w:t>
            </w:r>
          </w:p>
        </w:tc>
        <w:tc>
          <w:tcPr>
            <w:tcW w:w="2446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kern w:val="0"/>
                <w:sz w:val="22"/>
                <w:szCs w:val="22"/>
                <w:lang w:val="uk-UA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uk-UA" w:eastAsia="en-US" w:bidi="ar-SA"/>
              </w:rPr>
              <w:t>Кривохижа В.Ю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2440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uk-UA" w:eastAsia="en-US" w:bidi="ar-SA"/>
              </w:rPr>
              <w:t>Виконавець</w:t>
            </w:r>
          </w:p>
        </w:tc>
        <w:tc>
          <w:tcPr>
            <w:tcW w:w="2446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kern w:val="0"/>
                <w:sz w:val="22"/>
                <w:szCs w:val="22"/>
                <w:lang w:val="uk-UA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uk-UA" w:eastAsia="en-US" w:bidi="ar-SA"/>
              </w:rPr>
              <w:t>Кривохижа В.Ю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</w:r>
    </w:p>
    <w:p>
      <w:pPr>
        <w:pStyle w:val="Normal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tbl>
      <w:tblPr>
        <w:tblStyle w:val="a3"/>
        <w:tblW w:w="95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2909"/>
        <w:gridCol w:w="2926"/>
        <w:gridCol w:w="3736"/>
      </w:tblGrid>
      <w:tr>
        <w:trPr>
          <w:trHeight w:val="399" w:hRule="atLeast"/>
        </w:trPr>
        <w:tc>
          <w:tcPr>
            <w:tcW w:w="2909" w:type="dxa"/>
            <w:tcBorders/>
            <w:shd w:color="auto" w:fill="B2A1C7" w:themeFill="accent4" w:themeFillTint="9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uk-UA" w:eastAsia="en-US" w:bidi="ar-SA"/>
              </w:rPr>
              <w:t>Номер</w:t>
            </w:r>
          </w:p>
        </w:tc>
        <w:tc>
          <w:tcPr>
            <w:tcW w:w="2926" w:type="dxa"/>
            <w:tcBorders/>
            <w:shd w:color="auto" w:fill="B2A1C7" w:themeFill="accent4" w:themeFillTint="9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uk-UA" w:eastAsia="en-US" w:bidi="ar-SA"/>
              </w:rPr>
              <w:t>Вхідні дані</w:t>
            </w:r>
          </w:p>
        </w:tc>
        <w:tc>
          <w:tcPr>
            <w:tcW w:w="3736" w:type="dxa"/>
            <w:tcBorders/>
            <w:shd w:color="auto" w:fill="B2A1C7" w:themeFill="accent4" w:themeFillTint="99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uk-UA" w:eastAsia="en-US" w:bidi="ar-SA"/>
              </w:rPr>
              <w:t>Очікуваний результат</w:t>
            </w:r>
          </w:p>
        </w:tc>
      </w:tr>
      <w:tr>
        <w:trPr>
          <w:trHeight w:val="399" w:hRule="atLeast"/>
        </w:trPr>
        <w:tc>
          <w:tcPr>
            <w:tcW w:w="2909" w:type="dxa"/>
            <w:tcBorders/>
            <w:shd w:color="auto" w:fill="B6DDE8" w:themeFill="accent5" w:themeFillTint="66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TestCase_1</w:t>
            </w:r>
          </w:p>
        </w:tc>
        <w:tc>
          <w:tcPr>
            <w:tcW w:w="2926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eastAsia="en-US" w:bidi="ar-SA"/>
              </w:rPr>
            </w:r>
          </w:p>
        </w:tc>
        <w:tc>
          <w:tcPr>
            <w:tcW w:w="3736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399" w:hRule="atLeast"/>
        </w:trPr>
        <w:tc>
          <w:tcPr>
            <w:tcW w:w="2909" w:type="dxa"/>
            <w:tcBorders/>
            <w:shd w:color="auto" w:fill="B6DDE8" w:themeFill="accent5" w:themeFillTint="66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TestCase_2</w:t>
            </w:r>
          </w:p>
        </w:tc>
        <w:tc>
          <w:tcPr>
            <w:tcW w:w="2926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eastAsia="en-US" w:bidi="ar-SA"/>
              </w:rPr>
            </w:r>
          </w:p>
        </w:tc>
        <w:tc>
          <w:tcPr>
            <w:tcW w:w="3736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</w:r>
            <w:bookmarkStart w:id="0" w:name="_GoBack"/>
            <w:bookmarkStart w:id="1" w:name="_GoBack"/>
            <w:bookmarkEnd w:id="1"/>
          </w:p>
        </w:tc>
      </w:tr>
      <w:tr>
        <w:trPr>
          <w:trHeight w:val="399" w:hRule="atLeast"/>
        </w:trPr>
        <w:tc>
          <w:tcPr>
            <w:tcW w:w="2909" w:type="dxa"/>
            <w:tcBorders/>
            <w:shd w:color="auto" w:fill="B6DDE8" w:themeFill="accent5" w:themeFillTint="66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TestCase_3</w:t>
            </w:r>
          </w:p>
        </w:tc>
        <w:tc>
          <w:tcPr>
            <w:tcW w:w="29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lang w:val="uk-U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73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571f7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Arial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Arial"/>
    </w:rPr>
  </w:style>
  <w:style w:type="paragraph" w:styleId="Style19">
    <w:name w:val="Содержимое врезки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b571f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LibreOffice/7.1.2.2$Windows_X86_64 LibreOffice_project/8a45595d069ef5570103caea1b71cc9d82b2aae4</Application>
  <AppVersion>15.0000</AppVersion>
  <Pages>1</Pages>
  <Words>31</Words>
  <Characters>243</Characters>
  <CharactersWithSpaces>257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2021-05-12T15:44:00Z</dcterms:created>
  <dc:creator>User-Max</dc:creator>
  <dc:description/>
  <dc:language>en-US</dc:language>
  <cp:lastModifiedBy/>
  <dcterms:modified xsi:type="dcterms:W3CDTF">2021-05-22T19:44:32Z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