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Центральноукраїнський національний технічний університет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Механіко-технологічний факультет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0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ЗВІТ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 ВИКОНАННЯ ЛАБОРАТОРНОЇ РОБОТИ № </w:t>
      </w:r>
      <w:r w:rsidDel="00000000" w:rsidR="00000000" w:rsidRPr="00000000">
        <w:rPr>
          <w:sz w:val="28"/>
          <w:szCs w:val="28"/>
          <w:rtl w:val="0"/>
        </w:rPr>
        <w:t xml:space="preserve"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 навчальної дисципліни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“Базові методології та технології програмування”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ПРОГРАМНА РЕАЛІЗАЦІЯ АБСТРАКТНИХ ТИПІВ ДАНИХ</w:t>
      </w:r>
    </w:p>
    <w:p w:rsidR="00000000" w:rsidDel="00000000" w:rsidP="00000000" w:rsidRDefault="00000000" w:rsidRPr="00000000" w14:paraId="0000000A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76" w:lineRule="auto"/>
        <w:ind w:left="58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ЗАВДАННЯ ВИДАВ</w:t>
      </w:r>
    </w:p>
    <w:p w:rsidR="00000000" w:rsidDel="00000000" w:rsidP="00000000" w:rsidRDefault="00000000" w:rsidRPr="00000000" w14:paraId="00000011">
      <w:pPr>
        <w:spacing w:after="0" w:before="0" w:line="276" w:lineRule="auto"/>
        <w:ind w:left="58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доцент кафедри кібербезпеки та програмного забезпечення</w:t>
      </w:r>
    </w:p>
    <w:p w:rsidR="00000000" w:rsidDel="00000000" w:rsidP="00000000" w:rsidRDefault="00000000" w:rsidRPr="00000000" w14:paraId="00000012">
      <w:pPr>
        <w:spacing w:after="0" w:before="0" w:line="276" w:lineRule="auto"/>
        <w:ind w:left="58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Доренський О. П.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https://github.com/odorenskyi/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0" w:line="240" w:lineRule="auto"/>
        <w:ind w:left="56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ВИКОНАВ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студент академічної групи </w:t>
      </w:r>
      <w:r w:rsidDel="00000000" w:rsidR="00000000" w:rsidRPr="00000000">
        <w:rPr>
          <w:sz w:val="28"/>
          <w:szCs w:val="28"/>
          <w:rtl w:val="0"/>
        </w:rPr>
        <w:t xml:space="preserve">КБ-25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  Ігор Янчук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ПЕРЕВІРИЛА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викладачка кафедри кібербезпеки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та програмного забезпечення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Анастасія КОВАЛЕНКО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0" w:right="0" w:firstLine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80" w:right="0" w:firstLine="72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8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Кропивницький – 202</w:t>
      </w:r>
      <w:r w:rsidDel="00000000" w:rsidR="00000000" w:rsidRPr="00000000">
        <w:rPr>
          <w:sz w:val="28"/>
          <w:szCs w:val="2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="360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Тема:</w:t>
      </w:r>
      <w:r w:rsidDel="00000000" w:rsidR="00000000" w:rsidRPr="00000000">
        <w:rPr>
          <w:sz w:val="28"/>
          <w:szCs w:val="28"/>
          <w:rtl w:val="0"/>
        </w:rPr>
        <w:t xml:space="preserve"> Програмна реалізація абстрактних типів даних</w:t>
      </w:r>
    </w:p>
    <w:p w:rsidR="00000000" w:rsidDel="00000000" w:rsidP="00000000" w:rsidRDefault="00000000" w:rsidRPr="00000000" w14:paraId="00000023">
      <w:pPr>
        <w:spacing w:after="240" w:before="240" w:line="360" w:lineRule="auto"/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Мета роботи </w:t>
      </w:r>
      <w:r w:rsidDel="00000000" w:rsidR="00000000" w:rsidRPr="00000000">
        <w:rPr>
          <w:sz w:val="28"/>
          <w:szCs w:val="28"/>
          <w:rtl w:val="0"/>
        </w:rPr>
        <w:t xml:space="preserve">полягає у набутті ґрунтовних вмінь і практичних навичок об’єктного аналізу й проєктування, створення класів С++ та тестування їх екземплярів, використання препроцесорних директив, макросів і макрооператорів під час реалізації програмних засобів у кросплатформовому середовищі Code::Blocks.  </w:t>
      </w:r>
    </w:p>
    <w:p w:rsidR="00000000" w:rsidDel="00000000" w:rsidP="00000000" w:rsidRDefault="00000000" w:rsidRPr="00000000" w14:paraId="00000024">
      <w:pPr>
        <w:spacing w:after="240" w:before="240" w:line="36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Завдання: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1. Як складову заголовкового файлу ModulesПрізвище.h розробити клас ClassLab12_Прізвище –– формальне представлення абстракції сутності предметної області (об’єкта) за варіантом, ― поведінка об’єкта якого реалізовує розв’язування задачі 12.1. </w:t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2. Реалізувати додаток Teacher, який видає 100 звукових сигналів і в текстовий файл TestResults.txt записує рядок “Встановлені вимоги порядку виконання лабораторної роботи порушено!”, якщо файл проєкта main.срр під час його компіляції знаходився не в \Lab12\prj, інакше –– створює об’єкт класу ClassLab12_Прізвище із заголовкового файлу ModulesПрізвище.h та виконує його unit-тестування за тест-сьютом(ами) із \Lab12\TestSuite\, протоколюючи результати тестування в текстовий файл \Lab12\TestSuite\TestResults.txt.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851" w:top="851" w:left="1134" w:right="851" w:header="539" w:footer="53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uk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odorenskyi/Dmytro-Parkhomenko-KB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