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ЛАБОРАТОРНОЇ РОБОТИ №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навчальної дисципліни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“Базові методології та технології програмування”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ПРОГРАМНА РЕАЛІЗАЦІЯ АБСТРАКТНИХ ТИПІВ ДАНИХ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ЗАВДАННЯ ВИДАВ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доцент кафедри кібербезпеки та програмного забезпечення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Доренський О. П.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https://github.com/odorenskyi/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академічної групи </w:t>
      </w:r>
      <w:r w:rsidDel="00000000" w:rsidR="00000000" w:rsidRPr="00000000">
        <w:rPr>
          <w:sz w:val="28"/>
          <w:szCs w:val="28"/>
          <w:rtl w:val="0"/>
        </w:rPr>
        <w:t xml:space="preserve">КБ-25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Ігор Янчук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ПЕРЕВІРИЛА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викладачка кафедри кібербезпеки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програмного забезпечення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Анастасія КОВАЛЕНКО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Кропивницький –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Програмна реалізація абстрактних типів даних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 роботи </w:t>
      </w:r>
      <w:r w:rsidDel="00000000" w:rsidR="00000000" w:rsidRPr="00000000">
        <w:rPr>
          <w:sz w:val="28"/>
          <w:szCs w:val="28"/>
          <w:rtl w:val="0"/>
        </w:rPr>
        <w:t xml:space="preserve">полягає у набутті ґрунтовних вмінь і практичних навичок об’єктного аналізу й проєктування, створення класів С++ та тестування їх екземплярів, використання препроцесорних директив, макросів і макрооператорів під час реалізації програмних засобів у кросплатформовому середовищі Code::Blocks. 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539" w:footer="5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dorenskyi/Dmytro-Parkhomenko-KB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