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DA1D" w14:textId="77777777"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12036C8B" w14:textId="77777777"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2867DA74" w14:textId="77777777"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3345255" w14:textId="77777777"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79475793" w14:textId="1F42D7B6" w:rsidR="00F20441" w:rsidRPr="00560EEC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560EEC">
        <w:rPr>
          <w:color w:val="000000" w:themeColor="text1"/>
          <w:sz w:val="28"/>
          <w:szCs w:val="28"/>
          <w:lang w:val="ru-RU"/>
        </w:rPr>
        <w:t>1</w:t>
      </w:r>
      <w:r w:rsidR="00560EEC" w:rsidRPr="00560EEC">
        <w:rPr>
          <w:color w:val="000000" w:themeColor="text1"/>
          <w:sz w:val="28"/>
          <w:szCs w:val="28"/>
          <w:lang w:val="ru-RU"/>
        </w:rPr>
        <w:t>1</w:t>
      </w:r>
    </w:p>
    <w:p w14:paraId="40F7944B" w14:textId="77777777"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7500DEAE" w14:textId="77777777"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14:paraId="3D6BA675" w14:textId="77777777"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14:paraId="65DDAA0C" w14:textId="77777777"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14:paraId="39F590BE" w14:textId="13278DE2" w:rsidR="00560EEC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16A23B28" w14:textId="58AE33EA" w:rsidR="001D58CE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68C41C49" w14:textId="77777777"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467E038C" w14:textId="77777777"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6B5AE254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18A9B3DE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Pr="002F3983">
          <w:rPr>
            <w:rStyle w:val="Hyperlink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41660F29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036064A0" w14:textId="77777777"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14:paraId="2401019A" w14:textId="77777777"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5A7429E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0CB380CB" w14:textId="77777777"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5D60939B" w14:textId="77777777"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D0B936C" w14:textId="77777777"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14:paraId="20238894" w14:textId="77777777"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14:paraId="0E3B504A" w14:textId="1E166AC1" w:rsidR="00146951" w:rsidRPr="00A279C2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A279C2" w:rsidRPr="00A279C2">
        <w:rPr>
          <w:color w:val="000000" w:themeColor="text1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 w:rsidRPr="00A279C2">
        <w:rPr>
          <w:b/>
          <w:bCs/>
          <w:color w:val="000000" w:themeColor="text1"/>
          <w:sz w:val="28"/>
          <w:szCs w:val="28"/>
        </w:rPr>
        <w:t>2</w:t>
      </w:r>
    </w:p>
    <w:p w14:paraId="1483D50B" w14:textId="77777777"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3E405F77" w14:textId="4B04EC66" w:rsidR="00A279C2" w:rsidRPr="00A279C2" w:rsidRDefault="00A279C2" w:rsidP="00BD4D8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У складі команди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0ECCA300" w14:textId="053D85E5" w:rsidR="00002469" w:rsidRPr="00E01FB1" w:rsidRDefault="00A279C2" w:rsidP="00E01FB1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модулів.</w:t>
      </w:r>
    </w:p>
    <w:p w14:paraId="5B242417" w14:textId="77777777" w:rsidR="004952BE" w:rsidRDefault="004952BE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</w:p>
    <w:p w14:paraId="25ED75EC" w14:textId="70A73EE1" w:rsidR="00E01FB1" w:rsidRDefault="00E01FB1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</w:rPr>
        <w:t xml:space="preserve">Склад </w:t>
      </w: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en-US"/>
        </w:rPr>
        <w:t>IT-</w:t>
      </w:r>
      <w:proofErr w:type="spellStart"/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  <w:t>команди</w:t>
      </w:r>
      <w:proofErr w:type="spellEnd"/>
    </w:p>
    <w:p w14:paraId="144D3A81" w14:textId="2169BA10" w:rsidR="00E01FB1" w:rsidRPr="005037D0" w:rsidRDefault="00E01FB1" w:rsidP="000E0B3D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Заріцкий </w:t>
      </w:r>
      <w:proofErr w:type="spellStart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 (</w:t>
      </w:r>
      <w:hyperlink r:id="rId9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https://github.com/odorenskyi/Zaritskyi-Viktor-KB24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1EFD7ED7" w14:textId="2DB8AD83" w:rsidR="00E01FB1" w:rsidRPr="005037D0" w:rsidRDefault="00E01FB1" w:rsidP="008F7EFE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Кондратенко Дмитро (</w:t>
      </w:r>
      <w:hyperlink r:id="rId10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https://github.com/odorenskyi/Kondratenko-Dmytro-KB24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5E352303" w14:textId="21DF2A4F" w:rsidR="00E01FB1" w:rsidRDefault="00E01FB1" w:rsidP="00E01FB1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Колесник </w:t>
      </w:r>
      <w:proofErr w:type="spellStart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(</w:t>
      </w:r>
      <w:hyperlink r:id="rId11" w:history="1">
        <w:r w:rsidR="005037D0" w:rsidRPr="00363F02">
          <w:rPr>
            <w:rStyle w:val="Hyperlink"/>
            <w:bCs/>
            <w:sz w:val="28"/>
            <w:szCs w:val="28"/>
            <w:lang w:val="ru-RU"/>
          </w:rPr>
          <w:t>https://github.com/odorenskyi/Kolesnyk-Viktor-KB24</w:t>
        </w:r>
      </w:hyperlink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75F4278E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A3A80D8" w14:textId="148964FE" w:rsidR="00E24CDF" w:rsidRPr="00E24CDF" w:rsidRDefault="00E24CDF" w:rsidP="00101AA8">
      <w:pPr>
        <w:pStyle w:val="Heading1"/>
      </w:pPr>
      <w:proofErr w:type="spellStart"/>
      <w:r w:rsidRPr="00E24CDF">
        <w:rPr>
          <w:lang w:val="ru-RU"/>
        </w:rPr>
        <w:t>Аналіз</w:t>
      </w:r>
      <w:proofErr w:type="spellEnd"/>
      <w:r w:rsidRPr="00E24CDF">
        <w:rPr>
          <w:lang w:val="ru-RU"/>
        </w:rPr>
        <w:t xml:space="preserve"> задач ІТ</w:t>
      </w:r>
      <w:r w:rsidRPr="00E24CDF">
        <w:rPr>
          <w:lang w:val="ru-RU"/>
        </w:rPr>
        <w:noBreakHyphen/>
        <w:t xml:space="preserve">проєкту та </w:t>
      </w:r>
      <w:proofErr w:type="spellStart"/>
      <w:r w:rsidRPr="00E24CDF">
        <w:rPr>
          <w:lang w:val="ru-RU"/>
        </w:rPr>
        <w:t>вимог</w:t>
      </w:r>
      <w:proofErr w:type="spellEnd"/>
      <w:r w:rsidRPr="00E24CDF">
        <w:rPr>
          <w:lang w:val="ru-RU"/>
        </w:rPr>
        <w:t xml:space="preserve"> до ПЗ</w:t>
      </w:r>
    </w:p>
    <w:p w14:paraId="416DB0AA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Завантаження бази з файлу при старті програми.</w:t>
      </w:r>
    </w:p>
    <w:p w14:paraId="22049877" w14:textId="3512D7A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Відображення всієї бази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>на екрані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 xml:space="preserve">або вивід у текстовий файл (за вибором </w:t>
      </w:r>
      <w:r>
        <w:rPr>
          <w:bCs/>
          <w:sz w:val="28"/>
          <w:szCs w:val="28"/>
        </w:rPr>
        <w:t>користувача</w:t>
      </w:r>
      <w:r w:rsidRPr="00E24CDF">
        <w:rPr>
          <w:bCs/>
          <w:sz w:val="28"/>
          <w:szCs w:val="28"/>
        </w:rPr>
        <w:t>).</w:t>
      </w:r>
    </w:p>
    <w:p w14:paraId="2559C08F" w14:textId="2B851406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Додавання нового запису (</w:t>
      </w:r>
      <w:r>
        <w:rPr>
          <w:bCs/>
          <w:sz w:val="28"/>
          <w:szCs w:val="28"/>
        </w:rPr>
        <w:t>«</w:t>
      </w:r>
      <w:r w:rsidRPr="00E24CDF">
        <w:rPr>
          <w:bCs/>
          <w:sz w:val="28"/>
          <w:szCs w:val="28"/>
        </w:rPr>
        <w:t>особова картка</w:t>
      </w:r>
      <w:r>
        <w:rPr>
          <w:bCs/>
          <w:sz w:val="28"/>
          <w:szCs w:val="28"/>
        </w:rPr>
        <w:t>»</w:t>
      </w:r>
      <w:r w:rsidRPr="00E24CDF">
        <w:rPr>
          <w:bCs/>
          <w:sz w:val="28"/>
          <w:szCs w:val="28"/>
        </w:rPr>
        <w:t>).</w:t>
      </w:r>
    </w:p>
    <w:p w14:paraId="7F3CF1AE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Пошук запису за прізвищем працівника.</w:t>
      </w:r>
    </w:p>
    <w:p w14:paraId="6010A834" w14:textId="3993491C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Видалення запису за </w:t>
      </w:r>
      <w:r>
        <w:rPr>
          <w:bCs/>
          <w:sz w:val="28"/>
          <w:szCs w:val="28"/>
        </w:rPr>
        <w:t>табельним номером</w:t>
      </w:r>
      <w:r w:rsidRPr="00E24CDF">
        <w:rPr>
          <w:bCs/>
          <w:sz w:val="28"/>
          <w:szCs w:val="28"/>
        </w:rPr>
        <w:t>.</w:t>
      </w:r>
    </w:p>
    <w:p w14:paraId="7DE6018E" w14:textId="7ABE81CA" w:rsidR="00F9343B" w:rsidRPr="004952BE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Збереження бази у файл при завершенні роботи.</w:t>
      </w:r>
    </w:p>
    <w:p w14:paraId="288AF605" w14:textId="77777777" w:rsidR="004952BE" w:rsidRPr="004952BE" w:rsidRDefault="004952BE" w:rsidP="004952BE">
      <w:pPr>
        <w:spacing w:line="360" w:lineRule="auto"/>
        <w:jc w:val="both"/>
        <w:rPr>
          <w:bCs/>
          <w:sz w:val="28"/>
          <w:szCs w:val="28"/>
        </w:rPr>
      </w:pPr>
    </w:p>
    <w:p w14:paraId="28782CCD" w14:textId="30AE7D49" w:rsidR="00E24CDF" w:rsidRPr="00E24CDF" w:rsidRDefault="00E24CDF" w:rsidP="00101AA8">
      <w:pPr>
        <w:pStyle w:val="Heading1"/>
      </w:pPr>
      <w:r w:rsidRPr="00E24CDF">
        <w:t>Специфікації ПЗ, концептуальні рішення, архітектура</w:t>
      </w:r>
    </w:p>
    <w:p w14:paraId="255B79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 Головний файл (main.cpp) — єдиний «</w:t>
      </w:r>
      <w:proofErr w:type="spellStart"/>
      <w:r w:rsidRPr="00E24CDF">
        <w:rPr>
          <w:bCs/>
          <w:sz w:val="28"/>
          <w:szCs w:val="28"/>
        </w:rPr>
        <w:t>оркестратор</w:t>
      </w:r>
      <w:proofErr w:type="spellEnd"/>
      <w:r w:rsidRPr="00E24CDF">
        <w:rPr>
          <w:bCs/>
          <w:sz w:val="28"/>
          <w:szCs w:val="28"/>
        </w:rPr>
        <w:t>» з консольним меню.</w:t>
      </w:r>
    </w:p>
    <w:p w14:paraId="415328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Три незалежні модулі (по 2 функції кожний), усі залежать тільки від спільного заголовка struct_type_project_2.h.</w:t>
      </w:r>
    </w:p>
    <w:p w14:paraId="2E47C5F9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Схема взаємодії:</w:t>
      </w:r>
    </w:p>
    <w:p w14:paraId="1282BB00" w14:textId="7D0E758D" w:rsidR="00E24CDF" w:rsidRPr="00E24CDF" w:rsidRDefault="00E24CDF" w:rsidP="00101AA8">
      <w:pPr>
        <w:pStyle w:val="Code"/>
      </w:pPr>
      <w:r w:rsidRPr="00E24CDF">
        <w:rPr>
          <w:lang w:val="uk-UA"/>
        </w:rPr>
        <w:t xml:space="preserve">  </w:t>
      </w:r>
      <w:r w:rsidRPr="00E24CDF">
        <w:t xml:space="preserve">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Module_File</w:t>
      </w:r>
      <w:proofErr w:type="spellEnd"/>
    </w:p>
    <w:p w14:paraId="3C4CA4CD" w14:textId="0C6F565B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Module_CRUD</w:t>
      </w:r>
      <w:proofErr w:type="spellEnd"/>
    </w:p>
    <w:p w14:paraId="635B0FFB" w14:textId="61490E6C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Module_SearchDel</w:t>
      </w:r>
      <w:proofErr w:type="spellEnd"/>
    </w:p>
    <w:p w14:paraId="37810346" w14:textId="4009E5F9" w:rsidR="00E24CDF" w:rsidRPr="00E24CDF" w:rsidRDefault="00E24CDF" w:rsidP="00101AA8">
      <w:pPr>
        <w:pStyle w:val="Code"/>
      </w:pPr>
      <w:r w:rsidRPr="00E24CDF">
        <w:lastRenderedPageBreak/>
        <w:t xml:space="preserve">  </w:t>
      </w:r>
      <w:proofErr w:type="spellStart"/>
      <w:r w:rsidRPr="00E24CDF">
        <w:t>Module_File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6B676E44" w14:textId="3AE33276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Pr="00E24CDF">
        <w:t>Module_CRUD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79FE1EBC" w14:textId="1C246589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Pr="00E24CDF">
        <w:t>Module_SearchDel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24EE1234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24CDF">
        <w:rPr>
          <w:bCs/>
          <w:sz w:val="28"/>
          <w:szCs w:val="28"/>
        </w:rPr>
        <w:t>Алгоритми викликів із main.cpp:</w:t>
      </w:r>
    </w:p>
    <w:p w14:paraId="5C3D0AC3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Завантажити: </w:t>
      </w:r>
      <w:proofErr w:type="spellStart"/>
      <w:r w:rsidRPr="00E24CDF">
        <w:rPr>
          <w:bCs/>
          <w:sz w:val="28"/>
          <w:szCs w:val="28"/>
        </w:rPr>
        <w:t>loadDatabase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CD2CBAF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Меню оператора: виклик </w:t>
      </w:r>
      <w:proofErr w:type="spellStart"/>
      <w:r w:rsidRPr="00E24CDF">
        <w:rPr>
          <w:bCs/>
          <w:sz w:val="28"/>
          <w:szCs w:val="28"/>
        </w:rPr>
        <w:t>addRecord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printAllRecords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findRecordByName</w:t>
      </w:r>
      <w:proofErr w:type="spellEnd"/>
      <w:r w:rsidRPr="00E24CDF">
        <w:rPr>
          <w:bCs/>
          <w:sz w:val="28"/>
          <w:szCs w:val="28"/>
        </w:rPr>
        <w:t xml:space="preserve"> або </w:t>
      </w:r>
      <w:proofErr w:type="spellStart"/>
      <w:r w:rsidRPr="00E24CDF">
        <w:rPr>
          <w:bCs/>
          <w:sz w:val="28"/>
          <w:szCs w:val="28"/>
        </w:rPr>
        <w:t>deleteRecord</w:t>
      </w:r>
      <w:proofErr w:type="spellEnd"/>
    </w:p>
    <w:p w14:paraId="2DDCC12E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На виході: </w:t>
      </w:r>
      <w:proofErr w:type="spellStart"/>
      <w:r w:rsidRPr="00E24CDF">
        <w:rPr>
          <w:bCs/>
          <w:sz w:val="28"/>
          <w:szCs w:val="28"/>
        </w:rPr>
        <w:t>saveDatabase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1A8AD02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8EBDBEE" w14:textId="044D39A2" w:rsidR="00E24CDF" w:rsidRPr="00E24CDF" w:rsidRDefault="00E24CDF" w:rsidP="00101AA8">
      <w:pPr>
        <w:pStyle w:val="Heading1"/>
      </w:pPr>
      <w:r w:rsidRPr="00E24CDF">
        <w:t>Вибір динамічної структури даних</w:t>
      </w:r>
    </w:p>
    <w:p w14:paraId="5B60E13F" w14:textId="19EA2ED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Тип: однозв’язний список.</w:t>
      </w:r>
    </w:p>
    <w:p w14:paraId="2EAE1909" w14:textId="4813C373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Обґрунтування:</w:t>
      </w:r>
    </w:p>
    <w:p w14:paraId="68033E5E" w14:textId="393DE859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>Динамічність (будь-яка кількість записів).</w:t>
      </w:r>
    </w:p>
    <w:p w14:paraId="5F7C7CA8" w14:textId="17076272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 xml:space="preserve">Простота вставки/видалення та проходження лінійно (O(n) — </w:t>
      </w:r>
      <w:proofErr w:type="spellStart"/>
      <w:r w:rsidRPr="00DE7BD1">
        <w:rPr>
          <w:bCs/>
          <w:sz w:val="28"/>
          <w:szCs w:val="28"/>
        </w:rPr>
        <w:t>прийнятно</w:t>
      </w:r>
      <w:proofErr w:type="spellEnd"/>
      <w:r w:rsidRPr="00DE7BD1">
        <w:rPr>
          <w:bCs/>
          <w:sz w:val="28"/>
          <w:szCs w:val="28"/>
        </w:rPr>
        <w:t xml:space="preserve"> для кількох сотень записів).</w:t>
      </w:r>
    </w:p>
    <w:p w14:paraId="45C71112" w14:textId="3F31E59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Вузол списку (</w:t>
      </w:r>
      <w:proofErr w:type="spellStart"/>
      <w:r w:rsidRPr="00E24CDF">
        <w:rPr>
          <w:bCs/>
          <w:sz w:val="28"/>
          <w:szCs w:val="28"/>
        </w:rPr>
        <w:t>Node</w:t>
      </w:r>
      <w:proofErr w:type="spellEnd"/>
      <w:r w:rsidRPr="00E24CDF">
        <w:rPr>
          <w:bCs/>
          <w:sz w:val="28"/>
          <w:szCs w:val="28"/>
        </w:rPr>
        <w:t>):</w:t>
      </w:r>
    </w:p>
    <w:p w14:paraId="00E6C9CB" w14:textId="77777777" w:rsidR="00E24CDF" w:rsidRPr="00E24CDF" w:rsidRDefault="00E24CDF" w:rsidP="00DE7BD1">
      <w:pPr>
        <w:pStyle w:val="Code"/>
        <w:rPr>
          <w:lang w:val="uk-UA"/>
        </w:rPr>
      </w:pPr>
      <w:r w:rsidRPr="00E24CDF">
        <w:t>struct</w:t>
      </w:r>
      <w:r w:rsidRPr="00E24CDF">
        <w:rPr>
          <w:lang w:val="uk-UA"/>
        </w:rPr>
        <w:t xml:space="preserve"> </w:t>
      </w:r>
      <w:r w:rsidRPr="00E24CDF">
        <w:t>Node</w:t>
      </w:r>
      <w:r w:rsidRPr="00E24CDF">
        <w:rPr>
          <w:lang w:val="uk-UA"/>
        </w:rPr>
        <w:t xml:space="preserve"> {</w:t>
      </w:r>
    </w:p>
    <w:p w14:paraId="30D81397" w14:textId="77777777" w:rsidR="00E24CDF" w:rsidRPr="00E24CDF" w:rsidRDefault="00E24CDF" w:rsidP="00DE7BD1">
      <w:pPr>
        <w:pStyle w:val="Code"/>
        <w:rPr>
          <w:lang w:val="uk-UA"/>
        </w:rPr>
      </w:pPr>
      <w:r w:rsidRPr="00E24CDF">
        <w:rPr>
          <w:lang w:val="uk-UA"/>
        </w:rPr>
        <w:t xml:space="preserve">    </w:t>
      </w:r>
      <w:proofErr w:type="spellStart"/>
      <w:r w:rsidRPr="00E24CDF">
        <w:t>EmployeeRecord</w:t>
      </w:r>
      <w:proofErr w:type="spellEnd"/>
      <w:r w:rsidRPr="00E24CDF">
        <w:rPr>
          <w:lang w:val="uk-UA"/>
        </w:rPr>
        <w:t xml:space="preserve"> </w:t>
      </w:r>
      <w:r w:rsidRPr="00E24CDF">
        <w:t>record</w:t>
      </w:r>
      <w:r w:rsidRPr="00E24CDF">
        <w:rPr>
          <w:lang w:val="uk-UA"/>
        </w:rPr>
        <w:t>;</w:t>
      </w:r>
    </w:p>
    <w:p w14:paraId="6C744D17" w14:textId="77777777" w:rsidR="00E24CDF" w:rsidRPr="00E24CDF" w:rsidRDefault="00E24CDF" w:rsidP="00DE7BD1">
      <w:pPr>
        <w:pStyle w:val="Code"/>
        <w:rPr>
          <w:lang w:val="uk-UA"/>
        </w:rPr>
      </w:pPr>
      <w:r w:rsidRPr="00E24CDF">
        <w:rPr>
          <w:lang w:val="uk-UA"/>
        </w:rPr>
        <w:t xml:space="preserve">    </w:t>
      </w:r>
      <w:r w:rsidRPr="00E24CDF">
        <w:t>Node</w:t>
      </w:r>
      <w:r w:rsidRPr="00E24CDF">
        <w:rPr>
          <w:lang w:val="uk-UA"/>
        </w:rPr>
        <w:t xml:space="preserve">* </w:t>
      </w:r>
      <w:r w:rsidRPr="00E24CDF">
        <w:t>next</w:t>
      </w:r>
      <w:r w:rsidRPr="00E24CDF">
        <w:rPr>
          <w:lang w:val="uk-UA"/>
        </w:rPr>
        <w:t>;</w:t>
      </w:r>
    </w:p>
    <w:p w14:paraId="533927F6" w14:textId="63939B02" w:rsidR="00E24CDF" w:rsidRPr="004952BE" w:rsidRDefault="00E24CDF" w:rsidP="004952BE">
      <w:pPr>
        <w:pStyle w:val="Code"/>
        <w:rPr>
          <w:lang w:val="uk-UA"/>
        </w:rPr>
      </w:pPr>
      <w:r w:rsidRPr="00E24CDF">
        <w:rPr>
          <w:lang w:val="uk-UA"/>
        </w:rPr>
        <w:t>};</w:t>
      </w:r>
    </w:p>
    <w:p w14:paraId="1E659D87" w14:textId="121D973C" w:rsidR="004952BE" w:rsidRPr="00E24CDF" w:rsidRDefault="004952BE" w:rsidP="00E24CDF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1 – </w:t>
      </w:r>
      <w:proofErr w:type="spellStart"/>
      <w:r w:rsidRPr="00E24CDF">
        <w:rPr>
          <w:sz w:val="28"/>
          <w:szCs w:val="28"/>
          <w:lang w:val="ru-RU"/>
        </w:rPr>
        <w:t>Розподіл</w:t>
      </w:r>
      <w:proofErr w:type="spellEnd"/>
      <w:r w:rsidRPr="00E24CDF">
        <w:rPr>
          <w:sz w:val="28"/>
          <w:szCs w:val="28"/>
          <w:lang w:val="ru-RU"/>
        </w:rPr>
        <w:t xml:space="preserve"> </w:t>
      </w:r>
      <w:proofErr w:type="spellStart"/>
      <w:r w:rsidRPr="00E24CDF">
        <w:rPr>
          <w:sz w:val="28"/>
          <w:szCs w:val="28"/>
          <w:lang w:val="ru-RU"/>
        </w:rPr>
        <w:t>підзадач</w:t>
      </w:r>
      <w:proofErr w:type="spellEnd"/>
      <w:r w:rsidRPr="00E24CDF">
        <w:rPr>
          <w:sz w:val="28"/>
          <w:szCs w:val="28"/>
          <w:lang w:val="ru-RU"/>
        </w:rPr>
        <w:t xml:space="preserve"> (по модулях)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3472"/>
        <w:gridCol w:w="3472"/>
      </w:tblGrid>
      <w:tr w:rsidR="00E24CDF" w:rsidRPr="00E24CDF" w14:paraId="28032959" w14:textId="77777777" w:rsidTr="00E24CDF">
        <w:trPr>
          <w:trHeight w:val="265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DA57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0A80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DAF8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Функції</w:t>
            </w:r>
          </w:p>
        </w:tc>
      </w:tr>
      <w:tr w:rsidR="00E24CDF" w:rsidRPr="00E24CDF" w14:paraId="597929D4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F93A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Module_File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DAE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5F3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loadDatabase</w:t>
            </w:r>
            <w:proofErr w:type="spellEnd"/>
            <w:r w:rsidRPr="00E24CDF">
              <w:rPr>
                <w:bCs/>
                <w:sz w:val="28"/>
                <w:szCs w:val="28"/>
              </w:rPr>
              <w:t xml:space="preserve">(), </w:t>
            </w:r>
            <w:proofErr w:type="spellStart"/>
            <w:r w:rsidRPr="00E24CDF">
              <w:rPr>
                <w:bCs/>
                <w:sz w:val="28"/>
                <w:szCs w:val="28"/>
              </w:rPr>
              <w:t>saveDatabase</w:t>
            </w:r>
            <w:proofErr w:type="spellEnd"/>
            <w:r w:rsidRPr="00E24CDF">
              <w:rPr>
                <w:bCs/>
                <w:sz w:val="28"/>
                <w:szCs w:val="28"/>
              </w:rPr>
              <w:t>()</w:t>
            </w:r>
          </w:p>
        </w:tc>
      </w:tr>
      <w:tr w:rsidR="00E24CDF" w:rsidRPr="00E24CDF" w14:paraId="01B189B4" w14:textId="77777777" w:rsidTr="00E24CDF">
        <w:trPr>
          <w:trHeight w:val="48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7EFD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Module_CRUD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2A3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FEF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addRecord</w:t>
            </w:r>
            <w:proofErr w:type="spellEnd"/>
            <w:r w:rsidRPr="00E24CDF">
              <w:rPr>
                <w:bCs/>
                <w:sz w:val="28"/>
                <w:szCs w:val="28"/>
              </w:rPr>
              <w:t xml:space="preserve">(), </w:t>
            </w:r>
            <w:proofErr w:type="spellStart"/>
            <w:r w:rsidRPr="00E24CDF">
              <w:rPr>
                <w:bCs/>
                <w:sz w:val="28"/>
                <w:szCs w:val="28"/>
              </w:rPr>
              <w:t>printAllRecords</w:t>
            </w:r>
            <w:proofErr w:type="spellEnd"/>
            <w:r w:rsidRPr="00E24CDF">
              <w:rPr>
                <w:bCs/>
                <w:sz w:val="28"/>
                <w:szCs w:val="28"/>
              </w:rPr>
              <w:t>()</w:t>
            </w:r>
          </w:p>
        </w:tc>
      </w:tr>
      <w:tr w:rsidR="00E24CDF" w:rsidRPr="00E24CDF" w14:paraId="0F6123BE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282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Module_SearchDel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DDD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99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E24CDF">
              <w:rPr>
                <w:bCs/>
                <w:sz w:val="28"/>
                <w:szCs w:val="28"/>
              </w:rPr>
              <w:t>findRecordByName</w:t>
            </w:r>
            <w:proofErr w:type="spellEnd"/>
            <w:r w:rsidRPr="00E24CDF">
              <w:rPr>
                <w:bCs/>
                <w:sz w:val="28"/>
                <w:szCs w:val="28"/>
              </w:rPr>
              <w:t xml:space="preserve">(), </w:t>
            </w:r>
            <w:proofErr w:type="spellStart"/>
            <w:r w:rsidRPr="00E24CDF">
              <w:rPr>
                <w:bCs/>
                <w:sz w:val="28"/>
                <w:szCs w:val="28"/>
              </w:rPr>
              <w:t>deleteRecord</w:t>
            </w:r>
            <w:proofErr w:type="spellEnd"/>
            <w:r w:rsidRPr="00E24CDF">
              <w:rPr>
                <w:bCs/>
                <w:sz w:val="28"/>
                <w:szCs w:val="28"/>
              </w:rPr>
              <w:t>()</w:t>
            </w:r>
          </w:p>
        </w:tc>
      </w:tr>
    </w:tbl>
    <w:p w14:paraId="1CA4FC9A" w14:textId="77777777" w:rsidR="00E24CDF" w:rsidRPr="00E24CDF" w:rsidRDefault="00E24CDF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07B6BDA" w14:textId="649E862A" w:rsidR="00E24CDF" w:rsidRPr="00E24CDF" w:rsidRDefault="004952BE" w:rsidP="00E24CD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E24CDF" w:rsidRPr="00E24CDF">
        <w:rPr>
          <w:sz w:val="28"/>
          <w:szCs w:val="28"/>
          <w:lang w:val="ru-RU"/>
        </w:rPr>
        <w:t xml:space="preserve">План </w:t>
      </w:r>
      <w:proofErr w:type="spellStart"/>
      <w:r w:rsidR="00E24CDF" w:rsidRPr="00E24CDF">
        <w:rPr>
          <w:sz w:val="28"/>
          <w:szCs w:val="28"/>
          <w:lang w:val="ru-RU"/>
        </w:rPr>
        <w:t>робіт</w:t>
      </w:r>
      <w:proofErr w:type="spellEnd"/>
      <w:r w:rsidR="00E24CDF" w:rsidRPr="00E24CDF">
        <w:rPr>
          <w:sz w:val="28"/>
          <w:szCs w:val="28"/>
          <w:lang w:val="ru-RU"/>
        </w:rPr>
        <w:t xml:space="preserve"> за ISO/IEC 12207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4952BE" w:rsidRPr="00E24CDF" w14:paraId="599F5C4F" w14:textId="77777777" w:rsidTr="004952BE">
        <w:trPr>
          <w:trHeight w:val="528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3DC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A5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4952BE" w:rsidRPr="00E24CDF" w14:paraId="0FCD43AE" w14:textId="77777777" w:rsidTr="004952BE">
        <w:trPr>
          <w:trHeight w:val="264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1BE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1. Планування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649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99E43F7" w14:textId="77777777" w:rsidTr="004952BE">
        <w:trPr>
          <w:trHeight w:val="42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36C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2. Реалізація модулів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5D6F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 модулями</w:t>
            </w:r>
          </w:p>
        </w:tc>
      </w:tr>
      <w:tr w:rsidR="004952BE" w:rsidRPr="00E24CDF" w14:paraId="38913615" w14:textId="77777777" w:rsidTr="004952BE">
        <w:trPr>
          <w:trHeight w:val="38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000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622E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8D0A058" w14:textId="77777777" w:rsidTr="004952BE">
        <w:trPr>
          <w:trHeight w:val="403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663" w14:textId="56183B06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4.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24CDF">
              <w:rPr>
                <w:bCs/>
                <w:sz w:val="28"/>
                <w:szCs w:val="28"/>
              </w:rPr>
              <w:t>Верифікація відповідності вимогам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D4C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48A959CE" w14:textId="77777777" w:rsidTr="004952BE">
        <w:trPr>
          <w:trHeight w:val="439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319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 xml:space="preserve">5. </w:t>
            </w:r>
            <w:proofErr w:type="spellStart"/>
            <w:r w:rsidRPr="00E24CDF">
              <w:rPr>
                <w:bCs/>
                <w:sz w:val="28"/>
                <w:szCs w:val="28"/>
              </w:rPr>
              <w:t>Валідація</w:t>
            </w:r>
            <w:proofErr w:type="spellEnd"/>
            <w:r w:rsidRPr="00E24CDF">
              <w:rPr>
                <w:bCs/>
                <w:sz w:val="28"/>
                <w:szCs w:val="28"/>
              </w:rPr>
              <w:t>, демонстрація викладачу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808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 + викладач</w:t>
            </w:r>
          </w:p>
        </w:tc>
      </w:tr>
    </w:tbl>
    <w:p w14:paraId="5625BC31" w14:textId="77777777" w:rsidR="005037D0" w:rsidRPr="005037D0" w:rsidRDefault="005037D0" w:rsidP="005037D0">
      <w:p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</w:p>
    <w:sectPr w:rsidR="005037D0" w:rsidRPr="005037D0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DC0FE" w14:textId="77777777" w:rsidR="009630C7" w:rsidRDefault="009630C7">
      <w:r>
        <w:separator/>
      </w:r>
    </w:p>
  </w:endnote>
  <w:endnote w:type="continuationSeparator" w:id="0">
    <w:p w14:paraId="738C9C7C" w14:textId="77777777" w:rsidR="009630C7" w:rsidRDefault="0096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23236" w14:textId="77777777" w:rsidR="009630C7" w:rsidRDefault="009630C7">
      <w:r>
        <w:separator/>
      </w:r>
    </w:p>
  </w:footnote>
  <w:footnote w:type="continuationSeparator" w:id="0">
    <w:p w14:paraId="3776D832" w14:textId="77777777" w:rsidR="009630C7" w:rsidRDefault="00963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bullet"/>
      <w:lvlText w:val="—"/>
      <w:lvlJc w:val="left"/>
      <w:pPr>
        <w:ind w:left="184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3518A"/>
    <w:multiLevelType w:val="multilevel"/>
    <w:tmpl w:val="3462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38669B"/>
    <w:multiLevelType w:val="multilevel"/>
    <w:tmpl w:val="77346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E81B8C"/>
    <w:multiLevelType w:val="hybridMultilevel"/>
    <w:tmpl w:val="F27C4966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A6585"/>
    <w:multiLevelType w:val="hybridMultilevel"/>
    <w:tmpl w:val="F90E3A5E"/>
    <w:lvl w:ilvl="0" w:tplc="288CFB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030099">
    <w:abstractNumId w:val="24"/>
  </w:num>
  <w:num w:numId="2" w16cid:durableId="1111389339">
    <w:abstractNumId w:val="37"/>
  </w:num>
  <w:num w:numId="3" w16cid:durableId="647129184">
    <w:abstractNumId w:val="39"/>
  </w:num>
  <w:num w:numId="4" w16cid:durableId="38362637">
    <w:abstractNumId w:val="18"/>
  </w:num>
  <w:num w:numId="5" w16cid:durableId="1090195807">
    <w:abstractNumId w:val="46"/>
  </w:num>
  <w:num w:numId="6" w16cid:durableId="1690638993">
    <w:abstractNumId w:val="9"/>
  </w:num>
  <w:num w:numId="7" w16cid:durableId="1736273336">
    <w:abstractNumId w:val="29"/>
  </w:num>
  <w:num w:numId="8" w16cid:durableId="1028261272">
    <w:abstractNumId w:val="3"/>
  </w:num>
  <w:num w:numId="9" w16cid:durableId="1425959309">
    <w:abstractNumId w:val="19"/>
  </w:num>
  <w:num w:numId="10" w16cid:durableId="1226332557">
    <w:abstractNumId w:val="22"/>
  </w:num>
  <w:num w:numId="11" w16cid:durableId="1490945391">
    <w:abstractNumId w:val="16"/>
  </w:num>
  <w:num w:numId="12" w16cid:durableId="177895846">
    <w:abstractNumId w:val="20"/>
  </w:num>
  <w:num w:numId="13" w16cid:durableId="367415561">
    <w:abstractNumId w:val="13"/>
  </w:num>
  <w:num w:numId="14" w16cid:durableId="234323203">
    <w:abstractNumId w:val="30"/>
  </w:num>
  <w:num w:numId="15" w16cid:durableId="214587998">
    <w:abstractNumId w:val="32"/>
  </w:num>
  <w:num w:numId="16" w16cid:durableId="1850631767">
    <w:abstractNumId w:val="5"/>
  </w:num>
  <w:num w:numId="17" w16cid:durableId="443960155">
    <w:abstractNumId w:val="1"/>
  </w:num>
  <w:num w:numId="18" w16cid:durableId="1717242175">
    <w:abstractNumId w:val="12"/>
  </w:num>
  <w:num w:numId="19" w16cid:durableId="147523054">
    <w:abstractNumId w:val="28"/>
  </w:num>
  <w:num w:numId="20" w16cid:durableId="1613123702">
    <w:abstractNumId w:val="10"/>
  </w:num>
  <w:num w:numId="21" w16cid:durableId="372072596">
    <w:abstractNumId w:val="7"/>
  </w:num>
  <w:num w:numId="22" w16cid:durableId="483132306">
    <w:abstractNumId w:val="36"/>
  </w:num>
  <w:num w:numId="23" w16cid:durableId="1911691376">
    <w:abstractNumId w:val="11"/>
  </w:num>
  <w:num w:numId="24" w16cid:durableId="1897548479">
    <w:abstractNumId w:val="14"/>
  </w:num>
  <w:num w:numId="25" w16cid:durableId="422259851">
    <w:abstractNumId w:val="41"/>
  </w:num>
  <w:num w:numId="26" w16cid:durableId="121189783">
    <w:abstractNumId w:val="42"/>
  </w:num>
  <w:num w:numId="27" w16cid:durableId="2103794024">
    <w:abstractNumId w:val="0"/>
  </w:num>
  <w:num w:numId="28" w16cid:durableId="675352327">
    <w:abstractNumId w:val="35"/>
  </w:num>
  <w:num w:numId="29" w16cid:durableId="490214522">
    <w:abstractNumId w:val="2"/>
  </w:num>
  <w:num w:numId="30" w16cid:durableId="409736698">
    <w:abstractNumId w:val="15"/>
  </w:num>
  <w:num w:numId="31" w16cid:durableId="1381903775">
    <w:abstractNumId w:val="6"/>
  </w:num>
  <w:num w:numId="32" w16cid:durableId="1210066287">
    <w:abstractNumId w:val="27"/>
  </w:num>
  <w:num w:numId="33" w16cid:durableId="715356607">
    <w:abstractNumId w:val="17"/>
  </w:num>
  <w:num w:numId="34" w16cid:durableId="71511300">
    <w:abstractNumId w:val="44"/>
  </w:num>
  <w:num w:numId="35" w16cid:durableId="1693605078">
    <w:abstractNumId w:val="33"/>
  </w:num>
  <w:num w:numId="36" w16cid:durableId="2045860790">
    <w:abstractNumId w:val="23"/>
  </w:num>
  <w:num w:numId="37" w16cid:durableId="1841577936">
    <w:abstractNumId w:val="26"/>
  </w:num>
  <w:num w:numId="38" w16cid:durableId="1775780678">
    <w:abstractNumId w:val="31"/>
  </w:num>
  <w:num w:numId="39" w16cid:durableId="2131506583">
    <w:abstractNumId w:val="34"/>
  </w:num>
  <w:num w:numId="40" w16cid:durableId="329256560">
    <w:abstractNumId w:val="25"/>
  </w:num>
  <w:num w:numId="41" w16cid:durableId="1591235919">
    <w:abstractNumId w:val="8"/>
  </w:num>
  <w:num w:numId="42" w16cid:durableId="1162503824">
    <w:abstractNumId w:val="43"/>
  </w:num>
  <w:num w:numId="43" w16cid:durableId="719747744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6951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5384091">
    <w:abstractNumId w:val="38"/>
  </w:num>
  <w:num w:numId="46" w16cid:durableId="208881686">
    <w:abstractNumId w:val="40"/>
  </w:num>
  <w:num w:numId="47" w16cid:durableId="2134444101">
    <w:abstractNumId w:val="4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129D"/>
    <w:rsid w:val="00101AA8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951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42D01"/>
    <w:rsid w:val="0026031A"/>
    <w:rsid w:val="00267AEC"/>
    <w:rsid w:val="002717FB"/>
    <w:rsid w:val="00272F72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3983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3F17E2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952BE"/>
    <w:rsid w:val="004C44CD"/>
    <w:rsid w:val="004D14D7"/>
    <w:rsid w:val="004D713D"/>
    <w:rsid w:val="004F0AF0"/>
    <w:rsid w:val="004F4C6B"/>
    <w:rsid w:val="005037D0"/>
    <w:rsid w:val="00513EAA"/>
    <w:rsid w:val="00540E06"/>
    <w:rsid w:val="00560EEC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2B0F"/>
    <w:rsid w:val="0066679E"/>
    <w:rsid w:val="006711E1"/>
    <w:rsid w:val="00673D3B"/>
    <w:rsid w:val="00691FAE"/>
    <w:rsid w:val="006A4BA8"/>
    <w:rsid w:val="006A5042"/>
    <w:rsid w:val="006A6187"/>
    <w:rsid w:val="006B0A4C"/>
    <w:rsid w:val="006B59CD"/>
    <w:rsid w:val="006C3F9B"/>
    <w:rsid w:val="006D6D28"/>
    <w:rsid w:val="00732402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A6DE0"/>
    <w:rsid w:val="007B7D48"/>
    <w:rsid w:val="007C6C0F"/>
    <w:rsid w:val="007F2AD4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33076"/>
    <w:rsid w:val="009630C7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279C2"/>
    <w:rsid w:val="00A441A0"/>
    <w:rsid w:val="00A55698"/>
    <w:rsid w:val="00A6208A"/>
    <w:rsid w:val="00A6505E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E7BD1"/>
    <w:rsid w:val="00DF7060"/>
    <w:rsid w:val="00E01FB1"/>
    <w:rsid w:val="00E05EBE"/>
    <w:rsid w:val="00E1249A"/>
    <w:rsid w:val="00E16EEF"/>
    <w:rsid w:val="00E24CD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54E6"/>
    <w:rsid w:val="00F67911"/>
    <w:rsid w:val="00F77D73"/>
    <w:rsid w:val="00F920FC"/>
    <w:rsid w:val="00F9343B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8A5DE"/>
  <w15:docId w15:val="{342D3D92-8333-4D2D-BB8B-5EC91CB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  <w:rsid w:val="00002469"/>
  </w:style>
  <w:style w:type="character" w:styleId="UnresolvedMention">
    <w:name w:val="Unresolved Mention"/>
    <w:basedOn w:val="DefaultParagraphFont"/>
    <w:uiPriority w:val="99"/>
    <w:semiHidden/>
    <w:unhideWhenUsed/>
    <w:rsid w:val="005037D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E7BD1"/>
    <w:pPr>
      <w:spacing w:line="360" w:lineRule="auto"/>
      <w:jc w:val="both"/>
    </w:pPr>
    <w:rPr>
      <w:rFonts w:ascii="Courier New" w:hAnsi="Courier New"/>
      <w:bCs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DE7BD1"/>
    <w:rPr>
      <w:rFonts w:ascii="Courier New" w:hAnsi="Courier New"/>
      <w:bCs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renskyi/Kolesnyk-Viktor-KB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dorenskyi/Kondratenko-Dmytro-KB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orenskyi/Zaritskyi-Viktor-KB2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3431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bmtp</cp:lastModifiedBy>
  <cp:revision>167</cp:revision>
  <dcterms:created xsi:type="dcterms:W3CDTF">2025-03-12T16:04:00Z</dcterms:created>
  <dcterms:modified xsi:type="dcterms:W3CDTF">2025-05-03T14:03:00Z</dcterms:modified>
</cp:coreProperties>
</file>