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E3E5" w14:textId="77777777" w:rsidR="00BC1755" w:rsidRDefault="00AA7ECE">
      <w:pPr>
        <w:spacing w:before="600"/>
        <w:jc w:val="center"/>
        <w:rPr>
          <w:color w:val="000000" w:themeColor="text1"/>
        </w:rPr>
      </w:pPr>
      <w:r>
        <w:rPr>
          <w:color w:val="000000" w:themeColor="text1"/>
        </w:rPr>
        <w:t>Міністерство освіти і науки України</w:t>
      </w:r>
    </w:p>
    <w:p w14:paraId="35D19DAF" w14:textId="77777777" w:rsidR="00BC1755" w:rsidRDefault="00AA7ECE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Центральноукраїнський</w:t>
      </w:r>
      <w:proofErr w:type="spellEnd"/>
      <w:r>
        <w:rPr>
          <w:color w:val="000000" w:themeColor="text1"/>
        </w:rPr>
        <w:t xml:space="preserve"> національний технічний університет</w:t>
      </w:r>
    </w:p>
    <w:p w14:paraId="459B2614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>Механіко-технологічний факультет</w:t>
      </w:r>
    </w:p>
    <w:p w14:paraId="6C10AF7F" w14:textId="77777777" w:rsidR="00BC1755" w:rsidRDefault="00AA7ECE">
      <w:pPr>
        <w:spacing w:before="1134"/>
        <w:jc w:val="center"/>
        <w:rPr>
          <w:color w:val="000000" w:themeColor="text1"/>
        </w:rPr>
      </w:pPr>
      <w:r>
        <w:rPr>
          <w:color w:val="000000" w:themeColor="text1"/>
        </w:rPr>
        <w:t>ЗВІТ</w:t>
      </w:r>
    </w:p>
    <w:p w14:paraId="572979FF" w14:textId="77777777" w:rsidR="00BC1755" w:rsidRDefault="00AA7ECE">
      <w:pPr>
        <w:jc w:val="center"/>
        <w:rPr>
          <w:color w:val="000000" w:themeColor="text1"/>
          <w:lang w:val="ru-RU"/>
        </w:rPr>
      </w:pPr>
      <w:r>
        <w:rPr>
          <w:color w:val="000000" w:themeColor="text1"/>
        </w:rPr>
        <w:t>ПРО ВИКОНАННЯ ЛАБОРАТОРНОЇ РОБОТИ №</w:t>
      </w:r>
      <w:r>
        <w:rPr>
          <w:color w:val="000000" w:themeColor="text1"/>
          <w:lang w:val="en-US"/>
        </w:rPr>
        <w:t>A</w:t>
      </w:r>
      <w:r w:rsidRPr="00834495">
        <w:rPr>
          <w:color w:val="000000" w:themeColor="text1"/>
          <w:lang w:val="ru-RU"/>
        </w:rPr>
        <w:t>[</w:t>
      </w:r>
      <w:r>
        <w:rPr>
          <w:color w:val="000000" w:themeColor="text1"/>
          <w:lang w:val="ru-RU"/>
        </w:rPr>
        <w:t>1</w:t>
      </w:r>
      <w:r w:rsidRPr="00834495">
        <w:rPr>
          <w:color w:val="000000" w:themeColor="text1"/>
          <w:lang w:val="ru-RU"/>
        </w:rPr>
        <w:t>2]</w:t>
      </w:r>
    </w:p>
    <w:p w14:paraId="6D3A03FA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з навчальної дисципліни </w:t>
      </w:r>
    </w:p>
    <w:p w14:paraId="65B76D94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>“Базові методології та технології програмування”</w:t>
      </w:r>
    </w:p>
    <w:p w14:paraId="48F3A600" w14:textId="77777777" w:rsidR="00BC1755" w:rsidRDefault="00BC1755">
      <w:pPr>
        <w:jc w:val="center"/>
        <w:rPr>
          <w:color w:val="000000" w:themeColor="text1"/>
        </w:rPr>
      </w:pPr>
    </w:p>
    <w:p w14:paraId="463422AB" w14:textId="77777777" w:rsidR="00BC1755" w:rsidRDefault="00BC1755">
      <w:pPr>
        <w:jc w:val="center"/>
        <w:rPr>
          <w:color w:val="000000" w:themeColor="text1"/>
        </w:rPr>
      </w:pPr>
    </w:p>
    <w:p w14:paraId="5922DDB3" w14:textId="77777777" w:rsidR="00BC1755" w:rsidRDefault="00AA7ECE">
      <w:pPr>
        <w:jc w:val="center"/>
        <w:rPr>
          <w:color w:val="000000" w:themeColor="text1"/>
          <w:lang w:val="ru-RU"/>
        </w:rPr>
      </w:pPr>
      <w:r>
        <w:rPr>
          <w:color w:val="000000" w:themeColor="text1"/>
        </w:rPr>
        <w:t>ПРОГРАМНА РЕАЛІЗАЦІЯ АБСТРАКТНИХ ТИПІВ ДАНИХ</w:t>
      </w:r>
    </w:p>
    <w:p w14:paraId="29A0053A" w14:textId="77777777" w:rsidR="00BC1755" w:rsidRDefault="00AA7ECE">
      <w:pPr>
        <w:spacing w:before="833"/>
        <w:ind w:left="5812" w:hanging="1"/>
        <w:rPr>
          <w:color w:val="000000" w:themeColor="text1"/>
        </w:rPr>
      </w:pPr>
      <w:r>
        <w:rPr>
          <w:color w:val="000000" w:themeColor="text1"/>
        </w:rPr>
        <w:t>ЗАВДАННЯ ВИДАВ</w:t>
      </w:r>
    </w:p>
    <w:p w14:paraId="7AF55CCE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доцент кафедри </w:t>
      </w:r>
      <w:proofErr w:type="spellStart"/>
      <w:r>
        <w:rPr>
          <w:color w:val="000000" w:themeColor="text1"/>
        </w:rPr>
        <w:t>кібербезпеки</w:t>
      </w:r>
      <w:proofErr w:type="spellEnd"/>
      <w:r>
        <w:rPr>
          <w:color w:val="000000" w:themeColor="text1"/>
        </w:rPr>
        <w:t xml:space="preserve"> та програмного забезпечення</w:t>
      </w:r>
    </w:p>
    <w:p w14:paraId="31F649C4" w14:textId="77777777" w:rsidR="00BC1755" w:rsidRDefault="00AA7ECE">
      <w:pPr>
        <w:ind w:left="5812" w:hanging="1"/>
        <w:rPr>
          <w:color w:val="000000" w:themeColor="text1"/>
          <w:lang w:val="ru-RU"/>
        </w:rPr>
      </w:pPr>
      <w:r>
        <w:rPr>
          <w:color w:val="000000" w:themeColor="text1"/>
        </w:rPr>
        <w:t xml:space="preserve">Доренський О. П. </w:t>
      </w:r>
    </w:p>
    <w:p w14:paraId="5078B2A7" w14:textId="77777777" w:rsidR="00BC1755" w:rsidRDefault="00681BDB">
      <w:pPr>
        <w:ind w:left="5812" w:hanging="1"/>
        <w:rPr>
          <w:color w:val="000000" w:themeColor="text1"/>
        </w:rPr>
      </w:pPr>
      <w:hyperlink r:id="rId8" w:tooltip="https://github.com/odorenskyi/Dmytro-Parkhomenko-KB18" w:history="1">
        <w:r w:rsidR="00AA7ECE">
          <w:rPr>
            <w:rStyle w:val="Hyperlink"/>
            <w:color w:val="000000" w:themeColor="text1"/>
          </w:rPr>
          <w:t>https://github.com/odorenskyi/</w:t>
        </w:r>
      </w:hyperlink>
      <w:r w:rsidR="00AA7ECE">
        <w:rPr>
          <w:color w:val="000000" w:themeColor="text1"/>
        </w:rPr>
        <w:t xml:space="preserve"> </w:t>
      </w:r>
    </w:p>
    <w:p w14:paraId="416A9153" w14:textId="77777777" w:rsidR="00BC1755" w:rsidRDefault="00AA7ECE">
      <w:pPr>
        <w:spacing w:before="600"/>
        <w:ind w:left="5812" w:hanging="1"/>
        <w:rPr>
          <w:color w:val="000000" w:themeColor="text1"/>
        </w:rPr>
      </w:pPr>
      <w:r>
        <w:rPr>
          <w:color w:val="000000" w:themeColor="text1"/>
        </w:rPr>
        <w:t xml:space="preserve">ВИКОНАВ </w:t>
      </w:r>
    </w:p>
    <w:p w14:paraId="30560322" w14:textId="77777777" w:rsidR="00BC1755" w:rsidRDefault="00AA7ECE">
      <w:pPr>
        <w:ind w:left="5812" w:hanging="1"/>
        <w:rPr>
          <w:color w:val="000000" w:themeColor="text1"/>
          <w:lang w:val="ru-RU"/>
        </w:rPr>
      </w:pPr>
      <w:r>
        <w:rPr>
          <w:color w:val="000000" w:themeColor="text1"/>
        </w:rPr>
        <w:t xml:space="preserve">студент академічної групи </w:t>
      </w:r>
      <w:r>
        <w:rPr>
          <w:color w:val="000000" w:themeColor="text1"/>
          <w:lang w:val="ru-RU"/>
        </w:rPr>
        <w:t>КБ-24</w:t>
      </w:r>
    </w:p>
    <w:p w14:paraId="6EC2EAFE" w14:textId="77777777" w:rsidR="00BC1755" w:rsidRDefault="00AA7ECE">
      <w:pPr>
        <w:ind w:left="5812" w:hanging="1"/>
        <w:rPr>
          <w:color w:val="000000" w:themeColor="text1"/>
        </w:rPr>
      </w:pPr>
      <w:proofErr w:type="spellStart"/>
      <w:r>
        <w:rPr>
          <w:color w:val="000000" w:themeColor="text1"/>
        </w:rPr>
        <w:t>Заріцкий</w:t>
      </w:r>
      <w:proofErr w:type="spellEnd"/>
      <w:r>
        <w:rPr>
          <w:color w:val="000000" w:themeColor="text1"/>
        </w:rPr>
        <w:t xml:space="preserve"> В. А.</w:t>
      </w:r>
    </w:p>
    <w:p w14:paraId="46BE0297" w14:textId="77777777" w:rsidR="00BC1755" w:rsidRDefault="00AA7ECE">
      <w:pPr>
        <w:spacing w:before="600"/>
        <w:ind w:left="5812" w:hanging="1"/>
        <w:rPr>
          <w:color w:val="000000" w:themeColor="text1"/>
        </w:rPr>
      </w:pPr>
      <w:r>
        <w:rPr>
          <w:color w:val="000000" w:themeColor="text1"/>
        </w:rPr>
        <w:t>ПЕРЕВІРИВ</w:t>
      </w:r>
    </w:p>
    <w:p w14:paraId="02763F7D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викладач кафедри </w:t>
      </w:r>
      <w:proofErr w:type="spellStart"/>
      <w:r>
        <w:rPr>
          <w:color w:val="000000" w:themeColor="text1"/>
        </w:rPr>
        <w:t>кібербезпеки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  <w:t>та програмного забезпечення</w:t>
      </w:r>
    </w:p>
    <w:p w14:paraId="0D6E4FB7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Коваленко А. С.</w:t>
      </w:r>
    </w:p>
    <w:p w14:paraId="5BF4E6E3" w14:textId="77777777" w:rsidR="00BC1755" w:rsidRDefault="00AA7ECE">
      <w:pPr>
        <w:spacing w:before="567"/>
        <w:ind w:left="5812" w:hanging="4962"/>
        <w:jc w:val="center"/>
        <w:rPr>
          <w:color w:val="000000" w:themeColor="text1"/>
        </w:rPr>
      </w:pPr>
      <w:r>
        <w:rPr>
          <w:color w:val="000000" w:themeColor="text1"/>
        </w:rPr>
        <w:t>Кропивницький – 2025</w:t>
      </w:r>
    </w:p>
    <w:p w14:paraId="5D4A8747" w14:textId="77777777" w:rsidR="00BC1755" w:rsidRDefault="00AA7ECE">
      <w:r>
        <w:rPr>
          <w:color w:val="000000" w:themeColor="text1"/>
        </w:rPr>
        <w:lastRenderedPageBreak/>
        <w:t>Мета роботи полягає у набутті ґрунтовних вмінь і практичних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навичок об’єктного аналізу й </w:t>
      </w:r>
      <w:proofErr w:type="spellStart"/>
      <w:r>
        <w:rPr>
          <w:color w:val="000000" w:themeColor="text1"/>
        </w:rPr>
        <w:t>проєктування</w:t>
      </w:r>
      <w:proofErr w:type="spellEnd"/>
      <w:r>
        <w:rPr>
          <w:color w:val="000000" w:themeColor="text1"/>
        </w:rPr>
        <w:t>, створення класів С++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та тестування їх екземплярів, використання </w:t>
      </w:r>
      <w:proofErr w:type="spellStart"/>
      <w:r>
        <w:rPr>
          <w:color w:val="000000" w:themeColor="text1"/>
        </w:rPr>
        <w:t>препроцесорних</w:t>
      </w:r>
      <w:proofErr w:type="spellEnd"/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директив, макросів і </w:t>
      </w:r>
      <w:proofErr w:type="spellStart"/>
      <w:r>
        <w:rPr>
          <w:color w:val="000000" w:themeColor="text1"/>
        </w:rPr>
        <w:t>макрооператорів</w:t>
      </w:r>
      <w:proofErr w:type="spellEnd"/>
      <w:r>
        <w:rPr>
          <w:color w:val="000000" w:themeColor="text1"/>
        </w:rPr>
        <w:t xml:space="preserve"> під час реалізації програмних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засобів у </w:t>
      </w:r>
      <w:proofErr w:type="spellStart"/>
      <w:r>
        <w:rPr>
          <w:color w:val="000000" w:themeColor="text1"/>
        </w:rPr>
        <w:t>кросплатформовому</w:t>
      </w:r>
      <w:proofErr w:type="spellEnd"/>
      <w:r>
        <w:rPr>
          <w:color w:val="000000" w:themeColor="text1"/>
        </w:rPr>
        <w:t xml:space="preserve"> середовищі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>::</w:t>
      </w:r>
      <w:proofErr w:type="spellStart"/>
      <w:r>
        <w:rPr>
          <w:color w:val="000000" w:themeColor="text1"/>
        </w:rPr>
        <w:t>Blocks</w:t>
      </w:r>
      <w:proofErr w:type="spellEnd"/>
      <w:r>
        <w:rPr>
          <w:color w:val="000000" w:themeColor="text1"/>
        </w:rPr>
        <w:t xml:space="preserve">. </w:t>
      </w:r>
      <w:r>
        <w:rPr>
          <w:color w:val="000000" w:themeColor="text1"/>
        </w:rPr>
        <w:br/>
      </w:r>
      <w:r>
        <w:rPr>
          <w:b/>
          <w:bCs/>
          <w:color w:val="000000" w:themeColor="text1"/>
        </w:rPr>
        <w:t>Варіант №</w:t>
      </w:r>
      <w:r>
        <w:rPr>
          <w:color w:val="000000" w:themeColor="text1"/>
          <w:lang w:val="en-US"/>
        </w:rPr>
        <w:t>1</w:t>
      </w:r>
    </w:p>
    <w:p w14:paraId="0F348F74" w14:textId="77777777" w:rsidR="00BC1755" w:rsidRDefault="00AA7EC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Завдання до лабораторної роботи </w:t>
      </w:r>
    </w:p>
    <w:p w14:paraId="6E7014C1" w14:textId="77777777" w:rsidR="00BC1755" w:rsidRDefault="00AA7ECE">
      <w:pPr>
        <w:pStyle w:val="Code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Як складову заголовкового файлу </w:t>
      </w:r>
      <w:proofErr w:type="spellStart"/>
      <w:r>
        <w:rPr>
          <w:rStyle w:val="CodeChar"/>
        </w:rPr>
        <w:t>ModulesZaritsky</w:t>
      </w:r>
      <w:proofErr w:type="spellEnd"/>
      <w:r w:rsidRPr="00834495">
        <w:rPr>
          <w:rStyle w:val="CodeChar"/>
          <w:lang w:val="uk-UA"/>
        </w:rPr>
        <w:t>.</w:t>
      </w:r>
      <w:r>
        <w:rPr>
          <w:rStyle w:val="CodeChar"/>
        </w:rPr>
        <w:t>h</w:t>
      </w:r>
      <w:r>
        <w:rPr>
          <w:sz w:val="28"/>
          <w:szCs w:val="28"/>
        </w:rPr>
        <w:t xml:space="preserve"> розробити клас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uk-UA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rPr>
          <w:sz w:val="28"/>
          <w:szCs w:val="28"/>
        </w:rPr>
        <w:t xml:space="preserve"> </w:t>
      </w:r>
      <w:r w:rsidRPr="00834495">
        <w:rPr>
          <w:sz w:val="28"/>
          <w:szCs w:val="28"/>
        </w:rPr>
        <w:t>—</w:t>
      </w:r>
      <w:r>
        <w:rPr>
          <w:sz w:val="28"/>
          <w:szCs w:val="28"/>
        </w:rPr>
        <w:t xml:space="preserve">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</w:t>
      </w:r>
    </w:p>
    <w:p w14:paraId="5CD9121E" w14:textId="77777777" w:rsidR="00BC1755" w:rsidRDefault="00AA7ECE">
      <w:pPr>
        <w:pStyle w:val="ListParagraph"/>
        <w:numPr>
          <w:ilvl w:val="0"/>
          <w:numId w:val="1"/>
        </w:numPr>
        <w:ind w:left="0" w:firstLine="709"/>
        <w:rPr>
          <w:rStyle w:val="SubtleEmphasis1"/>
          <w:rFonts w:ascii="Times New Roman" w:hAnsi="Times New Roman"/>
          <w:b/>
          <w:bCs/>
          <w:color w:val="auto"/>
          <w:sz w:val="28"/>
        </w:rPr>
      </w:pPr>
      <w:r>
        <w:t xml:space="preserve">Реалізувати додаток </w:t>
      </w:r>
      <w:r>
        <w:rPr>
          <w:rStyle w:val="CodeChar"/>
        </w:rPr>
        <w:t>Teacher</w:t>
      </w:r>
      <w:r>
        <w:t xml:space="preserve">, який видає 100 звукових сигналів і в текстовий файл </w:t>
      </w:r>
      <w:proofErr w:type="spellStart"/>
      <w:r>
        <w:rPr>
          <w:rStyle w:val="CodeChar"/>
        </w:rPr>
        <w:t>TestResults</w:t>
      </w:r>
      <w:proofErr w:type="spellEnd"/>
      <w:r w:rsidRPr="00834495">
        <w:rPr>
          <w:rStyle w:val="CodeChar"/>
          <w:lang w:val="uk-UA"/>
        </w:rPr>
        <w:t>.</w:t>
      </w:r>
      <w:r>
        <w:rPr>
          <w:rStyle w:val="CodeChar"/>
        </w:rPr>
        <w:t>txt</w:t>
      </w:r>
      <w: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>
        <w:t>проєкта</w:t>
      </w:r>
      <w:proofErr w:type="spellEnd"/>
      <w:r>
        <w:t xml:space="preserve"> </w:t>
      </w:r>
      <w:r>
        <w:rPr>
          <w:rStyle w:val="CodeChar"/>
        </w:rPr>
        <w:t>main</w:t>
      </w:r>
      <w:r w:rsidRPr="00834495">
        <w:rPr>
          <w:rStyle w:val="CodeChar"/>
          <w:lang w:val="uk-UA"/>
        </w:rPr>
        <w:t>.</w:t>
      </w:r>
      <w:proofErr w:type="spellStart"/>
      <w:r w:rsidRPr="00834495">
        <w:rPr>
          <w:rStyle w:val="CodeChar"/>
          <w:lang w:val="uk-UA"/>
        </w:rPr>
        <w:t>срр</w:t>
      </w:r>
      <w:proofErr w:type="spellEnd"/>
      <w:r>
        <w:t xml:space="preserve"> під час його компіляції знаходився не в </w:t>
      </w:r>
      <w:r w:rsidRPr="00834495">
        <w:rPr>
          <w:rStyle w:val="CodeChar"/>
          <w:lang w:val="uk-UA"/>
        </w:rPr>
        <w:t>\</w:t>
      </w:r>
      <w:r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>
        <w:rPr>
          <w:rStyle w:val="CodeChar"/>
        </w:rPr>
        <w:t>prj</w:t>
      </w:r>
      <w:proofErr w:type="spellEnd"/>
      <w:r>
        <w:t xml:space="preserve">, інакше –– створює об’єкт класу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uk-UA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t xml:space="preserve"> із заголовкового файлу </w:t>
      </w:r>
      <w:proofErr w:type="spellStart"/>
      <w:r>
        <w:rPr>
          <w:rStyle w:val="CodeChar"/>
        </w:rPr>
        <w:t>ModulesZaritsky</w:t>
      </w:r>
      <w:proofErr w:type="spellEnd"/>
      <w:r w:rsidRPr="00834495">
        <w:rPr>
          <w:rStyle w:val="CodeChar"/>
          <w:lang w:val="uk-UA"/>
        </w:rPr>
        <w:t>.</w:t>
      </w:r>
      <w:r>
        <w:rPr>
          <w:rStyle w:val="CodeChar"/>
        </w:rPr>
        <w:t>h</w:t>
      </w:r>
      <w:r>
        <w:t xml:space="preserve"> та виконує його </w:t>
      </w:r>
      <w:proofErr w:type="spellStart"/>
      <w:r>
        <w:t>unit</w:t>
      </w:r>
      <w:proofErr w:type="spellEnd"/>
      <w:r>
        <w:t>-тестування за тест-</w:t>
      </w:r>
      <w:proofErr w:type="spellStart"/>
      <w:r>
        <w:t>сьютом</w:t>
      </w:r>
      <w:proofErr w:type="spellEnd"/>
      <w:r>
        <w:t>(</w:t>
      </w:r>
      <w:proofErr w:type="spellStart"/>
      <w:r>
        <w:t>ами</w:t>
      </w:r>
      <w:proofErr w:type="spellEnd"/>
      <w:r>
        <w:t xml:space="preserve">) із </w:t>
      </w:r>
      <w:r w:rsidRPr="00834495">
        <w:rPr>
          <w:rStyle w:val="CodeChar"/>
          <w:lang w:val="uk-UA"/>
        </w:rPr>
        <w:t>\</w:t>
      </w:r>
      <w:r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>
        <w:rPr>
          <w:rStyle w:val="CodeChar"/>
        </w:rPr>
        <w:t>TestSuite</w:t>
      </w:r>
      <w:proofErr w:type="spellEnd"/>
      <w:r w:rsidRPr="00834495">
        <w:rPr>
          <w:rStyle w:val="CodeChar"/>
          <w:lang w:val="uk-UA"/>
        </w:rPr>
        <w:t>\</w:t>
      </w:r>
      <w:r>
        <w:t xml:space="preserve">, протоколюючи результати тестування в текстовий файл </w:t>
      </w:r>
      <w:r w:rsidRPr="00834495">
        <w:rPr>
          <w:rStyle w:val="CodeChar"/>
          <w:lang w:val="uk-UA"/>
        </w:rPr>
        <w:t>\</w:t>
      </w:r>
      <w:r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>
        <w:rPr>
          <w:rStyle w:val="CodeChar"/>
        </w:rPr>
        <w:t>TestSuite</w:t>
      </w:r>
      <w:proofErr w:type="spellEnd"/>
      <w:r w:rsidRPr="00834495">
        <w:rPr>
          <w:rStyle w:val="CodeChar"/>
          <w:lang w:val="uk-UA"/>
        </w:rPr>
        <w:t>\</w:t>
      </w:r>
      <w:proofErr w:type="spellStart"/>
      <w:r>
        <w:rPr>
          <w:rStyle w:val="CodeChar"/>
        </w:rPr>
        <w:t>TestResults</w:t>
      </w:r>
      <w:proofErr w:type="spellEnd"/>
      <w:r w:rsidRPr="00834495">
        <w:rPr>
          <w:rStyle w:val="CodeChar"/>
          <w:lang w:val="uk-UA"/>
        </w:rPr>
        <w:t>.</w:t>
      </w:r>
      <w:r>
        <w:rPr>
          <w:rStyle w:val="CodeChar"/>
        </w:rPr>
        <w:t>txt</w:t>
      </w:r>
      <w:r>
        <w:t xml:space="preserve">. </w:t>
      </w:r>
    </w:p>
    <w:p w14:paraId="0E98F938" w14:textId="77777777" w:rsidR="00BC1755" w:rsidRDefault="00BC1755">
      <w:pPr>
        <w:ind w:firstLine="0"/>
        <w:rPr>
          <w:rStyle w:val="SubtleEmphasis1"/>
          <w:rFonts w:ascii="Times New Roman" w:hAnsi="Times New Roman"/>
          <w:b/>
          <w:bCs/>
          <w:color w:val="auto"/>
          <w:sz w:val="28"/>
        </w:rPr>
      </w:pPr>
    </w:p>
    <w:p w14:paraId="1D9D9789" w14:textId="77777777" w:rsidR="00BC1755" w:rsidRDefault="00AA7ECE">
      <w:pPr>
        <w:pStyle w:val="Heading1"/>
      </w:pPr>
      <w:r>
        <w:rPr>
          <w:rStyle w:val="Heading1Char"/>
        </w:rPr>
        <w:t>Аналіз вимог до програмного модуля (класу C++)</w:t>
      </w:r>
    </w:p>
    <w:p w14:paraId="41CB3378" w14:textId="77777777" w:rsidR="00BC1755" w:rsidRDefault="00AA7ECE">
      <w:r>
        <w:t xml:space="preserve">Необхідно створити клас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ru-RU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t>, який буде абстракцією кубічного кавуна з такими вимогами:</w:t>
      </w:r>
    </w:p>
    <w:p w14:paraId="2B824E1F" w14:textId="77777777" w:rsidR="00BC1755" w:rsidRDefault="00AA7ECE">
      <w:pPr>
        <w:pStyle w:val="ListParagraph"/>
        <w:numPr>
          <w:ilvl w:val="0"/>
          <w:numId w:val="2"/>
        </w:numPr>
      </w:pPr>
      <w:r>
        <w:t xml:space="preserve">Атрибути класу: </w:t>
      </w:r>
    </w:p>
    <w:p w14:paraId="40FBD8B3" w14:textId="77777777" w:rsidR="00BC1755" w:rsidRDefault="00AA7ECE">
      <w:pPr>
        <w:pStyle w:val="ListParagraph"/>
        <w:numPr>
          <w:ilvl w:val="0"/>
          <w:numId w:val="3"/>
        </w:numPr>
      </w:pPr>
      <w:r>
        <w:t>Довжина грані куба (a)</w:t>
      </w:r>
    </w:p>
    <w:p w14:paraId="18B511EA" w14:textId="77777777" w:rsidR="00BC1755" w:rsidRDefault="00AA7ECE">
      <w:pPr>
        <w:pStyle w:val="ListParagraph"/>
        <w:numPr>
          <w:ilvl w:val="0"/>
          <w:numId w:val="3"/>
        </w:numPr>
      </w:pPr>
      <w:r>
        <w:t>Колір шкірки кавуна (зовнішній вигляд)</w:t>
      </w:r>
    </w:p>
    <w:p w14:paraId="757CEB09" w14:textId="77777777" w:rsidR="00BC1755" w:rsidRDefault="00AA7ECE">
      <w:pPr>
        <w:pStyle w:val="ListParagraph"/>
        <w:numPr>
          <w:ilvl w:val="0"/>
          <w:numId w:val="3"/>
        </w:numPr>
      </w:pPr>
      <w:r>
        <w:t>Колір м'якоті кавуна (внутрішній вигляд)</w:t>
      </w:r>
    </w:p>
    <w:p w14:paraId="5451BED7" w14:textId="77777777" w:rsidR="00BC1755" w:rsidRDefault="00AA7ECE">
      <w:pPr>
        <w:pStyle w:val="ListParagraph"/>
        <w:numPr>
          <w:ilvl w:val="0"/>
          <w:numId w:val="3"/>
        </w:numPr>
      </w:pPr>
      <w:r>
        <w:t>Стиглість кавуна (у відсотках)</w:t>
      </w:r>
    </w:p>
    <w:p w14:paraId="5F1320A2" w14:textId="77777777" w:rsidR="00BC1755" w:rsidRDefault="00AA7ECE">
      <w:pPr>
        <w:pStyle w:val="ListParagraph"/>
        <w:numPr>
          <w:ilvl w:val="0"/>
          <w:numId w:val="4"/>
        </w:numPr>
        <w:ind w:left="709" w:hanging="425"/>
      </w:pPr>
      <w:r>
        <w:t xml:space="preserve">Операції: </w:t>
      </w:r>
    </w:p>
    <w:p w14:paraId="7BD7E195" w14:textId="77777777" w:rsidR="00BC1755" w:rsidRDefault="00AA7ECE">
      <w:pPr>
        <w:pStyle w:val="ListParagraph"/>
        <w:numPr>
          <w:ilvl w:val="0"/>
          <w:numId w:val="5"/>
        </w:numPr>
      </w:pPr>
      <w:r>
        <w:t>Конструктор(и) для ініціалізації атрибутів</w:t>
      </w:r>
    </w:p>
    <w:p w14:paraId="23F5FF33" w14:textId="77777777" w:rsidR="00BC1755" w:rsidRDefault="00AA7ECE">
      <w:pPr>
        <w:pStyle w:val="ListParagraph"/>
        <w:numPr>
          <w:ilvl w:val="0"/>
          <w:numId w:val="5"/>
        </w:numPr>
      </w:pPr>
      <w:r>
        <w:t>Надання значень атрибутів (</w:t>
      </w:r>
      <w:proofErr w:type="spellStart"/>
      <w:r>
        <w:t>getters</w:t>
      </w:r>
      <w:proofErr w:type="spellEnd"/>
      <w:r>
        <w:t>)</w:t>
      </w:r>
    </w:p>
    <w:p w14:paraId="2F4C1AED" w14:textId="77777777" w:rsidR="00BC1755" w:rsidRDefault="00AA7ECE">
      <w:pPr>
        <w:pStyle w:val="ListParagraph"/>
        <w:numPr>
          <w:ilvl w:val="0"/>
          <w:numId w:val="5"/>
        </w:numPr>
      </w:pPr>
      <w:r>
        <w:t xml:space="preserve">Обчислення і повернення об'єму кавуна за формулою </w:t>
      </w:r>
      <m:oMath>
        <m:r>
          <w:rPr>
            <w:rFonts w:ascii="Cambria Math" w:eastAsia="Cambria Math" w:hAnsi="Cambria Math" w:cs="Cambria Math"/>
          </w:rPr>
          <m:t>V=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</w:p>
    <w:p w14:paraId="15B1AFF2" w14:textId="77777777" w:rsidR="00BC1755" w:rsidRDefault="00AA7ECE">
      <w:pPr>
        <w:pStyle w:val="ListParagraph"/>
        <w:numPr>
          <w:ilvl w:val="0"/>
          <w:numId w:val="5"/>
        </w:numPr>
      </w:pPr>
      <w:r>
        <w:t>Зміна значень атрибутів (</w:t>
      </w:r>
      <w:proofErr w:type="spellStart"/>
      <w:r>
        <w:t>setters</w:t>
      </w:r>
      <w:proofErr w:type="spellEnd"/>
      <w:r>
        <w:t xml:space="preserve">) з </w:t>
      </w:r>
      <w:proofErr w:type="spellStart"/>
      <w:r>
        <w:t>валідацією</w:t>
      </w:r>
      <w:proofErr w:type="spellEnd"/>
    </w:p>
    <w:p w14:paraId="5CB79314" w14:textId="77777777" w:rsidR="00BC1755" w:rsidRDefault="00AA7ECE">
      <w:pPr>
        <w:pStyle w:val="ListParagraph"/>
        <w:numPr>
          <w:ilvl w:val="0"/>
          <w:numId w:val="6"/>
        </w:numPr>
        <w:ind w:left="709"/>
      </w:pPr>
      <w:r>
        <w:t xml:space="preserve">Обмеження і </w:t>
      </w:r>
      <w:proofErr w:type="spellStart"/>
      <w:r>
        <w:t>валідація</w:t>
      </w:r>
      <w:proofErr w:type="spellEnd"/>
      <w:r>
        <w:t xml:space="preserve">: </w:t>
      </w:r>
    </w:p>
    <w:p w14:paraId="09926100" w14:textId="77777777" w:rsidR="00BC1755" w:rsidRDefault="00AA7ECE">
      <w:pPr>
        <w:pStyle w:val="ListParagraph"/>
        <w:numPr>
          <w:ilvl w:val="0"/>
          <w:numId w:val="7"/>
        </w:numPr>
      </w:pPr>
      <w:r>
        <w:lastRenderedPageBreak/>
        <w:t>Довжина грані повинна бути додатним числом</w:t>
      </w:r>
    </w:p>
    <w:p w14:paraId="4FA004B5" w14:textId="77777777" w:rsidR="00BC1755" w:rsidRDefault="00AA7ECE">
      <w:pPr>
        <w:pStyle w:val="ListParagraph"/>
        <w:numPr>
          <w:ilvl w:val="0"/>
          <w:numId w:val="7"/>
        </w:numPr>
      </w:pPr>
      <w:r>
        <w:t>Стиглість має бути в діапазоні від 0% до 100%</w:t>
      </w:r>
    </w:p>
    <w:p w14:paraId="48E16713" w14:textId="77777777" w:rsidR="00BC1755" w:rsidRDefault="00AA7ECE">
      <w:pPr>
        <w:pStyle w:val="Heading1"/>
        <w:rPr>
          <w:rStyle w:val="Heading1Char"/>
        </w:rPr>
      </w:pPr>
      <w:proofErr w:type="spellStart"/>
      <w:r>
        <w:rPr>
          <w:rStyle w:val="Heading1Char"/>
        </w:rPr>
        <w:t>Проєктування</w:t>
      </w:r>
      <w:proofErr w:type="spellEnd"/>
      <w:r>
        <w:rPr>
          <w:rStyle w:val="Heading1Char"/>
        </w:rPr>
        <w:t xml:space="preserve"> архітектури програмного модуля</w:t>
      </w:r>
    </w:p>
    <w:p w14:paraId="0A3C1D25" w14:textId="77777777" w:rsidR="00BC1755" w:rsidRDefault="00AA7EC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r>
        <w:rPr>
          <w:rStyle w:val="Heading1Char"/>
        </w:rPr>
        <w:tab/>
      </w:r>
      <w:r>
        <w:t xml:space="preserve">Клас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ru-RU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t xml:space="preserve"> матиме наступну структуру:</w:t>
      </w:r>
    </w:p>
    <w:p w14:paraId="3F36D4BB" w14:textId="77777777" w:rsidR="00BC1755" w:rsidRDefault="00AA7ECE">
      <w:pPr>
        <w:ind w:firstLine="0"/>
        <w:rPr>
          <w:rStyle w:val="Heading1Char"/>
        </w:rPr>
      </w:pPr>
      <w:r>
        <w:rPr>
          <w:rStyle w:val="Heading1Char"/>
        </w:rPr>
        <w:tab/>
        <w:t>Приватні дані-члени:</w:t>
      </w:r>
    </w:p>
    <w:p w14:paraId="358BDDEE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proofErr w:type="spellStart"/>
      <w:r>
        <w:rPr>
          <w:rStyle w:val="CodeChar"/>
        </w:rPr>
        <w:t>edgeLength</w:t>
      </w:r>
      <w:proofErr w:type="spellEnd"/>
      <w:r>
        <w:rPr>
          <w:rStyle w:val="CodeChar"/>
        </w:rPr>
        <w:t>: double</w:t>
      </w:r>
      <w:r>
        <w:rPr>
          <w:rStyle w:val="CodeChar"/>
          <w:lang w:val="uk-UA"/>
        </w:rPr>
        <w:t xml:space="preserve"> </w:t>
      </w:r>
      <w:r>
        <w:t xml:space="preserve">— </w:t>
      </w:r>
      <w:r>
        <w:rPr>
          <w:rStyle w:val="Heading1Char"/>
          <w:b w:val="0"/>
          <w:bCs w:val="0"/>
        </w:rPr>
        <w:t>Довжина грані куба (м)</w:t>
      </w:r>
    </w:p>
    <w:p w14:paraId="51CDBEB0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 xml:space="preserve">string </w:t>
      </w:r>
      <w:proofErr w:type="spellStart"/>
      <w:r>
        <w:rPr>
          <w:rStyle w:val="CodeChar"/>
        </w:rPr>
        <w:t>skinColor</w:t>
      </w:r>
      <w:proofErr w:type="spellEnd"/>
      <w:r>
        <w:rPr>
          <w:rStyle w:val="Heading1Char"/>
          <w:b w:val="0"/>
          <w:bCs w:val="0"/>
        </w:rPr>
        <w:t xml:space="preserve"> </w:t>
      </w:r>
      <w:r>
        <w:t>—</w:t>
      </w:r>
      <w:r>
        <w:rPr>
          <w:rStyle w:val="Heading1Char"/>
          <w:b w:val="0"/>
          <w:bCs w:val="0"/>
        </w:rPr>
        <w:t xml:space="preserve"> Колір шкірки кавуна</w:t>
      </w:r>
    </w:p>
    <w:p w14:paraId="5D194DDD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 xml:space="preserve">string </w:t>
      </w:r>
      <w:proofErr w:type="spellStart"/>
      <w:r>
        <w:rPr>
          <w:rStyle w:val="CodeChar"/>
        </w:rPr>
        <w:t>fleshColor</w:t>
      </w:r>
      <w:proofErr w:type="spellEnd"/>
      <w:r>
        <w:rPr>
          <w:rStyle w:val="Heading1Char"/>
          <w:b w:val="0"/>
          <w:bCs w:val="0"/>
        </w:rPr>
        <w:t xml:space="preserve"> </w:t>
      </w:r>
      <w:r>
        <w:t>—</w:t>
      </w:r>
      <w:r>
        <w:rPr>
          <w:rStyle w:val="Heading1Char"/>
          <w:b w:val="0"/>
          <w:bCs w:val="0"/>
        </w:rPr>
        <w:t xml:space="preserve"> Колір м'якоті кавуна</w:t>
      </w:r>
    </w:p>
    <w:p w14:paraId="2ECCEEA7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>double ripeness</w:t>
      </w:r>
      <w:r>
        <w:rPr>
          <w:rStyle w:val="Heading1Char"/>
          <w:b w:val="0"/>
          <w:bCs w:val="0"/>
        </w:rPr>
        <w:t xml:space="preserve"> — Стиглість кавуна (%)</w:t>
      </w:r>
    </w:p>
    <w:p w14:paraId="06EC4E92" w14:textId="77777777" w:rsidR="00BC1755" w:rsidRDefault="00AA7ECE">
      <w:pPr>
        <w:rPr>
          <w:rStyle w:val="Heading1Char"/>
        </w:rPr>
      </w:pPr>
      <w:r>
        <w:rPr>
          <w:rStyle w:val="Heading1Char"/>
        </w:rPr>
        <w:t>Публічні функції-члени:</w:t>
      </w:r>
    </w:p>
    <w:p w14:paraId="328ED89C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ClassLab12_</w:t>
      </w:r>
      <w:proofErr w:type="gramStart"/>
      <w:r>
        <w:rPr>
          <w:rStyle w:val="CodeChar"/>
        </w:rPr>
        <w:t>Zaritsky(</w:t>
      </w:r>
      <w:proofErr w:type="gramEnd"/>
      <w:r>
        <w:rPr>
          <w:rStyle w:val="CodeChar"/>
        </w:rPr>
        <w:t>)</w:t>
      </w:r>
      <w:r>
        <w:rPr>
          <w:rStyle w:val="Heading1Char"/>
        </w:rPr>
        <w:t xml:space="preserve"> — конструктор за замовчуванням</w:t>
      </w:r>
    </w:p>
    <w:p w14:paraId="2D189A89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ClassLab12_</w:t>
      </w:r>
      <w:proofErr w:type="gramStart"/>
      <w:r>
        <w:rPr>
          <w:rStyle w:val="CodeChar"/>
        </w:rPr>
        <w:t>Zaritsky(</w:t>
      </w:r>
      <w:proofErr w:type="gramEnd"/>
      <w:r>
        <w:rPr>
          <w:rStyle w:val="CodeChar"/>
        </w:rPr>
        <w:t>double edge, std::string skin, std::string flesh, double ripe)</w:t>
      </w:r>
      <w:r>
        <w:rPr>
          <w:rStyle w:val="Heading1Char"/>
        </w:rPr>
        <w:t xml:space="preserve"> — конструктор з параметрами</w:t>
      </w:r>
    </w:p>
    <w:p w14:paraId="23ED46A6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  <w:lang w:val="uk-UA"/>
        </w:rPr>
        <w:t xml:space="preserve"> </w:t>
      </w:r>
      <w:proofErr w:type="spellStart"/>
      <w:proofErr w:type="gramStart"/>
      <w:r>
        <w:rPr>
          <w:rStyle w:val="CodeChar"/>
        </w:rPr>
        <w:t>getEdgeLength</w:t>
      </w:r>
      <w:proofErr w:type="spellEnd"/>
      <w:r w:rsidRPr="00834495">
        <w:rPr>
          <w:rStyle w:val="CodeChar"/>
          <w:lang w:val="uk-UA"/>
        </w:rPr>
        <w:t>(</w:t>
      </w:r>
      <w:proofErr w:type="gramEnd"/>
      <w:r w:rsidRPr="00834495">
        <w:rPr>
          <w:rStyle w:val="CodeChar"/>
          <w:lang w:val="uk-UA"/>
        </w:rPr>
        <w:t>)</w:t>
      </w:r>
      <w:r>
        <w:rPr>
          <w:rStyle w:val="Heading1Char"/>
        </w:rPr>
        <w:t xml:space="preserve"> — повертає довжину грані куба</w:t>
      </w:r>
    </w:p>
    <w:p w14:paraId="60BC0FB7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 xml:space="preserve">string </w:t>
      </w:r>
      <w:proofErr w:type="spellStart"/>
      <w:proofErr w:type="gramStart"/>
      <w:r>
        <w:rPr>
          <w:rStyle w:val="CodeChar"/>
        </w:rPr>
        <w:t>getSkinColor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rStyle w:val="Heading1Char"/>
        </w:rPr>
        <w:t xml:space="preserve"> — повертає колір шкірки</w:t>
      </w:r>
    </w:p>
    <w:p w14:paraId="29B3CF46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 xml:space="preserve">string </w:t>
      </w:r>
      <w:proofErr w:type="spellStart"/>
      <w:proofErr w:type="gramStart"/>
      <w:r>
        <w:rPr>
          <w:rStyle w:val="CodeChar"/>
        </w:rPr>
        <w:t>getFleshColor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rStyle w:val="Heading1Char"/>
        </w:rPr>
        <w:t xml:space="preserve"> — повертає колір м'якоті</w:t>
      </w:r>
    </w:p>
    <w:p w14:paraId="72238A91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  <w:lang w:val="uk-UA"/>
        </w:rPr>
        <w:t xml:space="preserve"> </w:t>
      </w:r>
      <w:proofErr w:type="spellStart"/>
      <w:proofErr w:type="gramStart"/>
      <w:r>
        <w:rPr>
          <w:rStyle w:val="CodeChar"/>
        </w:rPr>
        <w:t>getRipeness</w:t>
      </w:r>
      <w:proofErr w:type="spellEnd"/>
      <w:r w:rsidRPr="00834495">
        <w:rPr>
          <w:rStyle w:val="CodeChar"/>
          <w:lang w:val="uk-UA"/>
        </w:rPr>
        <w:t>(</w:t>
      </w:r>
      <w:proofErr w:type="gramEnd"/>
      <w:r w:rsidRPr="00834495">
        <w:rPr>
          <w:rStyle w:val="CodeChar"/>
          <w:lang w:val="uk-UA"/>
        </w:rPr>
        <w:t>)</w:t>
      </w:r>
      <w:r>
        <w:rPr>
          <w:rStyle w:val="Heading1Char"/>
        </w:rPr>
        <w:t xml:space="preserve"> — повертає рівень стиглості (у відсотках)</w:t>
      </w:r>
    </w:p>
    <w:p w14:paraId="5887CA38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  <w:lang w:val="uk-UA"/>
        </w:rPr>
        <w:t xml:space="preserve"> </w:t>
      </w:r>
      <w:proofErr w:type="spellStart"/>
      <w:proofErr w:type="gramStart"/>
      <w:r>
        <w:rPr>
          <w:rStyle w:val="CodeChar"/>
        </w:rPr>
        <w:t>getVolume</w:t>
      </w:r>
      <w:proofErr w:type="spellEnd"/>
      <w:r w:rsidRPr="00834495">
        <w:rPr>
          <w:rStyle w:val="CodeChar"/>
          <w:lang w:val="uk-UA"/>
        </w:rPr>
        <w:t>(</w:t>
      </w:r>
      <w:proofErr w:type="gramEnd"/>
      <w:r w:rsidRPr="00834495">
        <w:rPr>
          <w:rStyle w:val="CodeChar"/>
          <w:lang w:val="uk-UA"/>
        </w:rPr>
        <w:t>)</w:t>
      </w:r>
      <w:r w:rsidRPr="00834495">
        <w:rPr>
          <w:rStyle w:val="Heading1Char"/>
        </w:rPr>
        <w:t xml:space="preserve"> — </w:t>
      </w:r>
      <w:r>
        <w:rPr>
          <w:rStyle w:val="Heading1Char"/>
        </w:rPr>
        <w:t>повертає/обчислює об'єм куба</w:t>
      </w:r>
    </w:p>
    <w:p w14:paraId="6C65B5C2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proofErr w:type="spellStart"/>
      <w:r>
        <w:rPr>
          <w:rStyle w:val="CodeChar"/>
          <w:lang w:val="uk-UA"/>
        </w:rPr>
        <w:t>void</w:t>
      </w:r>
      <w:proofErr w:type="spellEnd"/>
      <w:r>
        <w:rPr>
          <w:rStyle w:val="CodeChar"/>
          <w:lang w:val="uk-UA"/>
        </w:rPr>
        <w:t xml:space="preserve"> </w:t>
      </w:r>
      <w:proofErr w:type="spellStart"/>
      <w:r>
        <w:rPr>
          <w:rStyle w:val="CodeChar"/>
          <w:lang w:val="uk-UA"/>
        </w:rPr>
        <w:t>setEdgeLength</w:t>
      </w:r>
      <w:proofErr w:type="spellEnd"/>
      <w:r>
        <w:rPr>
          <w:rStyle w:val="CodeChar"/>
          <w:lang w:val="uk-UA"/>
        </w:rPr>
        <w:t>(</w:t>
      </w:r>
      <w:proofErr w:type="spellStart"/>
      <w:r>
        <w:rPr>
          <w:rStyle w:val="CodeChar"/>
          <w:lang w:val="uk-UA"/>
        </w:rPr>
        <w:t>double</w:t>
      </w:r>
      <w:proofErr w:type="spellEnd"/>
      <w:r>
        <w:rPr>
          <w:rStyle w:val="CodeChar"/>
          <w:lang w:val="uk-UA"/>
        </w:rPr>
        <w:t xml:space="preserve"> </w:t>
      </w:r>
      <w:proofErr w:type="spellStart"/>
      <w:r>
        <w:rPr>
          <w:rStyle w:val="CodeChar"/>
          <w:lang w:val="uk-UA"/>
        </w:rPr>
        <w:t>edge</w:t>
      </w:r>
      <w:proofErr w:type="spellEnd"/>
      <w:r>
        <w:rPr>
          <w:rStyle w:val="CodeChar"/>
          <w:lang w:val="uk-UA"/>
        </w:rPr>
        <w:t>)</w:t>
      </w:r>
      <w:r>
        <w:rPr>
          <w:rStyle w:val="Heading1Char"/>
        </w:rPr>
        <w:t xml:space="preserve"> — встановлює довжину грані куба</w:t>
      </w:r>
    </w:p>
    <w:p w14:paraId="14FAD781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void</w:t>
      </w:r>
      <w:r w:rsidRPr="00834495">
        <w:rPr>
          <w:rStyle w:val="CodeChar"/>
          <w:lang w:val="uk-UA"/>
        </w:rPr>
        <w:t xml:space="preserve"> </w:t>
      </w:r>
      <w:proofErr w:type="spellStart"/>
      <w:proofErr w:type="gramStart"/>
      <w:r>
        <w:rPr>
          <w:rStyle w:val="CodeChar"/>
        </w:rPr>
        <w:t>setFleshColor</w:t>
      </w:r>
      <w:proofErr w:type="spellEnd"/>
      <w:r w:rsidRPr="00834495">
        <w:rPr>
          <w:rStyle w:val="CodeChar"/>
          <w:lang w:val="uk-UA"/>
        </w:rPr>
        <w:t>(</w:t>
      </w:r>
      <w:proofErr w:type="gramEnd"/>
      <w:r>
        <w:rPr>
          <w:rStyle w:val="CodeChar"/>
        </w:rPr>
        <w:t>std</w:t>
      </w:r>
      <w:r w:rsidRPr="00834495">
        <w:rPr>
          <w:rStyle w:val="CodeChar"/>
          <w:lang w:val="uk-UA"/>
        </w:rPr>
        <w:t>::</w:t>
      </w:r>
      <w:r>
        <w:rPr>
          <w:rStyle w:val="CodeChar"/>
        </w:rPr>
        <w:t>string</w:t>
      </w:r>
      <w:r w:rsidRPr="00834495">
        <w:rPr>
          <w:rStyle w:val="CodeChar"/>
          <w:lang w:val="uk-UA"/>
        </w:rPr>
        <w:t xml:space="preserve"> </w:t>
      </w:r>
      <w:r>
        <w:rPr>
          <w:rStyle w:val="CodeChar"/>
        </w:rPr>
        <w:t>flesh</w:t>
      </w:r>
      <w:r w:rsidRPr="00834495">
        <w:rPr>
          <w:rStyle w:val="CodeChar"/>
          <w:lang w:val="uk-UA"/>
        </w:rPr>
        <w:t>)</w:t>
      </w:r>
      <w:r>
        <w:rPr>
          <w:rStyle w:val="Heading1Char"/>
        </w:rPr>
        <w:t xml:space="preserve"> — встановлює  колір м’якоті</w:t>
      </w:r>
    </w:p>
    <w:p w14:paraId="762A256F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</w:pPr>
      <w:r>
        <w:rPr>
          <w:rStyle w:val="CodeChar"/>
        </w:rPr>
        <w:t xml:space="preserve">void </w:t>
      </w:r>
      <w:proofErr w:type="spellStart"/>
      <w:proofErr w:type="gramStart"/>
      <w:r>
        <w:rPr>
          <w:rStyle w:val="CodeChar"/>
        </w:rPr>
        <w:t>setRipeness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double ripe)</w:t>
      </w:r>
      <w:r>
        <w:rPr>
          <w:rStyle w:val="Heading1Char"/>
        </w:rPr>
        <w:t xml:space="preserve"> — встановлює рівень стиглості</w:t>
      </w:r>
    </w:p>
    <w:p w14:paraId="49EB0EA8" w14:textId="77777777" w:rsidR="00BC1755" w:rsidRDefault="00AA7ECE">
      <w:pPr>
        <w:pStyle w:val="Heading1"/>
        <w:rPr>
          <w:rStyle w:val="Heading1Char"/>
        </w:rPr>
      </w:pPr>
      <w:r>
        <w:rPr>
          <w:rStyle w:val="Heading1Char"/>
        </w:rPr>
        <w:t xml:space="preserve">Реалізація класу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uk-UA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rPr>
          <w:rStyle w:val="Heading1Char"/>
        </w:rPr>
        <w:t xml:space="preserve"> в заголовковому файлі</w:t>
      </w:r>
    </w:p>
    <w:p w14:paraId="599E1C4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#ifndef MODULES_ZARITSKY_H</w:t>
      </w:r>
    </w:p>
    <w:p w14:paraId="21AF69B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#define MODULES_ZARITSKY_H</w:t>
      </w:r>
    </w:p>
    <w:p w14:paraId="61778BD6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23C825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2660DECE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cmath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6D505C3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stdexcept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3EEE08CA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CD3F56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// Клас, що представляє абстракцію кавуна кубічної форми</w:t>
      </w:r>
    </w:p>
    <w:p w14:paraId="7A79C62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ClassLab12_Zaritsky {</w:t>
      </w:r>
    </w:p>
    <w:p w14:paraId="2CB3DBA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private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AFE578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>;    // Довжина грані куба (м)</w:t>
      </w:r>
    </w:p>
    <w:p w14:paraId="5A70C94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skinColor</w:t>
      </w:r>
      <w:proofErr w:type="spellEnd"/>
      <w:r>
        <w:rPr>
          <w:rFonts w:ascii="Courier New" w:eastAsia="Courier New" w:hAnsi="Courier New" w:cs="Courier New"/>
        </w:rPr>
        <w:t>; // Колір шкірки кавуна</w:t>
      </w:r>
    </w:p>
    <w:p w14:paraId="33E6B6E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fleshColor</w:t>
      </w:r>
      <w:proofErr w:type="spellEnd"/>
      <w:r>
        <w:rPr>
          <w:rFonts w:ascii="Courier New" w:eastAsia="Courier New" w:hAnsi="Courier New" w:cs="Courier New"/>
        </w:rPr>
        <w:t>; // Колір м'якоті кавуна</w:t>
      </w:r>
    </w:p>
    <w:p w14:paraId="3504B84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ripeness</w:t>
      </w:r>
      <w:proofErr w:type="spellEnd"/>
      <w:r>
        <w:rPr>
          <w:rFonts w:ascii="Courier New" w:eastAsia="Courier New" w:hAnsi="Courier New" w:cs="Courier New"/>
        </w:rPr>
        <w:t>;      // Стиглість кавуна (%)</w:t>
      </w:r>
    </w:p>
    <w:p w14:paraId="111D6FC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155064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public</w:t>
      </w:r>
      <w:proofErr w:type="spellEnd"/>
      <w:r>
        <w:rPr>
          <w:rFonts w:ascii="Courier New" w:eastAsia="Courier New" w:hAnsi="Courier New" w:cs="Courier New"/>
        </w:rPr>
        <w:t>:</w:t>
      </w:r>
    </w:p>
    <w:p w14:paraId="25DF5A84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Конструктор за замовчуванням</w:t>
      </w:r>
    </w:p>
    <w:p w14:paraId="04A049AE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ClassLab12_Zaritsky();</w:t>
      </w:r>
    </w:p>
    <w:p w14:paraId="143755E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9E65F0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ClassLab12_Zaritsky(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5D82B32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50FDD19D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довжини грані куба</w:t>
      </w:r>
    </w:p>
    <w:p w14:paraId="345F539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getEdgeLength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815D238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82E817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кольору шкірки</w:t>
      </w:r>
    </w:p>
    <w:p w14:paraId="7B28906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getSkinColor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E37F29D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3636A5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кольору м'якоті</w:t>
      </w:r>
    </w:p>
    <w:p w14:paraId="37F38EBB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getFleshColor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5B770D5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970472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рівня стиглості</w:t>
      </w:r>
    </w:p>
    <w:p w14:paraId="2365E68E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getRipeness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74A8B16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1C698F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Обчислення об'єму куба</w:t>
      </w:r>
    </w:p>
    <w:p w14:paraId="5AE8257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getVolume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6F2DE64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7E4A5BB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довжини грані куба</w:t>
      </w:r>
    </w:p>
    <w:p w14:paraId="05ADA74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setEdgeLength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71F7AF0D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603788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кольору шкірки</w:t>
      </w:r>
    </w:p>
    <w:p w14:paraId="0E331DE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setSkinColor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5A0FA287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4DAECF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кольору м'якоті</w:t>
      </w:r>
    </w:p>
    <w:p w14:paraId="7DC0692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setFleshColor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598E3529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F9A50D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рівня стиглості</w:t>
      </w:r>
    </w:p>
    <w:p w14:paraId="1E1B437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setRipeness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16F8B28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14:paraId="5DE6C880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79A6CB4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ClassLab12_Zaritsky::ClassLab12_Zaritsky() </w:t>
      </w:r>
    </w:p>
    <w:p w14:paraId="0ED29CB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: 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 xml:space="preserve">(0.2), </w:t>
      </w:r>
      <w:proofErr w:type="spellStart"/>
      <w:r>
        <w:rPr>
          <w:rFonts w:ascii="Courier New" w:eastAsia="Courier New" w:hAnsi="Courier New" w:cs="Courier New"/>
        </w:rPr>
        <w:t>skinColor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green</w:t>
      </w:r>
      <w:proofErr w:type="spellEnd"/>
      <w:r>
        <w:rPr>
          <w:rFonts w:ascii="Courier New" w:eastAsia="Courier New" w:hAnsi="Courier New" w:cs="Courier New"/>
        </w:rPr>
        <w:t xml:space="preserve">"), </w:t>
      </w:r>
      <w:proofErr w:type="spellStart"/>
      <w:r>
        <w:rPr>
          <w:rFonts w:ascii="Courier New" w:eastAsia="Courier New" w:hAnsi="Courier New" w:cs="Courier New"/>
        </w:rPr>
        <w:t>fleshColor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red</w:t>
      </w:r>
      <w:proofErr w:type="spellEnd"/>
      <w:r>
        <w:rPr>
          <w:rFonts w:ascii="Courier New" w:eastAsia="Courier New" w:hAnsi="Courier New" w:cs="Courier New"/>
        </w:rPr>
        <w:t xml:space="preserve">"), </w:t>
      </w:r>
      <w:proofErr w:type="spellStart"/>
      <w:r>
        <w:rPr>
          <w:rFonts w:ascii="Courier New" w:eastAsia="Courier New" w:hAnsi="Courier New" w:cs="Courier New"/>
        </w:rPr>
        <w:t>ripeness</w:t>
      </w:r>
      <w:proofErr w:type="spellEnd"/>
      <w:r>
        <w:rPr>
          <w:rFonts w:ascii="Courier New" w:eastAsia="Courier New" w:hAnsi="Courier New" w:cs="Courier New"/>
        </w:rPr>
        <w:t>(90.0) {</w:t>
      </w:r>
    </w:p>
    <w:p w14:paraId="40D324F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F3E2E08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F78F75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ClassLab12_Zaritsky::ClassLab12_Zaritsky(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2EB5D05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setEdgeLength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1006B6F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setSkinColor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6CA5999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setFleshColor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28010AD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setRipeness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4B0AD3AB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9672BF9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60EDC0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getEdgeLength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031BDA0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E87FE1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22B46AC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7142F33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getSkinColor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3078C6A4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skinColor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46956A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82CF1D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6F45D9E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getFleshColor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65C48FC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fleshColor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0CD066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47ABAD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35D95E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getRipeness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784C9EA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ripeness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E7031E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13864A2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B79674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getVolume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4B7BF31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pow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>, 3);</w:t>
      </w:r>
    </w:p>
    <w:p w14:paraId="6D2ACE6A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E3DB6C4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099333A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setEdgeLength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504F107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 xml:space="preserve"> &lt;= 0) {</w:t>
      </w:r>
    </w:p>
    <w:p w14:paraId="04384BC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throw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invalid_argument</w:t>
      </w:r>
      <w:proofErr w:type="spellEnd"/>
      <w:r>
        <w:rPr>
          <w:rFonts w:ascii="Courier New" w:eastAsia="Courier New" w:hAnsi="Courier New" w:cs="Courier New"/>
        </w:rPr>
        <w:t>("Довжина грані має бути додатним числом");</w:t>
      </w:r>
    </w:p>
    <w:p w14:paraId="7EBFC5E4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1E17A94D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CC6B0FD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D808E5C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7E23EF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setSkinColor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0D96073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skinColor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F9E692B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B358153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1EAEF37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setFleshColor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38BE08E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fleshColor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>;</w:t>
      </w:r>
    </w:p>
    <w:p w14:paraId="6D691B8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451E30E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480883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setRipeness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51F5C69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 xml:space="preserve"> &lt; 0 ||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 xml:space="preserve"> &gt; 100) {</w:t>
      </w:r>
    </w:p>
    <w:p w14:paraId="5CD0ACA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throw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invalid_argument</w:t>
      </w:r>
      <w:proofErr w:type="spellEnd"/>
      <w:r>
        <w:rPr>
          <w:rFonts w:ascii="Courier New" w:eastAsia="Courier New" w:hAnsi="Courier New" w:cs="Courier New"/>
        </w:rPr>
        <w:t>("Стиглість має бути в діапазоні від 0 до 100");</w:t>
      </w:r>
    </w:p>
    <w:p w14:paraId="4C7C710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5D09557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ripeness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A207EF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BB471B2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47AA5F0" w14:textId="77777777" w:rsidR="00BC1755" w:rsidRDefault="00AA7ECE">
      <w:pPr>
        <w:pStyle w:val="Code"/>
        <w:numPr>
          <w:ilvl w:val="0"/>
          <w:numId w:val="0"/>
        </w:numPr>
      </w:pPr>
      <w:r>
        <w:rPr>
          <w:rFonts w:ascii="Courier New" w:eastAsia="Courier New" w:hAnsi="Courier New" w:cs="Courier New"/>
        </w:rPr>
        <w:t>#endif // MODULES_ZARITSKY_H</w:t>
      </w:r>
    </w:p>
    <w:p w14:paraId="3DEA02A1" w14:textId="77777777" w:rsidR="00BC1755" w:rsidRDefault="00BC1755">
      <w:pPr>
        <w:tabs>
          <w:tab w:val="center" w:pos="5102"/>
        </w:tabs>
        <w:ind w:firstLine="0"/>
      </w:pPr>
    </w:p>
    <w:sectPr w:rsidR="00BC1755">
      <w:pgSz w:w="11906" w:h="16838"/>
      <w:pgMar w:top="567" w:right="567" w:bottom="567" w:left="1134" w:header="539" w:footer="53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57F8" w14:textId="77777777" w:rsidR="00681BDB" w:rsidRDefault="00681BDB">
      <w:pPr>
        <w:spacing w:line="240" w:lineRule="auto"/>
      </w:pPr>
      <w:r>
        <w:separator/>
      </w:r>
    </w:p>
  </w:endnote>
  <w:endnote w:type="continuationSeparator" w:id="0">
    <w:p w14:paraId="5D7F7C8A" w14:textId="77777777" w:rsidR="00681BDB" w:rsidRDefault="00681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CCF6" w14:textId="77777777" w:rsidR="00681BDB" w:rsidRDefault="00681BDB">
      <w:r>
        <w:separator/>
      </w:r>
    </w:p>
  </w:footnote>
  <w:footnote w:type="continuationSeparator" w:id="0">
    <w:p w14:paraId="404D1E58" w14:textId="77777777" w:rsidR="00681BDB" w:rsidRDefault="00681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D7A939"/>
    <w:multiLevelType w:val="multilevel"/>
    <w:tmpl w:val="BFD7A939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" w15:restartNumberingAfterBreak="0">
    <w:nsid w:val="CDAD0D97"/>
    <w:multiLevelType w:val="multilevel"/>
    <w:tmpl w:val="CDAD0D97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D27C7B39"/>
    <w:multiLevelType w:val="multilevel"/>
    <w:tmpl w:val="D27C7B39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F94FA283"/>
    <w:multiLevelType w:val="multilevel"/>
    <w:tmpl w:val="F94FA283"/>
    <w:lvl w:ilvl="0">
      <w:start w:val="1"/>
      <w:numFmt w:val="decimal"/>
      <w:pStyle w:val="Code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FBDBC4E3"/>
    <w:multiLevelType w:val="multilevel"/>
    <w:tmpl w:val="FBDBC4E3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5245D50"/>
    <w:multiLevelType w:val="hybridMultilevel"/>
    <w:tmpl w:val="E8C207D6"/>
    <w:lvl w:ilvl="0" w:tplc="9418D0B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BE8116"/>
    <w:multiLevelType w:val="multilevel"/>
    <w:tmpl w:val="5FBE8116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FE30E24"/>
    <w:multiLevelType w:val="multilevel"/>
    <w:tmpl w:val="5FE30E24"/>
    <w:lvl w:ilvl="0">
      <w:start w:val="2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8" w15:restartNumberingAfterBreak="0">
    <w:nsid w:val="7D7ED734"/>
    <w:multiLevelType w:val="multilevel"/>
    <w:tmpl w:val="7D7ED734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7FFE3653"/>
    <w:multiLevelType w:val="multilevel"/>
    <w:tmpl w:val="7FFE3653"/>
    <w:lvl w:ilvl="0">
      <w:start w:val="3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55"/>
    <w:rsid w:val="DF139120"/>
    <w:rsid w:val="E7FBF5C1"/>
    <w:rsid w:val="00681BDB"/>
    <w:rsid w:val="00834495"/>
    <w:rsid w:val="00AA7ECE"/>
    <w:rsid w:val="00BC1755"/>
    <w:rsid w:val="00F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6F19"/>
  <w15:docId w15:val="{7BAF98B0-4276-4DBE-9868-0138FB71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0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Cs w:val="32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pPr>
      <w:tabs>
        <w:tab w:val="center" w:pos="4819"/>
        <w:tab w:val="right" w:pos="9639"/>
      </w:tabs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819"/>
        <w:tab w:val="right" w:pos="9639"/>
      </w:tabs>
    </w:p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table" w:customStyle="1" w:styleId="TableGridLight1">
    <w:name w:val="Table Grid Light1"/>
    <w:basedOn w:val="Table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TableNormal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1">
    <w:name w:val="Grid Table 7 Colorful1"/>
    <w:basedOn w:val="TableNormal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TableNormal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1">
    <w:name w:val="List Table 7 Colorful1"/>
    <w:basedOn w:val="TableNormal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TOCHeading1">
    <w:name w:val="TOC Heading1"/>
    <w:uiPriority w:val="39"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Pr>
      <w:rFonts w:ascii="Verdana" w:hAnsi="Verdana" w:cs="Verdana"/>
      <w:lang w:val="en-US" w:eastAsia="en-US"/>
    </w:rPr>
  </w:style>
  <w:style w:type="character" w:customStyle="1" w:styleId="Heading2Char">
    <w:name w:val="Heading 2 Char"/>
    <w:link w:val="Heading2"/>
    <w:uiPriority w:val="9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Pr>
      <w:b/>
      <w:bCs/>
      <w:sz w:val="27"/>
      <w:szCs w:val="27"/>
    </w:rPr>
  </w:style>
  <w:style w:type="character" w:customStyle="1" w:styleId="Heading1Char">
    <w:name w:val="Heading 1 Char"/>
    <w:link w:val="Heading1"/>
    <w:rPr>
      <w:b/>
      <w:bCs/>
      <w:sz w:val="28"/>
      <w:szCs w:val="32"/>
    </w:rPr>
  </w:style>
  <w:style w:type="character" w:customStyle="1" w:styleId="SubtleEmphasis1">
    <w:name w:val="Subtle Emphasis1"/>
    <w:uiPriority w:val="19"/>
    <w:qFormat/>
    <w:rPr>
      <w:rFonts w:ascii="Courier New" w:hAnsi="Courier New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katex-mathml">
    <w:name w:val="katex-mathml"/>
    <w:basedOn w:val="DefaultParagraphFont"/>
  </w:style>
  <w:style w:type="character" w:customStyle="1" w:styleId="mop">
    <w:name w:val="mop"/>
    <w:basedOn w:val="DefaultParagraphFont"/>
  </w:style>
  <w:style w:type="character" w:customStyle="1" w:styleId="mopen">
    <w:name w:val="mopen"/>
    <w:basedOn w:val="DefaultParagraphFont"/>
  </w:style>
  <w:style w:type="character" w:customStyle="1" w:styleId="mord">
    <w:name w:val="mord"/>
    <w:basedOn w:val="DefaultParagraphFont"/>
  </w:style>
  <w:style w:type="character" w:customStyle="1" w:styleId="mbin">
    <w:name w:val="mbin"/>
    <w:basedOn w:val="DefaultParagraphFont"/>
  </w:style>
  <w:style w:type="character" w:customStyle="1" w:styleId="mclose">
    <w:name w:val="mclose"/>
    <w:basedOn w:val="DefaultParagraphFont"/>
  </w:style>
  <w:style w:type="character" w:customStyle="1" w:styleId="mrel">
    <w:name w:val="mrel"/>
    <w:basedOn w:val="DefaultParagraphFont"/>
  </w:style>
  <w:style w:type="character" w:customStyle="1" w:styleId="vlist-s">
    <w:name w:val="vlist-s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character" w:customStyle="1" w:styleId="hljs-meta">
    <w:name w:val="hljs-meta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type">
    <w:name w:val="hljs-type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mtight">
    <w:name w:val="mtight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comment">
    <w:name w:val="hljs-comment"/>
    <w:basedOn w:val="DefaultParagraphFont"/>
  </w:style>
  <w:style w:type="paragraph" w:customStyle="1" w:styleId="ql-indent-1">
    <w:name w:val="ql-indent-1"/>
    <w:basedOn w:val="Normal"/>
    <w:pPr>
      <w:spacing w:before="100" w:beforeAutospacing="1" w:after="100" w:afterAutospacing="1"/>
    </w:pPr>
  </w:style>
  <w:style w:type="paragraph" w:customStyle="1" w:styleId="whitespace-pre-wrap">
    <w:name w:val="whitespace-pre-wrap"/>
    <w:basedOn w:val="Normal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katex">
    <w:name w:val="katex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pPr>
      <w:numPr>
        <w:numId w:val="1"/>
      </w:numPr>
    </w:pPr>
    <w:rPr>
      <w:sz w:val="20"/>
      <w:szCs w:val="22"/>
    </w:rPr>
  </w:style>
  <w:style w:type="character" w:customStyle="1" w:styleId="CodeChar">
    <w:name w:val="Code Char"/>
    <w:basedOn w:val="DefaultParagraphFont"/>
    <w:link w:val="Code"/>
    <w:rPr>
      <w:rFonts w:ascii="Courier New" w:hAnsi="Courier New"/>
      <w:bCs/>
      <w:sz w:val="20"/>
      <w:szCs w:val="22"/>
      <w:lang w:val="en-US"/>
    </w:rPr>
  </w:style>
  <w:style w:type="paragraph" w:styleId="NoSpacing">
    <w:name w:val="No Spacing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A8B92E4F-6DDE-4CAB-9987-F93FC4FF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3831</Words>
  <Characters>2184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Company>Центральноукраїнський національний технічний університет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lastModifiedBy>Administrator</cp:lastModifiedBy>
  <cp:revision>15</cp:revision>
  <dcterms:created xsi:type="dcterms:W3CDTF">2025-05-05T00:24:00Z</dcterms:created>
  <dcterms:modified xsi:type="dcterms:W3CDTF">2025-05-23T10:18:00Z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3874F99F46F0C3C986473068F5B74652_42</vt:lpwstr>
  </property>
</Properties>
</file>