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8182" w14:textId="77777777" w:rsidR="00365212" w:rsidRDefault="00365212">
      <w:pPr>
        <w:jc w:val="center"/>
        <w:rPr>
          <w:rFonts w:ascii="Calibri" w:hAnsi="Calibri" w:cs="Calibri"/>
          <w:b/>
          <w:sz w:val="32"/>
          <w:szCs w:val="32"/>
          <w:u w:val="single"/>
        </w:rPr>
      </w:pPr>
    </w:p>
    <w:p w14:paraId="38414F70" w14:textId="77777777" w:rsidR="00365212" w:rsidRDefault="00000000">
      <w:pPr>
        <w:ind w:left="283"/>
        <w:jc w:val="both"/>
        <w:rPr>
          <w:u w:val="single"/>
        </w:rPr>
      </w:pPr>
      <w:r>
        <w:rPr>
          <w:rFonts w:cs="Calibri"/>
          <w:sz w:val="28"/>
          <w:szCs w:val="28"/>
          <w:u w:val="single"/>
        </w:rPr>
        <w:t xml:space="preserve">Pregunta 01. ¿Cuál fue la primera palabra en enviarse? </w:t>
      </w:r>
    </w:p>
    <w:p w14:paraId="3C91553A" w14:textId="77777777" w:rsidR="00365212" w:rsidRPr="004331DE" w:rsidRDefault="00000000" w:rsidP="004331DE">
      <w:pPr>
        <w:pStyle w:val="p1"/>
        <w:spacing w:before="280" w:after="280"/>
        <w:ind w:left="708"/>
        <w:jc w:val="both"/>
        <w:textAlignment w:val="baseline"/>
        <w:rPr>
          <w:rFonts w:asciiTheme="minorHAnsi" w:hAnsiTheme="minorHAnsi" w:cstheme="minorHAnsi"/>
          <w:color w:val="4704EE"/>
        </w:rPr>
      </w:pPr>
      <w:r w:rsidRPr="004331DE">
        <w:rPr>
          <w:rFonts w:asciiTheme="minorHAnsi" w:hAnsiTheme="minorHAnsi" w:cstheme="minorHAnsi"/>
          <w:color w:val="4704EE"/>
        </w:rPr>
        <w:t xml:space="preserve">El 29 de octubre, el profesor Kleinrock quiso enviar un mensaje a su colega Bill </w:t>
      </w:r>
      <w:proofErr w:type="spellStart"/>
      <w:r w:rsidRPr="004331DE">
        <w:rPr>
          <w:rFonts w:asciiTheme="minorHAnsi" w:hAnsiTheme="minorHAnsi" w:cstheme="minorHAnsi"/>
          <w:color w:val="4704EE"/>
        </w:rPr>
        <w:t>Duvall</w:t>
      </w:r>
      <w:proofErr w:type="spellEnd"/>
      <w:r w:rsidRPr="004331DE">
        <w:rPr>
          <w:rFonts w:asciiTheme="minorHAnsi" w:hAnsiTheme="minorHAnsi" w:cstheme="minorHAnsi"/>
          <w:color w:val="4704EE"/>
        </w:rPr>
        <w:t xml:space="preserve">. La palabra que </w:t>
      </w:r>
      <w:proofErr w:type="spellStart"/>
      <w:r w:rsidRPr="004331DE">
        <w:rPr>
          <w:rFonts w:asciiTheme="minorHAnsi" w:hAnsiTheme="minorHAnsi" w:cstheme="minorHAnsi"/>
          <w:color w:val="4704EE"/>
        </w:rPr>
        <w:t>Duvall</w:t>
      </w:r>
      <w:proofErr w:type="spellEnd"/>
      <w:r w:rsidRPr="004331DE">
        <w:rPr>
          <w:rFonts w:asciiTheme="minorHAnsi" w:hAnsiTheme="minorHAnsi" w:cstheme="minorHAnsi"/>
          <w:color w:val="4704EE"/>
        </w:rPr>
        <w:t xml:space="preserve"> recibió fue “LO”. En un intento por enviar la palabra “LOGIN”, el sistema sufrió un fallo y solamente fueron entregadas las letras "L" y "O". Una vez que se reparó la falla, una hora después, </w:t>
      </w:r>
      <w:proofErr w:type="spellStart"/>
      <w:r w:rsidRPr="004331DE">
        <w:rPr>
          <w:rFonts w:asciiTheme="minorHAnsi" w:hAnsiTheme="minorHAnsi" w:cstheme="minorHAnsi"/>
          <w:color w:val="4704EE"/>
        </w:rPr>
        <w:t>Duvall</w:t>
      </w:r>
      <w:proofErr w:type="spellEnd"/>
      <w:r w:rsidRPr="004331DE">
        <w:rPr>
          <w:rFonts w:asciiTheme="minorHAnsi" w:hAnsiTheme="minorHAnsi" w:cstheme="minorHAnsi"/>
          <w:color w:val="4704EE"/>
        </w:rPr>
        <w:t xml:space="preserve"> recibió la palabra completa. </w:t>
      </w:r>
    </w:p>
    <w:p w14:paraId="2E7F6E3C" w14:textId="77777777" w:rsidR="00365212" w:rsidRDefault="00000000">
      <w:pPr>
        <w:ind w:left="283"/>
        <w:jc w:val="both"/>
        <w:rPr>
          <w:u w:val="single"/>
        </w:rPr>
      </w:pPr>
      <w:r>
        <w:rPr>
          <w:rFonts w:cs="Calibri"/>
          <w:sz w:val="28"/>
          <w:szCs w:val="28"/>
          <w:u w:val="single"/>
        </w:rPr>
        <w:t>Pregunta 02. ¿Qué significa @?</w:t>
      </w:r>
    </w:p>
    <w:p w14:paraId="69B4B74E" w14:textId="77777777" w:rsidR="00365212" w:rsidRPr="004331DE" w:rsidRDefault="00000000" w:rsidP="004331DE">
      <w:pPr>
        <w:pStyle w:val="NormalWeb"/>
        <w:shd w:val="clear" w:color="auto" w:fill="FFFFFF"/>
        <w:spacing w:beforeAutospacing="0" w:after="267" w:afterAutospacing="0"/>
        <w:ind w:left="708"/>
        <w:jc w:val="both"/>
        <w:rPr>
          <w:rFonts w:asciiTheme="minorHAnsi" w:hAnsiTheme="minorHAnsi" w:cstheme="minorHAnsi"/>
          <w:color w:val="4704EE"/>
          <w:spacing w:val="-9"/>
        </w:rPr>
      </w:pPr>
      <w:r w:rsidRPr="004331DE">
        <w:rPr>
          <w:rStyle w:val="Textoennegrita"/>
          <w:rFonts w:asciiTheme="minorHAnsi" w:hAnsiTheme="minorHAnsi" w:cstheme="minorHAnsi"/>
          <w:b w:val="0"/>
          <w:color w:val="4704EE"/>
          <w:spacing w:val="-9"/>
        </w:rPr>
        <w:t>Raymond Samuel Tomlinson fue un programador informático e inventor graduado del MIT (Instituto de Tecnología de Massachusetts) lugar donde desarrolló, junto a su equipo de trabajo, el programa SNDMSG que enviaba mensajes entre distintas terminales de una computadora.</w:t>
      </w:r>
    </w:p>
    <w:p w14:paraId="54E91E6D" w14:textId="77777777" w:rsidR="00365212" w:rsidRPr="004331DE" w:rsidRDefault="00000000" w:rsidP="004331DE">
      <w:pPr>
        <w:pStyle w:val="NormalWeb"/>
        <w:shd w:val="clear" w:color="auto" w:fill="FFFFFF"/>
        <w:spacing w:beforeAutospacing="0" w:after="267" w:afterAutospacing="0"/>
        <w:ind w:left="708"/>
        <w:jc w:val="both"/>
        <w:rPr>
          <w:rFonts w:asciiTheme="minorHAnsi" w:hAnsiTheme="minorHAnsi" w:cstheme="minorHAnsi"/>
          <w:color w:val="4704EE"/>
          <w:spacing w:val="-9"/>
        </w:rPr>
      </w:pPr>
      <w:r w:rsidRPr="004331DE">
        <w:rPr>
          <w:rFonts w:asciiTheme="minorHAnsi" w:hAnsiTheme="minorHAnsi" w:cstheme="minorHAnsi"/>
          <w:color w:val="4704EE"/>
          <w:spacing w:val="-9"/>
        </w:rPr>
        <w:t xml:space="preserve">En 1971, Raymond adaptó el sistema de la empresa Bolt, Beranek y </w:t>
      </w:r>
      <w:proofErr w:type="spellStart"/>
      <w:r w:rsidRPr="004331DE">
        <w:rPr>
          <w:rFonts w:asciiTheme="minorHAnsi" w:hAnsiTheme="minorHAnsi" w:cstheme="minorHAnsi"/>
          <w:color w:val="4704EE"/>
          <w:spacing w:val="-9"/>
        </w:rPr>
        <w:t>Newm</w:t>
      </w:r>
      <w:proofErr w:type="spellEnd"/>
      <w:r w:rsidRPr="004331DE">
        <w:rPr>
          <w:rFonts w:asciiTheme="minorHAnsi" w:hAnsiTheme="minorHAnsi" w:cstheme="minorHAnsi"/>
          <w:color w:val="4704EE"/>
          <w:spacing w:val="-9"/>
        </w:rPr>
        <w:t xml:space="preserve"> al programa SNDMSG, permitiéndoles a los usuarios enviarse mensajes entre </w:t>
      </w:r>
      <w:proofErr w:type="gramStart"/>
      <w:r w:rsidRPr="004331DE">
        <w:rPr>
          <w:rFonts w:asciiTheme="minorHAnsi" w:hAnsiTheme="minorHAnsi" w:cstheme="minorHAnsi"/>
          <w:color w:val="4704EE"/>
          <w:spacing w:val="-9"/>
        </w:rPr>
        <w:t>ellos</w:t>
      </w:r>
      <w:proofErr w:type="gramEnd"/>
      <w:r w:rsidRPr="004331DE">
        <w:rPr>
          <w:rFonts w:asciiTheme="minorHAnsi" w:hAnsiTheme="minorHAnsi" w:cstheme="minorHAnsi"/>
          <w:color w:val="4704EE"/>
          <w:spacing w:val="-9"/>
        </w:rPr>
        <w:t xml:space="preserve"> pero sin usar sus nombres reales. A </w:t>
      </w:r>
      <w:proofErr w:type="spellStart"/>
      <w:r w:rsidRPr="004331DE">
        <w:rPr>
          <w:rFonts w:asciiTheme="minorHAnsi" w:hAnsiTheme="minorHAnsi" w:cstheme="minorHAnsi"/>
          <w:color w:val="4704EE"/>
          <w:spacing w:val="-9"/>
        </w:rPr>
        <w:t>ésto</w:t>
      </w:r>
      <w:proofErr w:type="spellEnd"/>
      <w:r w:rsidRPr="004331DE">
        <w:rPr>
          <w:rFonts w:asciiTheme="minorHAnsi" w:hAnsiTheme="minorHAnsi" w:cstheme="minorHAnsi"/>
          <w:color w:val="4704EE"/>
          <w:spacing w:val="-9"/>
        </w:rPr>
        <w:t xml:space="preserve"> se le conoce como e-mail y la primera dirección de correo electrónico fue la de Raymond: </w:t>
      </w:r>
      <w:proofErr w:type="spellStart"/>
      <w:r w:rsidRPr="004331DE">
        <w:rPr>
          <w:rStyle w:val="nfasis"/>
          <w:rFonts w:asciiTheme="minorHAnsi" w:hAnsiTheme="minorHAnsi" w:cstheme="minorHAnsi"/>
          <w:color w:val="4704EE"/>
          <w:spacing w:val="-9"/>
        </w:rPr>
        <w:t>tomlinson@bbn-tenexa</w:t>
      </w:r>
      <w:proofErr w:type="spellEnd"/>
      <w:r w:rsidRPr="004331DE">
        <w:rPr>
          <w:rStyle w:val="nfasis"/>
          <w:rFonts w:asciiTheme="minorHAnsi" w:hAnsiTheme="minorHAnsi" w:cstheme="minorHAnsi"/>
          <w:color w:val="4704EE"/>
          <w:spacing w:val="-9"/>
        </w:rPr>
        <w:t> </w:t>
      </w:r>
      <w:r w:rsidRPr="004331DE">
        <w:rPr>
          <w:rFonts w:asciiTheme="minorHAnsi" w:hAnsiTheme="minorHAnsi" w:cstheme="minorHAnsi"/>
          <w:color w:val="4704EE"/>
          <w:spacing w:val="-9"/>
        </w:rPr>
        <w:t>y con esa cuenta envió el primer mensaje: “QWERTYIOP” que en realidad no significa nada, pero cumplió su función de probar que la invención de Raymond de verdad funcionaba. </w:t>
      </w:r>
    </w:p>
    <w:p w14:paraId="0E411571" w14:textId="77777777" w:rsidR="00365212" w:rsidRPr="004331DE" w:rsidRDefault="00000000" w:rsidP="004331DE">
      <w:pPr>
        <w:pStyle w:val="NormalWeb"/>
        <w:shd w:val="clear" w:color="auto" w:fill="FFFFFF"/>
        <w:spacing w:beforeAutospacing="0" w:after="267" w:afterAutospacing="0"/>
        <w:ind w:left="708"/>
        <w:jc w:val="both"/>
        <w:rPr>
          <w:rFonts w:asciiTheme="minorHAnsi" w:hAnsiTheme="minorHAnsi" w:cstheme="minorHAnsi"/>
          <w:color w:val="4704EE"/>
          <w:spacing w:val="-9"/>
        </w:rPr>
      </w:pPr>
      <w:r w:rsidRPr="004331DE">
        <w:rPr>
          <w:rStyle w:val="Textoennegrita"/>
          <w:rFonts w:asciiTheme="minorHAnsi" w:hAnsiTheme="minorHAnsi" w:cstheme="minorHAnsi"/>
          <w:b w:val="0"/>
          <w:color w:val="4704EE"/>
          <w:spacing w:val="-9"/>
        </w:rPr>
        <w:t>La idea de utilizar la @ para los correos electrónicos fue espontánea. Tomlinson estaba buscando un símbolo que pudiera servir para separar el nombre de quien enviaba el mensaje del lugar desde donde lo enviaba.</w:t>
      </w:r>
      <w:r w:rsidRPr="004331DE">
        <w:rPr>
          <w:rFonts w:asciiTheme="minorHAnsi" w:hAnsiTheme="minorHAnsi" w:cstheme="minorHAnsi"/>
          <w:color w:val="4704EE"/>
          <w:spacing w:val="-9"/>
        </w:rPr>
        <w:t> Pensó en la coma “,” en los corchetes “</w:t>
      </w:r>
      <w:proofErr w:type="gramStart"/>
      <w:r w:rsidRPr="004331DE">
        <w:rPr>
          <w:rFonts w:asciiTheme="minorHAnsi" w:hAnsiTheme="minorHAnsi" w:cstheme="minorHAnsi"/>
          <w:color w:val="4704EE"/>
          <w:spacing w:val="-9"/>
        </w:rPr>
        <w:t>[ ]</w:t>
      </w:r>
      <w:proofErr w:type="gramEnd"/>
      <w:r w:rsidRPr="004331DE">
        <w:rPr>
          <w:rFonts w:asciiTheme="minorHAnsi" w:hAnsiTheme="minorHAnsi" w:cstheme="minorHAnsi"/>
          <w:color w:val="4704EE"/>
          <w:spacing w:val="-9"/>
        </w:rPr>
        <w:t>” e incluso el gato, actualmente conocido como hashtag “#”, pero todos ya eran utilizados para fines distintos.</w:t>
      </w:r>
    </w:p>
    <w:p w14:paraId="71E03B5B" w14:textId="77777777" w:rsidR="00365212" w:rsidRPr="004331DE" w:rsidRDefault="00000000" w:rsidP="004331DE">
      <w:pPr>
        <w:pStyle w:val="NormalWeb"/>
        <w:shd w:val="clear" w:color="auto" w:fill="FFFFFF"/>
        <w:spacing w:beforeAutospacing="0" w:after="267" w:afterAutospacing="0"/>
        <w:ind w:left="708"/>
        <w:jc w:val="both"/>
        <w:rPr>
          <w:rFonts w:asciiTheme="minorHAnsi" w:hAnsiTheme="minorHAnsi" w:cstheme="minorHAnsi"/>
          <w:color w:val="4704EE"/>
          <w:spacing w:val="-9"/>
        </w:rPr>
      </w:pPr>
      <w:r w:rsidRPr="004331DE">
        <w:rPr>
          <w:rFonts w:asciiTheme="minorHAnsi" w:hAnsiTheme="minorHAnsi" w:cstheme="minorHAnsi"/>
          <w:color w:val="4704EE"/>
          <w:spacing w:val="-9"/>
        </w:rPr>
        <w:t>Aunque quedaban varios símbolos más en el teclado, todos eran fácilmente identificables y ya se usaban para acciones muy específicas. Pero también quedaba la "@" que ya no se utilizaba para nada. </w:t>
      </w:r>
      <w:r w:rsidRPr="004331DE">
        <w:rPr>
          <w:rStyle w:val="Textoennegrita"/>
          <w:rFonts w:asciiTheme="minorHAnsi" w:hAnsiTheme="minorHAnsi" w:cstheme="minorHAnsi"/>
          <w:b w:val="0"/>
          <w:color w:val="4704EE"/>
          <w:spacing w:val="-9"/>
        </w:rPr>
        <w:t>Sabiendo que en la antigüedad fue usada como unidad de medida y para indicar direcciones, Raymond decidió retomar este símbolo para ser el separador del e-mail.</w:t>
      </w:r>
    </w:p>
    <w:p w14:paraId="425211D0" w14:textId="77777777" w:rsidR="00365212" w:rsidRPr="004331DE" w:rsidRDefault="00000000" w:rsidP="004331DE">
      <w:pPr>
        <w:pStyle w:val="NormalWeb"/>
        <w:shd w:val="clear" w:color="auto" w:fill="FFFFFF"/>
        <w:spacing w:beforeAutospacing="0" w:after="267" w:afterAutospacing="0"/>
        <w:ind w:left="708"/>
        <w:jc w:val="both"/>
        <w:rPr>
          <w:rFonts w:asciiTheme="minorHAnsi" w:hAnsiTheme="minorHAnsi" w:cstheme="minorHAnsi"/>
          <w:color w:val="4704EE"/>
          <w:spacing w:val="-9"/>
        </w:rPr>
      </w:pPr>
      <w:r w:rsidRPr="004331DE">
        <w:rPr>
          <w:rFonts w:asciiTheme="minorHAnsi" w:hAnsiTheme="minorHAnsi" w:cstheme="minorHAnsi"/>
          <w:color w:val="4704EE"/>
          <w:spacing w:val="-9"/>
        </w:rPr>
        <w:t>Si el correo electrónico fuera un lenguaje, la traducción literal de las direcciones de correo electrónico sería algo así: El correo </w:t>
      </w:r>
      <w:r w:rsidRPr="004331DE">
        <w:rPr>
          <w:rStyle w:val="nfasis"/>
          <w:rFonts w:asciiTheme="minorHAnsi" w:hAnsiTheme="minorHAnsi" w:cstheme="minorHAnsi"/>
          <w:color w:val="4704EE"/>
          <w:spacing w:val="-9"/>
        </w:rPr>
        <w:t>usuario@servidor.com </w:t>
      </w:r>
      <w:r w:rsidRPr="004331DE">
        <w:rPr>
          <w:rFonts w:asciiTheme="minorHAnsi" w:hAnsiTheme="minorHAnsi" w:cstheme="minorHAnsi"/>
          <w:color w:val="4704EE"/>
          <w:spacing w:val="-9"/>
        </w:rPr>
        <w:t>significaría “usuario en servidor.com”, lo que quiere decir que cualquier email que usuario mande, lo está haciendo desde un servidor en específico. En inglés se lee igual, sólo cambiando la pronunciación de “arroba” por “at”.</w:t>
      </w:r>
    </w:p>
    <w:p w14:paraId="618226DC" w14:textId="77777777" w:rsidR="00365212" w:rsidRPr="004331DE" w:rsidRDefault="00000000" w:rsidP="004331DE">
      <w:pPr>
        <w:pStyle w:val="NormalWeb"/>
        <w:shd w:val="clear" w:color="auto" w:fill="FFFFFF"/>
        <w:spacing w:beforeAutospacing="0" w:after="267" w:afterAutospacing="0"/>
        <w:ind w:left="708"/>
        <w:jc w:val="both"/>
        <w:rPr>
          <w:rFonts w:asciiTheme="minorHAnsi" w:hAnsiTheme="minorHAnsi" w:cstheme="minorHAnsi"/>
          <w:color w:val="4704EE"/>
          <w:spacing w:val="-9"/>
        </w:rPr>
      </w:pPr>
      <w:r w:rsidRPr="004331DE">
        <w:rPr>
          <w:rFonts w:asciiTheme="minorHAnsi" w:hAnsiTheme="minorHAnsi" w:cstheme="minorHAnsi"/>
          <w:color w:val="4704EE"/>
          <w:spacing w:val="-9"/>
        </w:rPr>
        <w:t xml:space="preserve">De esta manera, Raymond se hizo con la posesión del símbolo de arroba, aunque nunca lo patentó. Según la licencia Creative </w:t>
      </w:r>
      <w:proofErr w:type="spellStart"/>
      <w:r w:rsidRPr="004331DE">
        <w:rPr>
          <w:rFonts w:asciiTheme="minorHAnsi" w:hAnsiTheme="minorHAnsi" w:cstheme="minorHAnsi"/>
          <w:color w:val="4704EE"/>
          <w:spacing w:val="-9"/>
        </w:rPr>
        <w:t>Common</w:t>
      </w:r>
      <w:proofErr w:type="spellEnd"/>
      <w:r w:rsidRPr="004331DE">
        <w:rPr>
          <w:rFonts w:asciiTheme="minorHAnsi" w:hAnsiTheme="minorHAnsi" w:cstheme="minorHAnsi"/>
          <w:color w:val="4704EE"/>
          <w:spacing w:val="-9"/>
        </w:rPr>
        <w:t xml:space="preserve"> en su Atribución 3.0, se les permite a los usuarios copiar y compartir información sobre arroba siempre y cuando se dé el crédito correspondiente. </w:t>
      </w:r>
    </w:p>
    <w:p w14:paraId="5919BF01" w14:textId="77777777" w:rsidR="00365212" w:rsidRDefault="00000000">
      <w:pPr>
        <w:ind w:left="283"/>
        <w:jc w:val="both"/>
        <w:rPr>
          <w:u w:val="single"/>
        </w:rPr>
      </w:pPr>
      <w:r>
        <w:rPr>
          <w:rFonts w:cs="Calibri"/>
          <w:sz w:val="28"/>
          <w:szCs w:val="28"/>
          <w:u w:val="single"/>
        </w:rPr>
        <w:t xml:space="preserve">Pregunta 03. ¿En </w:t>
      </w:r>
      <w:proofErr w:type="spellStart"/>
      <w:r>
        <w:rPr>
          <w:rFonts w:cs="Calibri"/>
          <w:sz w:val="28"/>
          <w:szCs w:val="28"/>
          <w:u w:val="single"/>
        </w:rPr>
        <w:t>que</w:t>
      </w:r>
      <w:proofErr w:type="spellEnd"/>
      <w:r>
        <w:rPr>
          <w:rFonts w:cs="Calibri"/>
          <w:sz w:val="28"/>
          <w:szCs w:val="28"/>
          <w:u w:val="single"/>
        </w:rPr>
        <w:t xml:space="preserve"> se basa la comunicación de paquetes de red?</w:t>
      </w:r>
    </w:p>
    <w:p w14:paraId="4BC17795" w14:textId="77777777" w:rsidR="00365212" w:rsidRPr="004331DE" w:rsidRDefault="00000000" w:rsidP="004331DE">
      <w:pPr>
        <w:ind w:left="708"/>
        <w:jc w:val="both"/>
        <w:rPr>
          <w:rStyle w:val="hgkelc"/>
          <w:rFonts w:cstheme="minorHAnsi"/>
          <w:color w:val="4704EE"/>
          <w:sz w:val="24"/>
          <w:szCs w:val="24"/>
          <w:shd w:val="clear" w:color="auto" w:fill="FFFFFF"/>
        </w:rPr>
      </w:pPr>
      <w:r w:rsidRPr="004331DE">
        <w:rPr>
          <w:rStyle w:val="hgkelc"/>
          <w:rFonts w:cstheme="minorHAnsi"/>
          <w:color w:val="4704EE"/>
          <w:sz w:val="24"/>
          <w:szCs w:val="24"/>
          <w:shd w:val="clear" w:color="auto" w:fill="FFFFFF"/>
        </w:rPr>
        <w:t>La conmutación de paquetes se basa en los protocolos de Internet y divide los datos en fragmentos discretos llamados paquetes. Estos paquetes viajan de un destino a otro a través de Internet u otras redes de datos. Cada paquete tiene información relacionada con su origen, destino, carga de datos, etc.</w:t>
      </w:r>
    </w:p>
    <w:p w14:paraId="498556F6" w14:textId="77777777" w:rsidR="00365212" w:rsidRDefault="00365212" w:rsidP="004331DE">
      <w:pPr>
        <w:jc w:val="both"/>
        <w:rPr>
          <w:rFonts w:cstheme="minorHAnsi"/>
          <w:sz w:val="24"/>
          <w:szCs w:val="24"/>
        </w:rPr>
      </w:pPr>
    </w:p>
    <w:p w14:paraId="1B6602C5" w14:textId="1A4440A2" w:rsidR="00365212" w:rsidRDefault="00000000">
      <w:pPr>
        <w:tabs>
          <w:tab w:val="left" w:pos="343"/>
          <w:tab w:val="left" w:pos="557"/>
          <w:tab w:val="left" w:pos="600"/>
        </w:tabs>
        <w:jc w:val="both"/>
        <w:rPr>
          <w:rFonts w:ascii="Calibri" w:hAnsi="Calibri" w:cs="Calibri"/>
          <w:sz w:val="28"/>
          <w:szCs w:val="28"/>
        </w:rPr>
      </w:pPr>
      <w:r>
        <w:rPr>
          <w:rFonts w:cs="Calibri"/>
          <w:sz w:val="28"/>
          <w:szCs w:val="28"/>
        </w:rPr>
        <w:lastRenderedPageBreak/>
        <w:t xml:space="preserve"> </w:t>
      </w:r>
      <w:r>
        <w:rPr>
          <w:rFonts w:cs="Calibri"/>
          <w:sz w:val="28"/>
          <w:szCs w:val="28"/>
          <w:u w:val="single"/>
        </w:rPr>
        <w:t>Pregunta 04. ¿Qué es el hipertexto?</w:t>
      </w:r>
    </w:p>
    <w:p w14:paraId="228DB254" w14:textId="77777777" w:rsidR="004331DE" w:rsidRDefault="00000000" w:rsidP="004331DE">
      <w:pPr>
        <w:ind w:left="708"/>
        <w:jc w:val="both"/>
        <w:rPr>
          <w:rFonts w:cstheme="minorHAnsi"/>
          <w:color w:val="4704EE"/>
          <w:sz w:val="24"/>
          <w:szCs w:val="24"/>
        </w:rPr>
      </w:pPr>
      <w:r w:rsidRPr="004331DE">
        <w:rPr>
          <w:rFonts w:cstheme="minorHAnsi"/>
          <w:color w:val="4704EE"/>
          <w:sz w:val="24"/>
          <w:szCs w:val="24"/>
          <w:shd w:val="clear" w:color="auto" w:fill="FFFFFF"/>
        </w:rPr>
        <w:t>Sistema de organización y presentación de datos que se basa en la vinculación de fragmentos textuales o gráficos a otros fragmentos, lo cual permite al usuario acceder a la información no necesariamente de forma secuencial sino desde cualquiera de los distintos ítems relacionados.</w:t>
      </w:r>
    </w:p>
    <w:p w14:paraId="123E12B3" w14:textId="7585A166" w:rsidR="00365212" w:rsidRPr="004331DE" w:rsidRDefault="00000000" w:rsidP="004331DE">
      <w:pPr>
        <w:jc w:val="both"/>
        <w:rPr>
          <w:rFonts w:cstheme="minorHAnsi"/>
          <w:color w:val="4704EE"/>
          <w:sz w:val="24"/>
          <w:szCs w:val="24"/>
        </w:rPr>
      </w:pPr>
      <w:r>
        <w:rPr>
          <w:rFonts w:cstheme="minorHAnsi"/>
          <w:color w:val="202124"/>
          <w:sz w:val="28"/>
          <w:szCs w:val="28"/>
          <w:shd w:val="clear" w:color="auto" w:fill="FFFFFF"/>
        </w:rPr>
        <w:t xml:space="preserve"> </w:t>
      </w:r>
      <w:r>
        <w:rPr>
          <w:rFonts w:cstheme="minorHAnsi"/>
          <w:color w:val="202124"/>
          <w:sz w:val="28"/>
          <w:szCs w:val="28"/>
          <w:u w:val="single"/>
          <w:shd w:val="clear" w:color="auto" w:fill="FFFFFF"/>
        </w:rPr>
        <w:t>Pregunta 05. ¿Qué es HTML?</w:t>
      </w:r>
    </w:p>
    <w:p w14:paraId="5D4C1ED7" w14:textId="77777777" w:rsidR="004331DE" w:rsidRDefault="00000000" w:rsidP="004331DE">
      <w:pPr>
        <w:pStyle w:val="Textoindependiente"/>
        <w:ind w:left="708"/>
        <w:rPr>
          <w:rStyle w:val="Textooriginal"/>
          <w:rFonts w:ascii="Calibri" w:hAnsi="Calibri" w:cstheme="minorHAnsi"/>
          <w:color w:val="4704EE"/>
          <w:sz w:val="24"/>
          <w:szCs w:val="24"/>
          <w:shd w:val="clear" w:color="auto" w:fill="FFFFFF"/>
        </w:rPr>
      </w:pPr>
      <w:r w:rsidRPr="004331DE">
        <w:rPr>
          <w:rStyle w:val="Textooriginal"/>
          <w:rFonts w:ascii="Calibri" w:hAnsi="Calibri" w:cstheme="minorHAnsi"/>
          <w:color w:val="4704EE"/>
          <w:sz w:val="24"/>
          <w:szCs w:val="24"/>
          <w:shd w:val="clear" w:color="auto" w:fill="FFFFFF"/>
        </w:rPr>
        <w:t xml:space="preserve">Una página </w:t>
      </w:r>
      <w:proofErr w:type="spellStart"/>
      <w:r w:rsidRPr="004331DE">
        <w:rPr>
          <w:rStyle w:val="Textooriginal"/>
          <w:rFonts w:ascii="Calibri" w:hAnsi="Calibri" w:cstheme="minorHAnsi"/>
          <w:color w:val="4704EE"/>
          <w:sz w:val="24"/>
          <w:szCs w:val="24"/>
          <w:shd w:val="clear" w:color="auto" w:fill="FFFFFF"/>
        </w:rPr>
        <w:t>HyperText</w:t>
      </w:r>
      <w:proofErr w:type="spellEnd"/>
      <w:r w:rsidRPr="004331DE">
        <w:rPr>
          <w:rStyle w:val="Textooriginal"/>
          <w:rFonts w:ascii="Calibri" w:hAnsi="Calibri" w:cstheme="minorHAnsi"/>
          <w:color w:val="4704EE"/>
          <w:sz w:val="24"/>
          <w:szCs w:val="24"/>
          <w:shd w:val="clear" w:color="auto" w:fill="FFFFFF"/>
        </w:rPr>
        <w:t xml:space="preserve"> </w:t>
      </w:r>
      <w:proofErr w:type="spellStart"/>
      <w:r w:rsidRPr="004331DE">
        <w:rPr>
          <w:rStyle w:val="Textooriginal"/>
          <w:rFonts w:ascii="Calibri" w:hAnsi="Calibri" w:cstheme="minorHAnsi"/>
          <w:color w:val="4704EE"/>
          <w:sz w:val="24"/>
          <w:szCs w:val="24"/>
          <w:shd w:val="clear" w:color="auto" w:fill="FFFFFF"/>
        </w:rPr>
        <w:t>Markup</w:t>
      </w:r>
      <w:proofErr w:type="spellEnd"/>
      <w:r w:rsidRPr="004331DE">
        <w:rPr>
          <w:rStyle w:val="Textooriginal"/>
          <w:rFonts w:ascii="Calibri" w:hAnsi="Calibri" w:cstheme="minorHAnsi"/>
          <w:color w:val="4704EE"/>
          <w:sz w:val="24"/>
          <w:szCs w:val="24"/>
          <w:shd w:val="clear" w:color="auto" w:fill="FFFFFF"/>
        </w:rPr>
        <w:t xml:space="preserve"> </w:t>
      </w:r>
      <w:proofErr w:type="spellStart"/>
      <w:r w:rsidRPr="004331DE">
        <w:rPr>
          <w:rStyle w:val="Textooriginal"/>
          <w:rFonts w:ascii="Calibri" w:hAnsi="Calibri" w:cstheme="minorHAnsi"/>
          <w:color w:val="4704EE"/>
          <w:sz w:val="24"/>
          <w:szCs w:val="24"/>
          <w:shd w:val="clear" w:color="auto" w:fill="FFFFFF"/>
        </w:rPr>
        <w:t>Language</w:t>
      </w:r>
      <w:proofErr w:type="spellEnd"/>
      <w:r w:rsidRPr="004331DE">
        <w:rPr>
          <w:rStyle w:val="Textooriginal"/>
          <w:rFonts w:ascii="Calibri" w:hAnsi="Calibri" w:cstheme="minorHAnsi"/>
          <w:color w:val="4704EE"/>
          <w:sz w:val="24"/>
          <w:szCs w:val="24"/>
          <w:shd w:val="clear" w:color="auto" w:fill="FFFFFF"/>
        </w:rPr>
        <w:t xml:space="preserve"> o HTML es un documento de texto con marcas. Forma parte del lenguaje utilizado para la elaboración de sitios web y hace referencia a los enlaces que conectan páginas web entre sí, dentro de un único sitio </w:t>
      </w:r>
    </w:p>
    <w:p w14:paraId="6D1217C1" w14:textId="1A62D9D9" w:rsidR="00365212" w:rsidRPr="004331DE" w:rsidRDefault="00000000" w:rsidP="004331DE">
      <w:pPr>
        <w:pStyle w:val="Textoindependiente"/>
        <w:rPr>
          <w:rFonts w:ascii="Calibri" w:eastAsia="Liberation Mono" w:hAnsi="Calibri" w:cstheme="minorHAnsi"/>
          <w:color w:val="4704EE"/>
          <w:sz w:val="24"/>
          <w:szCs w:val="24"/>
          <w:shd w:val="clear" w:color="auto" w:fill="FFFFFF"/>
        </w:rPr>
      </w:pPr>
      <w:r>
        <w:rPr>
          <w:rFonts w:cs="Calibri"/>
          <w:sz w:val="28"/>
          <w:szCs w:val="28"/>
          <w:u w:val="single"/>
        </w:rPr>
        <w:t xml:space="preserve"> Pregunta 06. ¿Qué es una página web? ¿Es lo mismo Web que Internet?</w:t>
      </w:r>
    </w:p>
    <w:p w14:paraId="6A263122" w14:textId="77777777" w:rsidR="00365212" w:rsidRPr="004331DE" w:rsidRDefault="00000000" w:rsidP="004331DE">
      <w:pPr>
        <w:pStyle w:val="bbc-hhl7in"/>
        <w:shd w:val="clear" w:color="auto" w:fill="FDFDFD"/>
        <w:spacing w:beforeAutospacing="0" w:after="0" w:afterAutospacing="0"/>
        <w:ind w:left="567" w:firstLine="141"/>
        <w:rPr>
          <w:rFonts w:asciiTheme="minorHAnsi" w:hAnsiTheme="minorHAnsi" w:cstheme="minorHAnsi"/>
          <w:color w:val="4704EE"/>
        </w:rPr>
      </w:pPr>
      <w:r w:rsidRPr="004331DE">
        <w:rPr>
          <w:rFonts w:asciiTheme="minorHAnsi" w:hAnsiTheme="minorHAnsi" w:cstheme="minorHAnsi"/>
          <w:color w:val="4704EE"/>
        </w:rPr>
        <w:t>Internet es una inmensa red de computadoras alrededor de todo el mundo conectadas entre sí.</w:t>
      </w:r>
    </w:p>
    <w:p w14:paraId="5637E674" w14:textId="77777777" w:rsidR="00365212" w:rsidRPr="004331DE" w:rsidRDefault="00000000" w:rsidP="004331DE">
      <w:pPr>
        <w:pStyle w:val="bbc-hhl7in"/>
        <w:shd w:val="clear" w:color="auto" w:fill="FDFDFD"/>
        <w:spacing w:beforeAutospacing="0" w:after="0" w:afterAutospacing="0"/>
        <w:ind w:left="708"/>
        <w:rPr>
          <w:rFonts w:asciiTheme="minorHAnsi" w:hAnsiTheme="minorHAnsi" w:cstheme="minorHAnsi"/>
          <w:color w:val="4704EE"/>
        </w:rPr>
      </w:pPr>
      <w:r w:rsidRPr="004331DE">
        <w:rPr>
          <w:rFonts w:asciiTheme="minorHAnsi" w:hAnsiTheme="minorHAnsi" w:cstheme="minorHAnsi"/>
          <w:color w:val="4704EE"/>
        </w:rPr>
        <w:t xml:space="preserve">En cambio, la web (la </w:t>
      </w:r>
      <w:proofErr w:type="spellStart"/>
      <w:r w:rsidRPr="004331DE">
        <w:rPr>
          <w:rFonts w:asciiTheme="minorHAnsi" w:hAnsiTheme="minorHAnsi" w:cstheme="minorHAnsi"/>
          <w:color w:val="4704EE"/>
        </w:rPr>
        <w:t>World</w:t>
      </w:r>
      <w:proofErr w:type="spellEnd"/>
      <w:r w:rsidRPr="004331DE">
        <w:rPr>
          <w:rFonts w:asciiTheme="minorHAnsi" w:hAnsiTheme="minorHAnsi" w:cstheme="minorHAnsi"/>
          <w:color w:val="4704EE"/>
        </w:rPr>
        <w:t xml:space="preserve"> Wide Web) es una enorme colección de páginas que se asienta </w:t>
      </w:r>
      <w:r w:rsidRPr="004331DE">
        <w:rPr>
          <w:rFonts w:asciiTheme="minorHAnsi" w:hAnsiTheme="minorHAnsi" w:cstheme="minorHAnsi"/>
          <w:bCs/>
          <w:color w:val="4704EE"/>
        </w:rPr>
        <w:t>sobre esa red de computadoras</w:t>
      </w:r>
      <w:r w:rsidRPr="004331DE">
        <w:rPr>
          <w:rFonts w:asciiTheme="minorHAnsi" w:hAnsiTheme="minorHAnsi" w:cstheme="minorHAnsi"/>
          <w:color w:val="4704EE"/>
        </w:rPr>
        <w:t>.</w:t>
      </w:r>
    </w:p>
    <w:p w14:paraId="343969CF" w14:textId="49709CFB" w:rsidR="00365212" w:rsidRPr="004331DE" w:rsidRDefault="00000000" w:rsidP="004331DE">
      <w:pPr>
        <w:pStyle w:val="bbc-hhl7in"/>
        <w:shd w:val="clear" w:color="auto" w:fill="FDFDFD"/>
        <w:spacing w:beforeAutospacing="0" w:after="0" w:afterAutospacing="0"/>
        <w:ind w:left="708"/>
        <w:rPr>
          <w:rFonts w:asciiTheme="minorHAnsi" w:hAnsiTheme="minorHAnsi" w:cstheme="minorHAnsi"/>
          <w:color w:val="4704EE"/>
        </w:rPr>
      </w:pPr>
      <w:r w:rsidRPr="004331DE">
        <w:rPr>
          <w:rFonts w:asciiTheme="minorHAnsi" w:hAnsiTheme="minorHAnsi" w:cstheme="minorHAnsi"/>
          <w:color w:val="4704EE"/>
        </w:rPr>
        <w:t>Así que cuando navegamos a través del</w:t>
      </w:r>
      <w:r w:rsidR="004331DE" w:rsidRPr="004331DE">
        <w:rPr>
          <w:rFonts w:asciiTheme="minorHAnsi" w:hAnsiTheme="minorHAnsi" w:cstheme="minorHAnsi"/>
          <w:color w:val="4704EE"/>
        </w:rPr>
        <w:t xml:space="preserve"> </w:t>
      </w:r>
      <w:proofErr w:type="spellStart"/>
      <w:r w:rsidRPr="004331DE">
        <w:rPr>
          <w:rFonts w:asciiTheme="minorHAnsi" w:hAnsiTheme="minorHAnsi" w:cstheme="minorHAnsi"/>
          <w:color w:val="4704EE"/>
        </w:rPr>
        <w:t>movil</w:t>
      </w:r>
      <w:proofErr w:type="spellEnd"/>
      <w:r w:rsidRPr="004331DE">
        <w:rPr>
          <w:rFonts w:asciiTheme="minorHAnsi" w:hAnsiTheme="minorHAnsi" w:cstheme="minorHAnsi"/>
          <w:color w:val="4704EE"/>
        </w:rPr>
        <w:t xml:space="preserve"> o computadora usamos internet para acceder a la web.</w:t>
      </w:r>
    </w:p>
    <w:p w14:paraId="2B052A75" w14:textId="77777777" w:rsidR="004331DE" w:rsidRDefault="004331DE" w:rsidP="004331DE">
      <w:pPr>
        <w:pStyle w:val="bbc-hhl7in"/>
        <w:shd w:val="clear" w:color="auto" w:fill="FDFDFD"/>
        <w:spacing w:beforeAutospacing="0" w:after="0" w:afterAutospacing="0"/>
        <w:ind w:left="567" w:firstLine="141"/>
        <w:rPr>
          <w:rFonts w:asciiTheme="minorHAnsi" w:hAnsiTheme="minorHAnsi" w:cstheme="minorHAnsi"/>
          <w:color w:val="141414"/>
        </w:rPr>
      </w:pPr>
    </w:p>
    <w:p w14:paraId="199CF20F" w14:textId="77777777" w:rsidR="00365212" w:rsidRDefault="00000000" w:rsidP="004331DE">
      <w:pPr>
        <w:jc w:val="both"/>
        <w:rPr>
          <w:rFonts w:cs="Calibri"/>
          <w:sz w:val="28"/>
          <w:szCs w:val="28"/>
          <w:u w:val="single"/>
        </w:rPr>
      </w:pPr>
      <w:r>
        <w:rPr>
          <w:rFonts w:cs="Calibri"/>
          <w:sz w:val="28"/>
          <w:szCs w:val="28"/>
          <w:u w:val="single"/>
        </w:rPr>
        <w:t>Pregunta 07. ¿Qué es HTTP/</w:t>
      </w:r>
      <w:proofErr w:type="spellStart"/>
      <w:r>
        <w:rPr>
          <w:rFonts w:cs="Calibri"/>
          <w:sz w:val="28"/>
          <w:szCs w:val="28"/>
          <w:u w:val="single"/>
        </w:rPr>
        <w:t>HTTPs</w:t>
      </w:r>
      <w:proofErr w:type="spellEnd"/>
      <w:r>
        <w:rPr>
          <w:rFonts w:cs="Calibri"/>
          <w:sz w:val="28"/>
          <w:szCs w:val="28"/>
          <w:u w:val="single"/>
        </w:rPr>
        <w:t>?</w:t>
      </w:r>
    </w:p>
    <w:p w14:paraId="76FC7594" w14:textId="77777777" w:rsidR="004331DE" w:rsidRPr="004331DE" w:rsidRDefault="004331DE" w:rsidP="004331DE">
      <w:pPr>
        <w:spacing w:line="240" w:lineRule="atLeast"/>
        <w:ind w:left="709"/>
        <w:rPr>
          <w:color w:val="4704EE"/>
          <w:sz w:val="24"/>
          <w:szCs w:val="24"/>
        </w:rPr>
      </w:pPr>
      <w:r w:rsidRPr="004331DE">
        <w:rPr>
          <w:color w:val="4704EE"/>
          <w:sz w:val="24"/>
          <w:szCs w:val="24"/>
        </w:rPr>
        <w:t>HTTP (Protocolo de transferencia de hipertexto) es el protocolo para enviar información en la web. Es estándar pero no seguro.</w:t>
      </w:r>
    </w:p>
    <w:p w14:paraId="4E37A620" w14:textId="77777777" w:rsidR="004331DE" w:rsidRPr="004331DE" w:rsidRDefault="004331DE" w:rsidP="004331DE">
      <w:pPr>
        <w:spacing w:line="240" w:lineRule="atLeast"/>
        <w:ind w:left="709"/>
        <w:rPr>
          <w:color w:val="4704EE"/>
          <w:sz w:val="24"/>
          <w:szCs w:val="24"/>
        </w:rPr>
      </w:pPr>
      <w:r w:rsidRPr="004331DE">
        <w:rPr>
          <w:color w:val="4704EE"/>
          <w:sz w:val="24"/>
          <w:szCs w:val="24"/>
        </w:rPr>
        <w:t>HTTPS (Protocolo seguro de transferencia de hipertexto) es una versión segura de HTTP. Cifra la información para mayor seguridad.</w:t>
      </w:r>
    </w:p>
    <w:p w14:paraId="140023C3" w14:textId="77777777" w:rsidR="00365212" w:rsidRDefault="00000000" w:rsidP="004331DE">
      <w:pPr>
        <w:jc w:val="both"/>
        <w:rPr>
          <w:u w:val="single"/>
        </w:rPr>
      </w:pPr>
      <w:r>
        <w:rPr>
          <w:rFonts w:cs="Calibri"/>
          <w:sz w:val="28"/>
          <w:szCs w:val="28"/>
          <w:u w:val="single"/>
        </w:rPr>
        <w:t xml:space="preserve">Pregunta 08. ¿Son </w:t>
      </w:r>
      <w:proofErr w:type="gramStart"/>
      <w:r>
        <w:rPr>
          <w:rFonts w:cs="Calibri"/>
          <w:sz w:val="28"/>
          <w:szCs w:val="28"/>
          <w:u w:val="single"/>
        </w:rPr>
        <w:t>estas web</w:t>
      </w:r>
      <w:proofErr w:type="gramEnd"/>
      <w:r>
        <w:rPr>
          <w:rFonts w:cs="Calibri"/>
          <w:sz w:val="28"/>
          <w:szCs w:val="28"/>
          <w:u w:val="single"/>
        </w:rPr>
        <w:t xml:space="preserve"> 1.0, 2.0 o 3.0?</w:t>
      </w:r>
    </w:p>
    <w:p w14:paraId="6468BC0A" w14:textId="77777777" w:rsidR="00365212" w:rsidRDefault="00000000" w:rsidP="004331DE">
      <w:pPr>
        <w:numPr>
          <w:ilvl w:val="0"/>
          <w:numId w:val="2"/>
        </w:numPr>
        <w:spacing w:line="240" w:lineRule="auto"/>
        <w:ind w:left="851"/>
        <w:jc w:val="both"/>
        <w:rPr>
          <w:rFonts w:ascii="Calibri" w:hAnsi="Calibri" w:cs="Calibri"/>
          <w:sz w:val="24"/>
          <w:szCs w:val="24"/>
        </w:rPr>
      </w:pPr>
      <w:hyperlink r:id="rId7">
        <w:r>
          <w:rPr>
            <w:rStyle w:val="Hipervnculo"/>
            <w:rFonts w:cs="Calibri"/>
            <w:sz w:val="24"/>
            <w:szCs w:val="24"/>
          </w:rPr>
          <w:t>https://www.youtube.com/watch?v=P5MWN3TQeY4</w:t>
        </w:r>
      </w:hyperlink>
      <w:r>
        <w:rPr>
          <w:rFonts w:cs="Calibri"/>
          <w:sz w:val="24"/>
          <w:szCs w:val="24"/>
        </w:rPr>
        <w:t xml:space="preserve"> </w:t>
      </w:r>
    </w:p>
    <w:p w14:paraId="2102C16C" w14:textId="77777777" w:rsidR="00365212" w:rsidRDefault="00000000" w:rsidP="004331DE">
      <w:pPr>
        <w:spacing w:line="240" w:lineRule="auto"/>
        <w:ind w:left="851"/>
        <w:jc w:val="both"/>
        <w:rPr>
          <w:rFonts w:ascii="Calibri" w:hAnsi="Calibri" w:cs="Calibri"/>
          <w:sz w:val="24"/>
          <w:szCs w:val="24"/>
        </w:rPr>
      </w:pPr>
      <w:r>
        <w:rPr>
          <w:rFonts w:cs="Calibri"/>
          <w:sz w:val="24"/>
          <w:szCs w:val="24"/>
        </w:rPr>
        <w:t>web 1.0</w:t>
      </w:r>
    </w:p>
    <w:p w14:paraId="01C31465" w14:textId="77777777" w:rsidR="00365212" w:rsidRDefault="00000000" w:rsidP="004331DE">
      <w:pPr>
        <w:numPr>
          <w:ilvl w:val="0"/>
          <w:numId w:val="2"/>
        </w:numPr>
        <w:spacing w:line="240" w:lineRule="auto"/>
        <w:ind w:left="851"/>
        <w:jc w:val="both"/>
        <w:rPr>
          <w:rFonts w:ascii="Calibri" w:hAnsi="Calibri" w:cs="Calibri"/>
          <w:sz w:val="24"/>
          <w:szCs w:val="24"/>
        </w:rPr>
      </w:pPr>
      <w:hyperlink r:id="rId8">
        <w:r>
          <w:rPr>
            <w:rStyle w:val="Hipervnculo"/>
            <w:rFonts w:cs="Calibri"/>
            <w:sz w:val="24"/>
            <w:szCs w:val="24"/>
          </w:rPr>
          <w:t>http://info.cern.ch/</w:t>
        </w:r>
      </w:hyperlink>
      <w:r>
        <w:rPr>
          <w:rFonts w:cs="Calibri"/>
          <w:sz w:val="24"/>
          <w:szCs w:val="24"/>
        </w:rPr>
        <w:t xml:space="preserve"> </w:t>
      </w:r>
    </w:p>
    <w:p w14:paraId="33F21719" w14:textId="77777777" w:rsidR="00365212" w:rsidRDefault="00000000" w:rsidP="004331DE">
      <w:pPr>
        <w:spacing w:line="240" w:lineRule="auto"/>
        <w:ind w:left="851"/>
        <w:jc w:val="both"/>
        <w:rPr>
          <w:rFonts w:ascii="Calibri" w:hAnsi="Calibri" w:cs="Calibri"/>
          <w:sz w:val="24"/>
          <w:szCs w:val="24"/>
        </w:rPr>
      </w:pPr>
      <w:r>
        <w:rPr>
          <w:rFonts w:cs="Calibri"/>
          <w:sz w:val="24"/>
          <w:szCs w:val="24"/>
        </w:rPr>
        <w:t>web 1.0</w:t>
      </w:r>
    </w:p>
    <w:p w14:paraId="696CDA98" w14:textId="77777777" w:rsidR="00365212" w:rsidRDefault="00000000" w:rsidP="004331DE">
      <w:pPr>
        <w:numPr>
          <w:ilvl w:val="0"/>
          <w:numId w:val="2"/>
        </w:numPr>
        <w:spacing w:line="240" w:lineRule="auto"/>
        <w:ind w:left="851"/>
        <w:jc w:val="both"/>
        <w:rPr>
          <w:rFonts w:ascii="Calibri" w:hAnsi="Calibri" w:cs="Calibri"/>
          <w:sz w:val="24"/>
          <w:szCs w:val="24"/>
        </w:rPr>
      </w:pPr>
      <w:hyperlink r:id="rId9">
        <w:r>
          <w:rPr>
            <w:rStyle w:val="Hipervnculo"/>
            <w:rFonts w:cs="Calibri"/>
            <w:sz w:val="24"/>
            <w:szCs w:val="24"/>
          </w:rPr>
          <w:t>https://www.wikipedia.org/</w:t>
        </w:r>
      </w:hyperlink>
      <w:r>
        <w:rPr>
          <w:rFonts w:cs="Calibri"/>
          <w:sz w:val="24"/>
          <w:szCs w:val="24"/>
        </w:rPr>
        <w:t xml:space="preserve"> </w:t>
      </w:r>
    </w:p>
    <w:p w14:paraId="100AF920" w14:textId="77777777" w:rsidR="00365212" w:rsidRDefault="00000000" w:rsidP="004331DE">
      <w:pPr>
        <w:spacing w:line="240" w:lineRule="auto"/>
        <w:ind w:left="851"/>
        <w:jc w:val="both"/>
        <w:rPr>
          <w:rFonts w:ascii="Calibri" w:hAnsi="Calibri" w:cs="Calibri"/>
          <w:sz w:val="24"/>
          <w:szCs w:val="24"/>
        </w:rPr>
      </w:pPr>
      <w:r>
        <w:rPr>
          <w:rFonts w:cs="Calibri"/>
          <w:sz w:val="24"/>
          <w:szCs w:val="24"/>
        </w:rPr>
        <w:t>web 2.0</w:t>
      </w:r>
    </w:p>
    <w:p w14:paraId="1003F66D" w14:textId="77777777" w:rsidR="00365212" w:rsidRDefault="00000000" w:rsidP="004331DE">
      <w:pPr>
        <w:numPr>
          <w:ilvl w:val="0"/>
          <w:numId w:val="2"/>
        </w:numPr>
        <w:spacing w:line="240" w:lineRule="auto"/>
        <w:ind w:left="851"/>
        <w:jc w:val="both"/>
        <w:rPr>
          <w:rFonts w:ascii="Calibri" w:hAnsi="Calibri" w:cs="Calibri"/>
          <w:sz w:val="24"/>
          <w:szCs w:val="24"/>
        </w:rPr>
      </w:pPr>
      <w:hyperlink r:id="rId10">
        <w:r>
          <w:rPr>
            <w:rStyle w:val="Hipervnculo"/>
            <w:rFonts w:cs="Calibri"/>
            <w:sz w:val="24"/>
            <w:szCs w:val="24"/>
          </w:rPr>
          <w:t>https://www.pinterest.es/</w:t>
        </w:r>
      </w:hyperlink>
      <w:r>
        <w:rPr>
          <w:rFonts w:cs="Calibri"/>
          <w:sz w:val="24"/>
          <w:szCs w:val="24"/>
        </w:rPr>
        <w:t xml:space="preserve"> </w:t>
      </w:r>
    </w:p>
    <w:p w14:paraId="0311771D" w14:textId="77777777" w:rsidR="00365212" w:rsidRDefault="00000000" w:rsidP="004331DE">
      <w:pPr>
        <w:spacing w:line="240" w:lineRule="auto"/>
        <w:ind w:left="851"/>
        <w:jc w:val="both"/>
        <w:rPr>
          <w:rFonts w:ascii="Calibri" w:hAnsi="Calibri" w:cs="Calibri"/>
          <w:sz w:val="24"/>
          <w:szCs w:val="24"/>
        </w:rPr>
      </w:pPr>
      <w:r>
        <w:rPr>
          <w:rFonts w:cs="Calibri"/>
          <w:sz w:val="24"/>
          <w:szCs w:val="24"/>
        </w:rPr>
        <w:t>web 2.5</w:t>
      </w:r>
    </w:p>
    <w:p w14:paraId="501339E6" w14:textId="77777777" w:rsidR="00365212" w:rsidRDefault="00000000" w:rsidP="004331DE">
      <w:pPr>
        <w:numPr>
          <w:ilvl w:val="0"/>
          <w:numId w:val="2"/>
        </w:numPr>
        <w:spacing w:line="240" w:lineRule="auto"/>
        <w:ind w:left="851"/>
        <w:jc w:val="both"/>
        <w:rPr>
          <w:rFonts w:ascii="Calibri" w:hAnsi="Calibri" w:cs="Calibri"/>
          <w:sz w:val="24"/>
          <w:szCs w:val="24"/>
        </w:rPr>
      </w:pPr>
      <w:hyperlink r:id="rId11">
        <w:r>
          <w:rPr>
            <w:rStyle w:val="Hipervnculo"/>
            <w:rFonts w:cs="Calibri"/>
            <w:sz w:val="24"/>
            <w:szCs w:val="24"/>
          </w:rPr>
          <w:t>https://cnnespanol.cnn.com/</w:t>
        </w:r>
      </w:hyperlink>
      <w:r>
        <w:rPr>
          <w:rFonts w:cs="Calibri"/>
          <w:sz w:val="24"/>
          <w:szCs w:val="24"/>
        </w:rPr>
        <w:t xml:space="preserve"> </w:t>
      </w:r>
    </w:p>
    <w:p w14:paraId="0CA10666" w14:textId="77777777" w:rsidR="00365212" w:rsidRDefault="00000000" w:rsidP="004331DE">
      <w:pPr>
        <w:spacing w:line="240" w:lineRule="auto"/>
        <w:ind w:left="851"/>
        <w:jc w:val="both"/>
        <w:rPr>
          <w:rFonts w:ascii="Calibri" w:hAnsi="Calibri" w:cs="Calibri"/>
          <w:sz w:val="24"/>
          <w:szCs w:val="24"/>
        </w:rPr>
      </w:pPr>
      <w:r>
        <w:rPr>
          <w:rFonts w:cs="Calibri"/>
          <w:sz w:val="24"/>
          <w:szCs w:val="24"/>
        </w:rPr>
        <w:t>web 1.0</w:t>
      </w:r>
    </w:p>
    <w:p w14:paraId="187F395E" w14:textId="77777777" w:rsidR="00365212" w:rsidRDefault="00000000" w:rsidP="004331DE">
      <w:pPr>
        <w:numPr>
          <w:ilvl w:val="0"/>
          <w:numId w:val="2"/>
        </w:numPr>
        <w:spacing w:line="240" w:lineRule="auto"/>
        <w:ind w:left="851"/>
        <w:jc w:val="both"/>
        <w:rPr>
          <w:rFonts w:ascii="Calibri" w:hAnsi="Calibri" w:cs="Calibri"/>
          <w:sz w:val="24"/>
          <w:szCs w:val="24"/>
        </w:rPr>
      </w:pPr>
      <w:hyperlink r:id="rId12">
        <w:r>
          <w:rPr>
            <w:rStyle w:val="Hipervnculo"/>
            <w:rFonts w:cs="Calibri"/>
            <w:sz w:val="24"/>
            <w:szCs w:val="24"/>
          </w:rPr>
          <w:t>https://www.google.es/</w:t>
        </w:r>
      </w:hyperlink>
      <w:r>
        <w:rPr>
          <w:rFonts w:cs="Calibri"/>
          <w:sz w:val="24"/>
          <w:szCs w:val="24"/>
        </w:rPr>
        <w:t xml:space="preserve"> </w:t>
      </w:r>
    </w:p>
    <w:p w14:paraId="22014002" w14:textId="687317C6" w:rsidR="00365212" w:rsidRDefault="00000000" w:rsidP="002563FC">
      <w:pPr>
        <w:spacing w:line="240" w:lineRule="auto"/>
        <w:ind w:left="851"/>
        <w:jc w:val="both"/>
        <w:rPr>
          <w:rFonts w:ascii="Calibri" w:hAnsi="Calibri" w:cs="Calibri"/>
          <w:sz w:val="24"/>
          <w:szCs w:val="24"/>
        </w:rPr>
      </w:pPr>
      <w:r>
        <w:rPr>
          <w:rFonts w:cs="Calibri"/>
          <w:sz w:val="24"/>
          <w:szCs w:val="24"/>
        </w:rPr>
        <w:t>web 2.5</w:t>
      </w:r>
    </w:p>
    <w:p w14:paraId="25015868" w14:textId="77777777" w:rsidR="00365212" w:rsidRDefault="00000000">
      <w:pPr>
        <w:ind w:left="283"/>
        <w:jc w:val="both"/>
        <w:rPr>
          <w:rFonts w:cs="Calibri"/>
          <w:sz w:val="28"/>
          <w:szCs w:val="28"/>
          <w:u w:val="single"/>
        </w:rPr>
      </w:pPr>
      <w:r>
        <w:rPr>
          <w:rFonts w:cs="Calibri"/>
          <w:sz w:val="28"/>
          <w:szCs w:val="28"/>
          <w:u w:val="single"/>
        </w:rPr>
        <w:lastRenderedPageBreak/>
        <w:t>Pregunta 09. ¿Qué diferencia una arquitectura cliente-servidor (CS) de una P2P?</w:t>
      </w:r>
    </w:p>
    <w:p w14:paraId="13AE4113" w14:textId="77777777" w:rsidR="002563FC" w:rsidRPr="002563FC" w:rsidRDefault="002563FC" w:rsidP="002563FC">
      <w:pPr>
        <w:spacing w:line="240" w:lineRule="exact"/>
        <w:ind w:left="708"/>
        <w:jc w:val="both"/>
        <w:rPr>
          <w:b/>
          <w:bCs/>
          <w:color w:val="4704EE"/>
          <w:sz w:val="24"/>
          <w:szCs w:val="24"/>
          <w:u w:val="single"/>
        </w:rPr>
      </w:pPr>
      <w:r w:rsidRPr="002563FC">
        <w:rPr>
          <w:b/>
          <w:bCs/>
          <w:color w:val="4704EE"/>
          <w:sz w:val="24"/>
          <w:szCs w:val="24"/>
          <w:u w:val="single"/>
        </w:rPr>
        <w:t>Cliente-Servidor (CS):</w:t>
      </w:r>
    </w:p>
    <w:p w14:paraId="1F032CE7"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En una arquitectura cliente-servidor, hay un servidor central que almacena y gestiona los recursos (como archivos, bases de datos, aplicaciones, etc.).</w:t>
      </w:r>
    </w:p>
    <w:p w14:paraId="57DE59D5"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Los clientes son dispositivos o programas que solicitan y consumen estos recursos del servidor.</w:t>
      </w:r>
    </w:p>
    <w:p w14:paraId="082917E6"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La comunicación se establece desde el cliente hacia el servidor y viceversa.</w:t>
      </w:r>
    </w:p>
    <w:p w14:paraId="2B868C07"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El servidor suele tener una mayor capacidad de procesamiento y almacenamiento, mientras que los clientes pueden ser dispositivos más ligeros como computadoras, tabletas o teléfonos.</w:t>
      </w:r>
    </w:p>
    <w:p w14:paraId="63B6A83B" w14:textId="77777777" w:rsidR="002563FC" w:rsidRPr="002563FC" w:rsidRDefault="002563FC" w:rsidP="002563FC">
      <w:pPr>
        <w:spacing w:line="240" w:lineRule="exact"/>
        <w:ind w:left="708"/>
        <w:jc w:val="both"/>
        <w:rPr>
          <w:b/>
          <w:bCs/>
          <w:color w:val="4704EE"/>
          <w:sz w:val="24"/>
          <w:szCs w:val="24"/>
          <w:u w:val="single"/>
        </w:rPr>
      </w:pPr>
      <w:r w:rsidRPr="002563FC">
        <w:rPr>
          <w:b/>
          <w:bCs/>
          <w:color w:val="4704EE"/>
          <w:sz w:val="24"/>
          <w:szCs w:val="24"/>
          <w:u w:val="single"/>
        </w:rPr>
        <w:t>De igual a igual (P2P):</w:t>
      </w:r>
    </w:p>
    <w:p w14:paraId="7160C868"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En una arquitectura P2P, no hay un servidor central. Todos los nodos (o "pares") en la red tienen la capacidad de actuar tanto como cliente como servidor.</w:t>
      </w:r>
    </w:p>
    <w:p w14:paraId="28F529FB"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Cada nodo puede compartir recursos directamente entre sí, sin depender de un servidor central.</w:t>
      </w:r>
    </w:p>
    <w:p w14:paraId="605840BF"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La comunicación puede ocurrir entre cualquier par de la red, no solo entre un cliente y un servidor central.</w:t>
      </w:r>
    </w:p>
    <w:p w14:paraId="34B8D2ED" w14:textId="77777777" w:rsidR="002563FC" w:rsidRPr="002563FC" w:rsidRDefault="002563FC" w:rsidP="002563FC">
      <w:pPr>
        <w:spacing w:line="240" w:lineRule="exact"/>
        <w:ind w:left="708"/>
        <w:jc w:val="both"/>
        <w:rPr>
          <w:color w:val="4704EE"/>
          <w:sz w:val="24"/>
          <w:szCs w:val="24"/>
        </w:rPr>
      </w:pPr>
      <w:r w:rsidRPr="002563FC">
        <w:rPr>
          <w:color w:val="4704EE"/>
          <w:sz w:val="24"/>
          <w:szCs w:val="24"/>
        </w:rPr>
        <w:t>Los recursos (como archivos o datos) están distribuidos entre los pares de la red y no se almacenan en un único lugar.</w:t>
      </w:r>
    </w:p>
    <w:p w14:paraId="7DA7E20A" w14:textId="16D2F61D" w:rsidR="002563FC" w:rsidRPr="002563FC" w:rsidRDefault="002563FC" w:rsidP="002563FC">
      <w:pPr>
        <w:spacing w:line="240" w:lineRule="exact"/>
        <w:ind w:left="708"/>
        <w:jc w:val="both"/>
        <w:rPr>
          <w:rFonts w:ascii="Segoe UI" w:eastAsia="Times New Roman" w:hAnsi="Segoe UI" w:cs="Segoe UI"/>
          <w:color w:val="D1D5DB"/>
          <w:sz w:val="24"/>
          <w:szCs w:val="24"/>
        </w:rPr>
      </w:pPr>
      <w:r w:rsidRPr="002563FC">
        <w:rPr>
          <w:color w:val="4704EE"/>
          <w:sz w:val="24"/>
          <w:szCs w:val="24"/>
        </w:rPr>
        <w:t>En resumen, en una arquitectura cliente-servidor, hay un servidor central que gestiona los recursos y los clientes solicitan estos recursos al servidor. En una arquitectura P2P, los nodos tienen la capacidad de actuar como cliente y servidor al mismo tiempo, permitiendo la comunicación directa entre ellos sin depender de un servidor central.</w:t>
      </w:r>
    </w:p>
    <w:p w14:paraId="3FA952CA" w14:textId="77777777" w:rsidR="00365212" w:rsidRDefault="00000000">
      <w:pPr>
        <w:ind w:left="283"/>
        <w:jc w:val="both"/>
        <w:rPr>
          <w:u w:val="single"/>
        </w:rPr>
      </w:pPr>
      <w:r>
        <w:rPr>
          <w:rFonts w:cs="Calibri"/>
          <w:sz w:val="28"/>
          <w:szCs w:val="28"/>
          <w:u w:val="single"/>
        </w:rPr>
        <w:t>Pregunta 10. ¿Qué es una URL? ¿Y una IP?</w:t>
      </w:r>
    </w:p>
    <w:p w14:paraId="1547DE85" w14:textId="77777777" w:rsidR="002563FC" w:rsidRPr="002563FC" w:rsidRDefault="002563FC" w:rsidP="002563FC">
      <w:pPr>
        <w:spacing w:line="240" w:lineRule="exact"/>
        <w:ind w:left="709"/>
        <w:jc w:val="both"/>
        <w:rPr>
          <w:color w:val="4704EE"/>
          <w:sz w:val="24"/>
          <w:szCs w:val="24"/>
        </w:rPr>
      </w:pPr>
      <w:r w:rsidRPr="002563FC">
        <w:rPr>
          <w:color w:val="4704EE"/>
          <w:sz w:val="24"/>
          <w:szCs w:val="24"/>
        </w:rPr>
        <w:t>Una URL (</w:t>
      </w:r>
      <w:proofErr w:type="spellStart"/>
      <w:r w:rsidRPr="002563FC">
        <w:rPr>
          <w:color w:val="4704EE"/>
          <w:sz w:val="24"/>
          <w:szCs w:val="24"/>
        </w:rPr>
        <w:t>Uniform</w:t>
      </w:r>
      <w:proofErr w:type="spellEnd"/>
      <w:r w:rsidRPr="002563FC">
        <w:rPr>
          <w:color w:val="4704EE"/>
          <w:sz w:val="24"/>
          <w:szCs w:val="24"/>
        </w:rPr>
        <w:t xml:space="preserve"> </w:t>
      </w:r>
      <w:proofErr w:type="spellStart"/>
      <w:r w:rsidRPr="002563FC">
        <w:rPr>
          <w:color w:val="4704EE"/>
          <w:sz w:val="24"/>
          <w:szCs w:val="24"/>
        </w:rPr>
        <w:t>Resource</w:t>
      </w:r>
      <w:proofErr w:type="spellEnd"/>
      <w:r w:rsidRPr="002563FC">
        <w:rPr>
          <w:color w:val="4704EE"/>
          <w:sz w:val="24"/>
          <w:szCs w:val="24"/>
        </w:rPr>
        <w:t xml:space="preserve"> </w:t>
      </w:r>
      <w:proofErr w:type="spellStart"/>
      <w:r w:rsidRPr="002563FC">
        <w:rPr>
          <w:color w:val="4704EE"/>
          <w:sz w:val="24"/>
          <w:szCs w:val="24"/>
        </w:rPr>
        <w:t>Locator</w:t>
      </w:r>
      <w:proofErr w:type="spellEnd"/>
      <w:r w:rsidRPr="002563FC">
        <w:rPr>
          <w:color w:val="4704EE"/>
          <w:sz w:val="24"/>
          <w:szCs w:val="24"/>
        </w:rPr>
        <w:t xml:space="preserve">) es una cadena de caracteres que especifica la dirección única de un recurso en la web, como una página web, una imagen, un archivo o cualquier otro recurso accesible a través de internet. La URL consta de varios componentes, incluyendo el protocolo de comunicación (como HTTP o HTTPS), el nombre de dominio (como </w:t>
      </w:r>
      <w:hyperlink r:id="rId13" w:tgtFrame="_new" w:history="1">
        <w:r w:rsidRPr="002563FC">
          <w:rPr>
            <w:rStyle w:val="Hipervnculo"/>
            <w:color w:val="4704EE"/>
            <w:sz w:val="24"/>
            <w:szCs w:val="24"/>
          </w:rPr>
          <w:t>www.ejemplo.com</w:t>
        </w:r>
      </w:hyperlink>
      <w:r w:rsidRPr="002563FC">
        <w:rPr>
          <w:color w:val="4704EE"/>
          <w:sz w:val="24"/>
          <w:szCs w:val="24"/>
        </w:rPr>
        <w:t xml:space="preserve"> ) y la ruta al recurso específico en el servidor.</w:t>
      </w:r>
    </w:p>
    <w:p w14:paraId="01305C1A" w14:textId="77777777" w:rsidR="002563FC" w:rsidRPr="002563FC" w:rsidRDefault="002563FC" w:rsidP="002563FC">
      <w:pPr>
        <w:spacing w:line="240" w:lineRule="exact"/>
        <w:ind w:left="709"/>
        <w:jc w:val="both"/>
        <w:rPr>
          <w:color w:val="4704EE"/>
          <w:sz w:val="24"/>
          <w:szCs w:val="24"/>
        </w:rPr>
      </w:pPr>
      <w:r w:rsidRPr="002563FC">
        <w:rPr>
          <w:color w:val="4704EE"/>
          <w:sz w:val="24"/>
          <w:szCs w:val="24"/>
        </w:rPr>
        <w:t xml:space="preserve">Por ejemplo, en la URL " </w:t>
      </w:r>
      <w:hyperlink r:id="rId14" w:tgtFrame="_new" w:history="1">
        <w:r w:rsidRPr="002563FC">
          <w:rPr>
            <w:rStyle w:val="Hipervnculo"/>
            <w:color w:val="4704EE"/>
            <w:sz w:val="24"/>
            <w:szCs w:val="24"/>
          </w:rPr>
          <w:t>https://www.ejemplo.com/pagina.html</w:t>
        </w:r>
      </w:hyperlink>
      <w:r w:rsidRPr="002563FC">
        <w:rPr>
          <w:color w:val="4704EE"/>
          <w:sz w:val="24"/>
          <w:szCs w:val="24"/>
        </w:rPr>
        <w:t xml:space="preserve"> ", "https" es el protocolo, " </w:t>
      </w:r>
      <w:hyperlink r:id="rId15" w:tgtFrame="_new" w:history="1">
        <w:r w:rsidRPr="002563FC">
          <w:rPr>
            <w:rStyle w:val="Hipervnculo"/>
            <w:color w:val="4704EE"/>
            <w:sz w:val="24"/>
            <w:szCs w:val="24"/>
          </w:rPr>
          <w:t>www.ejemplo.com</w:t>
        </w:r>
      </w:hyperlink>
      <w:r w:rsidRPr="002563FC">
        <w:rPr>
          <w:color w:val="4704EE"/>
          <w:sz w:val="24"/>
          <w:szCs w:val="24"/>
        </w:rPr>
        <w:t xml:space="preserve"> " es el nombre de dominio y "/pagina.html" es la ruta al recurso.</w:t>
      </w:r>
    </w:p>
    <w:p w14:paraId="374A055F" w14:textId="77777777" w:rsidR="002563FC" w:rsidRPr="002563FC" w:rsidRDefault="002563FC" w:rsidP="002563FC">
      <w:pPr>
        <w:spacing w:line="240" w:lineRule="exact"/>
        <w:ind w:left="709"/>
        <w:jc w:val="both"/>
        <w:rPr>
          <w:color w:val="4704EE"/>
          <w:sz w:val="24"/>
          <w:szCs w:val="24"/>
        </w:rPr>
      </w:pPr>
      <w:r w:rsidRPr="002563FC">
        <w:rPr>
          <w:color w:val="4704EE"/>
          <w:sz w:val="24"/>
          <w:szCs w:val="24"/>
        </w:rPr>
        <w:t>Una IP (Protocolo de Internet) es una dirección única asignada a cada dispositivo conectado a una red, ya sea una red local o la red global de internet. Permite que los dispositivos se comuniquen entre sí y envíen datos de un lugar a otro. Hay dos tipos principales de direcciones IP: IPv4 (que utiliza un conjunto de cuatro números decimales) e IPv6 (que utiliza un conjunto de ocho números hexadecimales). Por ejemplo, una dirección IPv4 podría ser "192.168.1.1".</w:t>
      </w:r>
    </w:p>
    <w:p w14:paraId="2DBCE2A2" w14:textId="77777777" w:rsidR="002563FC" w:rsidRPr="002563FC" w:rsidRDefault="002563FC" w:rsidP="002563FC">
      <w:pPr>
        <w:spacing w:line="240" w:lineRule="exact"/>
        <w:ind w:left="709"/>
        <w:jc w:val="both"/>
        <w:rPr>
          <w:color w:val="4704EE"/>
          <w:sz w:val="24"/>
          <w:szCs w:val="24"/>
        </w:rPr>
      </w:pPr>
      <w:r w:rsidRPr="002563FC">
        <w:rPr>
          <w:color w:val="4704EE"/>
          <w:sz w:val="24"/>
          <w:szCs w:val="24"/>
        </w:rPr>
        <w:t>En resumen, una URL es una dirección que especifica la ubicación de un recurso en la web, mientras que una IP es una dirección única asignada a un dispositivo para permitir la comunicación en una red.</w:t>
      </w:r>
    </w:p>
    <w:p w14:paraId="0D814E1D" w14:textId="77777777" w:rsidR="00365212" w:rsidRDefault="00365212">
      <w:pPr>
        <w:ind w:left="283"/>
        <w:jc w:val="both"/>
        <w:rPr>
          <w:rFonts w:ascii="Calibri" w:hAnsi="Calibri" w:cs="Calibri"/>
          <w:sz w:val="24"/>
          <w:szCs w:val="24"/>
        </w:rPr>
      </w:pPr>
    </w:p>
    <w:p w14:paraId="68A1ABD5" w14:textId="77777777" w:rsidR="00365212" w:rsidRDefault="00365212" w:rsidP="002563FC">
      <w:pPr>
        <w:jc w:val="both"/>
        <w:rPr>
          <w:rFonts w:ascii="Calibri" w:hAnsi="Calibri" w:cs="Calibri"/>
          <w:sz w:val="24"/>
          <w:szCs w:val="24"/>
        </w:rPr>
      </w:pPr>
    </w:p>
    <w:sectPr w:rsidR="00365212">
      <w:headerReference w:type="default" r:id="rId16"/>
      <w:pgSz w:w="11906" w:h="16838"/>
      <w:pgMar w:top="1631"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B81E9" w14:textId="77777777" w:rsidR="00631A4D" w:rsidRDefault="00631A4D">
      <w:pPr>
        <w:spacing w:after="0" w:line="240" w:lineRule="auto"/>
      </w:pPr>
      <w:r>
        <w:separator/>
      </w:r>
    </w:p>
  </w:endnote>
  <w:endnote w:type="continuationSeparator" w:id="0">
    <w:p w14:paraId="3F0BA674" w14:textId="77777777" w:rsidR="00631A4D" w:rsidRDefault="0063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EBCB0" w14:textId="77777777" w:rsidR="00631A4D" w:rsidRDefault="00631A4D">
      <w:pPr>
        <w:spacing w:after="0" w:line="240" w:lineRule="auto"/>
      </w:pPr>
      <w:r>
        <w:separator/>
      </w:r>
    </w:p>
  </w:footnote>
  <w:footnote w:type="continuationSeparator" w:id="0">
    <w:p w14:paraId="2F021410" w14:textId="77777777" w:rsidR="00631A4D" w:rsidRDefault="00631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FAA5" w14:textId="77777777" w:rsidR="00365212" w:rsidRDefault="00000000">
    <w:pPr>
      <w:rPr>
        <w:rFonts w:ascii="Calibri" w:hAnsi="Calibri" w:cs="Calibri"/>
        <w:b/>
        <w:sz w:val="32"/>
        <w:szCs w:val="32"/>
        <w:u w:val="single"/>
      </w:rPr>
    </w:pPr>
    <w:r>
      <w:rPr>
        <w:rFonts w:cs="Calibri"/>
        <w:b/>
        <w:sz w:val="32"/>
        <w:szCs w:val="32"/>
        <w:u w:val="single"/>
      </w:rPr>
      <w:t xml:space="preserve">Actividad 00. Ricardo Vicente </w:t>
    </w:r>
    <w:proofErr w:type="spellStart"/>
    <w:r>
      <w:rPr>
        <w:rFonts w:cs="Calibri"/>
        <w:b/>
        <w:sz w:val="32"/>
        <w:szCs w:val="32"/>
        <w:u w:val="single"/>
      </w:rPr>
      <w:t>Lopez</w:t>
    </w:r>
    <w:proofErr w:type="spellEnd"/>
    <w:r>
      <w:rPr>
        <w:rFonts w:cs="Calibri"/>
        <w:b/>
        <w:sz w:val="32"/>
        <w:szCs w:val="32"/>
        <w:u w:val="single"/>
      </w:rPr>
      <w:t xml:space="preserve"> – Aplicaciones Web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22C"/>
    <w:multiLevelType w:val="multilevel"/>
    <w:tmpl w:val="E8581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D3CEA"/>
    <w:multiLevelType w:val="multilevel"/>
    <w:tmpl w:val="1FDCC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47096"/>
    <w:multiLevelType w:val="multilevel"/>
    <w:tmpl w:val="05366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27F3C88"/>
    <w:multiLevelType w:val="multilevel"/>
    <w:tmpl w:val="C4742D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56852966">
    <w:abstractNumId w:val="3"/>
  </w:num>
  <w:num w:numId="2" w16cid:durableId="1882595090">
    <w:abstractNumId w:val="2"/>
  </w:num>
  <w:num w:numId="3" w16cid:durableId="1521747405">
    <w:abstractNumId w:val="1"/>
  </w:num>
  <w:num w:numId="4" w16cid:durableId="66967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5212"/>
    <w:rsid w:val="002563FC"/>
    <w:rsid w:val="00365212"/>
    <w:rsid w:val="004331DE"/>
    <w:rsid w:val="00631A4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8FDB"/>
  <w15:docId w15:val="{CDCF8441-3C52-4ED7-99FD-79AEF20D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47"/>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0E47"/>
    <w:rPr>
      <w:b/>
      <w:bCs/>
    </w:rPr>
  </w:style>
  <w:style w:type="character" w:styleId="nfasis">
    <w:name w:val="Emphasis"/>
    <w:basedOn w:val="Fuentedeprrafopredeter"/>
    <w:uiPriority w:val="20"/>
    <w:qFormat/>
    <w:rsid w:val="006D0E47"/>
    <w:rPr>
      <w:i/>
      <w:iCs/>
    </w:rPr>
  </w:style>
  <w:style w:type="character" w:styleId="Hipervnculo">
    <w:name w:val="Hyperlink"/>
    <w:basedOn w:val="Fuentedeprrafopredeter"/>
    <w:uiPriority w:val="99"/>
    <w:unhideWhenUsed/>
    <w:rsid w:val="00A26468"/>
    <w:rPr>
      <w:color w:val="0000FF" w:themeColor="hyperlink"/>
      <w:u w:val="single"/>
    </w:rPr>
  </w:style>
  <w:style w:type="character" w:styleId="Hipervnculovisitado">
    <w:name w:val="FollowedHyperlink"/>
    <w:basedOn w:val="Fuentedeprrafopredeter"/>
    <w:uiPriority w:val="99"/>
    <w:semiHidden/>
    <w:unhideWhenUsed/>
    <w:rsid w:val="00A26468"/>
    <w:rPr>
      <w:color w:val="800080" w:themeColor="followedHyperlink"/>
      <w:u w:val="single"/>
    </w:rPr>
  </w:style>
  <w:style w:type="character" w:customStyle="1" w:styleId="hgkelc">
    <w:name w:val="hgkelc"/>
    <w:basedOn w:val="Fuentedeprrafopredeter"/>
    <w:qFormat/>
    <w:rsid w:val="00D37841"/>
  </w:style>
  <w:style w:type="character" w:customStyle="1" w:styleId="kx21rb">
    <w:name w:val="kx21rb"/>
    <w:basedOn w:val="Fuentedeprrafopredeter"/>
    <w:qFormat/>
    <w:rsid w:val="00D37841"/>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6D0E47"/>
    <w:pPr>
      <w:spacing w:beforeAutospacing="1" w:afterAutospacing="1" w:line="240" w:lineRule="auto"/>
    </w:pPr>
    <w:rPr>
      <w:rFonts w:ascii="Times New Roman" w:eastAsia="Times New Roman" w:hAnsi="Times New Roman" w:cs="Times New Roman"/>
      <w:sz w:val="24"/>
      <w:szCs w:val="24"/>
    </w:rPr>
  </w:style>
  <w:style w:type="paragraph" w:customStyle="1" w:styleId="p1">
    <w:name w:val="p1"/>
    <w:basedOn w:val="Normal"/>
    <w:qFormat/>
    <w:rsid w:val="000628CF"/>
    <w:pPr>
      <w:spacing w:beforeAutospacing="1" w:afterAutospacing="1" w:line="240" w:lineRule="auto"/>
    </w:pPr>
    <w:rPr>
      <w:rFonts w:ascii="Times New Roman" w:eastAsia="Times New Roman" w:hAnsi="Times New Roman" w:cs="Times New Roman"/>
      <w:sz w:val="24"/>
      <w:szCs w:val="24"/>
    </w:rPr>
  </w:style>
  <w:style w:type="paragraph" w:customStyle="1" w:styleId="bbc-hhl7in">
    <w:name w:val="bbc-hhl7in"/>
    <w:basedOn w:val="Normal"/>
    <w:qFormat/>
    <w:rsid w:val="00D37841"/>
    <w:pPr>
      <w:spacing w:beforeAutospacing="1" w:afterAutospacing="1" w:line="240" w:lineRule="auto"/>
    </w:pPr>
    <w:rPr>
      <w:rFonts w:ascii="Times New Roman" w:eastAsia="Times New Roman" w:hAnsi="Times New Roman" w:cs="Times New Roman"/>
      <w:sz w:val="24"/>
      <w:szCs w:val="24"/>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Cabeceraypie">
    <w:name w:val="Cabecera y pie"/>
    <w:basedOn w:val="Normal"/>
    <w:qFormat/>
    <w:pPr>
      <w:suppressLineNumbers/>
      <w:tabs>
        <w:tab w:val="center" w:pos="5233"/>
        <w:tab w:val="right" w:pos="10466"/>
      </w:tabs>
    </w:pPr>
  </w:style>
  <w:style w:type="paragraph" w:styleId="Encabezado">
    <w:name w:val="header"/>
    <w:basedOn w:val="Cabeceraypi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7342">
      <w:bodyDiv w:val="1"/>
      <w:marLeft w:val="0"/>
      <w:marRight w:val="0"/>
      <w:marTop w:val="0"/>
      <w:marBottom w:val="0"/>
      <w:divBdr>
        <w:top w:val="none" w:sz="0" w:space="0" w:color="auto"/>
        <w:left w:val="none" w:sz="0" w:space="0" w:color="auto"/>
        <w:bottom w:val="none" w:sz="0" w:space="0" w:color="auto"/>
        <w:right w:val="none" w:sz="0" w:space="0" w:color="auto"/>
      </w:divBdr>
    </w:div>
    <w:div w:id="219169294">
      <w:bodyDiv w:val="1"/>
      <w:marLeft w:val="0"/>
      <w:marRight w:val="0"/>
      <w:marTop w:val="0"/>
      <w:marBottom w:val="0"/>
      <w:divBdr>
        <w:top w:val="none" w:sz="0" w:space="0" w:color="auto"/>
        <w:left w:val="none" w:sz="0" w:space="0" w:color="auto"/>
        <w:bottom w:val="none" w:sz="0" w:space="0" w:color="auto"/>
        <w:right w:val="none" w:sz="0" w:space="0" w:color="auto"/>
      </w:divBdr>
    </w:div>
    <w:div w:id="230700758">
      <w:bodyDiv w:val="1"/>
      <w:marLeft w:val="0"/>
      <w:marRight w:val="0"/>
      <w:marTop w:val="0"/>
      <w:marBottom w:val="0"/>
      <w:divBdr>
        <w:top w:val="none" w:sz="0" w:space="0" w:color="auto"/>
        <w:left w:val="none" w:sz="0" w:space="0" w:color="auto"/>
        <w:bottom w:val="none" w:sz="0" w:space="0" w:color="auto"/>
        <w:right w:val="none" w:sz="0" w:space="0" w:color="auto"/>
      </w:divBdr>
    </w:div>
    <w:div w:id="120556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rn.ch/" TargetMode="External"/><Relationship Id="rId13" Type="http://schemas.openxmlformats.org/officeDocument/2006/relationships/hyperlink" Target="http://www.ejempl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P5MWN3TQeY4" TargetMode="External"/><Relationship Id="rId12" Type="http://schemas.openxmlformats.org/officeDocument/2006/relationships/hyperlink" Target="https://www.google.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nnespanol.cnn.com/" TargetMode="External"/><Relationship Id="rId5" Type="http://schemas.openxmlformats.org/officeDocument/2006/relationships/footnotes" Target="footnotes.xml"/><Relationship Id="rId15" Type="http://schemas.openxmlformats.org/officeDocument/2006/relationships/hyperlink" Target="http://www.ejemplo.com/" TargetMode="External"/><Relationship Id="rId10" Type="http://schemas.openxmlformats.org/officeDocument/2006/relationships/hyperlink" Target="https://www.pinterest.es/"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 Id="rId14" Type="http://schemas.openxmlformats.org/officeDocument/2006/relationships/hyperlink" Target="https://www.ejemplo.com/pagin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DAW125</dc:creator>
  <dc:description/>
  <cp:lastModifiedBy>Ricardo Vicente López</cp:lastModifiedBy>
  <cp:revision>10</cp:revision>
  <dcterms:created xsi:type="dcterms:W3CDTF">2023-09-21T13:18:00Z</dcterms:created>
  <dcterms:modified xsi:type="dcterms:W3CDTF">2023-10-29T12:46:00Z</dcterms:modified>
  <dc:language>es-ES</dc:language>
</cp:coreProperties>
</file>