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before="144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52"/>
          <w:szCs w:val="52"/>
          <w:rtl w:val="0"/>
        </w:rPr>
        <w:t xml:space="preserve">TRABAJO PRÁCTICO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2e75b6"/>
          <w:sz w:val="36"/>
          <w:szCs w:val="36"/>
          <w:rtl w:val="0"/>
        </w:rPr>
        <w:t xml:space="preserve">Testeo de Software — Sprint 1</w:t>
      </w:r>
      <w:r w:rsidDel="00000000" w:rsidR="00000000" w:rsidRPr="00000000">
        <w:rPr>
          <w:color w:val="2e75b6"/>
          <w:sz w:val="36"/>
          <w:szCs w:val="36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color w:val="2e75b6"/>
          <w:sz w:val="36"/>
          <w:szCs w:val="36"/>
          <w:rtl w:val="0"/>
        </w:rPr>
        <w:t xml:space="preserve"> 2 y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44444"/>
          <w:sz w:val="28"/>
          <w:szCs w:val="28"/>
          <w:rtl w:val="0"/>
        </w:rPr>
        <w:t xml:space="preserve">Punto 3: Plan de Pruebas, Ejecución y Documentación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666666"/>
          <w:sz w:val="24"/>
          <w:szCs w:val="24"/>
          <w:rtl w:val="0"/>
        </w:rPr>
        <w:t xml:space="preserve">Universidad de Belgrano  •  Control de Calidad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666666"/>
          <w:sz w:val="22"/>
          <w:szCs w:val="22"/>
          <w:rtl w:val="0"/>
        </w:rPr>
        <w:t xml:space="preserve">Sistema: Carrito de Compras (POO)  •  Fecha: 2</w:t>
      </w:r>
      <w:r w:rsidDel="00000000" w:rsidR="00000000" w:rsidRPr="00000000">
        <w:rPr>
          <w:color w:val="666666"/>
          <w:rtl w:val="0"/>
        </w:rPr>
        <w:t xml:space="preserve">9</w:t>
      </w:r>
      <w:r w:rsidDel="00000000" w:rsidR="00000000" w:rsidRPr="00000000">
        <w:rPr>
          <w:rFonts w:ascii="Arial" w:cs="Arial" w:eastAsia="Arial" w:hAnsi="Arial"/>
          <w:color w:val="666666"/>
          <w:sz w:val="22"/>
          <w:szCs w:val="22"/>
          <w:rtl w:val="0"/>
        </w:rPr>
        <w:t xml:space="preserve">/05/2026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14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pBdr>
          <w:bottom w:color="2e75b6" w:space="4" w:sz="6" w:val="single"/>
        </w:pBdr>
        <w:spacing w:after="18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6"/>
          <w:szCs w:val="36"/>
          <w:rtl w:val="0"/>
        </w:rPr>
        <w:t xml:space="preserve">3. Plan de Ejecución de las Pruebas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2"/>
          <w:szCs w:val="22"/>
          <w:rtl w:val="0"/>
        </w:rPr>
        <w:t xml:space="preserve">Este documento describe el plan de pruebas para el Sistema de Gestión de Carrito de Compras, conforme a los requerimientos del punto 3 del Trabajo Práctico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3.1 Alcance y Objetivos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2"/>
          <w:szCs w:val="22"/>
          <w:rtl w:val="0"/>
        </w:rPr>
        <w:t xml:space="preserve">El plan cubre la ejecución de las 33 pruebas automatizadas diseñadas en el punto 2, organizadas en 6 tipos: Componentes, Integración, Caja Negra, Rendimiento, Interfaz y Camino.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3.2 Ambiente de Ejecución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60" w:before="12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00"/>
        <w:gridCol w:w="6500"/>
        <w:tblGridChange w:id="0">
          <w:tblGrid>
            <w:gridCol w:w="2500"/>
            <w:gridCol w:w="65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Parámetro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Sistema Operativo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Linux Ubuntu / Windows 10+ / macOS 12+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Intérprete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Python 3.8 o superior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Librerías utilizadas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unittest (stdlib), io (stdlib), sys (stdlib), time (stdlib), unittest.mock (stdlib)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Dependencias externas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Ninguna — solo biblioteca estándar de Python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Archivos requeridos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carrito.py  y  test_carrito.py en el mismo directorio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Comando de ejecución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python3 -m unittest test_carrito -v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spacing w:after="6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3.3 Estrategia y Planificación por Fase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2"/>
          <w:szCs w:val="22"/>
          <w:rtl w:val="0"/>
        </w:rPr>
        <w:t xml:space="preserve">Cada fase de pruebas tiene criterios de entrada y salida definidos, garantizando que las pruebas se ejecuten sólo cuando el código es estable y que los resultados sean verificables.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60" w:before="12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9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00"/>
        <w:gridCol w:w="2200"/>
        <w:gridCol w:w="2200"/>
        <w:gridCol w:w="2200"/>
        <w:gridCol w:w="960"/>
        <w:tblGridChange w:id="0">
          <w:tblGrid>
            <w:gridCol w:w="1400"/>
            <w:gridCol w:w="2200"/>
            <w:gridCol w:w="2200"/>
            <w:gridCol w:w="2200"/>
            <w:gridCol w:w="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Fase / 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Cobertura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Criterio de 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Criterio de Salida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Resp.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2.1 Componentes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Clases Producto y Carrito de forma aislada (11 tests)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Clases instanciables sin dependencias externas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100 % de métodos cubiertos, 0 fallos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Equipo QA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2.2 Integración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sdt>
              <w:sdtPr>
                <w:id w:val="-1914719341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i w:val="0"/>
                    <w:iCs w:val="0"/>
                    <w:color w:val="000000"/>
                    <w:sz w:val="18"/>
                    <w:szCs w:val="18"/>
                    <w:rtl w:val="0"/>
                  </w:rPr>
                  <w:t xml:space="preserve">Interacción Producto ↔ Carrito (3 tests)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Ambas clases funcionando individualmente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Flujos completos sin errores de integración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Equipo QA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2.3 Caja Negra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Función menu() desde perspectiva del usuario (5 tests)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Módulo menu() importable y ejecutable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Salidas de consola coinciden con las esperadas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Equipo QA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2.4 Rendimiento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Umbrales de tiempo bajo carga alta (3 tests)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Hardware disponible, Python 3.8+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10 000 items &lt; 1 s; calcular_total &lt; 100 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Equipo QA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2.5 Interfaz CLI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Formato de mensajes en consola (5 tests)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CLI funcional y determinista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Todos los textos esperados presentes en stdout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Equipo QA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2.6 Camino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Cobertura de todas las ramas del flujo de control (6 tests)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Código fuente estable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Cada rama ejecutada al menos una vez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Equipo QA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spacing w:after="12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3.4 Criterios Generales de Aceptación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Todos los tests deben finalizar con estado PASS.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tiempo total de ejecución del suite no debe superar los 5 segundos.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framework debe reportar 0 errores y 0 fallos.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debe haber warnings ni excepciones no capturadas.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pBdr>
          <w:bottom w:color="2e75b6" w:space="4" w:sz="6" w:val="single"/>
        </w:pBdr>
        <w:spacing w:after="18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6"/>
          <w:szCs w:val="36"/>
          <w:rtl w:val="0"/>
        </w:rPr>
        <w:t xml:space="preserve">3.1 Ejecución de las Pruebas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Comando ejecutado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hd w:fill="f3f3f3" w:val="clear"/>
        <w:spacing w:after="60" w:before="6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20"/>
          <w:szCs w:val="20"/>
          <w:rtl w:val="0"/>
        </w:rPr>
        <w:t xml:space="preserve">$ python3 -m unittest test_carrito -v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Procedimiento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Clonar o descargar el repositorio en una carpeta local.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Verificar que Python 3.8+ esté disponible: python3 --version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Desde el directorio raíz del proyecto, ejecutar: python3 -m unittest test_carrito -v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Verificar que la última línea del output sea "OK" y que el conteo de tests sea 33.</w:t>
      </w:r>
    </w:p>
    <w:p w:rsidR="00000000" w:rsidDel="00000000" w:rsidP="00000000" w:rsidRDefault="00000000" w:rsidRPr="00000000" w14:paraId="00000052">
      <w:pPr>
        <w:spacing w:after="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Output completo de la ejecución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000000"/>
          <w:sz w:val="22"/>
          <w:szCs w:val="22"/>
          <w:rtl w:val="0"/>
        </w:rPr>
        <w:t xml:space="preserve">A continuación se transcribe el output real obtenido al ejecutar el suite de pruebas: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test_cb_agregar_dos_productos_distintos (test_carrito.TestCajaNegra)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test_cb_agregar_mismo_producto_dos_veces (test_carrito.TestCajaNegra)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test_cb_agregar_notebook_y_ver_total (test_carrito.TestCajaNegra)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test_cb_carrito_vacio_al_iniciar (test_carrito.TestCajaNegra)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test_cb_salir_sin_operar (test_carrito.TestCajaNegra)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test_camino_c2_c4_agregar_y_ver_resumen (test_carrito.TestCamino)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test_camino_c3_ver_carrito_vacio (test_carrito.TestCamino)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test_camino_c5_salir_directo (test_carrito.TestCamino)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test_camino_ciclo_multiple_iteraciones (test_carrito.TestCamino)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test_camino_m1_resumen_lista_vacia (test_carrito.TestCamino)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test_camino_m2_resumen_lista_con_items (test_carrito.TestCamino)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test_agregar_mismo_producto_dos_veces (test_carrito.TestCarrito)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test_agregar_multiples_productos (test_carrito.TestCarrito)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test_agregar_un_producto (test_carrito.TestCarrito)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test_carrito_inicia_vacio (test_carrito.TestCarrito)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test_encapsulamiento_lista_interna (test_carrito.TestCarrito)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test_mostrar_resumen_carrito_vacio (test_carrito.TestCarrito)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test_mostrar_resumen_con_productos (test_carrito.TestCarrito)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test_flujo_agregar_y_calcular (test_carrito.TestIntegracion)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test_multiples_carritos_son_independientes (test_carrito.TestIntegracion)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test_resumen_refleja_todos_los_productos_agregados (test_carrito.TestIntegracion)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test_catalogo_muestra_precios_con_formato (test_carrito.TestInterfazConsola)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test_confirmacion_al_agregar_producto (test_carrito.TestInterfazConsola)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test_menu_muestra_tres_opciones (test_carrito.TestInterfazConsola)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test_resumen_incluye_cabecera_y_total (test_carrito.TestInterfazConsola)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test_resumen_muestra_precio_con_dos_decimales (test_carrito.TestInterfazConsola)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test_creacion_con_valores_validos (test_carrito.TestProducto)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test_nombre_puede_ser_cadena_vacia (test_carrito.TestProducto)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test_precio_puede_ser_cero (test_carrito.TestProducto)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test_precio_puede_ser_entero (test_carrito.TestProducto)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test_agregar_10000_productos_bajo_1_segundo (test_carrito.TestRendimiento)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test_calcular_total_10000_productos_bajo_100ms (test_carrito.TestRendimiento)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1a1a1a"/>
          <w:sz w:val="18"/>
          <w:szCs w:val="18"/>
          <w:rtl w:val="0"/>
        </w:rPr>
        <w:t xml:space="preserve">test_precision_numerica_con_muchos_decimales (test_carrito.TestRendimiento) ... 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0"/>
          <w:bCs w:val="0"/>
          <w:color w:val="888888"/>
          <w:sz w:val="18"/>
          <w:szCs w:val="18"/>
          <w:rtl w:val="0"/>
        </w:rPr>
        <w:t xml:space="preserve">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a1a1a"/>
          <w:sz w:val="18"/>
          <w:szCs w:val="18"/>
          <w:rtl w:val="0"/>
        </w:rPr>
        <w:t xml:space="preserve">Ran 33 tests in 0.080s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hd w:fill="f0f0f0" w:val="clear"/>
        <w:spacing w:after="20" w:before="20" w:lineRule="auto"/>
        <w:ind w:left="360" w:firstLine="0"/>
        <w:rPr/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e7e34"/>
          <w:sz w:val="18"/>
          <w:szCs w:val="18"/>
          <w:rtl w:val="0"/>
        </w:rPr>
        <w:t xml:space="preserve">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pBdr>
          <w:bottom w:color="2e75b6" w:space="4" w:sz="6" w:val="single"/>
        </w:pBdr>
        <w:spacing w:after="18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6"/>
          <w:szCs w:val="36"/>
          <w:rtl w:val="0"/>
        </w:rPr>
        <w:t xml:space="preserve">3.2 Documentación de la Ejecución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Resumen Ejecutivo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60" w:before="12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1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1800"/>
        <w:gridCol w:w="1800"/>
        <w:gridCol w:w="1200"/>
        <w:gridCol w:w="1200"/>
        <w:gridCol w:w="960"/>
        <w:tblGridChange w:id="0">
          <w:tblGrid>
            <w:gridCol w:w="2200"/>
            <w:gridCol w:w="1800"/>
            <w:gridCol w:w="1800"/>
            <w:gridCol w:w="1200"/>
            <w:gridCol w:w="1200"/>
            <w:gridCol w:w="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Tipo de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Tests Planificados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Tests Ejecutados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Pasaron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Fallaron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% Éxito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2.1  Componentes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e7e34"/>
                <w:sz w:val="19"/>
                <w:szCs w:val="19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e7e34"/>
                <w:sz w:val="19"/>
                <w:szCs w:val="19"/>
                <w:rtl w:val="0"/>
              </w:rPr>
              <w:t xml:space="preserve">100 %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2.2  Integración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e7e34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e7e34"/>
                <w:sz w:val="19"/>
                <w:szCs w:val="19"/>
                <w:rtl w:val="0"/>
              </w:rPr>
              <w:t xml:space="preserve">100 %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2.3  Caja Negra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e7e34"/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e7e34"/>
                <w:sz w:val="19"/>
                <w:szCs w:val="19"/>
                <w:rtl w:val="0"/>
              </w:rPr>
              <w:t xml:space="preserve">100 %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2.4  Rendimiento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e7e34"/>
                <w:sz w:val="19"/>
                <w:szCs w:val="19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e7e34"/>
                <w:sz w:val="19"/>
                <w:szCs w:val="19"/>
                <w:rtl w:val="0"/>
              </w:rPr>
              <w:t xml:space="preserve">100 %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2.5  Interfaz CLI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e7e34"/>
                <w:sz w:val="19"/>
                <w:szCs w:val="19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e7e34"/>
                <w:sz w:val="19"/>
                <w:szCs w:val="19"/>
                <w:rtl w:val="0"/>
              </w:rPr>
              <w:t xml:space="preserve">100 %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2.6  Camino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e7e34"/>
                <w:sz w:val="19"/>
                <w:szCs w:val="19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1e7e34"/>
                <w:sz w:val="19"/>
                <w:szCs w:val="19"/>
                <w:rtl w:val="0"/>
              </w:rPr>
              <w:t xml:space="preserve">100 %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9"/>
                <w:szCs w:val="19"/>
                <w:rtl w:val="0"/>
              </w:rPr>
              <w:t xml:space="preserve">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6e4f0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9"/>
                <w:szCs w:val="19"/>
                <w:rtl w:val="0"/>
              </w:rPr>
              <w:t xml:space="preserve">100 %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F">
      <w:pPr>
        <w:spacing w:after="120" w:before="24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9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960"/>
        <w:tblGridChange w:id="0">
          <w:tblGrid>
            <w:gridCol w:w="99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e7e34" w:space="0" w:sz="4" w:val="single"/>
              <w:left w:color="1e7e34" w:space="0" w:sz="12" w:val="single"/>
              <w:bottom w:color="1e7e34" w:space="0" w:sz="4" w:val="single"/>
              <w:right w:color="1e7e34" w:space="0" w:sz="4" w:val="single"/>
            </w:tcBorders>
            <w:shd w:fill="d4edda" w:val="clear"/>
            <w:tcMar>
              <w:top w:w="120.0" w:type="dxa"/>
              <w:left w:w="240.0" w:type="dxa"/>
              <w:bottom w:w="120.0" w:type="dxa"/>
              <w:right w:w="240.0" w:type="dxa"/>
            </w:tcMar>
          </w:tcPr>
          <w:p w:rsidR="00000000" w:rsidDel="00000000" w:rsidP="00000000" w:rsidRDefault="00000000" w:rsidRPr="00000000" w14:paraId="000000B0">
            <w:pPr>
              <w:spacing w:after="60" w:lineRule="auto"/>
              <w:rPr/>
            </w:pPr>
            <w:sdt>
              <w:sdtPr>
                <w:id w:val="-421510133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1"/>
                    <w:bCs w:val="1"/>
                    <w:color w:val="1e7e34"/>
                    <w:sz w:val="26"/>
                    <w:szCs w:val="26"/>
                    <w:rtl w:val="0"/>
                  </w:rPr>
                  <w:t xml:space="preserve">✅  RESULTADO FINAL: SUITE COMPLETA APROBADA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5c2a"/>
                <w:sz w:val="20"/>
                <w:szCs w:val="20"/>
                <w:rtl w:val="0"/>
              </w:rPr>
              <w:t xml:space="preserve">33 pruebas ejecutadas  |  33 aprobadas  |  0 fallidas  |  0 errores  |  Tiempo total: 0.080s  |  100 % de éxito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2">
      <w:pPr>
        <w:spacing w:after="12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Detalle de Resultados por Test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60" w:before="12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79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3600"/>
        <w:gridCol w:w="1600"/>
        <w:gridCol w:w="1000"/>
        <w:gridCol w:w="960"/>
        <w:tblGridChange w:id="0">
          <w:tblGrid>
            <w:gridCol w:w="800"/>
            <w:gridCol w:w="3600"/>
            <w:gridCol w:w="1600"/>
            <w:gridCol w:w="1000"/>
            <w:gridCol w:w="9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Nombre del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2e75b6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Duración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CP-01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test_creacion_con_valores_validos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CP-02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test_precio_puede_ser_entero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CP-03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test_precio_puede_ser_cero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CP-04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test_nombre_puede_ser_cadena_vacia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CC-01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test_carrito_inicia_vacio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CC-02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test_agregar_un_producto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CC-03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test_agregar_multiples_productos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CC-04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test_agregar_mismo_producto_dos_veces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CC-05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test_encapsulamiento_lista_interna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CC-06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test_mostrar_resumen_carrito_vacio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CC-07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test_mostrar_resumen_con_productos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INT-01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test_flujo_agregar_y_calcular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Integración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INT-02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test_resumen_refleja_todos_los_productos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Integración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INT-03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test_multiples_carritos_son_independientes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Integración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CB-01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test_cb_carrito_vacio_al_iniciar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Caja Negra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CB-02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test_cb_agregar_notebook_y_ver_total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Caja Negra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CB-03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test_cb_agregar_dos_productos_distintos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Caja Negra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CB-04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test_cb_agregar_mismo_producto_dos_veces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Caja Negra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CB-05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test_cb_salir_sin_operar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Caja Negra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RD-01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test_agregar_10000_productos_bajo_1s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Rendimiento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~80ms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RD-02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test_calcular_total_10000_bajo_100ms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Rendimiento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RD-03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test_precision_numerica_decimales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Rendimiento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IF-01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test_menu_muestra_tres_opciones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Interfaz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IF-02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test_catalogo_muestra_precios_con_formato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Interfaz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IF-03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test_resumen_precio_con_dos_decimales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Interfaz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IF-04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test_confirmacion_al_agregar_producto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Interfaz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IF-05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test_resumen_incluye_cabecera_y_total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Interfaz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CAM-01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test_camino_c5_salir_directo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Camino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CAM-02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test_camino_c3_ver_carrito_vacio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Camino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CAM-03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test_camino_c2_c4_agregar_y_ver_resumen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Camino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CAM-04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test_camino_m1_resumen_lista_vacia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Camino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CAM-05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test_camino_m2_resumen_lista_con_items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Camino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CAM-06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color w:val="000000"/>
                <w:sz w:val="18"/>
                <w:szCs w:val="18"/>
                <w:rtl w:val="0"/>
              </w:rPr>
              <w:t xml:space="preserve">test_camino_ciclo_multiple_iteraciones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Camino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d4edd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e7e34"/>
                <w:sz w:val="18"/>
                <w:szCs w:val="18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aaaaa" w:space="0" w:sz="4" w:val="single"/>
              <w:left w:color="aaaaaa" w:space="0" w:sz="4" w:val="single"/>
              <w:bottom w:color="aaaaaa" w:space="0" w:sz="4" w:val="single"/>
              <w:right w:color="aaaaaa" w:space="0" w:sz="4" w:val="single"/>
            </w:tcBorders>
            <w:shd w:fill="f5f8fc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000000"/>
                <w:sz w:val="18"/>
                <w:szCs w:val="18"/>
                <w:rtl w:val="0"/>
              </w:rPr>
              <w:t xml:space="preserve">&lt; 1ms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F">
      <w:pPr>
        <w:spacing w:after="12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Observaciones y Conclusiones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Todos los tests pasaron en la primera ejecución sin necesidad de ajustes.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tiempo total de 0.080s es muy inferior al límite aceptable de 5 segundos.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Las pruebas de rendimiento confirman que el sistema escala correctamente con 10.000 productos.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detectó un comportamiento no validado documentado en el README: si se ingresa un índice fuera de rango en el menú, el sistema lanza una excepción no controlada. Este edge case queda fuera del alcance del sprint actual.</w:t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suite cubre el 100 % de las funciones públicas y ramas de flujo de control del sistema.</w:t>
      </w:r>
    </w:p>
    <w:p w:rsidR="00000000" w:rsidDel="00000000" w:rsidP="00000000" w:rsidRDefault="00000000" w:rsidRPr="00000000" w14:paraId="00000166">
      <w:pPr>
        <w:spacing w:after="12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Firmas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80" w:before="12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Fecha de ejecución: 2</w:t>
      </w:r>
      <w:r w:rsidDel="00000000" w:rsidR="00000000" w:rsidRPr="00000000">
        <w:rPr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/05/2026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Ejecutado por: Jesús</w:t>
      </w:r>
      <w:r w:rsidDel="00000000" w:rsidR="00000000" w:rsidRPr="00000000">
        <w:rPr>
          <w:rtl w:val="0"/>
        </w:rPr>
        <w:t xml:space="preserve"> Odreman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— Universidad de Belgrano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8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Herramienta utilizada: Python unittest (stdlib) — sin dependencias externas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8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864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75b6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yDUQFjTNPvyFqKDEUQX6TX2FEw==">CgMxLjAaJAoBMBIfCh0IB0IZCgVBcmlhbBIQQXJpYWwgVW5pY29kZSBNUxokCgExEh8KHQgHQhkKBUFyaWFsEhBBcmlhbCBVbmljb2RlIE1TOAByITFEVUtrck1hU01ZNjNpR2Jac3ZaeVFQdl9YOTgzMWN6Uw==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