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Circuit Problem-Solving Workspace — Quick Guide</w:t>
      </w:r>
    </w:p>
    <w:p>
      <w:pPr>
        <w:spacing w:after="80"/>
      </w:pPr>
      <w:r>
        <w:rPr>
          <w:color w:val="555555"/>
        </w:rPr>
        <w:t xml:space="preserve">Worked example: Homework #1, Problem 2 (inverting amplifier: R</w:t>
      </w:r>
      <w:r>
        <w:rPr>
          <w:color w:val="555555"/>
          <w:vertAlign w:val="subscript"/>
        </w:rPr>
        <w:t xml:space="preserve">1</w:t>
      </w:r>
      <w:r>
        <w:rPr>
          <w:color w:val="555555"/>
        </w:rPr>
        <w:t xml:space="preserve"> = 10 kΩ, R</w:t>
      </w:r>
      <w:r>
        <w:rPr>
          <w:color w:val="555555"/>
          <w:vertAlign w:val="subscript"/>
        </w:rPr>
        <w:t xml:space="preserve">f</w:t>
      </w:r>
      <w:r>
        <w:rPr>
          <w:color w:val="555555"/>
        </w:rPr>
        <w:t xml:space="preserve"> = 100 kΩ, v</w:t>
      </w:r>
      <w:r>
        <w:rPr>
          <w:color w:val="555555"/>
          <w:vertAlign w:val="subscript"/>
        </w:rPr>
        <w:t xml:space="preserve">i</w:t>
      </w:r>
      <w:r>
        <w:rPr>
          <w:color w:val="555555"/>
        </w:rPr>
        <w:t xml:space="preserve"> = 0.15 V).</w:t>
      </w:r>
    </w:p>
    <w:p>
      <w:pPr>
        <w:pStyle w:val="Heading2"/>
        <w:spacing w:after="60" w:before="160"/>
      </w:pPr>
      <w:r>
        <w:t xml:space="preserve">1. Open your homework file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the </w:t>
      </w:r>
      <w:r>
        <w:rPr>
          <w:b/>
          <w:bCs/>
        </w:rPr>
        <w:t xml:space="preserve">ECE314-HWn_student_workspace.html</w:t>
      </w:r>
      <w:r>
        <w:t xml:space="preserve"> file in Chrome or Edge. No installation or internet account is needed.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Student info</w:t>
      </w:r>
      <w:r>
        <w:t xml:space="preserve"> and enter your name and student ID. Pick a problem with the ← / → arrows or the problem list on the left.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Your work saves automatically in this browser (use one browser and do not clear its site data). To move to another computer, click </w:t>
      </w:r>
      <w:r>
        <w:rPr>
          <w:b/>
          <w:bCs/>
        </w:rPr>
        <w:t xml:space="preserve">Save progress</w:t>
      </w:r>
      <w:r>
        <w:t xml:space="preserve"> (downloads a progress file) and load it there with </w:t>
      </w:r>
      <w:r>
        <w:rPr>
          <w:b/>
          <w:bCs/>
        </w:rPr>
        <w:t xml:space="preserve">Open assignment / progress</w:t>
      </w:r>
      <w:r>
        <w:t xml:space="preserve">.</w:t>
      </w:r>
    </w:p>
    <w:p>
      <w:pPr>
        <w:pStyle w:val="Heading2"/>
        <w:spacing w:after="60" w:before="160"/>
      </w:pPr>
      <w:r>
        <w:t xml:space="preserve">2. Work on the circuit</w:t>
      </w:r>
    </w:p>
    <w:p>
      <w:pPr>
        <w:spacing w:after="80"/>
      </w:pPr>
      <w:r>
        <w:t xml:space="preserve">Click the </w:t>
      </w:r>
      <w:r>
        <w:rPr>
          <w:b/>
          <w:bCs/>
        </w:rPr>
        <w:t xml:space="preserve">Edit circuit</w:t>
      </w:r>
      <w:r>
        <w:t xml:space="preserve"> tab. The starting circuit is already loaded. Double-click a label to change a value, drag parts from </w:t>
      </w:r>
      <w:r>
        <w:rPr>
          <w:b/>
          <w:bCs/>
        </w:rPr>
        <w:t xml:space="preserve">Components</w:t>
      </w:r>
      <w:r>
        <w:t xml:space="preserve">, and use </w:t>
      </w:r>
      <w:r>
        <w:rPr>
          <w:b/>
          <w:bCs/>
        </w:rPr>
        <w:t xml:space="preserve">Wire</w:t>
      </w:r>
      <w:r>
        <w:t xml:space="preserve"> to connect them. </w:t>
      </w:r>
      <w:r>
        <w:rPr>
          <w:b/>
          <w:bCs/>
        </w:rPr>
        <w:t xml:space="preserve">Restore starting circuit</w:t>
      </w:r>
      <w:r>
        <w:t xml:space="preserve"> (left panel) undoes all changes.</w:t>
      </w:r>
    </w:p>
    <w:p>
      <w:pPr>
        <w:spacing w:after="20" w:before="40"/>
        <w:jc w:val="center"/>
      </w:pPr>
      <w:r>
        <w:drawing>
          <wp:inline distT="0" distB="0" distL="0" distR="0">
            <wp:extent cx="2743200" cy="1619250"/>
            <wp:effectExtent t="0" r="0" b="0" l="0"/>
            <wp:docPr id="1" name="m_circuit.png" descr="m_circuit.png" title="m_circu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55555"/>
          <w:sz w:val="17"/>
          <w:szCs w:val="17"/>
        </w:rPr>
        <w:t xml:space="preserve">Figure 1. Edit circuit tab with the starting circuit.</w:t>
      </w:r>
    </w:p>
    <w:p>
      <w:pPr>
        <w:pStyle w:val="Heading2"/>
        <w:spacing w:after="60" w:before="160"/>
      </w:pPr>
      <w:r>
        <w:t xml:space="preserve">3. Insert the circuit into your solution</w:t>
      </w:r>
    </w:p>
    <w:p>
      <w:pPr>
        <w:spacing w:after="80"/>
      </w:pPr>
      <w:r>
        <w:t xml:space="preserve">Go back to </w:t>
      </w:r>
      <w:r>
        <w:rPr>
          <w:b/>
          <w:bCs/>
        </w:rPr>
        <w:t xml:space="preserve">Solution canvas</w:t>
      </w:r>
      <w:r>
        <w:t xml:space="preserve"> and choose </w:t>
      </w:r>
      <w:r>
        <w:rPr>
          <w:b/>
          <w:bCs/>
        </w:rPr>
        <w:t xml:space="preserve">Insert ▾ → Current circuit snapshot</w:t>
      </w:r>
      <w:r>
        <w:t xml:space="preserve">. The drawing is placed on the page, where you can move, resize, or annotate it. A snapshot does not update by itself — insert it again after you change the circuit.</w:t>
      </w:r>
    </w:p>
    <w:p>
      <w:pPr>
        <w:spacing w:after="20" w:before="40"/>
        <w:jc w:val="center"/>
      </w:pPr>
      <w:r>
        <w:drawing>
          <wp:inline distT="0" distB="0" distL="0" distR="0">
            <wp:extent cx="2647950" cy="695325"/>
            <wp:effectExtent t="0" r="0" b="0" l="0"/>
            <wp:docPr id="1" name="m_insert.png" descr="m_insert.png" title="m_ins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55555"/>
          <w:sz w:val="17"/>
          <w:szCs w:val="17"/>
        </w:rPr>
        <w:t xml:space="preserve">Figure 2. Insert menu on the solution canvas.</w:t>
      </w:r>
    </w:p>
    <w:p>
      <w:pPr>
        <w:pStyle w:val="Heading2"/>
        <w:spacing w:after="60" w:before="160"/>
      </w:pPr>
      <w:r>
        <w:t xml:space="preserve">4. Add text and LaTeX equations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Text: </w:t>
      </w:r>
      <w:r>
        <w:t xml:space="preserve">choose </w:t>
      </w:r>
      <w:r>
        <w:rPr>
          <w:b/>
          <w:bCs/>
        </w:rPr>
        <w:t xml:space="preserve">T</w:t>
      </w:r>
      <w:r>
        <w:t xml:space="preserve">, click on the page, and type. Double-click a text box later to edit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Equation: </w:t>
      </w:r>
      <w:r>
        <w:t xml:space="preserve">choose </w:t>
      </w:r>
      <w:r>
        <w:rPr>
          <w:b/>
          <w:bCs/>
        </w:rPr>
        <w:t xml:space="preserve">ƒx</w:t>
      </w:r>
      <w:r>
        <w:t xml:space="preserve">, click on the page, then type or paste LaTeX. Press Enter for a new line; click </w:t>
      </w:r>
      <w:r>
        <w:rPr>
          <w:b/>
          <w:bCs/>
        </w:rPr>
        <w:t xml:space="preserve">Done</w:t>
      </w:r>
      <w:r>
        <w:t xml:space="preserve"> (or Esc) to finish. </w:t>
      </w:r>
      <w:r>
        <w:rPr>
          <w:b/>
          <w:bCs/>
        </w:rPr>
        <w:t xml:space="preserve">Math ▾</w:t>
      </w:r>
      <w:r>
        <w:t xml:space="preserve"> offers fractions, roots, Greek letters, and circuit symbols without typing LaTeX.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typing directly,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_</w:t>
      </w:r>
      <w:r>
        <w:t xml:space="preserve"> and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^</w:t>
      </w:r>
      <w:r>
        <w:t xml:space="preserve"> start a subscript or superscript; press → to leave it. Pasting a full LaTeX line is usually fastest.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2F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you want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2F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 or paste (LaTeX)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i₁ = vᵢ / R₁ = 15 μA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i_1=\frac{v_i}{R_1}=15\,\mu\text{A}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vₒ = −(R_f / R₁)·vᵢ = −1.5 V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v_o=-\frac{R_f}{R_1}v_i=-1.5\,\text{V}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Parallel, ≈, square root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R_D\parallel r_o,\ \approx,\ \sqrt{2I_D/k_n}</w:t>
            </w:r>
          </w:p>
        </w:tc>
      </w:tr>
    </w:tbl>
    <w:p>
      <w:pPr>
        <w:spacing w:after="20" w:before="40"/>
        <w:jc w:val="center"/>
      </w:pPr>
      <w:r>
        <w:drawing>
          <wp:inline distT="0" distB="0" distL="0" distR="0">
            <wp:extent cx="2466975" cy="1828800"/>
            <wp:effectExtent t="0" r="0" b="0" l="0"/>
            <wp:docPr id="1" name="m_canvas.png" descr="m_canvas.png" title="m_canv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55555"/>
          <w:sz w:val="17"/>
          <w:szCs w:val="17"/>
        </w:rPr>
        <w:t xml:space="preserve">Figure 3. Finished solution canvas: circuit snapshot, explanation text, and equations.</w:t>
      </w:r>
    </w:p>
    <w:p>
      <w:pPr>
        <w:pStyle w:val="Heading2"/>
        <w:spacing w:after="60" w:before="160"/>
      </w:pPr>
      <w:r>
        <w:t xml:space="preserve">5. Worked on paper? Insert a photo of it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480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Take a clear, well-lit photo or scan of the page, one page per problem. Write the problem number at the top.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Save it as </w:t>
            </w:r>
            <w:r>
              <w:rPr>
                <w:b/>
                <w:bCs/>
              </w:rPr>
              <w:t xml:space="preserve">JPEG or PNG</w:t>
            </w:r>
            <w:r>
              <w:t xml:space="preserve"> under </w:t>
            </w:r>
            <w:r>
              <w:rPr>
                <w:b/>
                <w:bCs/>
              </w:rPr>
              <w:t xml:space="preserve">4 MB</w:t>
            </w:r>
            <w:r>
              <w:t xml:space="preserve">. iPhone HEIC photos must be exported as JPEG (or send a “medium” size to yourself).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In the problem’s </w:t>
            </w:r>
            <w:r>
              <w:rPr>
                <w:b/>
                <w:bCs/>
              </w:rPr>
              <w:t xml:space="preserve">Solution canvas</w:t>
            </w:r>
            <w:r>
              <w:t xml:space="preserve">, choose </w:t>
            </w:r>
            <w:r>
              <w:rPr>
                <w:b/>
                <w:bCs/>
              </w:rPr>
              <w:t xml:space="preserve">Insert ▾ → Image on canvas</w:t>
            </w:r>
            <w:r>
              <w:t xml:space="preserve"> and pick the file. You can also copy the image and press </w:t>
            </w:r>
            <w:r>
              <w:rPr>
                <w:b/>
                <w:bCs/>
              </w:rPr>
              <w:t xml:space="preserve">Ctrl + V</w:t>
            </w:r>
            <w:r>
              <w:t xml:space="preserve"> on the canvas.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Drag the corner handle to resize it; add more pages with </w:t>
            </w:r>
            <w:r>
              <w:rPr>
                <w:b/>
                <w:bCs/>
              </w:rPr>
              <w:t xml:space="preserve">+</w:t>
            </w:r>
            <w:r>
              <w:t xml:space="preserve"> if the work continues. Still type the key results in </w:t>
            </w:r>
            <w:r>
              <w:rPr>
                <w:b/>
                <w:bCs/>
              </w:rPr>
              <w:t xml:space="preserve">Final answers</w:t>
            </w:r>
            <w:r>
              <w:t xml:space="preserve">.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2838450" cy="1285875"/>
                  <wp:effectExtent t="0" r="0" b="0" l="0"/>
                  <wp:docPr id="1" name="m_photo.png" descr="m_photo.png" title="m_pho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Figure 4. A photo of paper work placed on the canvas.</w:t>
            </w:r>
          </w:p>
        </w:tc>
      </w:tr>
    </w:tbl>
    <w:p>
      <w:pPr>
        <w:pStyle w:val="Heading2"/>
        <w:spacing w:after="60" w:before="160"/>
      </w:pPr>
      <w:r>
        <w:t xml:space="preserve">6. Enter your final answers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</w:t>
      </w:r>
      <w:r>
        <w:rPr>
          <w:b/>
          <w:bCs/>
        </w:rPr>
        <w:t xml:space="preserve">Final answers</w:t>
      </w:r>
      <w:r>
        <w:t xml:space="preserve">. Type numbers only, in the unit shown next to each box (for example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-1.5</w:t>
      </w:r>
      <w:r>
        <w:t xml:space="preserve"> in V,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15</w:t>
      </w:r>
      <w:r>
        <w:t xml:space="preserve"> in μA). Scientific notation such as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2.93e-6</w:t>
      </w:r>
      <w:r>
        <w:t xml:space="preserve"> is accepted.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Choice boxes (ON/OFF, operating region) use the drop-down; explanation boxes take a short sentence or two.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a problem is complete, tick </w:t>
      </w:r>
      <w:r>
        <w:rPr>
          <w:b/>
          <w:bCs/>
        </w:rPr>
        <w:t xml:space="preserve">Reviewed</w:t>
      </w:r>
      <w:r>
        <w:t xml:space="preserve">. The progress bar on the left shows answers entered and problems reviewed.</w:t>
      </w:r>
    </w:p>
    <w:p>
      <w:pPr>
        <w:spacing w:after="20" w:before="40"/>
        <w:jc w:val="center"/>
      </w:pPr>
      <w:r>
        <w:drawing>
          <wp:inline distT="0" distB="0" distL="0" distR="0">
            <wp:extent cx="3019425" cy="1047750"/>
            <wp:effectExtent t="0" r="0" b="0" l="0"/>
            <wp:docPr id="1" name="m_answers.png" descr="m_answers.png" title="m_answ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55555"/>
          <w:sz w:val="17"/>
          <w:szCs w:val="17"/>
        </w:rPr>
        <w:t xml:space="preserve">Figure 5. Final answers for Problem 2, marked Reviewed.</w:t>
      </w:r>
    </w:p>
    <w:p>
      <w:pPr>
        <w:pStyle w:val="Heading2"/>
        <w:spacing w:after="60" w:before="160"/>
      </w:pPr>
      <w:r>
        <w:t xml:space="preserve">7. Submit your final homework as a JSON file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Finish every problem. The left panel shows your progress (for example </w:t>
      </w:r>
      <w:r>
        <w:rPr>
          <w:b/>
          <w:bCs/>
        </w:rPr>
        <w:t xml:space="preserve">33/33 answers entered · 10/10 reviewed</w:t>
      </w:r>
      <w:r>
        <w:t xml:space="preserve">). Blank answers can still be submitted but earn no credit.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Click </w:t>
      </w:r>
      <w:r>
        <w:rPr>
          <w:b/>
          <w:bCs/>
        </w:rPr>
        <w:t xml:space="preserve">Download submission</w:t>
      </w:r>
      <w:r>
        <w:t xml:space="preserve"> in the top bar. If your name or ID is missing, the </w:t>
      </w:r>
      <w:r>
        <w:rPr>
          <w:b/>
          <w:bCs/>
        </w:rPr>
        <w:t xml:space="preserve">Student information</w:t>
      </w:r>
      <w:r>
        <w:t xml:space="preserve"> window opens first: enter </w:t>
      </w:r>
      <w:r>
        <w:rPr>
          <w:b/>
          <w:bCs/>
        </w:rPr>
        <w:t xml:space="preserve">Full name</w:t>
      </w:r>
      <w:r>
        <w:t xml:space="preserve"> and </w:t>
      </w:r>
      <w:r>
        <w:rPr>
          <w:b/>
          <w:bCs/>
        </w:rPr>
        <w:t xml:space="preserve">Student ID</w:t>
      </w:r>
      <w:r>
        <w:t xml:space="preserve"> (section and email optional) and click </w:t>
      </w:r>
      <w:r>
        <w:rPr>
          <w:b/>
          <w:bCs/>
        </w:rPr>
        <w:t xml:space="preserve">Save information</w:t>
      </w:r>
      <w:r>
        <w:t xml:space="preserve">. The download then starts.</w:t>
      </w:r>
    </w:p>
    <w:p>
      <w:pPr>
        <w:spacing w:after="20" w:before="40"/>
        <w:jc w:val="center"/>
      </w:pPr>
      <w:r>
        <w:drawing>
          <wp:inline distT="0" distB="0" distL="0" distR="0">
            <wp:extent cx="1371600" cy="866775"/>
            <wp:effectExtent t="0" r="0" b="0" l="0"/>
            <wp:docPr id="1" name="s_dialog.png" descr="s_dialog.png" title="s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55555"/>
          <w:sz w:val="17"/>
          <w:szCs w:val="17"/>
        </w:rPr>
        <w:t xml:space="preserve">Figure 6. Student information window (asked only once).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Your browser saves one file to your Downloads folder, named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ECE314-HW1_&lt;your ID&gt;_submission.json</w:t>
      </w:r>
      <w:r>
        <w:t xml:space="preserve"> (for example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ECE314-HW1_01234567_submission.json</w:t>
      </w:r>
      <w:r>
        <w:t xml:space="preserve">). It contains every canvas page, circuit, equation, and final answer.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Upload that </w:t>
      </w:r>
      <w:r>
        <w:rPr>
          <w:b/>
          <w:bCs/>
        </w:rPr>
        <w:t xml:space="preserve">.json</w:t>
      </w:r>
      <w:r>
        <w:t xml:space="preserve"> file to the homework assignment in the course LMS before the deadline. Do not rename, edit, or zip it, and do not upload the HTML file or 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_progress.json</w:t>
      </w:r>
      <w:r>
        <w:t xml:space="preserve"> file instead.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To change something after submitting, fix it in the workspace, click </w:t>
      </w:r>
      <w:r>
        <w:rPr>
          <w:b/>
          <w:bCs/>
        </w:rPr>
        <w:t xml:space="preserve">Download submission</w:t>
      </w:r>
      <w:r>
        <w:t xml:space="preserve"> again, and replace your earlier upload with the new file.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Optional check: </w:t>
      </w:r>
      <w:r>
        <w:rPr>
          <w:b/>
          <w:bCs/>
        </w:rPr>
        <w:t xml:space="preserve">Open assignment / progress</w:t>
      </w:r>
      <w:r>
        <w:t xml:space="preserve"> → choose your submission file. If your work reopens, the file is good.</w:t>
      </w:r>
    </w:p>
    <w:sectPr>
      <w:foot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ECE 314 · Circuit Problem-Solving Workspace quick guide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232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1ebceb4d95561b3e0891dde889bf3549a50847f.png"/><Relationship Id="rId9" Type="http://schemas.openxmlformats.org/officeDocument/2006/relationships/image" Target="media/ec6cdfa9baab9d68feda9826ca9dfd16fb558e9b.png"/><Relationship Id="rId10" Type="http://schemas.openxmlformats.org/officeDocument/2006/relationships/image" Target="media/aed6e9b93f422025d057a618acb79cdd0e4f3b7f.png"/><Relationship Id="rId11" Type="http://schemas.openxmlformats.org/officeDocument/2006/relationships/image" Target="media/470d7b21e9ce7a471653f1144275cac37ea7a9de.png"/><Relationship Id="rId12" Type="http://schemas.openxmlformats.org/officeDocument/2006/relationships/image" Target="media/37ca73740e7da794d93dd44895dd982cc5e5fb44.png"/><Relationship Id="rId13" Type="http://schemas.openxmlformats.org/officeDocument/2006/relationships/image" Target="media/2b4c796c03be7018d7ce70afc08f6fc5825afd9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2026-09-24T00:12:21.484Z</dcterms:created>
  <dcterms:modified xsi:type="dcterms:W3CDTF">2026-09-24T00:12:21.484Z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