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6029" w14:textId="77777777" w:rsidR="00EF77D5" w:rsidRPr="00660A9F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60A9F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0612BF6B" w14:textId="77777777" w:rsidR="00EF77D5" w:rsidRPr="00660A9F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60A9F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8461A08" w14:textId="77777777" w:rsidR="00EF77D5" w:rsidRPr="00660A9F" w:rsidRDefault="00EF77D5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F77D5" w:rsidRPr="00660A9F" w14:paraId="303A21F1" w14:textId="77777777">
        <w:tc>
          <w:tcPr>
            <w:tcW w:w="4508" w:type="dxa"/>
          </w:tcPr>
          <w:p w14:paraId="5461542F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4E78084" w14:textId="7B3C0D1F" w:rsidR="00EF77D5" w:rsidRPr="00660A9F" w:rsidRDefault="00660A9F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20 February 2025</w:t>
            </w:r>
          </w:p>
        </w:tc>
      </w:tr>
      <w:tr w:rsidR="00EF77D5" w:rsidRPr="00660A9F" w14:paraId="16A01CF9" w14:textId="77777777">
        <w:tc>
          <w:tcPr>
            <w:tcW w:w="4508" w:type="dxa"/>
          </w:tcPr>
          <w:p w14:paraId="4134FA29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86DC80B" w14:textId="495EDB4E" w:rsidR="00EF77D5" w:rsidRPr="00660A9F" w:rsidRDefault="00660A9F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LTVIP2026TMIDS80982</w:t>
            </w:r>
          </w:p>
        </w:tc>
      </w:tr>
      <w:tr w:rsidR="00EF77D5" w:rsidRPr="00660A9F" w14:paraId="6595C560" w14:textId="77777777">
        <w:tc>
          <w:tcPr>
            <w:tcW w:w="4508" w:type="dxa"/>
          </w:tcPr>
          <w:p w14:paraId="1784412B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7C4D7C0" w14:textId="2BCE6733" w:rsidR="00EF77D5" w:rsidRPr="00660A9F" w:rsidRDefault="00603101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Prosperity Prognosticator: Machine Learning for Startup Success Prediction</w:t>
            </w:r>
          </w:p>
        </w:tc>
      </w:tr>
      <w:tr w:rsidR="00EF77D5" w:rsidRPr="00660A9F" w14:paraId="0541F5C0" w14:textId="77777777">
        <w:tc>
          <w:tcPr>
            <w:tcW w:w="4508" w:type="dxa"/>
          </w:tcPr>
          <w:p w14:paraId="3DC1F1E8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46A18B0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4E7D8A1C" w14:textId="77777777" w:rsidR="00EF77D5" w:rsidRPr="00660A9F" w:rsidRDefault="00EF77D5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3F2C073C" w14:textId="113B029E" w:rsidR="00EF77D5" w:rsidRPr="00E1148D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660A9F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a2"/>
        <w:tblW w:w="10523" w:type="dxa"/>
        <w:tblInd w:w="-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1"/>
        <w:gridCol w:w="2738"/>
        <w:gridCol w:w="3833"/>
        <w:gridCol w:w="3251"/>
      </w:tblGrid>
      <w:tr w:rsidR="00EF77D5" w:rsidRPr="00660A9F" w14:paraId="12EE64DE" w14:textId="77777777" w:rsidTr="00660A9F">
        <w:trPr>
          <w:trHeight w:val="557"/>
        </w:trPr>
        <w:tc>
          <w:tcPr>
            <w:tcW w:w="701" w:type="dxa"/>
          </w:tcPr>
          <w:p w14:paraId="171E59B9" w14:textId="77777777" w:rsidR="00EF77D5" w:rsidRPr="00660A9F" w:rsidRDefault="00000000" w:rsidP="00660A9F">
            <w:pPr>
              <w:ind w:left="-676"/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S.No.</w:t>
            </w:r>
          </w:p>
        </w:tc>
        <w:tc>
          <w:tcPr>
            <w:tcW w:w="2738" w:type="dxa"/>
          </w:tcPr>
          <w:p w14:paraId="0264C848" w14:textId="77777777" w:rsidR="00EF77D5" w:rsidRPr="00660A9F" w:rsidRDefault="00000000">
            <w:pPr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3833" w:type="dxa"/>
          </w:tcPr>
          <w:p w14:paraId="6F641CDD" w14:textId="77777777" w:rsidR="00EF77D5" w:rsidRPr="00660A9F" w:rsidRDefault="00000000">
            <w:pPr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Values</w:t>
            </w:r>
          </w:p>
        </w:tc>
        <w:tc>
          <w:tcPr>
            <w:tcW w:w="3251" w:type="dxa"/>
          </w:tcPr>
          <w:p w14:paraId="6EB438A8" w14:textId="77777777" w:rsidR="00EF77D5" w:rsidRPr="00660A9F" w:rsidRDefault="00000000">
            <w:pPr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Screenshot</w:t>
            </w:r>
          </w:p>
        </w:tc>
      </w:tr>
      <w:tr w:rsidR="00EF77D5" w:rsidRPr="00660A9F" w14:paraId="32DD4D57" w14:textId="77777777" w:rsidTr="00660A9F">
        <w:trPr>
          <w:trHeight w:val="3551"/>
        </w:trPr>
        <w:tc>
          <w:tcPr>
            <w:tcW w:w="701" w:type="dxa"/>
          </w:tcPr>
          <w:p w14:paraId="5EA05869" w14:textId="77777777" w:rsidR="00EF77D5" w:rsidRPr="00660A9F" w:rsidRDefault="00EF77D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38" w:type="dxa"/>
          </w:tcPr>
          <w:p w14:paraId="486CA416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color w:val="222222"/>
              </w:rPr>
              <w:t>Metrics</w:t>
            </w:r>
          </w:p>
        </w:tc>
        <w:tc>
          <w:tcPr>
            <w:tcW w:w="3833" w:type="dxa"/>
          </w:tcPr>
          <w:p w14:paraId="7DD2789D" w14:textId="77777777" w:rsidR="00AF4917" w:rsidRPr="00660A9F" w:rsidRDefault="00000000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Classification Model:</w:t>
            </w:r>
            <w:r w:rsidRPr="00660A9F">
              <w:rPr>
                <w:rFonts w:ascii="Times New Roman" w:eastAsia="Calibri" w:hAnsi="Times New Roman" w:cs="Times New Roman"/>
                <w:b/>
              </w:rPr>
              <w:br/>
            </w:r>
            <w:r w:rsidR="00AF4917" w:rsidRPr="00660A9F">
              <w:rPr>
                <w:rFonts w:ascii="Times New Roman" w:eastAsia="Calibri" w:hAnsi="Times New Roman" w:cs="Times New Roman"/>
              </w:rPr>
              <w:t>Accuracy Score:</w:t>
            </w:r>
          </w:p>
          <w:p w14:paraId="0E6A108E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Training Accuracy = 1.00</w:t>
            </w:r>
          </w:p>
          <w:p w14:paraId="1609D242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Testing Accuracy = 0.81</w:t>
            </w:r>
          </w:p>
          <w:p w14:paraId="11D3EA12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09C781F2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Classification Metrics:</w:t>
            </w:r>
          </w:p>
          <w:p w14:paraId="45D0C661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75574A2E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For Class 0 (Closed Startups):</w:t>
            </w:r>
          </w:p>
          <w:p w14:paraId="30C5C9D6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Precision = 0.78</w:t>
            </w:r>
          </w:p>
          <w:p w14:paraId="2EDCEBCA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Recall = 0.62</w:t>
            </w:r>
          </w:p>
          <w:p w14:paraId="6C4E5E13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F1-score = 0.69</w:t>
            </w:r>
          </w:p>
          <w:p w14:paraId="157BF9DD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502D499C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For Class 1 (Acquired Startups):</w:t>
            </w:r>
          </w:p>
          <w:p w14:paraId="746DB398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Precision = 0.81</w:t>
            </w:r>
          </w:p>
          <w:p w14:paraId="2F8FCAD3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Recall = 0.91</w:t>
            </w:r>
          </w:p>
          <w:p w14:paraId="3A64DD30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F1-score = 0.86</w:t>
            </w:r>
          </w:p>
          <w:p w14:paraId="4A8660CA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203C03DF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Overall Performance:</w:t>
            </w:r>
          </w:p>
          <w:p w14:paraId="2B342C49" w14:textId="77777777" w:rsidR="00EF77D5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Weighted F1-score = 0.80</w:t>
            </w:r>
          </w:p>
          <w:p w14:paraId="3ED74CF9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6DEA9550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4D62510F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0ADFC812" w14:textId="396D375D" w:rsidR="00AF4917" w:rsidRPr="00660A9F" w:rsidRDefault="00AF4917" w:rsidP="00AF4917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251" w:type="dxa"/>
          </w:tcPr>
          <w:p w14:paraId="1F885CAC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43C13623" w14:textId="0602D006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34F32EC0" wp14:editId="1FE02464">
                  <wp:extent cx="1927225" cy="1820545"/>
                  <wp:effectExtent l="0" t="0" r="0" b="8255"/>
                  <wp:docPr id="8044432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43230" name="Picture 8044432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82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599BE" w14:textId="77777777" w:rsidR="00EF77D5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t xml:space="preserve">   </w:t>
            </w:r>
          </w:p>
          <w:p w14:paraId="2A272FE0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75D7DAD3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460B197B" w14:textId="1E2722A4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5E68B3C9" wp14:editId="4683F14C">
                  <wp:extent cx="1927225" cy="1334135"/>
                  <wp:effectExtent l="0" t="0" r="0" b="0"/>
                  <wp:docPr id="3027898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89858" name="Picture 30278985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7D5" w:rsidRPr="00660A9F" w14:paraId="740BE828" w14:textId="77777777" w:rsidTr="00660A9F">
        <w:trPr>
          <w:trHeight w:val="4403"/>
        </w:trPr>
        <w:tc>
          <w:tcPr>
            <w:tcW w:w="701" w:type="dxa"/>
          </w:tcPr>
          <w:p w14:paraId="6EECCB49" w14:textId="77777777" w:rsidR="00EF77D5" w:rsidRPr="00660A9F" w:rsidRDefault="00EF77D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38" w:type="dxa"/>
          </w:tcPr>
          <w:p w14:paraId="0D3F90B4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color w:val="222222"/>
              </w:rPr>
              <w:t>Tune the Model</w:t>
            </w:r>
          </w:p>
        </w:tc>
        <w:tc>
          <w:tcPr>
            <w:tcW w:w="3833" w:type="dxa"/>
          </w:tcPr>
          <w:p w14:paraId="20E2ED80" w14:textId="77777777" w:rsidR="005D74FE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Hyperparameter Tuning – The Random Forest model was trained using default parameters. Model performance can be improved further by tuning parameters such as number of estimators, tree depth, and feature selection.</w:t>
            </w:r>
          </w:p>
          <w:p w14:paraId="3CBE1D12" w14:textId="77777777" w:rsidR="005D74FE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</w:p>
          <w:p w14:paraId="646DFFA6" w14:textId="77777777" w:rsidR="005D74FE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Validation Method – The dataset was split into training and testing sets using the train-test split method. 70% of the data was used for training and 30% for testing to evaluate the model performance on unseen data.</w:t>
            </w:r>
          </w:p>
          <w:p w14:paraId="6AF5616A" w14:textId="77777777" w:rsidR="005D74FE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</w:p>
          <w:p w14:paraId="5A9F137E" w14:textId="62A6FEBD" w:rsidR="00EF77D5" w:rsidRPr="00660A9F" w:rsidRDefault="005D74FE" w:rsidP="005D74FE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Model Saving – After training and evaluation, the model was saved as random_forest_model.pkl so that it can be reused in the Flask web application without retraining.</w:t>
            </w:r>
          </w:p>
        </w:tc>
        <w:tc>
          <w:tcPr>
            <w:tcW w:w="3251" w:type="dxa"/>
          </w:tcPr>
          <w:p w14:paraId="5B3CB0C0" w14:textId="77777777" w:rsidR="00EF77D5" w:rsidRPr="00660A9F" w:rsidRDefault="00EF77D5">
            <w:pPr>
              <w:rPr>
                <w:rFonts w:ascii="Times New Roman" w:eastAsia="Calibri" w:hAnsi="Times New Roman" w:cs="Times New Roman"/>
              </w:rPr>
            </w:pPr>
          </w:p>
          <w:p w14:paraId="69219220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5632FFF7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7791FBC3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27F3E056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4BF4529C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23BBBB44" w14:textId="07F95623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036A3D62" wp14:editId="689D6EA5">
                  <wp:extent cx="1927225" cy="1191260"/>
                  <wp:effectExtent l="0" t="0" r="0" b="8890"/>
                  <wp:docPr id="21350778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77864" name="Picture 213507786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D6392D" w14:textId="77777777" w:rsidR="00EF77D5" w:rsidRPr="00660A9F" w:rsidRDefault="00EF77D5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405C2387" w14:textId="77777777" w:rsidR="00EF77D5" w:rsidRPr="00660A9F" w:rsidRDefault="00EF77D5">
      <w:pPr>
        <w:rPr>
          <w:rFonts w:ascii="Times New Roman" w:hAnsi="Times New Roman" w:cs="Times New Roman"/>
        </w:rPr>
      </w:pPr>
    </w:p>
    <w:sectPr w:rsidR="00EF77D5" w:rsidRPr="00660A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C5662"/>
    <w:multiLevelType w:val="multilevel"/>
    <w:tmpl w:val="3110AF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4090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7D5"/>
    <w:rsid w:val="000F1F92"/>
    <w:rsid w:val="005D74FE"/>
    <w:rsid w:val="00603101"/>
    <w:rsid w:val="00660A9F"/>
    <w:rsid w:val="007D0A60"/>
    <w:rsid w:val="00AF4917"/>
    <w:rsid w:val="00AF6A6F"/>
    <w:rsid w:val="00BD19E1"/>
    <w:rsid w:val="00E1148D"/>
    <w:rsid w:val="00EF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E1BA"/>
  <w15:docId w15:val="{C9CFE1F8-2D4C-4FF2-BD98-082570F0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Vamsi Odugu</cp:lastModifiedBy>
  <cp:revision>5</cp:revision>
  <dcterms:created xsi:type="dcterms:W3CDTF">2026-02-19T06:15:00Z</dcterms:created>
  <dcterms:modified xsi:type="dcterms:W3CDTF">2026-02-20T06:51:00Z</dcterms:modified>
</cp:coreProperties>
</file>