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BDA7" w14:textId="77777777" w:rsidR="00D7742D" w:rsidRPr="00D7742D" w:rsidRDefault="00D7742D" w:rsidP="00D7742D">
      <w:pPr>
        <w:pBdr>
          <w:top w:val="single" w:sz="18" w:space="30" w:color="23272E"/>
        </w:pBdr>
        <w:shd w:val="clear" w:color="auto" w:fill="FFFFFF"/>
        <w:spacing w:before="540" w:after="0" w:line="720" w:lineRule="atLeast"/>
        <w:outlineLvl w:val="0"/>
        <w:rPr>
          <w:rFonts w:ascii="Arial" w:eastAsia="Times New Roman" w:hAnsi="Arial" w:cs="Arial"/>
          <w:color w:val="333D46"/>
          <w:kern w:val="36"/>
          <w:sz w:val="60"/>
          <w:szCs w:val="60"/>
          <w:lang w:eastAsia="ru-RU"/>
        </w:rPr>
      </w:pPr>
      <w:r w:rsidRPr="00D7742D">
        <w:rPr>
          <w:rFonts w:ascii="Arial" w:eastAsia="Times New Roman" w:hAnsi="Arial" w:cs="Arial"/>
          <w:color w:val="333D46"/>
          <w:kern w:val="36"/>
          <w:sz w:val="60"/>
          <w:szCs w:val="60"/>
          <w:lang w:eastAsia="ru-RU"/>
        </w:rPr>
        <w:t>2. Задача: новые возможности в сервисе Яндекс.Музыка</w:t>
      </w:r>
    </w:p>
    <w:p w14:paraId="223CB4E8" w14:textId="24B096C5" w:rsidR="001D53C8" w:rsidRDefault="001D53C8" w:rsidP="00D7742D"/>
    <w:p w14:paraId="2594DB02" w14:textId="19263A81" w:rsidR="00D7742D" w:rsidRDefault="00D7742D" w:rsidP="00D7742D">
      <w:r>
        <w:rPr>
          <w:noProof/>
        </w:rPr>
        <w:drawing>
          <wp:inline distT="0" distB="0" distL="0" distR="0" wp14:anchorId="5983DCDC" wp14:editId="5E4F0957">
            <wp:extent cx="5940425" cy="2539365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2FEB" w14:textId="4326FAF1" w:rsidR="00D7742D" w:rsidRDefault="00D7742D" w:rsidP="00D7742D"/>
    <w:p w14:paraId="31FC0F00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Мы готовим к запуску новый релиз, где соединим вместе приложения Музыка и Радио. Нам важно понимать, как пользователи отреагируют на такое новшество. Для этого мы оцениваем на небольшом количестве пользователей, насколько им понравилась возможность быстрого доступа к Радио.</w:t>
      </w:r>
    </w:p>
    <w:p w14:paraId="2DD8371C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Каждая компания по-разному оценивает реакцию пользователя на нововведения. Продуктовые исследования в нашем сервисе показали, что среднее время прослушивания лучше всего отражает лояльность пользователей.</w:t>
      </w:r>
    </w:p>
    <w:p w14:paraId="5AC70B48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Метрика удовлетворенности пользователя сервисом называется </w:t>
      </w:r>
      <w:r w:rsidRPr="00D7742D">
        <w:rPr>
          <w:rFonts w:ascii="Arial" w:eastAsia="Times New Roman" w:hAnsi="Arial" w:cs="Arial"/>
          <w:b/>
          <w:bCs/>
          <w:color w:val="333D46"/>
          <w:sz w:val="27"/>
          <w:szCs w:val="27"/>
          <w:lang w:eastAsia="ru-RU"/>
        </w:rPr>
        <w:t>happiness</w:t>
      </w: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(англ. </w:t>
      </w:r>
      <w:r w:rsidRPr="00D7742D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happiness</w:t>
      </w: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, «счастье»). В Яндекс.Музыке метрика </w:t>
      </w:r>
      <w:r w:rsidRPr="00D7742D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happiness</w:t>
      </w: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 равна среднему времени прослушивания треков. Чем выше этот показатель, тем больше доволен пользователь.</w:t>
      </w:r>
    </w:p>
    <w:p w14:paraId="4975CA5D" w14:textId="6C62F2AB" w:rsidR="00D7742D" w:rsidRDefault="00D7742D" w:rsidP="00D7742D">
      <w:r>
        <w:rPr>
          <w:noProof/>
        </w:rPr>
        <w:lastRenderedPageBreak/>
        <w:drawing>
          <wp:inline distT="0" distB="0" distL="0" distR="0" wp14:anchorId="6A6E0E23" wp14:editId="55381EBF">
            <wp:extent cx="5940425" cy="2727960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48F2" w14:textId="65005B7A" w:rsidR="00D7742D" w:rsidRDefault="00D7742D" w:rsidP="00D7742D"/>
    <w:p w14:paraId="0146EFF3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Есть и другие метрики, которые помогают ответить на вопрос: «Как дела у нашего продукта?»</w:t>
      </w:r>
    </w:p>
    <w:p w14:paraId="196FE54B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Если метрика </w:t>
      </w:r>
      <w:r w:rsidRPr="00D7742D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happiness</w:t>
      </w: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 в эксперименте повысится, команда примет решение добавить Радио всем пользователям.</w:t>
      </w:r>
    </w:p>
    <w:p w14:paraId="74BC2192" w14:textId="77777777" w:rsidR="00D7742D" w:rsidRPr="00D7742D" w:rsidRDefault="00D7742D" w:rsidP="00D7742D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Ваша задача как аналитика Яндекс.Музыки определить текущее значение метрики </w:t>
      </w:r>
      <w:r w:rsidRPr="00D7742D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happiness</w:t>
      </w:r>
      <w:r w:rsidRPr="00D7742D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. Вы пройдёте все стадии – от знакомства с данными до решения бизнес-задачи.</w:t>
      </w:r>
    </w:p>
    <w:p w14:paraId="59C24C35" w14:textId="7060D3A3" w:rsidR="00D7742D" w:rsidRDefault="00D7742D" w:rsidP="00D7742D"/>
    <w:p w14:paraId="4DA40488" w14:textId="33CFFAAC" w:rsidR="00D7742D" w:rsidRDefault="00D7742D" w:rsidP="00D7742D">
      <w:r>
        <w:rPr>
          <w:noProof/>
        </w:rPr>
        <w:drawing>
          <wp:inline distT="0" distB="0" distL="0" distR="0" wp14:anchorId="0898BBD9" wp14:editId="2FD322AB">
            <wp:extent cx="5940425" cy="2539365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9B09C" w14:textId="77777777" w:rsidR="00D7742D" w:rsidRPr="00D7742D" w:rsidRDefault="00D7742D" w:rsidP="00D7742D"/>
    <w:sectPr w:rsidR="00D7742D" w:rsidRPr="00D7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1D53C8"/>
    <w:rsid w:val="003448AE"/>
    <w:rsid w:val="00D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</cp:revision>
  <dcterms:created xsi:type="dcterms:W3CDTF">2019-06-05T09:50:00Z</dcterms:created>
  <dcterms:modified xsi:type="dcterms:W3CDTF">2019-06-30T13:37:00Z</dcterms:modified>
</cp:coreProperties>
</file>