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6A67" w14:textId="77777777" w:rsidR="00E52DD7" w:rsidRPr="001E004C" w:rsidRDefault="00D51765" w:rsidP="002A1D28">
      <w:pPr>
        <w:pStyle w:val="Heading3"/>
        <w:jc w:val="center"/>
      </w:pPr>
      <w:r>
        <w:rPr>
          <w:noProof/>
        </w:rPr>
        <w:drawing>
          <wp:inline distT="0" distB="0" distL="0" distR="0" wp14:anchorId="675675FB" wp14:editId="7AF91F22">
            <wp:extent cx="1486800" cy="64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6800" cy="640800"/>
                    </a:xfrm>
                    <a:prstGeom prst="rect">
                      <a:avLst/>
                    </a:prstGeom>
                  </pic:spPr>
                </pic:pic>
              </a:graphicData>
            </a:graphic>
          </wp:inline>
        </w:drawing>
      </w:r>
    </w:p>
    <w:p w14:paraId="59B5C4D0" w14:textId="77777777" w:rsidR="00E52DD7" w:rsidRPr="001E004C" w:rsidRDefault="00E52DD7" w:rsidP="002A1D28">
      <w:pPr>
        <w:pStyle w:val="Heading2"/>
        <w:jc w:val="center"/>
      </w:pPr>
      <w:r w:rsidRPr="001E004C">
        <w:t>Computer Science Department</w:t>
      </w:r>
    </w:p>
    <w:p w14:paraId="2D4C3FC6" w14:textId="77777777" w:rsidR="00E52DD7" w:rsidRDefault="00E52DD7" w:rsidP="002A1D28">
      <w:pPr>
        <w:pStyle w:val="Heading2"/>
        <w:jc w:val="center"/>
      </w:pPr>
      <w:r w:rsidRPr="001E004C">
        <w:t>Database Systems 333</w:t>
      </w:r>
    </w:p>
    <w:p w14:paraId="61374B18" w14:textId="77777777" w:rsidR="0042316B" w:rsidRPr="0042316B" w:rsidRDefault="0042316B" w:rsidP="0042316B">
      <w:r>
        <w:tab/>
      </w:r>
      <w:r>
        <w:tab/>
      </w:r>
      <w:r>
        <w:tab/>
      </w:r>
      <w:r>
        <w:tab/>
      </w:r>
    </w:p>
    <w:p w14:paraId="2148D274" w14:textId="77777777" w:rsidR="002A1D28" w:rsidRDefault="002A1D28" w:rsidP="002A1D28"/>
    <w:p w14:paraId="01BE73DA" w14:textId="77777777" w:rsidR="002A1D28" w:rsidRDefault="002A1D28" w:rsidP="002A1D28">
      <w:pPr>
        <w:jc w:val="both"/>
      </w:pPr>
    </w:p>
    <w:p w14:paraId="026F1F28" w14:textId="77777777" w:rsidR="0042316B" w:rsidRDefault="0042316B" w:rsidP="002A1D28">
      <w:pPr>
        <w:jc w:val="both"/>
      </w:pPr>
    </w:p>
    <w:p w14:paraId="7C0AF468" w14:textId="77777777" w:rsidR="0042316B" w:rsidRDefault="0042316B" w:rsidP="002A1D28">
      <w:pPr>
        <w:jc w:val="both"/>
      </w:pPr>
    </w:p>
    <w:p w14:paraId="4B4F376E" w14:textId="77777777" w:rsidR="0042316B" w:rsidRDefault="0042316B" w:rsidP="002A1D28">
      <w:pPr>
        <w:jc w:val="both"/>
      </w:pPr>
    </w:p>
    <w:p w14:paraId="390E60AF" w14:textId="77777777" w:rsidR="0042316B" w:rsidRDefault="0042316B" w:rsidP="002A1D28">
      <w:pPr>
        <w:jc w:val="both"/>
      </w:pPr>
    </w:p>
    <w:p w14:paraId="779FFEB9" w14:textId="77777777" w:rsidR="0042316B" w:rsidRDefault="0042316B" w:rsidP="002A1D28">
      <w:pPr>
        <w:jc w:val="both"/>
      </w:pPr>
    </w:p>
    <w:p w14:paraId="4FFC07A7" w14:textId="56E8B5A2" w:rsidR="0042316B" w:rsidRDefault="0042316B" w:rsidP="0042316B">
      <w:pPr>
        <w:jc w:val="center"/>
      </w:pPr>
      <w:r>
        <w:t xml:space="preserve">Software Requirements for </w:t>
      </w:r>
      <w:r w:rsidR="00022632" w:rsidRPr="00022632">
        <w:t>MG Motor Palestine Database System</w:t>
      </w:r>
    </w:p>
    <w:p w14:paraId="1C3D0040" w14:textId="77777777" w:rsidR="00022632" w:rsidRDefault="00022632" w:rsidP="00022632">
      <w:pPr>
        <w:jc w:val="center"/>
      </w:pPr>
      <w:r>
        <w:t xml:space="preserve">Donia Yasin </w:t>
      </w:r>
      <w:r>
        <w:tab/>
      </w:r>
      <w:r>
        <w:tab/>
        <w:t>#1201831</w:t>
      </w:r>
    </w:p>
    <w:p w14:paraId="6B3F6985" w14:textId="77777777" w:rsidR="00022632" w:rsidRDefault="00022632" w:rsidP="00022632">
      <w:pPr>
        <w:jc w:val="center"/>
      </w:pPr>
      <w:r>
        <w:t xml:space="preserve">Abdelrahman Abed </w:t>
      </w:r>
      <w:r>
        <w:tab/>
        <w:t>#1193191</w:t>
      </w:r>
    </w:p>
    <w:p w14:paraId="1AD5EEF5" w14:textId="6F505DAC" w:rsidR="00022632" w:rsidRDefault="00022632" w:rsidP="00022632">
      <w:pPr>
        <w:jc w:val="center"/>
      </w:pPr>
      <w:r>
        <w:t xml:space="preserve">Ody </w:t>
      </w:r>
      <w:proofErr w:type="spellStart"/>
      <w:r>
        <w:t>Shbayeh</w:t>
      </w:r>
      <w:proofErr w:type="spellEnd"/>
      <w:r>
        <w:t xml:space="preserve"> </w:t>
      </w:r>
      <w:r>
        <w:tab/>
      </w:r>
      <w:r>
        <w:tab/>
        <w:t xml:space="preserve"> #1201462</w:t>
      </w:r>
    </w:p>
    <w:p w14:paraId="7DF65D6B" w14:textId="27F16F02" w:rsidR="00022632" w:rsidRDefault="00022632" w:rsidP="0042316B">
      <w:pPr>
        <w:jc w:val="center"/>
      </w:pPr>
      <w:r>
        <w:t>Group No: 1</w:t>
      </w:r>
      <w:r w:rsidR="005D0753">
        <w:t>2</w:t>
      </w:r>
    </w:p>
    <w:p w14:paraId="0E3F20D9" w14:textId="77777777" w:rsidR="0042316B" w:rsidRDefault="0042316B">
      <w:r>
        <w:br w:type="page"/>
      </w:r>
    </w:p>
    <w:p w14:paraId="26DBED37" w14:textId="77777777" w:rsidR="0042316B" w:rsidRDefault="0042316B" w:rsidP="0042316B">
      <w:pPr>
        <w:jc w:val="center"/>
      </w:pPr>
    </w:p>
    <w:p w14:paraId="5E281C4A" w14:textId="77777777" w:rsidR="001E004C" w:rsidRPr="001E004C" w:rsidRDefault="00B632B8" w:rsidP="002A1D28">
      <w:pPr>
        <w:pStyle w:val="Heading2"/>
      </w:pPr>
      <w:r>
        <w:t>Summary</w:t>
      </w:r>
    </w:p>
    <w:p w14:paraId="20826825" w14:textId="384FE049" w:rsidR="002A1D28" w:rsidRPr="00825C0B" w:rsidRDefault="00022632" w:rsidP="00022632">
      <w:pPr>
        <w:jc w:val="both"/>
      </w:pPr>
      <w:r w:rsidRPr="00022632">
        <w:t>The database system project for MG Motor Palestine is developed to streamline and enhance the operational efficiency of the dealership, which has recently acquired an agency from MG Motors through Hyundai Palestine. This initiative aims to establish a separate, dedicated database to manage the burgeoning requirements of MG Motor's sales and service operations within Palestine. MG Motors, a renowned entity in the automotive industry, is celebrated for its exceptional vehicles, stellar customer service, and operational excellence. The proposed database will encompass several key areas including customer management, vehicle inventory, employee performance, sales transactions, and after-sales services. By introducing a structured database system with tables specifically designed for Customers, Cars, Employees, Services, and Sales, MG Motor Palestine intends to optimize inventory management, improve employee performance tracking, elevate customer service standards, and streamline sales processes. This project represents a strategic enhancement in MG Motor Palestine's capability to deliver a superior automotive purchase and service experience, thereby setting a new benchmark in the industry.</w:t>
      </w:r>
    </w:p>
    <w:p w14:paraId="45E22530" w14:textId="77777777" w:rsidR="001E004C" w:rsidRPr="001E004C" w:rsidRDefault="001E004C" w:rsidP="002A1D28">
      <w:pPr>
        <w:pStyle w:val="Heading2"/>
      </w:pPr>
      <w:r>
        <w:t>Introduction</w:t>
      </w:r>
    </w:p>
    <w:p w14:paraId="5ADB9636" w14:textId="60AFDD6F" w:rsidR="002A1D28" w:rsidRDefault="00022632" w:rsidP="002A1D28">
      <w:pPr>
        <w:rPr>
          <w:sz w:val="24"/>
          <w:szCs w:val="24"/>
        </w:rPr>
      </w:pPr>
      <w:r w:rsidRPr="00022632">
        <w:t>MG Motors is a well-known company in car industrials was originally based in England and have multiple branches all over the world and they are known for powerful and reliable production cars that are competing with other world-known production cars companies. MG Motors is also known for its commitment to excellence in customer service and operations and for a very effective management and reliable services for their cars and a smooth interaction with clients. Recently Hyundai Palestine managed to have an agency from MG motors to sell their cars in Palestine and also service them in the country however Hyundai does not have a separated database for their new agency so they connected it to their original one. To experience the full journey with MG Motor Palestine we are developing a new database system to the company this system will enhance customer service optimize inventory management and improve employee performance tracking along with their sales. The upcoming database system will revolutionize MG Motor Palestine's operations, ensuring a full experience for clients and setting new standards in the automotive industry.</w:t>
      </w:r>
    </w:p>
    <w:p w14:paraId="351E881C" w14:textId="77777777" w:rsidR="001E004C" w:rsidRPr="001E004C" w:rsidRDefault="001E004C" w:rsidP="002A1D28">
      <w:pPr>
        <w:pStyle w:val="Heading2"/>
      </w:pPr>
      <w:r w:rsidRPr="001E004C">
        <w:t>Data Requirements</w:t>
      </w:r>
    </w:p>
    <w:p w14:paraId="42E1E052" w14:textId="5F94D3DA" w:rsidR="002841DD" w:rsidRDefault="00022632" w:rsidP="002A1D28">
      <w:pPr>
        <w:rPr>
          <w:sz w:val="24"/>
          <w:szCs w:val="24"/>
        </w:rPr>
      </w:pPr>
      <w:r w:rsidRPr="00022632">
        <w:rPr>
          <w:sz w:val="24"/>
          <w:szCs w:val="24"/>
        </w:rPr>
        <w:t>The database system designed for MG Motor Palestine encompasses a comprehensive structure aimed at capturing and managing all crucial information related to its operations. This system is structured into several key tables: Customer, Cars, Employees, Services, and Sales, each serving a specific purpose and interconnected through well-defined relationships to support the dealership's multifaceted business processes.</w:t>
      </w:r>
    </w:p>
    <w:p w14:paraId="6B9C439A" w14:textId="77777777" w:rsidR="00022632" w:rsidRPr="00022632" w:rsidRDefault="00022632" w:rsidP="00022632">
      <w:pPr>
        <w:pStyle w:val="ListParagraph"/>
        <w:numPr>
          <w:ilvl w:val="0"/>
          <w:numId w:val="5"/>
        </w:numPr>
        <w:rPr>
          <w:sz w:val="24"/>
          <w:szCs w:val="24"/>
        </w:rPr>
      </w:pPr>
      <w:r w:rsidRPr="00022632">
        <w:rPr>
          <w:sz w:val="24"/>
          <w:szCs w:val="24"/>
        </w:rPr>
        <w:t xml:space="preserve">Each Customer has personal and contact information such as </w:t>
      </w:r>
      <w:proofErr w:type="spellStart"/>
      <w:r w:rsidRPr="00022632">
        <w:rPr>
          <w:sz w:val="24"/>
          <w:szCs w:val="24"/>
        </w:rPr>
        <w:t>customerID</w:t>
      </w:r>
      <w:proofErr w:type="spellEnd"/>
      <w:r w:rsidRPr="00022632">
        <w:rPr>
          <w:sz w:val="24"/>
          <w:szCs w:val="24"/>
        </w:rPr>
        <w:t xml:space="preserve"> (a unique identifier for each customer), </w:t>
      </w:r>
      <w:proofErr w:type="spellStart"/>
      <w:r w:rsidRPr="00022632">
        <w:rPr>
          <w:sz w:val="24"/>
          <w:szCs w:val="24"/>
        </w:rPr>
        <w:t>Cname</w:t>
      </w:r>
      <w:proofErr w:type="spellEnd"/>
      <w:r w:rsidRPr="00022632">
        <w:rPr>
          <w:sz w:val="24"/>
          <w:szCs w:val="24"/>
        </w:rPr>
        <w:t xml:space="preserve"> (customer's full name), email, </w:t>
      </w:r>
      <w:proofErr w:type="spellStart"/>
      <w:r w:rsidRPr="00022632">
        <w:rPr>
          <w:sz w:val="24"/>
          <w:szCs w:val="24"/>
        </w:rPr>
        <w:t>phoneNumber</w:t>
      </w:r>
      <w:proofErr w:type="spellEnd"/>
      <w:r w:rsidRPr="00022632">
        <w:rPr>
          <w:sz w:val="24"/>
          <w:szCs w:val="24"/>
        </w:rPr>
        <w:t xml:space="preserve">, address, and </w:t>
      </w:r>
      <w:proofErr w:type="spellStart"/>
      <w:r w:rsidRPr="00022632">
        <w:rPr>
          <w:sz w:val="24"/>
          <w:szCs w:val="24"/>
        </w:rPr>
        <w:t>National_Identification_Number</w:t>
      </w:r>
      <w:proofErr w:type="spellEnd"/>
      <w:r w:rsidRPr="00022632">
        <w:rPr>
          <w:sz w:val="24"/>
          <w:szCs w:val="24"/>
        </w:rPr>
        <w:t xml:space="preserve"> (NIN), facilitating precise identification and communication with customers.</w:t>
      </w:r>
    </w:p>
    <w:p w14:paraId="1840610D" w14:textId="64DA4D40" w:rsidR="00022632" w:rsidRPr="00022632" w:rsidRDefault="00022632" w:rsidP="00022632">
      <w:pPr>
        <w:pStyle w:val="ListParagraph"/>
        <w:numPr>
          <w:ilvl w:val="0"/>
          <w:numId w:val="5"/>
        </w:numPr>
        <w:rPr>
          <w:sz w:val="24"/>
          <w:szCs w:val="24"/>
        </w:rPr>
      </w:pPr>
      <w:r w:rsidRPr="00022632">
        <w:rPr>
          <w:sz w:val="24"/>
          <w:szCs w:val="24"/>
        </w:rPr>
        <w:lastRenderedPageBreak/>
        <w:t xml:space="preserve">Each Car has many specifications that distinguish it such as </w:t>
      </w:r>
      <w:proofErr w:type="spellStart"/>
      <w:r w:rsidRPr="00022632">
        <w:rPr>
          <w:sz w:val="24"/>
          <w:szCs w:val="24"/>
        </w:rPr>
        <w:t>carID</w:t>
      </w:r>
      <w:proofErr w:type="spellEnd"/>
      <w:r w:rsidRPr="00022632">
        <w:rPr>
          <w:sz w:val="24"/>
          <w:szCs w:val="24"/>
        </w:rPr>
        <w:t xml:space="preserve"> (a unique car identifier), type (the vehicle category or segment), model, color, and status (indicating whether the car is equipped with full options or is a standard model), and price.</w:t>
      </w:r>
    </w:p>
    <w:p w14:paraId="7DFE197C" w14:textId="77777777" w:rsidR="00022632" w:rsidRPr="00022632" w:rsidRDefault="00022632" w:rsidP="00022632">
      <w:pPr>
        <w:pStyle w:val="ListParagraph"/>
        <w:numPr>
          <w:ilvl w:val="0"/>
          <w:numId w:val="5"/>
        </w:numPr>
        <w:rPr>
          <w:sz w:val="24"/>
          <w:szCs w:val="24"/>
        </w:rPr>
      </w:pPr>
      <w:r w:rsidRPr="00022632">
        <w:rPr>
          <w:sz w:val="24"/>
          <w:szCs w:val="24"/>
        </w:rPr>
        <w:t>Customers can purchase multiple cars, and each purchase is made through the sales department.</w:t>
      </w:r>
    </w:p>
    <w:p w14:paraId="1824ADA0" w14:textId="77777777" w:rsidR="00022632" w:rsidRPr="00022632" w:rsidRDefault="00022632" w:rsidP="00022632">
      <w:pPr>
        <w:pStyle w:val="ListParagraph"/>
        <w:numPr>
          <w:ilvl w:val="0"/>
          <w:numId w:val="5"/>
        </w:numPr>
        <w:rPr>
          <w:sz w:val="24"/>
          <w:szCs w:val="24"/>
        </w:rPr>
      </w:pPr>
      <w:r w:rsidRPr="00022632">
        <w:rPr>
          <w:sz w:val="24"/>
          <w:szCs w:val="24"/>
        </w:rPr>
        <w:t xml:space="preserve">Each Employee has essential information including </w:t>
      </w:r>
      <w:proofErr w:type="spellStart"/>
      <w:r w:rsidRPr="00022632">
        <w:rPr>
          <w:sz w:val="24"/>
          <w:szCs w:val="24"/>
        </w:rPr>
        <w:t>employeeID</w:t>
      </w:r>
      <w:proofErr w:type="spellEnd"/>
      <w:r w:rsidRPr="00022632">
        <w:rPr>
          <w:sz w:val="24"/>
          <w:szCs w:val="24"/>
        </w:rPr>
        <w:t xml:space="preserve">, name, date of employment and salary. </w:t>
      </w:r>
    </w:p>
    <w:p w14:paraId="5225851A" w14:textId="3B3FBBE1" w:rsidR="00022632" w:rsidRPr="00022632" w:rsidRDefault="00022632" w:rsidP="00022632">
      <w:pPr>
        <w:pStyle w:val="ListParagraph"/>
        <w:numPr>
          <w:ilvl w:val="0"/>
          <w:numId w:val="5"/>
        </w:numPr>
        <w:rPr>
          <w:sz w:val="24"/>
          <w:szCs w:val="24"/>
        </w:rPr>
      </w:pPr>
      <w:r w:rsidRPr="00022632">
        <w:rPr>
          <w:sz w:val="24"/>
          <w:szCs w:val="24"/>
        </w:rPr>
        <w:t xml:space="preserve">Employees are categorized into Managers, Salesman, and Advertisers, based on their job roles. The Manager has Monthly Report, The Salesman has </w:t>
      </w:r>
      <w:proofErr w:type="spellStart"/>
      <w:r w:rsidRPr="00022632">
        <w:rPr>
          <w:sz w:val="24"/>
          <w:szCs w:val="24"/>
        </w:rPr>
        <w:t>employee_target</w:t>
      </w:r>
      <w:proofErr w:type="spellEnd"/>
      <w:r w:rsidRPr="00022632">
        <w:rPr>
          <w:sz w:val="24"/>
          <w:szCs w:val="24"/>
        </w:rPr>
        <w:t>, while the Advertisers have points that increase based on the agency's increased sales through them. So, allowing for detailed management of different operational roles.</w:t>
      </w:r>
    </w:p>
    <w:p w14:paraId="277D571A" w14:textId="04701635" w:rsidR="00022632" w:rsidRPr="00022632" w:rsidRDefault="00022632" w:rsidP="00022632">
      <w:pPr>
        <w:pStyle w:val="ListParagraph"/>
        <w:numPr>
          <w:ilvl w:val="0"/>
          <w:numId w:val="5"/>
        </w:numPr>
        <w:rPr>
          <w:sz w:val="24"/>
          <w:szCs w:val="24"/>
        </w:rPr>
      </w:pPr>
      <w:r w:rsidRPr="00022632">
        <w:rPr>
          <w:sz w:val="24"/>
          <w:szCs w:val="24"/>
        </w:rPr>
        <w:t xml:space="preserve">The Sales department details transactions involving car sales, comprising </w:t>
      </w:r>
      <w:proofErr w:type="spellStart"/>
      <w:r w:rsidRPr="00022632">
        <w:rPr>
          <w:sz w:val="24"/>
          <w:szCs w:val="24"/>
        </w:rPr>
        <w:t>saleID</w:t>
      </w:r>
      <w:proofErr w:type="spellEnd"/>
      <w:r w:rsidRPr="00022632">
        <w:rPr>
          <w:sz w:val="24"/>
          <w:szCs w:val="24"/>
        </w:rPr>
        <w:t xml:space="preserve">, </w:t>
      </w:r>
      <w:proofErr w:type="spellStart"/>
      <w:r w:rsidRPr="00022632">
        <w:rPr>
          <w:sz w:val="24"/>
          <w:szCs w:val="24"/>
        </w:rPr>
        <w:t>customerID</w:t>
      </w:r>
      <w:proofErr w:type="spellEnd"/>
      <w:r w:rsidRPr="00022632">
        <w:rPr>
          <w:sz w:val="24"/>
          <w:szCs w:val="24"/>
        </w:rPr>
        <w:t xml:space="preserve">, </w:t>
      </w:r>
      <w:proofErr w:type="spellStart"/>
      <w:r w:rsidRPr="00022632">
        <w:rPr>
          <w:sz w:val="24"/>
          <w:szCs w:val="24"/>
        </w:rPr>
        <w:t>carID</w:t>
      </w:r>
      <w:proofErr w:type="spellEnd"/>
      <w:r w:rsidRPr="00022632">
        <w:rPr>
          <w:sz w:val="24"/>
          <w:szCs w:val="24"/>
        </w:rPr>
        <w:t>, and description (Details of the sale), thereby encapsulating the sales operations.</w:t>
      </w:r>
    </w:p>
    <w:p w14:paraId="62766409" w14:textId="77777777" w:rsidR="00022632" w:rsidRPr="00022632" w:rsidRDefault="00022632" w:rsidP="00022632">
      <w:pPr>
        <w:pStyle w:val="ListParagraph"/>
        <w:numPr>
          <w:ilvl w:val="0"/>
          <w:numId w:val="5"/>
        </w:numPr>
        <w:rPr>
          <w:sz w:val="24"/>
          <w:szCs w:val="24"/>
        </w:rPr>
      </w:pPr>
      <w:r w:rsidRPr="00022632">
        <w:rPr>
          <w:sz w:val="24"/>
          <w:szCs w:val="24"/>
        </w:rPr>
        <w:t>Sales are further categorized by payment method into Cash and Installment Payment. The Cash includes bank cash, direct cash, and discounts, accommodating different cash payment modalities and incentives. The Installment Payment includes taxes, first payment, total cost, months number, and monthly installment, detailing the terms of sales made on an installment basis.</w:t>
      </w:r>
    </w:p>
    <w:p w14:paraId="72E89ABD" w14:textId="77777777" w:rsidR="00022632" w:rsidRPr="00022632" w:rsidRDefault="00022632" w:rsidP="00022632">
      <w:pPr>
        <w:pStyle w:val="ListParagraph"/>
        <w:numPr>
          <w:ilvl w:val="0"/>
          <w:numId w:val="5"/>
        </w:numPr>
        <w:rPr>
          <w:sz w:val="24"/>
          <w:szCs w:val="24"/>
        </w:rPr>
      </w:pPr>
      <w:r w:rsidRPr="00022632">
        <w:rPr>
          <w:sz w:val="24"/>
          <w:szCs w:val="24"/>
        </w:rPr>
        <w:t xml:space="preserve">The Services records after-sales services provided to customers, linking </w:t>
      </w:r>
      <w:proofErr w:type="spellStart"/>
      <w:r w:rsidRPr="00022632">
        <w:rPr>
          <w:sz w:val="24"/>
          <w:szCs w:val="24"/>
        </w:rPr>
        <w:t>serviceID</w:t>
      </w:r>
      <w:proofErr w:type="spellEnd"/>
      <w:r w:rsidRPr="00022632">
        <w:rPr>
          <w:sz w:val="24"/>
          <w:szCs w:val="24"/>
        </w:rPr>
        <w:t xml:space="preserve">, </w:t>
      </w:r>
      <w:proofErr w:type="spellStart"/>
      <w:r w:rsidRPr="00022632">
        <w:rPr>
          <w:sz w:val="24"/>
          <w:szCs w:val="24"/>
        </w:rPr>
        <w:t>customerID</w:t>
      </w:r>
      <w:proofErr w:type="spellEnd"/>
      <w:r w:rsidRPr="00022632">
        <w:rPr>
          <w:sz w:val="24"/>
          <w:szCs w:val="24"/>
        </w:rPr>
        <w:t xml:space="preserve">, and </w:t>
      </w:r>
      <w:proofErr w:type="spellStart"/>
      <w:r w:rsidRPr="00022632">
        <w:rPr>
          <w:sz w:val="24"/>
          <w:szCs w:val="24"/>
        </w:rPr>
        <w:t>carID</w:t>
      </w:r>
      <w:proofErr w:type="spellEnd"/>
      <w:r w:rsidRPr="00022632">
        <w:rPr>
          <w:sz w:val="24"/>
          <w:szCs w:val="24"/>
        </w:rPr>
        <w:t xml:space="preserve"> to detail the service transactions, complemented by notes for any additional information. This setup ensures a thorough tracking of customer service engagements.</w:t>
      </w:r>
    </w:p>
    <w:p w14:paraId="60852CF5" w14:textId="77777777" w:rsidR="00022632" w:rsidRPr="00022632" w:rsidRDefault="00022632" w:rsidP="00022632">
      <w:pPr>
        <w:pStyle w:val="ListParagraph"/>
        <w:numPr>
          <w:ilvl w:val="0"/>
          <w:numId w:val="5"/>
        </w:numPr>
        <w:rPr>
          <w:sz w:val="24"/>
          <w:szCs w:val="24"/>
        </w:rPr>
      </w:pPr>
      <w:r w:rsidRPr="00022632">
        <w:rPr>
          <w:sz w:val="24"/>
          <w:szCs w:val="24"/>
        </w:rPr>
        <w:t>Each sale must have exactly one customer, but a customer can have zero or many sales.</w:t>
      </w:r>
    </w:p>
    <w:p w14:paraId="701AAD36" w14:textId="77777777" w:rsidR="00022632" w:rsidRPr="00022632" w:rsidRDefault="00022632" w:rsidP="00022632">
      <w:pPr>
        <w:pStyle w:val="ListParagraph"/>
        <w:numPr>
          <w:ilvl w:val="0"/>
          <w:numId w:val="5"/>
        </w:numPr>
        <w:rPr>
          <w:sz w:val="24"/>
          <w:szCs w:val="24"/>
        </w:rPr>
      </w:pPr>
      <w:r w:rsidRPr="00022632">
        <w:rPr>
          <w:sz w:val="24"/>
          <w:szCs w:val="24"/>
        </w:rPr>
        <w:t>Each sale must be linked to exactly one car, but a car can be sold zero or multiple times (considering multiple instances of the same model).</w:t>
      </w:r>
    </w:p>
    <w:p w14:paraId="4A73D446" w14:textId="77777777" w:rsidR="00022632" w:rsidRPr="00022632" w:rsidRDefault="00022632" w:rsidP="00022632">
      <w:pPr>
        <w:pStyle w:val="ListParagraph"/>
        <w:numPr>
          <w:ilvl w:val="0"/>
          <w:numId w:val="5"/>
        </w:numPr>
        <w:rPr>
          <w:sz w:val="24"/>
          <w:szCs w:val="24"/>
        </w:rPr>
      </w:pPr>
      <w:r w:rsidRPr="00022632">
        <w:rPr>
          <w:sz w:val="24"/>
          <w:szCs w:val="24"/>
        </w:rPr>
        <w:t>Each service record must have exactly one customer, but a customer can have zero or many service records.</w:t>
      </w:r>
    </w:p>
    <w:p w14:paraId="58A34B62" w14:textId="77777777" w:rsidR="00022632" w:rsidRPr="00022632" w:rsidRDefault="00022632" w:rsidP="00022632">
      <w:pPr>
        <w:pStyle w:val="ListParagraph"/>
        <w:numPr>
          <w:ilvl w:val="0"/>
          <w:numId w:val="5"/>
        </w:numPr>
        <w:rPr>
          <w:sz w:val="24"/>
          <w:szCs w:val="24"/>
        </w:rPr>
      </w:pPr>
      <w:r w:rsidRPr="00022632">
        <w:rPr>
          <w:sz w:val="24"/>
          <w:szCs w:val="24"/>
        </w:rPr>
        <w:t>Each service record must be linked to exactly one car, but a car can have zero or many service records.</w:t>
      </w:r>
    </w:p>
    <w:p w14:paraId="7ED4BB61" w14:textId="0B8FD329" w:rsidR="00022632" w:rsidRPr="00022632" w:rsidRDefault="00022632" w:rsidP="00022632">
      <w:pPr>
        <w:pStyle w:val="ListParagraph"/>
        <w:numPr>
          <w:ilvl w:val="0"/>
          <w:numId w:val="5"/>
        </w:numPr>
        <w:rPr>
          <w:sz w:val="24"/>
          <w:szCs w:val="24"/>
        </w:rPr>
      </w:pPr>
      <w:r w:rsidRPr="00022632">
        <w:rPr>
          <w:sz w:val="24"/>
          <w:szCs w:val="24"/>
        </w:rPr>
        <w:t>One Salesman can be responsible for many Sales and each Sale is handled by exactly one Salesman.</w:t>
      </w:r>
    </w:p>
    <w:p w14:paraId="6E678DE4" w14:textId="77777777" w:rsidR="002841DD" w:rsidRDefault="002841DD" w:rsidP="002A1D28">
      <w:pPr>
        <w:rPr>
          <w:sz w:val="24"/>
          <w:szCs w:val="24"/>
        </w:rPr>
      </w:pPr>
    </w:p>
    <w:p w14:paraId="15BB5772" w14:textId="77777777" w:rsidR="002841DD" w:rsidRDefault="002841DD" w:rsidP="002841DD">
      <w:pPr>
        <w:pStyle w:val="Heading2"/>
      </w:pPr>
      <w:r>
        <w:t>ER Diagram</w:t>
      </w:r>
    </w:p>
    <w:p w14:paraId="3FC63795" w14:textId="2EB44D3F" w:rsidR="002841DD" w:rsidRDefault="008879B3" w:rsidP="00196828">
      <w:pPr>
        <w:pStyle w:val="NormalWeb"/>
      </w:pPr>
      <w:r w:rsidRPr="008879B3">
        <w:rPr>
          <w:noProof/>
        </w:rPr>
        <w:lastRenderedPageBreak/>
        <w:drawing>
          <wp:inline distT="0" distB="0" distL="0" distR="0" wp14:anchorId="5604277A" wp14:editId="12724571">
            <wp:extent cx="5943600" cy="3938270"/>
            <wp:effectExtent l="0" t="0" r="0" b="5080"/>
            <wp:docPr id="59532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27876" name=""/>
                    <pic:cNvPicPr/>
                  </pic:nvPicPr>
                  <pic:blipFill>
                    <a:blip r:embed="rId9"/>
                    <a:stretch>
                      <a:fillRect/>
                    </a:stretch>
                  </pic:blipFill>
                  <pic:spPr>
                    <a:xfrm>
                      <a:off x="0" y="0"/>
                      <a:ext cx="5943600" cy="3938270"/>
                    </a:xfrm>
                    <a:prstGeom prst="rect">
                      <a:avLst/>
                    </a:prstGeom>
                  </pic:spPr>
                </pic:pic>
              </a:graphicData>
            </a:graphic>
          </wp:inline>
        </w:drawing>
      </w:r>
    </w:p>
    <w:p w14:paraId="5253055A" w14:textId="238F71A6" w:rsidR="00196828" w:rsidRPr="00C133C9" w:rsidRDefault="00C133C9" w:rsidP="00C133C9">
      <w:pPr>
        <w:pStyle w:val="NormalWeb"/>
        <w:numPr>
          <w:ilvl w:val="0"/>
          <w:numId w:val="7"/>
        </w:numPr>
        <w:rPr>
          <w:b/>
          <w:bCs/>
          <w:color w:val="00B050"/>
        </w:rPr>
      </w:pPr>
      <w:r w:rsidRPr="00C133C9">
        <w:rPr>
          <w:b/>
          <w:bCs/>
          <w:color w:val="00B050"/>
        </w:rPr>
        <w:t>To view the ER Diagram, you can find the link in appendix.</w:t>
      </w:r>
    </w:p>
    <w:p w14:paraId="324F2B71" w14:textId="77777777" w:rsidR="001E004C" w:rsidRPr="001E004C" w:rsidRDefault="001E004C" w:rsidP="002A1D28">
      <w:pPr>
        <w:pStyle w:val="Heading2"/>
      </w:pPr>
      <w:r>
        <w:t>Technology</w:t>
      </w:r>
    </w:p>
    <w:p w14:paraId="63D58ABD" w14:textId="77777777" w:rsidR="00196828" w:rsidRPr="00196828" w:rsidRDefault="00196828" w:rsidP="00196828">
      <w:pPr>
        <w:rPr>
          <w:sz w:val="24"/>
          <w:szCs w:val="24"/>
        </w:rPr>
      </w:pPr>
      <w:r w:rsidRPr="00196828">
        <w:rPr>
          <w:sz w:val="24"/>
          <w:szCs w:val="24"/>
        </w:rPr>
        <w:t>The hardware: MSI GF63s thin --- with a capacity for the database of a 1TB</w:t>
      </w:r>
    </w:p>
    <w:p w14:paraId="12385938" w14:textId="77777777" w:rsidR="00196828" w:rsidRPr="00196828" w:rsidRDefault="00196828" w:rsidP="00196828">
      <w:pPr>
        <w:rPr>
          <w:sz w:val="24"/>
          <w:szCs w:val="24"/>
        </w:rPr>
      </w:pPr>
      <w:r w:rsidRPr="00196828">
        <w:rPr>
          <w:sz w:val="24"/>
          <w:szCs w:val="24"/>
        </w:rPr>
        <w:t>The Operating system: windows 11 pro</w:t>
      </w:r>
    </w:p>
    <w:p w14:paraId="16C363AE" w14:textId="77777777" w:rsidR="00196828" w:rsidRPr="00196828" w:rsidRDefault="00196828" w:rsidP="00196828">
      <w:pPr>
        <w:rPr>
          <w:sz w:val="24"/>
          <w:szCs w:val="24"/>
        </w:rPr>
      </w:pPr>
      <w:r w:rsidRPr="00196828">
        <w:rPr>
          <w:sz w:val="24"/>
          <w:szCs w:val="24"/>
        </w:rPr>
        <w:t xml:space="preserve">The Database system: </w:t>
      </w:r>
      <w:proofErr w:type="spellStart"/>
      <w:r w:rsidRPr="00196828">
        <w:rPr>
          <w:sz w:val="24"/>
          <w:szCs w:val="24"/>
        </w:rPr>
        <w:t>Mysql</w:t>
      </w:r>
      <w:proofErr w:type="spellEnd"/>
      <w:r w:rsidRPr="00196828">
        <w:rPr>
          <w:sz w:val="24"/>
          <w:szCs w:val="24"/>
        </w:rPr>
        <w:t xml:space="preserve"> server 8.0.23 </w:t>
      </w:r>
    </w:p>
    <w:p w14:paraId="22425F80" w14:textId="26DC9E2E" w:rsidR="00AB5531" w:rsidRDefault="00196828" w:rsidP="00196828">
      <w:pPr>
        <w:rPr>
          <w:sz w:val="24"/>
          <w:szCs w:val="24"/>
        </w:rPr>
      </w:pPr>
      <w:r w:rsidRPr="00196828">
        <w:rPr>
          <w:sz w:val="24"/>
          <w:szCs w:val="24"/>
        </w:rPr>
        <w:t xml:space="preserve">The programming language: </w:t>
      </w:r>
      <w:r w:rsidR="005D0753">
        <w:rPr>
          <w:sz w:val="24"/>
          <w:szCs w:val="24"/>
        </w:rPr>
        <w:t>Eclipse</w:t>
      </w:r>
      <w:r w:rsidRPr="00196828">
        <w:rPr>
          <w:sz w:val="24"/>
          <w:szCs w:val="24"/>
        </w:rPr>
        <w:t xml:space="preserve"> IDE "java" with a version—</w:t>
      </w:r>
      <w:r w:rsidR="005D0753">
        <w:rPr>
          <w:sz w:val="24"/>
          <w:szCs w:val="24"/>
        </w:rPr>
        <w:t>2024-03 (4.31).</w:t>
      </w:r>
    </w:p>
    <w:p w14:paraId="4E02E8B1" w14:textId="19EC54D2" w:rsidR="00277F74" w:rsidRDefault="00277F74" w:rsidP="00277F74">
      <w:pPr>
        <w:rPr>
          <w:sz w:val="24"/>
          <w:szCs w:val="24"/>
        </w:rPr>
      </w:pPr>
      <w:r>
        <w:rPr>
          <w:sz w:val="24"/>
          <w:szCs w:val="24"/>
        </w:rPr>
        <w:br w:type="page"/>
      </w:r>
    </w:p>
    <w:p w14:paraId="6BBA32F6" w14:textId="4FA8CDCF" w:rsidR="00196828" w:rsidRDefault="00196828" w:rsidP="00196828">
      <w:pPr>
        <w:pStyle w:val="Heading2"/>
      </w:pPr>
      <w:r w:rsidRPr="00196828">
        <w:lastRenderedPageBreak/>
        <w:t>Partners work</w:t>
      </w:r>
    </w:p>
    <w:tbl>
      <w:tblPr>
        <w:tblStyle w:val="GridTable1Light-Accent4"/>
        <w:tblW w:w="10281" w:type="dxa"/>
        <w:tblLook w:val="04A0" w:firstRow="1" w:lastRow="0" w:firstColumn="1" w:lastColumn="0" w:noHBand="0" w:noVBand="1"/>
      </w:tblPr>
      <w:tblGrid>
        <w:gridCol w:w="2860"/>
        <w:gridCol w:w="2326"/>
        <w:gridCol w:w="2480"/>
        <w:gridCol w:w="2615"/>
      </w:tblGrid>
      <w:tr w:rsidR="00277F74" w14:paraId="394F89AB" w14:textId="77777777" w:rsidTr="00FD6715">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3D7E3078" w14:textId="77777777" w:rsidR="00277F74" w:rsidRPr="00FD6715" w:rsidRDefault="00277F74" w:rsidP="00FD6715">
            <w:pPr>
              <w:jc w:val="center"/>
              <w:rPr>
                <w:rFonts w:asciiTheme="majorBidi" w:hAnsiTheme="majorBidi" w:cstheme="majorBidi"/>
                <w:sz w:val="24"/>
                <w:szCs w:val="24"/>
              </w:rPr>
            </w:pPr>
          </w:p>
        </w:tc>
        <w:tc>
          <w:tcPr>
            <w:tcW w:w="2326" w:type="dxa"/>
            <w:vAlign w:val="center"/>
          </w:tcPr>
          <w:p w14:paraId="2D162E5B" w14:textId="0BD26511" w:rsidR="00277F74" w:rsidRPr="00FD6715" w:rsidRDefault="00277F74" w:rsidP="00FD671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Donia</w:t>
            </w:r>
          </w:p>
        </w:tc>
        <w:tc>
          <w:tcPr>
            <w:tcW w:w="2480" w:type="dxa"/>
            <w:vAlign w:val="center"/>
          </w:tcPr>
          <w:p w14:paraId="46FD2CD4" w14:textId="6231E63E" w:rsidR="00277F74" w:rsidRPr="00FD6715" w:rsidRDefault="00277F74" w:rsidP="00FD671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Ody</w:t>
            </w:r>
          </w:p>
        </w:tc>
        <w:tc>
          <w:tcPr>
            <w:tcW w:w="2615" w:type="dxa"/>
            <w:vAlign w:val="center"/>
          </w:tcPr>
          <w:p w14:paraId="79AD9DB3" w14:textId="0AB16FA9" w:rsidR="00277F74" w:rsidRPr="00FD6715" w:rsidRDefault="00277F74" w:rsidP="00FD671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Abdelrahman</w:t>
            </w:r>
          </w:p>
        </w:tc>
      </w:tr>
      <w:tr w:rsidR="00277F74" w14:paraId="67CF0C78" w14:textId="77777777" w:rsidTr="00FD6715">
        <w:trPr>
          <w:trHeight w:val="275"/>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3B614195" w14:textId="176153A3" w:rsidR="00277F74" w:rsidRPr="00FD6715" w:rsidRDefault="00277F74" w:rsidP="00FD6715">
            <w:pPr>
              <w:jc w:val="center"/>
              <w:rPr>
                <w:rFonts w:asciiTheme="majorBidi" w:hAnsiTheme="majorBidi" w:cstheme="majorBidi"/>
                <w:sz w:val="24"/>
                <w:szCs w:val="24"/>
              </w:rPr>
            </w:pPr>
            <w:r w:rsidRPr="00FD6715">
              <w:rPr>
                <w:rFonts w:asciiTheme="majorBidi" w:hAnsiTheme="majorBidi" w:cstheme="majorBidi"/>
                <w:sz w:val="24"/>
                <w:szCs w:val="24"/>
              </w:rPr>
              <w:t>Summary</w:t>
            </w:r>
          </w:p>
        </w:tc>
        <w:tc>
          <w:tcPr>
            <w:tcW w:w="2326" w:type="dxa"/>
            <w:vAlign w:val="center"/>
          </w:tcPr>
          <w:p w14:paraId="1D1DD084" w14:textId="2F5ACBC4"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480" w:type="dxa"/>
            <w:vAlign w:val="center"/>
          </w:tcPr>
          <w:p w14:paraId="1BD51433" w14:textId="7777777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615" w:type="dxa"/>
            <w:vAlign w:val="center"/>
          </w:tcPr>
          <w:p w14:paraId="58749D80" w14:textId="6FAC4CF1"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77F74" w14:paraId="359CAD03" w14:textId="77777777" w:rsidTr="00FD6715">
        <w:trPr>
          <w:trHeight w:val="275"/>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0D1E53AE" w14:textId="57D63786" w:rsidR="00277F74" w:rsidRPr="00FD6715" w:rsidRDefault="00277F74" w:rsidP="00FD6715">
            <w:pPr>
              <w:jc w:val="center"/>
              <w:rPr>
                <w:rFonts w:asciiTheme="majorBidi" w:hAnsiTheme="majorBidi" w:cstheme="majorBidi"/>
                <w:sz w:val="24"/>
                <w:szCs w:val="24"/>
              </w:rPr>
            </w:pPr>
            <w:r w:rsidRPr="00FD6715">
              <w:rPr>
                <w:rFonts w:asciiTheme="majorBidi" w:hAnsiTheme="majorBidi" w:cstheme="majorBidi"/>
                <w:sz w:val="24"/>
                <w:szCs w:val="24"/>
              </w:rPr>
              <w:t>Introduction</w:t>
            </w:r>
          </w:p>
        </w:tc>
        <w:tc>
          <w:tcPr>
            <w:tcW w:w="2326" w:type="dxa"/>
            <w:vAlign w:val="center"/>
          </w:tcPr>
          <w:p w14:paraId="5F7CE5E4" w14:textId="7777777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80" w:type="dxa"/>
            <w:vAlign w:val="center"/>
          </w:tcPr>
          <w:p w14:paraId="558C580F" w14:textId="4947DF9E"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615" w:type="dxa"/>
            <w:vAlign w:val="center"/>
          </w:tcPr>
          <w:p w14:paraId="041B1770" w14:textId="4010BE2D"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277F74" w14:paraId="2022AF8A" w14:textId="77777777" w:rsidTr="00FD6715">
        <w:trPr>
          <w:trHeight w:val="539"/>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56A612AC" w14:textId="4F64B576" w:rsidR="00277F74" w:rsidRPr="00FD6715" w:rsidRDefault="00277F74" w:rsidP="00FD6715">
            <w:pPr>
              <w:jc w:val="center"/>
              <w:rPr>
                <w:rFonts w:asciiTheme="majorBidi" w:hAnsiTheme="majorBidi" w:cstheme="majorBidi"/>
                <w:sz w:val="24"/>
                <w:szCs w:val="24"/>
              </w:rPr>
            </w:pPr>
            <w:r w:rsidRPr="00FD6715">
              <w:rPr>
                <w:rFonts w:asciiTheme="majorBidi" w:hAnsiTheme="majorBidi" w:cstheme="majorBidi"/>
                <w:sz w:val="24"/>
                <w:szCs w:val="24"/>
              </w:rPr>
              <w:t>Data Requirements</w:t>
            </w:r>
          </w:p>
        </w:tc>
        <w:tc>
          <w:tcPr>
            <w:tcW w:w="2326" w:type="dxa"/>
            <w:vAlign w:val="center"/>
          </w:tcPr>
          <w:p w14:paraId="3C272E5F" w14:textId="6702DF70"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480" w:type="dxa"/>
            <w:vAlign w:val="center"/>
          </w:tcPr>
          <w:p w14:paraId="462ABCD7" w14:textId="6CD5F41D"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615" w:type="dxa"/>
            <w:vAlign w:val="center"/>
          </w:tcPr>
          <w:p w14:paraId="709B6523" w14:textId="655A79D4"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r>
      <w:tr w:rsidR="00277F74" w14:paraId="2725F44D" w14:textId="77777777" w:rsidTr="00FD6715">
        <w:trPr>
          <w:trHeight w:val="275"/>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744E483A" w14:textId="0DFFDB06" w:rsidR="00277F74" w:rsidRPr="00FD6715" w:rsidRDefault="00277F74" w:rsidP="00FD6715">
            <w:pPr>
              <w:jc w:val="center"/>
              <w:rPr>
                <w:rFonts w:asciiTheme="majorBidi" w:hAnsiTheme="majorBidi" w:cstheme="majorBidi"/>
                <w:sz w:val="24"/>
                <w:szCs w:val="24"/>
              </w:rPr>
            </w:pPr>
            <w:r w:rsidRPr="00FD6715">
              <w:rPr>
                <w:rFonts w:asciiTheme="majorBidi" w:hAnsiTheme="majorBidi" w:cstheme="majorBidi"/>
                <w:sz w:val="24"/>
                <w:szCs w:val="24"/>
              </w:rPr>
              <w:t>ER Diagram</w:t>
            </w:r>
          </w:p>
        </w:tc>
        <w:tc>
          <w:tcPr>
            <w:tcW w:w="2326" w:type="dxa"/>
            <w:vAlign w:val="center"/>
          </w:tcPr>
          <w:p w14:paraId="7A35D5BF" w14:textId="5E9BEB5F"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480" w:type="dxa"/>
            <w:vAlign w:val="center"/>
          </w:tcPr>
          <w:p w14:paraId="7E560A2D" w14:textId="1EA1847D"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615" w:type="dxa"/>
            <w:vAlign w:val="center"/>
          </w:tcPr>
          <w:p w14:paraId="45D1620C" w14:textId="3564753F"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r>
      <w:tr w:rsidR="00277F74" w14:paraId="5E7A8520" w14:textId="77777777" w:rsidTr="00FD6715">
        <w:trPr>
          <w:trHeight w:val="275"/>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5B669831" w14:textId="223894AC" w:rsidR="00277F74" w:rsidRPr="00FD6715" w:rsidRDefault="00277F74" w:rsidP="00FD6715">
            <w:pPr>
              <w:jc w:val="center"/>
              <w:rPr>
                <w:rFonts w:asciiTheme="majorBidi" w:hAnsiTheme="majorBidi" w:cstheme="majorBidi"/>
                <w:sz w:val="24"/>
                <w:szCs w:val="24"/>
              </w:rPr>
            </w:pPr>
            <w:r w:rsidRPr="00FD6715">
              <w:rPr>
                <w:rFonts w:asciiTheme="majorBidi" w:hAnsiTheme="majorBidi" w:cstheme="majorBidi"/>
                <w:sz w:val="24"/>
                <w:szCs w:val="24"/>
              </w:rPr>
              <w:t>Technology</w:t>
            </w:r>
          </w:p>
        </w:tc>
        <w:tc>
          <w:tcPr>
            <w:tcW w:w="2326" w:type="dxa"/>
            <w:vAlign w:val="center"/>
          </w:tcPr>
          <w:p w14:paraId="09E987D7" w14:textId="7777777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80" w:type="dxa"/>
            <w:vAlign w:val="center"/>
          </w:tcPr>
          <w:p w14:paraId="5F0CF621" w14:textId="7777777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615" w:type="dxa"/>
            <w:vAlign w:val="center"/>
          </w:tcPr>
          <w:p w14:paraId="0F4B4494" w14:textId="08E07C6E"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r>
      <w:tr w:rsidR="00277F74" w14:paraId="6AD0EFB3" w14:textId="77777777" w:rsidTr="00FD6715">
        <w:trPr>
          <w:trHeight w:val="275"/>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64EC8828" w14:textId="3FDCBD6E" w:rsidR="00277F74" w:rsidRPr="00FD6715" w:rsidRDefault="00277F74" w:rsidP="00FD6715">
            <w:pPr>
              <w:jc w:val="center"/>
              <w:rPr>
                <w:rFonts w:asciiTheme="majorBidi" w:hAnsiTheme="majorBidi" w:cstheme="majorBidi"/>
                <w:sz w:val="24"/>
                <w:szCs w:val="24"/>
              </w:rPr>
            </w:pPr>
            <w:r w:rsidRPr="00FD6715">
              <w:rPr>
                <w:rFonts w:asciiTheme="majorBidi" w:hAnsiTheme="majorBidi" w:cstheme="majorBidi"/>
                <w:sz w:val="24"/>
                <w:szCs w:val="24"/>
              </w:rPr>
              <w:t>SQL Scripts</w:t>
            </w:r>
          </w:p>
        </w:tc>
        <w:tc>
          <w:tcPr>
            <w:tcW w:w="2326" w:type="dxa"/>
            <w:vAlign w:val="center"/>
          </w:tcPr>
          <w:p w14:paraId="613063CF" w14:textId="5B00942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c>
          <w:tcPr>
            <w:tcW w:w="2480" w:type="dxa"/>
            <w:vAlign w:val="center"/>
          </w:tcPr>
          <w:p w14:paraId="1871F104" w14:textId="7777777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615" w:type="dxa"/>
            <w:vAlign w:val="center"/>
          </w:tcPr>
          <w:p w14:paraId="6637E0BF" w14:textId="404089B7" w:rsidR="00277F74" w:rsidRPr="00FD6715" w:rsidRDefault="00277F74" w:rsidP="00FD671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D6715">
              <w:rPr>
                <w:rFonts w:asciiTheme="majorBidi" w:hAnsiTheme="majorBidi" w:cstheme="majorBidi"/>
                <w:sz w:val="24"/>
                <w:szCs w:val="24"/>
              </w:rPr>
              <w:t>Done</w:t>
            </w:r>
          </w:p>
        </w:tc>
      </w:tr>
    </w:tbl>
    <w:p w14:paraId="10B2D0F1" w14:textId="159909EA" w:rsidR="00196828" w:rsidRDefault="00196828" w:rsidP="00196828">
      <w:pPr>
        <w:pStyle w:val="ListParagraph"/>
        <w:numPr>
          <w:ilvl w:val="0"/>
          <w:numId w:val="6"/>
        </w:numPr>
        <w:rPr>
          <w:b/>
          <w:bCs/>
          <w:color w:val="00B050"/>
        </w:rPr>
      </w:pPr>
      <w:r w:rsidRPr="00C133C9">
        <w:rPr>
          <w:b/>
          <w:bCs/>
          <w:color w:val="00B050"/>
        </w:rPr>
        <w:t>Work was done equally on the Data Requirements and ER Diagram sections.</w:t>
      </w:r>
    </w:p>
    <w:p w14:paraId="6A83EA65" w14:textId="77777777" w:rsidR="000956A7" w:rsidRPr="000956A7" w:rsidRDefault="000956A7" w:rsidP="000956A7">
      <w:pPr>
        <w:jc w:val="both"/>
        <w:rPr>
          <w:rFonts w:asciiTheme="majorBidi" w:hAnsiTheme="majorBidi" w:cstheme="majorBidi"/>
          <w:sz w:val="28"/>
          <w:szCs w:val="28"/>
        </w:rPr>
      </w:pPr>
      <w:r w:rsidRPr="000956A7">
        <w:rPr>
          <w:rFonts w:asciiTheme="majorBidi" w:hAnsiTheme="majorBidi" w:cstheme="majorBidi"/>
          <w:sz w:val="28"/>
          <w:szCs w:val="28"/>
        </w:rPr>
        <w:t xml:space="preserve">The complete works of car.java, CarController.java, customer.java, CustomerPhone.java, CustomerController.java, Service.java, ServiceController.java and </w:t>
      </w:r>
      <w:proofErr w:type="spellStart"/>
      <w:r w:rsidRPr="000956A7">
        <w:rPr>
          <w:rFonts w:asciiTheme="majorBidi" w:hAnsiTheme="majorBidi" w:cstheme="majorBidi"/>
          <w:sz w:val="28"/>
          <w:szCs w:val="28"/>
        </w:rPr>
        <w:t>fxml</w:t>
      </w:r>
      <w:proofErr w:type="spellEnd"/>
      <w:r w:rsidRPr="000956A7">
        <w:rPr>
          <w:rFonts w:asciiTheme="majorBidi" w:hAnsiTheme="majorBidi" w:cstheme="majorBidi"/>
          <w:sz w:val="28"/>
          <w:szCs w:val="28"/>
        </w:rPr>
        <w:t xml:space="preserve"> files for these was done by Abdelrahman.</w:t>
      </w:r>
    </w:p>
    <w:p w14:paraId="61C41DA0" w14:textId="77777777" w:rsidR="000956A7" w:rsidRPr="000956A7" w:rsidRDefault="000956A7" w:rsidP="000956A7">
      <w:pPr>
        <w:jc w:val="both"/>
        <w:rPr>
          <w:rFonts w:asciiTheme="majorBidi" w:hAnsiTheme="majorBidi" w:cstheme="majorBidi"/>
          <w:sz w:val="28"/>
          <w:szCs w:val="28"/>
        </w:rPr>
      </w:pPr>
      <w:r w:rsidRPr="000956A7">
        <w:rPr>
          <w:rFonts w:asciiTheme="majorBidi" w:hAnsiTheme="majorBidi" w:cstheme="majorBidi"/>
          <w:sz w:val="28"/>
          <w:szCs w:val="28"/>
        </w:rPr>
        <w:t xml:space="preserve">The complete works of Employee .java, Employee Controller.java, Advertisers.java, AdvertisersController.java, Manager.java, ManagerController.java, Salesman.java, SalesmanController.java, AdminController.java and </w:t>
      </w:r>
      <w:proofErr w:type="spellStart"/>
      <w:r w:rsidRPr="000956A7">
        <w:rPr>
          <w:rFonts w:asciiTheme="majorBidi" w:hAnsiTheme="majorBidi" w:cstheme="majorBidi"/>
          <w:sz w:val="28"/>
          <w:szCs w:val="28"/>
        </w:rPr>
        <w:t>fxml</w:t>
      </w:r>
      <w:proofErr w:type="spellEnd"/>
      <w:r w:rsidRPr="000956A7">
        <w:rPr>
          <w:rFonts w:asciiTheme="majorBidi" w:hAnsiTheme="majorBidi" w:cstheme="majorBidi"/>
          <w:sz w:val="28"/>
          <w:szCs w:val="28"/>
        </w:rPr>
        <w:t xml:space="preserve"> files for these was done by Ody.</w:t>
      </w:r>
    </w:p>
    <w:p w14:paraId="65D3CDCA" w14:textId="3BB16369" w:rsidR="0051023A" w:rsidRPr="000956A7" w:rsidRDefault="000956A7" w:rsidP="000956A7">
      <w:pPr>
        <w:jc w:val="both"/>
        <w:rPr>
          <w:rFonts w:asciiTheme="majorBidi" w:hAnsiTheme="majorBidi" w:cstheme="majorBidi"/>
          <w:sz w:val="28"/>
          <w:szCs w:val="28"/>
        </w:rPr>
      </w:pPr>
      <w:r w:rsidRPr="000956A7">
        <w:rPr>
          <w:rFonts w:asciiTheme="majorBidi" w:hAnsiTheme="majorBidi" w:cstheme="majorBidi"/>
          <w:sz w:val="28"/>
          <w:szCs w:val="28"/>
        </w:rPr>
        <w:t xml:space="preserve">The complete works of Sale.java, SaleController.java, Cash.java, CashController.java, InstallmentPayment.java, InstallmentPaymentController.java, Salesman.java, UserController.java and </w:t>
      </w:r>
      <w:proofErr w:type="spellStart"/>
      <w:r w:rsidRPr="000956A7">
        <w:rPr>
          <w:rFonts w:asciiTheme="majorBidi" w:hAnsiTheme="majorBidi" w:cstheme="majorBidi"/>
          <w:sz w:val="28"/>
          <w:szCs w:val="28"/>
        </w:rPr>
        <w:t>fxml</w:t>
      </w:r>
      <w:proofErr w:type="spellEnd"/>
      <w:r w:rsidRPr="000956A7">
        <w:rPr>
          <w:rFonts w:asciiTheme="majorBidi" w:hAnsiTheme="majorBidi" w:cstheme="majorBidi"/>
          <w:sz w:val="28"/>
          <w:szCs w:val="28"/>
        </w:rPr>
        <w:t xml:space="preserve"> files for these was done by Donia.</w:t>
      </w:r>
    </w:p>
    <w:p w14:paraId="774C464D" w14:textId="671E9421" w:rsidR="00244541" w:rsidRDefault="00244541" w:rsidP="00244541">
      <w:pPr>
        <w:pStyle w:val="Heading1"/>
      </w:pPr>
      <w:r>
        <w:t xml:space="preserve">GitHub Repository </w:t>
      </w:r>
    </w:p>
    <w:p w14:paraId="342586CA" w14:textId="27C23ACE" w:rsidR="00244541" w:rsidRPr="001E7F45" w:rsidRDefault="00000000" w:rsidP="00244541">
      <w:hyperlink r:id="rId10" w:history="1">
        <w:r w:rsidR="00244541" w:rsidRPr="001E7F45">
          <w:t>https://github.com/Doniayasin-CE/MG-Database-System/tree/main</w:t>
        </w:r>
      </w:hyperlink>
      <w:r w:rsidR="00244541" w:rsidRPr="001E7F45">
        <w:t xml:space="preserve"> </w:t>
      </w:r>
    </w:p>
    <w:p w14:paraId="063C8AB2" w14:textId="27E509A1" w:rsidR="00C133C9" w:rsidRDefault="00C133C9" w:rsidP="00C133C9">
      <w:pPr>
        <w:pStyle w:val="Heading2"/>
      </w:pPr>
      <w:r w:rsidRPr="00C133C9">
        <w:t>Appendix</w:t>
      </w:r>
    </w:p>
    <w:p w14:paraId="562CA685" w14:textId="2E7BD599" w:rsidR="00201F51" w:rsidRPr="008879B3" w:rsidRDefault="00000000" w:rsidP="00201F51">
      <w:pPr>
        <w:rPr>
          <w:rFonts w:asciiTheme="majorBidi" w:hAnsiTheme="majorBidi" w:cstheme="majorBidi"/>
          <w:sz w:val="24"/>
          <w:szCs w:val="24"/>
        </w:rPr>
      </w:pPr>
      <w:hyperlink r:id="rId11" w:history="1">
        <w:r w:rsidR="008879B3" w:rsidRPr="008879B3">
          <w:rPr>
            <w:rStyle w:val="Hyperlink"/>
            <w:rFonts w:asciiTheme="majorBidi" w:hAnsiTheme="majorBidi" w:cstheme="majorBidi"/>
            <w:sz w:val="24"/>
            <w:szCs w:val="24"/>
          </w:rPr>
          <w:t>https://tinyurl.com/4fdbamay</w:t>
        </w:r>
      </w:hyperlink>
      <w:r w:rsidR="008879B3" w:rsidRPr="008879B3">
        <w:rPr>
          <w:rFonts w:asciiTheme="majorBidi" w:hAnsiTheme="majorBidi" w:cstheme="majorBidi"/>
          <w:sz w:val="24"/>
          <w:szCs w:val="24"/>
        </w:rPr>
        <w:t xml:space="preserve"> </w:t>
      </w:r>
    </w:p>
    <w:sectPr w:rsidR="00201F51" w:rsidRPr="008879B3" w:rsidSect="007430E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22DC0" w14:textId="77777777" w:rsidR="00F72D5A" w:rsidRDefault="00F72D5A" w:rsidP="002A1D28">
      <w:pPr>
        <w:spacing w:after="0" w:line="240" w:lineRule="auto"/>
      </w:pPr>
      <w:r>
        <w:separator/>
      </w:r>
    </w:p>
  </w:endnote>
  <w:endnote w:type="continuationSeparator" w:id="0">
    <w:p w14:paraId="6A87B0CE" w14:textId="77777777" w:rsidR="00F72D5A" w:rsidRDefault="00F72D5A" w:rsidP="002A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841255"/>
      <w:docPartObj>
        <w:docPartGallery w:val="Page Numbers (Bottom of Page)"/>
        <w:docPartUnique/>
      </w:docPartObj>
    </w:sdtPr>
    <w:sdtEndPr>
      <w:rPr>
        <w:noProof/>
      </w:rPr>
    </w:sdtEndPr>
    <w:sdtContent>
      <w:p w14:paraId="1C723482" w14:textId="77777777" w:rsidR="002A1D28" w:rsidRDefault="002A1D28">
        <w:pPr>
          <w:pStyle w:val="Footer"/>
          <w:jc w:val="right"/>
        </w:pPr>
        <w:r>
          <w:fldChar w:fldCharType="begin"/>
        </w:r>
        <w:r>
          <w:instrText xml:space="preserve"> PAGE   \* MERGEFORMAT </w:instrText>
        </w:r>
        <w:r>
          <w:fldChar w:fldCharType="separate"/>
        </w:r>
        <w:r w:rsidR="00D51765">
          <w:rPr>
            <w:noProof/>
          </w:rPr>
          <w:t>1</w:t>
        </w:r>
        <w:r>
          <w:rPr>
            <w:noProof/>
          </w:rPr>
          <w:fldChar w:fldCharType="end"/>
        </w:r>
      </w:p>
    </w:sdtContent>
  </w:sdt>
  <w:p w14:paraId="64550DD4" w14:textId="77777777" w:rsidR="002A1D28" w:rsidRDefault="002A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89312" w14:textId="77777777" w:rsidR="00F72D5A" w:rsidRDefault="00F72D5A" w:rsidP="002A1D28">
      <w:pPr>
        <w:spacing w:after="0" w:line="240" w:lineRule="auto"/>
      </w:pPr>
      <w:r>
        <w:separator/>
      </w:r>
    </w:p>
  </w:footnote>
  <w:footnote w:type="continuationSeparator" w:id="0">
    <w:p w14:paraId="511384D4" w14:textId="77777777" w:rsidR="00F72D5A" w:rsidRDefault="00F72D5A" w:rsidP="002A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A0"/>
    <w:multiLevelType w:val="hybridMultilevel"/>
    <w:tmpl w:val="55700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1419B"/>
    <w:multiLevelType w:val="hybridMultilevel"/>
    <w:tmpl w:val="19F29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C01F07"/>
    <w:multiLevelType w:val="hybridMultilevel"/>
    <w:tmpl w:val="36FCED54"/>
    <w:lvl w:ilvl="0" w:tplc="B05C4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5C48C5"/>
    <w:multiLevelType w:val="hybridMultilevel"/>
    <w:tmpl w:val="07E415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A07DB"/>
    <w:multiLevelType w:val="hybridMultilevel"/>
    <w:tmpl w:val="1C4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10ABB"/>
    <w:multiLevelType w:val="hybridMultilevel"/>
    <w:tmpl w:val="F1E21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F6E4E"/>
    <w:multiLevelType w:val="hybridMultilevel"/>
    <w:tmpl w:val="E6E0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959605">
    <w:abstractNumId w:val="5"/>
  </w:num>
  <w:num w:numId="2" w16cid:durableId="1240365913">
    <w:abstractNumId w:val="1"/>
  </w:num>
  <w:num w:numId="3" w16cid:durableId="350300104">
    <w:abstractNumId w:val="2"/>
  </w:num>
  <w:num w:numId="4" w16cid:durableId="763846395">
    <w:abstractNumId w:val="0"/>
  </w:num>
  <w:num w:numId="5" w16cid:durableId="2024547035">
    <w:abstractNumId w:val="4"/>
  </w:num>
  <w:num w:numId="6" w16cid:durableId="2090038889">
    <w:abstractNumId w:val="6"/>
  </w:num>
  <w:num w:numId="7" w16cid:durableId="223686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D7"/>
    <w:rsid w:val="00022632"/>
    <w:rsid w:val="000956A7"/>
    <w:rsid w:val="001862B3"/>
    <w:rsid w:val="00196828"/>
    <w:rsid w:val="001E004C"/>
    <w:rsid w:val="001E7F45"/>
    <w:rsid w:val="00201F51"/>
    <w:rsid w:val="00244541"/>
    <w:rsid w:val="00277F74"/>
    <w:rsid w:val="002841DD"/>
    <w:rsid w:val="002A1D28"/>
    <w:rsid w:val="0042316B"/>
    <w:rsid w:val="00447E1C"/>
    <w:rsid w:val="0051023A"/>
    <w:rsid w:val="005D0753"/>
    <w:rsid w:val="00716A9B"/>
    <w:rsid w:val="007430E3"/>
    <w:rsid w:val="00825C0B"/>
    <w:rsid w:val="00866B6F"/>
    <w:rsid w:val="008879B3"/>
    <w:rsid w:val="0099296E"/>
    <w:rsid w:val="009C71F5"/>
    <w:rsid w:val="00A316EC"/>
    <w:rsid w:val="00AB5531"/>
    <w:rsid w:val="00B632B8"/>
    <w:rsid w:val="00C07F1A"/>
    <w:rsid w:val="00C133C9"/>
    <w:rsid w:val="00CA330B"/>
    <w:rsid w:val="00CE7774"/>
    <w:rsid w:val="00D34C72"/>
    <w:rsid w:val="00D43375"/>
    <w:rsid w:val="00D51765"/>
    <w:rsid w:val="00D70D81"/>
    <w:rsid w:val="00DE6AF5"/>
    <w:rsid w:val="00E52DD7"/>
    <w:rsid w:val="00EF6B68"/>
    <w:rsid w:val="00F25EA2"/>
    <w:rsid w:val="00F72D5A"/>
    <w:rsid w:val="00FD6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50AB"/>
  <w15:docId w15:val="{46DE884F-925A-4F35-81B8-B177B10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A1D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1D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A1D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1D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1D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1D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1D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1D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2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A1D28"/>
    <w:rPr>
      <w:rFonts w:asciiTheme="majorHAnsi" w:eastAsiaTheme="majorEastAsia" w:hAnsiTheme="majorHAnsi" w:cstheme="majorBidi"/>
      <w:b/>
      <w:bCs/>
      <w:sz w:val="26"/>
      <w:szCs w:val="26"/>
    </w:rPr>
  </w:style>
  <w:style w:type="paragraph" w:styleId="ListParagraph">
    <w:name w:val="List Paragraph"/>
    <w:basedOn w:val="Normal"/>
    <w:uiPriority w:val="34"/>
    <w:qFormat/>
    <w:rsid w:val="002A1D28"/>
    <w:pPr>
      <w:ind w:left="720"/>
      <w:contextualSpacing/>
    </w:pPr>
  </w:style>
  <w:style w:type="paragraph" w:styleId="Title">
    <w:name w:val="Title"/>
    <w:basedOn w:val="Normal"/>
    <w:next w:val="Normal"/>
    <w:link w:val="TitleChar"/>
    <w:uiPriority w:val="10"/>
    <w:qFormat/>
    <w:rsid w:val="002A1D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1D2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2A1D2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A1D2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1D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1D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1D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1D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1D2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A1D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1D28"/>
    <w:rPr>
      <w:rFonts w:asciiTheme="majorHAnsi" w:eastAsiaTheme="majorEastAsia" w:hAnsiTheme="majorHAnsi" w:cstheme="majorBidi"/>
      <w:i/>
      <w:iCs/>
      <w:spacing w:val="13"/>
      <w:sz w:val="24"/>
      <w:szCs w:val="24"/>
    </w:rPr>
  </w:style>
  <w:style w:type="character" w:styleId="Strong">
    <w:name w:val="Strong"/>
    <w:uiPriority w:val="22"/>
    <w:qFormat/>
    <w:rsid w:val="002A1D28"/>
    <w:rPr>
      <w:b/>
      <w:bCs/>
    </w:rPr>
  </w:style>
  <w:style w:type="character" w:styleId="Emphasis">
    <w:name w:val="Emphasis"/>
    <w:uiPriority w:val="20"/>
    <w:qFormat/>
    <w:rsid w:val="002A1D28"/>
    <w:rPr>
      <w:b/>
      <w:bCs/>
      <w:i/>
      <w:iCs/>
      <w:spacing w:val="10"/>
      <w:bdr w:val="none" w:sz="0" w:space="0" w:color="auto"/>
      <w:shd w:val="clear" w:color="auto" w:fill="auto"/>
    </w:rPr>
  </w:style>
  <w:style w:type="paragraph" w:styleId="NoSpacing">
    <w:name w:val="No Spacing"/>
    <w:basedOn w:val="Normal"/>
    <w:uiPriority w:val="1"/>
    <w:qFormat/>
    <w:rsid w:val="002A1D28"/>
    <w:pPr>
      <w:spacing w:after="0" w:line="240" w:lineRule="auto"/>
    </w:pPr>
  </w:style>
  <w:style w:type="paragraph" w:styleId="Quote">
    <w:name w:val="Quote"/>
    <w:basedOn w:val="Normal"/>
    <w:next w:val="Normal"/>
    <w:link w:val="QuoteChar"/>
    <w:uiPriority w:val="29"/>
    <w:qFormat/>
    <w:rsid w:val="002A1D28"/>
    <w:pPr>
      <w:spacing w:before="200" w:after="0"/>
      <w:ind w:left="360" w:right="360"/>
    </w:pPr>
    <w:rPr>
      <w:i/>
      <w:iCs/>
    </w:rPr>
  </w:style>
  <w:style w:type="character" w:customStyle="1" w:styleId="QuoteChar">
    <w:name w:val="Quote Char"/>
    <w:basedOn w:val="DefaultParagraphFont"/>
    <w:link w:val="Quote"/>
    <w:uiPriority w:val="29"/>
    <w:rsid w:val="002A1D28"/>
    <w:rPr>
      <w:i/>
      <w:iCs/>
    </w:rPr>
  </w:style>
  <w:style w:type="paragraph" w:styleId="IntenseQuote">
    <w:name w:val="Intense Quote"/>
    <w:basedOn w:val="Normal"/>
    <w:next w:val="Normal"/>
    <w:link w:val="IntenseQuoteChar"/>
    <w:uiPriority w:val="30"/>
    <w:qFormat/>
    <w:rsid w:val="002A1D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1D28"/>
    <w:rPr>
      <w:b/>
      <w:bCs/>
      <w:i/>
      <w:iCs/>
    </w:rPr>
  </w:style>
  <w:style w:type="character" w:styleId="SubtleEmphasis">
    <w:name w:val="Subtle Emphasis"/>
    <w:uiPriority w:val="19"/>
    <w:qFormat/>
    <w:rsid w:val="002A1D28"/>
    <w:rPr>
      <w:i/>
      <w:iCs/>
    </w:rPr>
  </w:style>
  <w:style w:type="character" w:styleId="IntenseEmphasis">
    <w:name w:val="Intense Emphasis"/>
    <w:uiPriority w:val="21"/>
    <w:qFormat/>
    <w:rsid w:val="002A1D28"/>
    <w:rPr>
      <w:b/>
      <w:bCs/>
    </w:rPr>
  </w:style>
  <w:style w:type="character" w:styleId="SubtleReference">
    <w:name w:val="Subtle Reference"/>
    <w:uiPriority w:val="31"/>
    <w:qFormat/>
    <w:rsid w:val="002A1D28"/>
    <w:rPr>
      <w:smallCaps/>
    </w:rPr>
  </w:style>
  <w:style w:type="character" w:styleId="IntenseReference">
    <w:name w:val="Intense Reference"/>
    <w:uiPriority w:val="32"/>
    <w:qFormat/>
    <w:rsid w:val="002A1D28"/>
    <w:rPr>
      <w:smallCaps/>
      <w:spacing w:val="5"/>
      <w:u w:val="single"/>
    </w:rPr>
  </w:style>
  <w:style w:type="character" w:styleId="BookTitle">
    <w:name w:val="Book Title"/>
    <w:uiPriority w:val="33"/>
    <w:qFormat/>
    <w:rsid w:val="002A1D28"/>
    <w:rPr>
      <w:i/>
      <w:iCs/>
      <w:smallCaps/>
      <w:spacing w:val="5"/>
    </w:rPr>
  </w:style>
  <w:style w:type="paragraph" w:styleId="TOCHeading">
    <w:name w:val="TOC Heading"/>
    <w:basedOn w:val="Heading1"/>
    <w:next w:val="Normal"/>
    <w:uiPriority w:val="39"/>
    <w:semiHidden/>
    <w:unhideWhenUsed/>
    <w:qFormat/>
    <w:rsid w:val="002A1D28"/>
    <w:pPr>
      <w:outlineLvl w:val="9"/>
    </w:pPr>
    <w:rPr>
      <w:lang w:bidi="en-US"/>
    </w:rPr>
  </w:style>
  <w:style w:type="paragraph" w:styleId="Header">
    <w:name w:val="header"/>
    <w:basedOn w:val="Normal"/>
    <w:link w:val="HeaderChar"/>
    <w:uiPriority w:val="99"/>
    <w:unhideWhenUsed/>
    <w:rsid w:val="002A1D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1D28"/>
  </w:style>
  <w:style w:type="paragraph" w:styleId="Footer">
    <w:name w:val="footer"/>
    <w:basedOn w:val="Normal"/>
    <w:link w:val="FooterChar"/>
    <w:uiPriority w:val="99"/>
    <w:unhideWhenUsed/>
    <w:rsid w:val="002A1D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1D28"/>
  </w:style>
  <w:style w:type="paragraph" w:styleId="NormalWeb">
    <w:name w:val="Normal (Web)"/>
    <w:basedOn w:val="Normal"/>
    <w:uiPriority w:val="99"/>
    <w:unhideWhenUsed/>
    <w:rsid w:val="001968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96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3C9"/>
    <w:rPr>
      <w:color w:val="0000FF"/>
      <w:u w:val="single"/>
    </w:rPr>
  </w:style>
  <w:style w:type="character" w:styleId="UnresolvedMention">
    <w:name w:val="Unresolved Mention"/>
    <w:basedOn w:val="DefaultParagraphFont"/>
    <w:uiPriority w:val="99"/>
    <w:semiHidden/>
    <w:unhideWhenUsed/>
    <w:rsid w:val="008879B3"/>
    <w:rPr>
      <w:color w:val="605E5C"/>
      <w:shd w:val="clear" w:color="auto" w:fill="E1DFDD"/>
    </w:rPr>
  </w:style>
  <w:style w:type="table" w:styleId="GridTable1Light-Accent4">
    <w:name w:val="Grid Table 1 Light Accent 4"/>
    <w:basedOn w:val="TableNormal"/>
    <w:uiPriority w:val="46"/>
    <w:rsid w:val="00FD671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049330">
      <w:bodyDiv w:val="1"/>
      <w:marLeft w:val="0"/>
      <w:marRight w:val="0"/>
      <w:marTop w:val="0"/>
      <w:marBottom w:val="0"/>
      <w:divBdr>
        <w:top w:val="none" w:sz="0" w:space="0" w:color="auto"/>
        <w:left w:val="none" w:sz="0" w:space="0" w:color="auto"/>
        <w:bottom w:val="none" w:sz="0" w:space="0" w:color="auto"/>
        <w:right w:val="none" w:sz="0" w:space="0" w:color="auto"/>
      </w:divBdr>
    </w:div>
    <w:div w:id="1218782343">
      <w:bodyDiv w:val="1"/>
      <w:marLeft w:val="0"/>
      <w:marRight w:val="0"/>
      <w:marTop w:val="0"/>
      <w:marBottom w:val="0"/>
      <w:divBdr>
        <w:top w:val="none" w:sz="0" w:space="0" w:color="auto"/>
        <w:left w:val="none" w:sz="0" w:space="0" w:color="auto"/>
        <w:bottom w:val="none" w:sz="0" w:space="0" w:color="auto"/>
        <w:right w:val="none" w:sz="0" w:space="0" w:color="auto"/>
      </w:divBdr>
    </w:div>
    <w:div w:id="1289895571">
      <w:bodyDiv w:val="1"/>
      <w:marLeft w:val="0"/>
      <w:marRight w:val="0"/>
      <w:marTop w:val="0"/>
      <w:marBottom w:val="0"/>
      <w:divBdr>
        <w:top w:val="none" w:sz="0" w:space="0" w:color="auto"/>
        <w:left w:val="none" w:sz="0" w:space="0" w:color="auto"/>
        <w:bottom w:val="none" w:sz="0" w:space="0" w:color="auto"/>
        <w:right w:val="none" w:sz="0" w:space="0" w:color="auto"/>
      </w:divBdr>
    </w:div>
    <w:div w:id="1429500841">
      <w:bodyDiv w:val="1"/>
      <w:marLeft w:val="0"/>
      <w:marRight w:val="0"/>
      <w:marTop w:val="0"/>
      <w:marBottom w:val="0"/>
      <w:divBdr>
        <w:top w:val="none" w:sz="0" w:space="0" w:color="auto"/>
        <w:left w:val="none" w:sz="0" w:space="0" w:color="auto"/>
        <w:bottom w:val="none" w:sz="0" w:space="0" w:color="auto"/>
        <w:right w:val="none" w:sz="0" w:space="0" w:color="auto"/>
      </w:divBdr>
    </w:div>
    <w:div w:id="1701514034">
      <w:bodyDiv w:val="1"/>
      <w:marLeft w:val="0"/>
      <w:marRight w:val="0"/>
      <w:marTop w:val="0"/>
      <w:marBottom w:val="0"/>
      <w:divBdr>
        <w:top w:val="none" w:sz="0" w:space="0" w:color="auto"/>
        <w:left w:val="none" w:sz="0" w:space="0" w:color="auto"/>
        <w:bottom w:val="none" w:sz="0" w:space="0" w:color="auto"/>
        <w:right w:val="none" w:sz="0" w:space="0" w:color="auto"/>
      </w:divBdr>
    </w:div>
    <w:div w:id="20852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4fdbamay" TargetMode="External"/><Relationship Id="rId5" Type="http://schemas.openxmlformats.org/officeDocument/2006/relationships/webSettings" Target="webSettings.xml"/><Relationship Id="rId10" Type="http://schemas.openxmlformats.org/officeDocument/2006/relationships/hyperlink" Target="https://github.com/Doniayasin-CE/MG-Database-System/tree/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6AB8E9-A392-4E61-AB70-8FA635E4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bsayrafi</dc:creator>
  <cp:lastModifiedBy>Donia Yasin</cp:lastModifiedBy>
  <cp:revision>4</cp:revision>
  <dcterms:created xsi:type="dcterms:W3CDTF">2024-05-09T20:22:00Z</dcterms:created>
  <dcterms:modified xsi:type="dcterms:W3CDTF">2024-06-09T18:33:00Z</dcterms:modified>
</cp:coreProperties>
</file>