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 implementar uma integração do Apigee Integration com perfis de segurança dinâmicos baseados no ambiente (qualidade ou produção), você pode seguir estas etapas: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Configuração dos Perfis de Segurança: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Crie perfis de segurança separados: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No Apigee Integration, crie dois perfis de segurança: um para o ambiente de qualidade e outro para o ambiente de produção. Configure as credenciais e permissões apropriadas para cada ambiente.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Nomeie os perfis de forma descritiva: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nomes como "security-profile-qa" e "security-profile-prod" para facilitar a identificação.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Variáveis de Ambiente: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Defina uma variável de ambiente: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No Apigee ou em seu sistema de gerenciamento de configuração, defina uma variável que indique o ambiente atual. Por exemplo, você pode criar uma variável chamada "ENVIRONMENT" com os valores "qa" ou "prod".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Disponibilize a variável para o Apigee Integration: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Certifique-se de que essa variável esteja acessível dentro do contexto do Apigee Integration. Isso pode envolver o uso de variáveis de fluxo do Apigee ou outras técnicas de passagem de parâmetros.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Lógica de Seleção Dinâmica: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Use uma tarefa de "Decisão" (Decision) no Apigee Integration: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Adicione uma tarefa de "Decisão" ao seu fluxo de integração. Essa tarefa avaliará o valor da variável de ambiente.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Crie ramificações condicionais: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Configure a tarefa de "Decisão" para criar duas ramificações: uma para "qa" e outra para "prod".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Atribua o perfil de segurança correto: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Em cada ramificação, adicione uma tarefa de "Atribuição de Variável" (Assign Variable). Nessa tarefa, defina a variável que armazena o nome do perfil de segurança com o valor apropriado para o ambiente. Por exemplo: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Na ramificação "qa", defina a variável "securityProfileName" como "security-profile-qa".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Na ramificação "prod", defina a variável "securityProfileName" como "security-profile-prod".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Utilize a variável no conector: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No conector que requer o perfil de segurança, utilize a variavel "securityProfileName", para que o valor seja obtido de forma dinamica.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Implantação e Testes: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Implante a integração: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Implante a integração do Apigee Integration nos ambientes de qualidade e produção.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Teste a integração: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Realize testes completos em ambos os ambientes para garantir que o perfil de segurança correto seja usado em cada caso.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Considerações Adicionais: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Segurança: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Certifique-se de que as credenciais e permissões dos perfis de segurança estejam adequadamente protegidas.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Gerenciamento de variáveis: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Utilize um sistema de gerenciamento de configuração para gerenciar as variáveis de ambiente de forma centralizada e segura.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Monitoramento: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Implemente o monitoramento da integração para detectar e solucionar problemas relacionados à seleção dinâmica de perfis de segurança.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Ao seguir essas etapas, você poderá implementar uma integração do Apigee Integration que seleciona dinamicamente o perfil de segurança apropriado com base no ambiente, garantindo a segurança e o isolamento adequados entre os ambientes de qualidade e produção.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