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DF33" w14:textId="77777777" w:rsidR="00B50196" w:rsidRPr="00ED2B6A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bookmarkStart w:id="0" w:name="_GoBack"/>
      <w:r w:rsidRPr="00ED2B6A">
        <w:rPr>
          <w:lang w:val="es-419"/>
        </w:rPr>
        <w:t>Si se presenta calcificaciones de morfología cutánea, vascular, palomita de maíz, lineal, redondeada, puntiforme, distrófica, leche de calcio o de sutura llega al grado de sospecha de birads2</w:t>
      </w:r>
    </w:p>
    <w:bookmarkEnd w:id="0"/>
    <w:p w14:paraId="3DD388B6" w14:textId="77777777" w:rsidR="00B50196" w:rsidRPr="00ED2B6A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r w:rsidRPr="00ED2B6A">
        <w:rPr>
          <w:lang w:val="es-419"/>
        </w:rPr>
        <w:t>Si se presenta calcificaciones de morfología amorfa tiene una probabilidad de malignidad de 21%</w:t>
      </w:r>
    </w:p>
    <w:p w14:paraId="77307825" w14:textId="77777777" w:rsidR="00B50196" w:rsidRPr="00ED2B6A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r w:rsidRPr="00ED2B6A">
        <w:rPr>
          <w:lang w:val="es-419"/>
        </w:rPr>
        <w:t>Si se presenta calcificaciones de morfología grosera heterogénea tiene una probabilidad de malignidad de 13%</w:t>
      </w:r>
    </w:p>
    <w:p w14:paraId="197E0EF7" w14:textId="77777777" w:rsidR="00B50196" w:rsidRPr="00ED2B6A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r w:rsidRPr="00ED2B6A">
        <w:rPr>
          <w:lang w:val="es-419"/>
        </w:rPr>
        <w:t>Si se presenta calcificaciones de morfología finas pleomorfas tiene una probabilidad de malignidad de 29%</w:t>
      </w:r>
    </w:p>
    <w:p w14:paraId="1410E663" w14:textId="77777777" w:rsidR="00B50196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r w:rsidRPr="00ED2B6A">
        <w:rPr>
          <w:lang w:val="es-419"/>
        </w:rPr>
        <w:t>Si se presenta calcificaciones de morfología lineales finas o lineales finas ramificadas tiene una probabilidad de malignidad de 29%</w:t>
      </w:r>
    </w:p>
    <w:p w14:paraId="67631078" w14:textId="77777777" w:rsidR="00ED2B6A" w:rsidRDefault="00ED2B6A" w:rsidP="00ED2B6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calcificaciones de morfología puntiformes de distribución agrupada llega al grado de sospecha de birads3</w:t>
      </w:r>
    </w:p>
    <w:p w14:paraId="5E7BC7C0" w14:textId="77777777" w:rsidR="00ED2B6A" w:rsidRDefault="00ED2B6A" w:rsidP="00ED2B6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calcificaciones de morfología amorfa, con distribución difusa y es bilateral llega al grado de sospecha de birads3</w:t>
      </w:r>
    </w:p>
    <w:p w14:paraId="4DAAE9C4" w14:textId="77777777" w:rsidR="00ED2B6A" w:rsidRDefault="00ED2B6A" w:rsidP="00ED2B6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calcificaciones de morfología grosera heterogénea y es bilateral llega al grado de sospecha de birads3</w:t>
      </w:r>
    </w:p>
    <w:p w14:paraId="30D6D5F3" w14:textId="77777777" w:rsidR="00820ED9" w:rsidRPr="00820ED9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una calcificación de distribución difusa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0</w:t>
      </w:r>
      <w:r w:rsidRPr="00ED2B6A">
        <w:rPr>
          <w:lang w:val="es-419"/>
        </w:rPr>
        <w:t>%</w:t>
      </w:r>
    </w:p>
    <w:p w14:paraId="3CDAABA3" w14:textId="77777777" w:rsidR="00820ED9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una calcificación de distribución regional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26</w:t>
      </w:r>
      <w:r w:rsidRPr="00ED2B6A">
        <w:rPr>
          <w:lang w:val="es-419"/>
        </w:rPr>
        <w:t>%</w:t>
      </w:r>
    </w:p>
    <w:p w14:paraId="2BF75652" w14:textId="77777777" w:rsidR="00820ED9" w:rsidRPr="00ED2B6A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una calcificación de distribución agrupada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31</w:t>
      </w:r>
      <w:r w:rsidRPr="00ED2B6A">
        <w:rPr>
          <w:lang w:val="es-419"/>
        </w:rPr>
        <w:t>%</w:t>
      </w:r>
    </w:p>
    <w:p w14:paraId="4AB753EA" w14:textId="77777777" w:rsidR="00820ED9" w:rsidRPr="00ED2B6A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una calcificación de distribución lineal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60</w:t>
      </w:r>
      <w:r w:rsidRPr="00ED2B6A">
        <w:rPr>
          <w:lang w:val="es-419"/>
        </w:rPr>
        <w:t>%</w:t>
      </w:r>
    </w:p>
    <w:p w14:paraId="761B26D3" w14:textId="77777777" w:rsidR="00820ED9" w:rsidRPr="00ED2B6A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una calcificación de distribución segmentaria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62</w:t>
      </w:r>
      <w:r w:rsidRPr="00ED2B6A">
        <w:rPr>
          <w:lang w:val="es-419"/>
        </w:rPr>
        <w:t>%</w:t>
      </w:r>
    </w:p>
    <w:p w14:paraId="18176093" w14:textId="31C11312" w:rsidR="007430BB" w:rsidRPr="007312B0" w:rsidRDefault="007430BB">
      <w:pPr>
        <w:rPr>
          <w:lang w:val="es-419"/>
        </w:rPr>
      </w:pP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>
      <w:r>
        <w:t>Si se presenta calcificaciones de morfología cutánea  llega al grado de sospecha de birads2</w:t>
      </w:r>
    </w:p>
    <w:p/>
    <w:p/>
    <w:p>
      <w:r>
        <w:t>Si se presenta calcificaciones de morfología cutánea  llega al grado de sospecha de birads2</w:t>
      </w:r>
    </w:p>
    <w:p>
      <w:r>
        <w:t>Si presenta una calcificacion de morfologia vascular tiene birads 2</w:t>
      </w:r>
    </w:p>
    <w:p>
      <w:r>
        <w:t>Si presenta una calcificacion de morfologia vascular tiene birads 2</w:t>
      </w:r>
    </w:p>
    <w:p>
      <w:r>
        <w:t>Si presenta una calcificacion de morfologia vascular tiene birads 2</w:t>
      </w:r>
    </w:p>
    <w:p>
      <w:r>
        <w:t>Si se presenta calcificaciones de morfología palomita de maíz tiene el grado de sospecha de birads 2</w:t>
      </w:r>
    </w:p>
    <w:p>
      <w:r>
        <w:t>Si se presenta calcificaciones de morfología vascular llega al grado de sospecha de birads 2</w:t>
      </w:r>
    </w:p>
    <w:p>
      <w:r>
        <w:t>Si se presenta calcificaciones de morfología vascular llega al grado de sospecha de birads 2</w:t>
      </w:r>
    </w:p>
    <w:p>
      <w:r>
        <w:t>Si se presenta calcificaciones de morfología vascular llega al grado de sospecha de birads 2</w:t>
      </w:r>
    </w:p>
    <w:p>
      <w:r>
        <w:t>Si se presenta calcificaciones de morfología vascular llega al grado de sospecha de birads 2</w:t>
      </w:r>
    </w:p>
    <w:p>
      <w:r>
        <w:t>Si se presenta calcificaciones de morfología vascular llega al grado de sospecha de birads 2</w:t>
      </w:r>
    </w:p>
    <w:p>
      <w:r>
        <w:t xml:space="preserve">Si se presenta calcificaciones de morfología redondeada tiene el porcentaje de </w:t>
      </w:r>
    </w:p>
    <w:p/>
    <w:p>
      <w:r>
        <w:t>Si se presenta calcificaciones de morfología  distrófica, leche de calcio o de sutura llega al grado de sospecha de birads2</w:t>
        <w:br/>
        <w:br/>
      </w:r>
    </w:p>
    <w:sectPr w:rsidR="007430BB" w:rsidRPr="0073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4A76"/>
    <w:multiLevelType w:val="hybridMultilevel"/>
    <w:tmpl w:val="0984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96"/>
    <w:rsid w:val="00523ABC"/>
    <w:rsid w:val="006B0A73"/>
    <w:rsid w:val="007312B0"/>
    <w:rsid w:val="007430BB"/>
    <w:rsid w:val="00820ED9"/>
    <w:rsid w:val="009365C6"/>
    <w:rsid w:val="00A72C79"/>
    <w:rsid w:val="00B50196"/>
    <w:rsid w:val="00CC085D"/>
    <w:rsid w:val="00D56CD8"/>
    <w:rsid w:val="00D84B42"/>
    <w:rsid w:val="00E93B7B"/>
    <w:rsid w:val="00ED2B6A"/>
    <w:rsid w:val="00F357FB"/>
    <w:rsid w:val="00F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745"/>
  <w15:chartTrackingRefBased/>
  <w15:docId w15:val="{239FFD7B-0813-4026-9112-D156632A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B6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D2B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2B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2B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2B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2B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Ponce</dc:creator>
  <cp:keywords/>
  <dc:description/>
  <cp:lastModifiedBy>John Ponce</cp:lastModifiedBy>
  <cp:revision>13</cp:revision>
  <dcterms:created xsi:type="dcterms:W3CDTF">2019-11-25T16:23:00Z</dcterms:created>
  <dcterms:modified xsi:type="dcterms:W3CDTF">2019-12-27T17:20:00Z</dcterms:modified>
</cp:coreProperties>
</file>