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Lösungsansatz für die CryptoApp</w:t>
      </w:r>
    </w:p>
    <w:p>
      <w:pPr>
        <w:pStyle w:val="Heading2"/>
      </w:pPr>
      <w:r>
        <w:t>1. Überblick</w:t>
      </w:r>
    </w:p>
    <w:p>
      <w:r>
        <w:t>Dieser Lösungsansatz beschreibt die technische Umsetzung eines Vue.js-Frontend-Prototyps zur Verwaltung und zum Kauf von Kryptowährungen über eine REST-API. Die Anwendung basiert auf der Vorlage der CryptoCurrency GmbH und nutzt eine bestehende REST-Schnittstelle sowie externe Kursdaten von Bitpanda.</w:t>
      </w:r>
    </w:p>
    <w:p>
      <w:pPr>
        <w:pStyle w:val="Heading2"/>
      </w:pPr>
      <w:r>
        <w:t>2. Architektur</w:t>
      </w:r>
    </w:p>
    <w:p>
      <w:r>
        <w:t>Die technische Gesamtarchitektur besteht aus:</w:t>
      </w:r>
    </w:p>
    <w:p>
      <w:r>
        <w:rPr>
          <w:b/>
        </w:rPr>
        <w:t xml:space="preserve">• Frontend: </w:t>
      </w:r>
      <w:r>
        <w:t>Vue.js 3 Anwendung zur Darstellung und Interaktion mit den Daten</w:t>
        <w:br/>
      </w:r>
      <w:r>
        <w:rPr>
          <w:b/>
        </w:rPr>
        <w:t xml:space="preserve">• Backend: </w:t>
      </w:r>
      <w:r>
        <w:t>REST-Schnittstelle zur Bereitstellung und Verarbeitung der Daten</w:t>
        <w:br/>
      </w:r>
      <w:r>
        <w:rPr>
          <w:b/>
        </w:rPr>
        <w:t xml:space="preserve">• Externe API: </w:t>
      </w:r>
      <w:r>
        <w:t>Bitpanda API (https://api.bitpanda.com/v1/ticker) zur Abfrage aktueller Kryptokurse</w:t>
      </w:r>
    </w:p>
    <w:p>
      <w:pPr>
        <w:pStyle w:val="Heading2"/>
      </w:pPr>
      <w:r>
        <w:t>3. Umsetzungsschritte</w:t>
      </w:r>
    </w:p>
    <w:p>
      <w:pPr>
        <w:pStyle w:val="Heading3"/>
      </w:pPr>
      <w:r>
        <w:t>3.1 Modelle &amp; REST-Schnittstelle</w:t>
      </w:r>
    </w:p>
    <w:p>
      <w:r>
        <w:t>• Modellierung von Purchase (Käufe) gemäß den vorgegebenen Attributen</w:t>
        <w:br/>
        <w:t>• Erweiterung mit Wallet-Klassen (für 'Gut' und 'Sehr Gut')</w:t>
        <w:br/>
        <w:t>• Nutzung der bestehenden CRUD-Endpunkte</w:t>
        <w:br/>
        <w:t>• Sortierte Ausgabe der Käufe nach Datum</w:t>
        <w:br/>
        <w:t>• Zusammenfassung von Käufen nach Kryptowährung</w:t>
      </w:r>
    </w:p>
    <w:p>
      <w:pPr>
        <w:pStyle w:val="Heading3"/>
      </w:pPr>
      <w:r>
        <w:t>3.2 Vue.js-Frontend</w:t>
      </w:r>
    </w:p>
    <w:p>
      <w:r>
        <w:t>• Aufbau eines neuen Vue.js 3 Projekts</w:t>
        <w:br/>
        <w:t>• Verwendung von Axios zur Kommunikation mit dem Backend</w:t>
        <w:br/>
        <w:t>• Komponentenstruktur:</w:t>
        <w:br/>
        <w:t xml:space="preserve">   – PurchaseList (Anzeige aller Käufe)</w:t>
        <w:br/>
        <w:t xml:space="preserve">   – PurchaseForm (Erstellen eines neuen Kaufs)</w:t>
        <w:br/>
        <w:t xml:space="preserve">   – WalletList (Zusammenfassung aller Wallets)</w:t>
        <w:br/>
        <w:t xml:space="preserve">   – WalletDetail (Anzeige aller Käufe eines Wallets)</w:t>
        <w:br/>
        <w:t>• Berechnung des aktuellen Kurswertes &amp; prozentualen Gewinns im Frontend</w:t>
      </w:r>
    </w:p>
    <w:p>
      <w:pPr>
        <w:pStyle w:val="Heading3"/>
      </w:pPr>
      <w:r>
        <w:t>3.3 Bitpanda-API Integration</w:t>
      </w:r>
    </w:p>
    <w:p>
      <w:r>
        <w:t>• Abruf aktueller Kursdaten über die öffentliche Bitpanda-API</w:t>
        <w:br/>
        <w:t>• Mapping der Währungscodes (BTC, ETH, …)</w:t>
        <w:br/>
        <w:t>• Berechnung des aktuellen Werts: amount * aktueller Kurs</w:t>
        <w:br/>
        <w:t>• Hinweis: In produktiven Anwendungen sollte der Kursabruf serverseitig stattfinden</w:t>
      </w:r>
    </w:p>
    <w:p>
      <w:pPr>
        <w:pStyle w:val="Heading2"/>
      </w:pPr>
      <w:r>
        <w:t>4. Erweiterte Anforderungen (Sehr Gut / Gut)</w:t>
      </w:r>
    </w:p>
    <w:p>
      <w:r>
        <w:t>• Einführung einer Wallet-Klasse (1:N zu Käufen)</w:t>
        <w:br/>
        <w:t>• Darstellung von Wallet-Zusammenfassungen im Frontend</w:t>
        <w:br/>
        <w:t>• Auswahl des Wallets bei der Erstellung eines Kaufs</w:t>
        <w:br/>
        <w:t>• Nutzung der erweiterten Endpunkte wie /wallet, /wallet/{id}, /wallet/{id}/purchase</w:t>
      </w:r>
    </w:p>
    <w:p>
      <w:pPr>
        <w:pStyle w:val="Heading2"/>
      </w:pPr>
      <w:r>
        <w:t>5. Mockup-Umsetzung</w:t>
      </w:r>
    </w:p>
    <w:p>
      <w:r>
        <w:t>Das UI wird gemäß dem bereitgestellten Wireframe aufgebaut. Wichtig ist eine klare Strukturierung der Listenansichten, Formulare und Detailseiten.</w:t>
      </w:r>
    </w:p>
    <w:p>
      <w:pPr>
        <w:pStyle w:val="Heading2"/>
      </w:pPr>
      <w:r>
        <w:t>6. Ergebnis</w:t>
      </w:r>
    </w:p>
    <w:p>
      <w:r>
        <w:t>Der entwickelte Prototyp ermöglicht:</w:t>
        <w:br/>
        <w:t>• Erfassung neuer Kryptowährungskäufe</w:t>
        <w:br/>
        <w:t>• Anzeige aller Käufe mit Berechnung des aktuellen Wertes</w:t>
        <w:br/>
        <w:t>• Gruppierung nach Kryptowährungen oder Wallets</w:t>
        <w:br/>
        <w:t>• Integration externer Kursdaten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