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8409689"/>
        <w:docPartObj>
          <w:docPartGallery w:val="Cover Pages"/>
          <w:docPartUnique/>
        </w:docPartObj>
      </w:sdtPr>
      <w:sdtEndPr/>
      <w:sdtContent>
        <w:p w:rsidR="00145B87" w:rsidRPr="005136FF" w:rsidRDefault="002E511B" w:rsidP="005136FF">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6656CB" w:rsidRDefault="006656CB" w:rsidP="002E511B">
                                      <w:pPr>
                                        <w:spacing w:after="0"/>
                                        <w:rPr>
                                          <w:b/>
                                          <w:bCs/>
                                          <w:color w:val="000000" w:themeColor="text1"/>
                                          <w:sz w:val="32"/>
                                          <w:szCs w:val="32"/>
                                          <w:rtl/>
                                          <w:cs/>
                                        </w:rPr>
                                      </w:pPr>
                                      <w:r>
                                        <w:rPr>
                                          <w:rFonts w:hint="cs"/>
                                          <w:b/>
                                          <w:bCs/>
                                          <w:color w:val="000000" w:themeColor="text1"/>
                                          <w:sz w:val="32"/>
                                          <w:szCs w:val="32"/>
                                          <w:rtl/>
                                        </w:rPr>
                                        <w:t>בס"ד</w:t>
                                      </w:r>
                                    </w:p>
                                  </w:sdtContent>
                                </w:sdt>
                                <w:p w:rsidR="006656CB" w:rsidRDefault="006656CB">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656CB" w:rsidRPr="002E511B" w:rsidRDefault="006656CB"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6656CB" w:rsidRDefault="006656CB" w:rsidP="002E511B">
                                      <w:pPr>
                                        <w:spacing w:after="0"/>
                                        <w:rPr>
                                          <w:b/>
                                          <w:bCs/>
                                          <w:color w:val="000000" w:themeColor="text2"/>
                                          <w:sz w:val="72"/>
                                          <w:szCs w:val="72"/>
                                          <w:rtl/>
                                          <w:cs/>
                                        </w:rPr>
                                      </w:pPr>
                                      <w:r>
                                        <w:rPr>
                                          <w:rFonts w:hint="cs"/>
                                          <w:b/>
                                          <w:bCs/>
                                          <w:color w:val="000000" w:themeColor="text2"/>
                                          <w:sz w:val="72"/>
                                          <w:szCs w:val="72"/>
                                          <w:rtl/>
                                        </w:rPr>
                                        <w:t>מיני פרויקט בבסיסי נתונים</w:t>
                                      </w:r>
                                    </w:p>
                                  </w:sdtContent>
                                </w:sdt>
                                <w:p w:rsidR="006656CB" w:rsidRDefault="006656CB" w:rsidP="002E511B">
                                  <w:pPr>
                                    <w:rPr>
                                      <w:b/>
                                      <w:bCs/>
                                      <w:color w:val="DDDDDD" w:themeColor="accent1"/>
                                      <w:sz w:val="40"/>
                                      <w:szCs w:val="40"/>
                                      <w:rtl/>
                                      <w:cs/>
                                    </w:rPr>
                                  </w:pPr>
                                </w:p>
                                <w:p w:rsidR="006656CB" w:rsidRDefault="006656CB">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6656CB" w:rsidRDefault="006656CB" w:rsidP="002E511B">
                                <w:pPr>
                                  <w:spacing w:after="0"/>
                                  <w:rPr>
                                    <w:b/>
                                    <w:bCs/>
                                    <w:color w:val="000000" w:themeColor="text1"/>
                                    <w:sz w:val="32"/>
                                    <w:szCs w:val="32"/>
                                    <w:rtl/>
                                    <w:cs/>
                                  </w:rPr>
                                </w:pPr>
                                <w:r>
                                  <w:rPr>
                                    <w:rFonts w:hint="cs"/>
                                    <w:b/>
                                    <w:bCs/>
                                    <w:color w:val="000000" w:themeColor="text1"/>
                                    <w:sz w:val="32"/>
                                    <w:szCs w:val="32"/>
                                    <w:rtl/>
                                  </w:rPr>
                                  <w:t>בס"ד</w:t>
                                </w:r>
                              </w:p>
                            </w:sdtContent>
                          </w:sdt>
                          <w:p w:rsidR="006656CB" w:rsidRDefault="006656CB">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6656CB" w:rsidRPr="002E511B" w:rsidRDefault="006656CB"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6656CB" w:rsidRDefault="006656CB" w:rsidP="002E511B">
                                <w:pPr>
                                  <w:spacing w:after="0"/>
                                  <w:rPr>
                                    <w:b/>
                                    <w:bCs/>
                                    <w:color w:val="000000" w:themeColor="text2"/>
                                    <w:sz w:val="72"/>
                                    <w:szCs w:val="72"/>
                                    <w:rtl/>
                                    <w:cs/>
                                  </w:rPr>
                                </w:pPr>
                                <w:r>
                                  <w:rPr>
                                    <w:rFonts w:hint="cs"/>
                                    <w:b/>
                                    <w:bCs/>
                                    <w:color w:val="000000" w:themeColor="text2"/>
                                    <w:sz w:val="72"/>
                                    <w:szCs w:val="72"/>
                                    <w:rtl/>
                                  </w:rPr>
                                  <w:t>מיני פרויקט בבסיסי נתונים</w:t>
                                </w:r>
                              </w:p>
                            </w:sdtContent>
                          </w:sdt>
                          <w:p w:rsidR="006656CB" w:rsidRDefault="006656CB" w:rsidP="002E511B">
                            <w:pPr>
                              <w:rPr>
                                <w:b/>
                                <w:bCs/>
                                <w:color w:val="DDDDDD" w:themeColor="accent1"/>
                                <w:sz w:val="40"/>
                                <w:szCs w:val="40"/>
                                <w:rtl/>
                                <w:cs/>
                              </w:rPr>
                            </w:pPr>
                          </w:p>
                          <w:p w:rsidR="006656CB" w:rsidRDefault="006656CB">
                            <w:pPr>
                              <w:rPr>
                                <w:b/>
                                <w:bCs/>
                                <w:color w:val="000000" w:themeColor="text1"/>
                                <w:sz w:val="32"/>
                                <w:szCs w:val="32"/>
                                <w:rtl/>
                                <w:cs/>
                              </w:rPr>
                            </w:pPr>
                          </w:p>
                        </w:txbxContent>
                      </v:textbox>
                    </v:rect>
                    <w10:wrap anchorx="page" anchory="margin"/>
                  </v:group>
                </w:pict>
              </mc:Fallback>
            </mc:AlternateContent>
          </w:r>
          <w:r>
            <w:rPr>
              <w:rtl/>
            </w:rPr>
            <w:br w:type="page"/>
          </w:r>
        </w:p>
      </w:sdtContent>
    </w:sdt>
    <w:p w:rsidR="00C2785F" w:rsidRDefault="005F5C10" w:rsidP="005F5C10">
      <w:pPr>
        <w:pStyle w:val="1"/>
        <w:rPr>
          <w:rtl/>
        </w:rPr>
      </w:pPr>
      <w:bookmarkStart w:id="0" w:name="_Toc8068710"/>
      <w:r w:rsidRPr="005F5C10">
        <w:rPr>
          <w:rFonts w:ascii="Arial" w:hAnsi="Arial" w:cs="Arial" w:hint="cs"/>
          <w:rtl/>
        </w:rPr>
        <w:lastRenderedPageBreak/>
        <w:t>הפרויקט</w:t>
      </w:r>
      <w:r w:rsidRPr="005F5C10">
        <w:rPr>
          <w:rFonts w:hint="cs"/>
          <w:rtl/>
        </w:rPr>
        <w:t xml:space="preserve"> </w:t>
      </w:r>
      <w:r w:rsidRPr="005F5C10">
        <w:rPr>
          <w:rFonts w:ascii="Arial" w:hAnsi="Arial" w:cs="Arial" w:hint="cs"/>
          <w:rtl/>
        </w:rPr>
        <w:t>שלנו</w:t>
      </w:r>
      <w:bookmarkEnd w:id="0"/>
    </w:p>
    <w:p w:rsidR="00FA1E8A" w:rsidRPr="006B2248" w:rsidRDefault="006B2248" w:rsidP="006B2248">
      <w:pPr>
        <w:jc w:val="both"/>
        <w:rPr>
          <w:rtl/>
        </w:rPr>
      </w:pPr>
      <w:r w:rsidRPr="006B2248">
        <w:rPr>
          <w:rFonts w:hint="cs"/>
          <w:rtl/>
        </w:rPr>
        <w:t xml:space="preserve">הקבוצה </w:t>
      </w:r>
      <w:r>
        <w:rPr>
          <w:rFonts w:hint="cs"/>
          <w:rtl/>
        </w:rPr>
        <w:t>שלנו בנתה את בסיס הנתונים הכללי ונתנה הרשאות לשאר הקבוצה. לפיכך יש לנו את ה</w:t>
      </w:r>
      <w:r>
        <w:rPr>
          <w:rFonts w:hint="cs"/>
        </w:rPr>
        <w:t>ERD</w:t>
      </w:r>
      <w:r>
        <w:rPr>
          <w:rFonts w:hint="cs"/>
          <w:rtl/>
        </w:rPr>
        <w:t xml:space="preserve"> הכללי של כולם. הקבוצה שלנו התעסקה בעיקר בפרסומות, ובתחומים הקשורים. התעסקנו עם כמות פרסומות לסרט או לאזור, מחירם </w:t>
      </w:r>
      <w:proofErr w:type="spellStart"/>
      <w:r>
        <w:rPr>
          <w:rFonts w:hint="cs"/>
          <w:rtl/>
        </w:rPr>
        <w:t>וכו</w:t>
      </w:r>
      <w:proofErr w:type="spellEnd"/>
      <w:r>
        <w:rPr>
          <w:rFonts w:hint="cs"/>
          <w:rtl/>
        </w:rPr>
        <w:t>'.</w:t>
      </w:r>
    </w:p>
    <w:p w:rsidR="00AB4A9E" w:rsidRDefault="00AB4A9E" w:rsidP="00AB4A9E">
      <w:pPr>
        <w:pStyle w:val="2"/>
        <w:rPr>
          <w:rtl/>
        </w:rPr>
      </w:pPr>
      <w:bookmarkStart w:id="1" w:name="_Toc8068711"/>
      <w:r>
        <w:rPr>
          <w:rFonts w:hint="cs"/>
          <w:rtl/>
        </w:rPr>
        <w:t xml:space="preserve">תרשים </w:t>
      </w:r>
      <w:r>
        <w:rPr>
          <w:rFonts w:hint="cs"/>
        </w:rPr>
        <w:t>ERD</w:t>
      </w:r>
      <w:bookmarkEnd w:id="1"/>
    </w:p>
    <w:p w:rsidR="00AB4A9E" w:rsidRPr="002C4FC2" w:rsidRDefault="0026761A" w:rsidP="00096308">
      <w:pPr>
        <w:rPr>
          <w:rtl/>
        </w:rPr>
      </w:pPr>
      <w:r>
        <w:rPr>
          <w:rFonts w:hint="cs"/>
          <w:rtl/>
        </w:rPr>
        <w:t>תרשים ה</w:t>
      </w:r>
      <w:r>
        <w:rPr>
          <w:rFonts w:hint="cs"/>
        </w:rPr>
        <w:t>ERD</w:t>
      </w:r>
      <w:r>
        <w:rPr>
          <w:rFonts w:hint="cs"/>
          <w:rtl/>
        </w:rPr>
        <w:t xml:space="preserve"> שלנו</w:t>
      </w:r>
    </w:p>
    <w:p w:rsidR="00AB4A9E" w:rsidRDefault="002C4FC2" w:rsidP="006C35FC">
      <w:pPr>
        <w:pStyle w:val="2"/>
        <w:jc w:val="left"/>
        <w:rPr>
          <w:rtl/>
        </w:rPr>
      </w:pPr>
      <w:bookmarkStart w:id="2" w:name="_Toc8068712"/>
      <w:r w:rsidRPr="002C4FC2">
        <w:rPr>
          <w:rFonts w:cs="Arial"/>
          <w:noProof/>
          <w:rtl/>
        </w:rPr>
        <w:drawing>
          <wp:inline distT="0" distB="0" distL="0" distR="0">
            <wp:extent cx="5274310" cy="3282296"/>
            <wp:effectExtent l="0" t="0" r="2540" b="0"/>
            <wp:docPr id="4" name="Picture 4" descr="C:\Users\oehrlich\Downloads\erdplus-diagram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hrlich\Downloads\erdplus-diagram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82296"/>
                    </a:xfrm>
                    <a:prstGeom prst="rect">
                      <a:avLst/>
                    </a:prstGeom>
                    <a:noFill/>
                    <a:ln>
                      <a:noFill/>
                    </a:ln>
                  </pic:spPr>
                </pic:pic>
              </a:graphicData>
            </a:graphic>
          </wp:inline>
        </w:drawing>
      </w:r>
      <w:bookmarkEnd w:id="2"/>
    </w:p>
    <w:p w:rsidR="00AB4A9E" w:rsidRDefault="00AB4A9E" w:rsidP="005F5C10">
      <w:pPr>
        <w:pStyle w:val="2"/>
        <w:rPr>
          <w:rtl/>
        </w:rPr>
      </w:pPr>
    </w:p>
    <w:p w:rsidR="00AB4A9E" w:rsidRDefault="00AB4A9E" w:rsidP="00AB4A9E">
      <w:pPr>
        <w:pStyle w:val="2"/>
        <w:rPr>
          <w:rtl/>
        </w:rPr>
      </w:pPr>
      <w:bookmarkStart w:id="3" w:name="_Toc8068713"/>
      <w:r w:rsidRPr="005D7EC7">
        <w:rPr>
          <w:rFonts w:hint="cs"/>
          <w:rtl/>
        </w:rPr>
        <w:t>תיאור הישויות והקשרים</w:t>
      </w:r>
      <w:bookmarkEnd w:id="3"/>
    </w:p>
    <w:p w:rsidR="00AB4A9E" w:rsidRPr="00AB4A9E" w:rsidRDefault="00AB4A9E" w:rsidP="00AB4A9E">
      <w:pPr>
        <w:pStyle w:val="3"/>
      </w:pPr>
      <w:bookmarkStart w:id="4" w:name="_Toc8068714"/>
      <w:r>
        <w:rPr>
          <w:rFonts w:hint="cs"/>
          <w:rtl/>
        </w:rPr>
        <w:t>ישויות</w:t>
      </w:r>
      <w:bookmarkEnd w:id="4"/>
    </w:p>
    <w:p w:rsidR="00AB4A9E" w:rsidRDefault="006B2248" w:rsidP="006B2248">
      <w:pPr>
        <w:pStyle w:val="a9"/>
        <w:numPr>
          <w:ilvl w:val="0"/>
          <w:numId w:val="18"/>
        </w:numPr>
        <w:spacing w:before="200"/>
        <w:jc w:val="both"/>
        <w:rPr>
          <w:szCs w:val="20"/>
        </w:rPr>
      </w:pPr>
      <w:proofErr w:type="gramStart"/>
      <w:r>
        <w:rPr>
          <w:rFonts w:ascii="Courier New" w:hAnsi="Courier New" w:cs="Courier New"/>
          <w:color w:val="000080"/>
          <w:sz w:val="20"/>
          <w:szCs w:val="20"/>
          <w:highlight w:val="white"/>
        </w:rPr>
        <w:t>Advertisement</w:t>
      </w:r>
      <w:r>
        <w:rPr>
          <w:rFonts w:ascii="Courier New" w:hAnsi="Courier New" w:cs="Courier New"/>
          <w:color w:val="000080"/>
          <w:sz w:val="20"/>
          <w:szCs w:val="20"/>
        </w:rPr>
        <w:t xml:space="preserve"> </w:t>
      </w:r>
      <w:r w:rsidR="00AB4A9E">
        <w:rPr>
          <w:rFonts w:hint="cs"/>
          <w:szCs w:val="22"/>
          <w:rtl/>
        </w:rPr>
        <w:t xml:space="preserve"> </w:t>
      </w:r>
      <w:r>
        <w:rPr>
          <w:rFonts w:hint="cs"/>
          <w:szCs w:val="22"/>
          <w:rtl/>
        </w:rPr>
        <w:t>-</w:t>
      </w:r>
      <w:proofErr w:type="gramEnd"/>
      <w:r>
        <w:rPr>
          <w:rFonts w:hint="cs"/>
          <w:szCs w:val="22"/>
          <w:rtl/>
        </w:rPr>
        <w:t xml:space="preserve"> </w:t>
      </w:r>
      <w:r w:rsidR="00AB4A9E">
        <w:rPr>
          <w:rFonts w:hint="cs"/>
          <w:szCs w:val="22"/>
          <w:rtl/>
        </w:rPr>
        <w:t xml:space="preserve">ישות </w:t>
      </w:r>
      <w:r w:rsidR="00AB4A9E">
        <w:rPr>
          <w:rtl/>
        </w:rPr>
        <w:t xml:space="preserve">זאת אחראית על כל </w:t>
      </w:r>
      <w:r>
        <w:rPr>
          <w:rFonts w:hint="cs"/>
          <w:rtl/>
        </w:rPr>
        <w:t>הפרסומות</w:t>
      </w:r>
      <w:r w:rsidR="00AB4A9E">
        <w:rPr>
          <w:rtl/>
        </w:rPr>
        <w:t xml:space="preserve"> הנמצא</w:t>
      </w:r>
      <w:r>
        <w:rPr>
          <w:rFonts w:hint="cs"/>
          <w:rtl/>
        </w:rPr>
        <w:t>ות</w:t>
      </w:r>
      <w:r w:rsidR="00AB4A9E">
        <w:rPr>
          <w:rtl/>
        </w:rPr>
        <w:t xml:space="preserve"> במערכת.</w:t>
      </w:r>
    </w:p>
    <w:p w:rsidR="00AB4A9E" w:rsidRDefault="00AB4A9E" w:rsidP="006B2248">
      <w:pPr>
        <w:pStyle w:val="a9"/>
        <w:jc w:val="both"/>
      </w:pPr>
      <w:r>
        <w:rPr>
          <w:rtl/>
        </w:rPr>
        <w:t xml:space="preserve">ישות זאת הינה </w:t>
      </w:r>
      <w:r w:rsidR="006B2248">
        <w:rPr>
          <w:rFonts w:hint="cs"/>
          <w:rtl/>
        </w:rPr>
        <w:t>חלשה</w:t>
      </w:r>
      <w:r>
        <w:rPr>
          <w:rtl/>
        </w:rPr>
        <w:t>, כיוון ש</w:t>
      </w:r>
      <w:r w:rsidR="006B2248">
        <w:rPr>
          <w:rFonts w:hint="cs"/>
          <w:rtl/>
        </w:rPr>
        <w:t>תלויה בישות סרט.</w:t>
      </w:r>
      <w:r w:rsidR="00750D56">
        <w:rPr>
          <w:rFonts w:hint="cs"/>
          <w:rtl/>
        </w:rPr>
        <w:t xml:space="preserve"> בנוסף יש טבלה של קשרים בין </w:t>
      </w:r>
      <w:proofErr w:type="spellStart"/>
      <w:r w:rsidR="00750D56">
        <w:rPr>
          <w:rFonts w:hint="cs"/>
          <w:rtl/>
        </w:rPr>
        <w:t>איזורים</w:t>
      </w:r>
      <w:proofErr w:type="spellEnd"/>
      <w:r w:rsidR="00750D56">
        <w:rPr>
          <w:rFonts w:hint="cs"/>
          <w:rtl/>
        </w:rPr>
        <w:t xml:space="preserve"> </w:t>
      </w:r>
      <w:proofErr w:type="spellStart"/>
      <w:r w:rsidR="00750D56">
        <w:rPr>
          <w:rFonts w:hint="cs"/>
          <w:rtl/>
        </w:rPr>
        <w:t>לפרוסומת</w:t>
      </w:r>
      <w:proofErr w:type="spellEnd"/>
      <w:r w:rsidR="00750D56">
        <w:rPr>
          <w:rFonts w:hint="cs"/>
          <w:rtl/>
        </w:rPr>
        <w:t>.</w:t>
      </w:r>
    </w:p>
    <w:p w:rsidR="00AB4A9E" w:rsidRDefault="00AB4A9E" w:rsidP="00AB4A9E">
      <w:pPr>
        <w:pStyle w:val="a9"/>
        <w:jc w:val="both"/>
        <w:rPr>
          <w:rtl/>
        </w:rPr>
      </w:pPr>
    </w:p>
    <w:p w:rsidR="00AB4A9E" w:rsidRDefault="006B2248" w:rsidP="006B2248">
      <w:pPr>
        <w:pStyle w:val="a9"/>
        <w:numPr>
          <w:ilvl w:val="0"/>
          <w:numId w:val="19"/>
        </w:numPr>
        <w:spacing w:before="200"/>
        <w:jc w:val="both"/>
        <w:rPr>
          <w:rtl/>
        </w:rPr>
      </w:pPr>
      <w:r>
        <w:t>ADTYPE</w:t>
      </w:r>
      <w:r w:rsidR="00AB4A9E">
        <w:rPr>
          <w:rtl/>
        </w:rPr>
        <w:t xml:space="preserve"> </w:t>
      </w:r>
      <w:r w:rsidR="00AB4A9E">
        <w:rPr>
          <w:rFonts w:hint="cs"/>
          <w:rtl/>
        </w:rPr>
        <w:t xml:space="preserve">– </w:t>
      </w:r>
      <w:r>
        <w:rPr>
          <w:rFonts w:hint="cs"/>
          <w:rtl/>
        </w:rPr>
        <w:t xml:space="preserve">סוג </w:t>
      </w:r>
      <w:proofErr w:type="spellStart"/>
      <w:r>
        <w:rPr>
          <w:rFonts w:hint="cs"/>
          <w:rtl/>
        </w:rPr>
        <w:t>הפרוסמת</w:t>
      </w:r>
      <w:proofErr w:type="spellEnd"/>
      <w:r>
        <w:rPr>
          <w:rFonts w:hint="cs"/>
          <w:rtl/>
        </w:rPr>
        <w:t xml:space="preserve"> </w:t>
      </w:r>
      <w:proofErr w:type="gramStart"/>
      <w:r>
        <w:rPr>
          <w:rFonts w:hint="cs"/>
          <w:rtl/>
        </w:rPr>
        <w:t>( טלוויזיה</w:t>
      </w:r>
      <w:proofErr w:type="gramEnd"/>
      <w:r>
        <w:rPr>
          <w:rFonts w:hint="cs"/>
          <w:rtl/>
        </w:rPr>
        <w:t>, שלט, חדשות, גדול/קטן/בינוני וכו')</w:t>
      </w:r>
    </w:p>
    <w:p w:rsidR="00AB4A9E" w:rsidRDefault="006B2248" w:rsidP="006B2248">
      <w:pPr>
        <w:pStyle w:val="a9"/>
        <w:numPr>
          <w:ilvl w:val="0"/>
          <w:numId w:val="19"/>
        </w:numPr>
        <w:spacing w:before="200"/>
        <w:jc w:val="both"/>
      </w:pPr>
      <w:proofErr w:type="spellStart"/>
      <w:r>
        <w:rPr>
          <w:rFonts w:hint="cs"/>
        </w:rPr>
        <w:t>A</w:t>
      </w:r>
      <w:r>
        <w:t>dcost</w:t>
      </w:r>
      <w:proofErr w:type="spellEnd"/>
      <w:r>
        <w:rPr>
          <w:rFonts w:hint="cs"/>
          <w:rtl/>
        </w:rPr>
        <w:t xml:space="preserve"> </w:t>
      </w:r>
      <w:r w:rsidR="00AB4A9E">
        <w:rPr>
          <w:rFonts w:hint="cs"/>
          <w:rtl/>
        </w:rPr>
        <w:t>–</w:t>
      </w:r>
      <w:r>
        <w:rPr>
          <w:rFonts w:hint="cs"/>
          <w:rtl/>
        </w:rPr>
        <w:t>עלות הפרסומת באלפי שקלים</w:t>
      </w:r>
    </w:p>
    <w:p w:rsidR="00AB4A9E" w:rsidRDefault="006B2248" w:rsidP="006B2248">
      <w:pPr>
        <w:pStyle w:val="a9"/>
        <w:numPr>
          <w:ilvl w:val="0"/>
          <w:numId w:val="19"/>
        </w:numPr>
        <w:spacing w:before="200"/>
        <w:jc w:val="both"/>
      </w:pPr>
      <w:proofErr w:type="gramStart"/>
      <w:r>
        <w:t>ADID</w:t>
      </w:r>
      <w:r>
        <w:rPr>
          <w:rFonts w:hint="cs"/>
          <w:rtl/>
        </w:rPr>
        <w:t xml:space="preserve"> </w:t>
      </w:r>
      <w:r w:rsidR="00AB4A9E">
        <w:rPr>
          <w:rtl/>
        </w:rPr>
        <w:t xml:space="preserve"> </w:t>
      </w:r>
      <w:r w:rsidR="00AB4A9E">
        <w:rPr>
          <w:rFonts w:hint="cs"/>
          <w:rtl/>
        </w:rPr>
        <w:t>–</w:t>
      </w:r>
      <w:proofErr w:type="gramEnd"/>
      <w:r>
        <w:rPr>
          <w:rFonts w:hint="cs"/>
          <w:rtl/>
        </w:rPr>
        <w:t xml:space="preserve"> מזהה פרסומת</w:t>
      </w:r>
    </w:p>
    <w:p w:rsidR="00750D56" w:rsidRDefault="00750D56" w:rsidP="00750D56">
      <w:pPr>
        <w:pStyle w:val="a9"/>
        <w:numPr>
          <w:ilvl w:val="0"/>
          <w:numId w:val="19"/>
        </w:numPr>
        <w:spacing w:before="200"/>
        <w:jc w:val="both"/>
      </w:pPr>
      <w:proofErr w:type="spellStart"/>
      <w:r>
        <w:t>Movieid</w:t>
      </w:r>
      <w:proofErr w:type="spellEnd"/>
      <w:r>
        <w:rPr>
          <w:rFonts w:hint="cs"/>
          <w:rtl/>
        </w:rPr>
        <w:t xml:space="preserve"> </w:t>
      </w:r>
      <w:r w:rsidR="00AB4A9E">
        <w:rPr>
          <w:rFonts w:hint="cs"/>
          <w:rtl/>
        </w:rPr>
        <w:t xml:space="preserve">– </w:t>
      </w:r>
      <w:r>
        <w:rPr>
          <w:rFonts w:hint="cs"/>
          <w:rtl/>
        </w:rPr>
        <w:t>מזהה הסרט שעבורו הפרסומת</w:t>
      </w:r>
      <w:r w:rsidR="002531BF">
        <w:rPr>
          <w:rFonts w:hint="cs"/>
          <w:rtl/>
        </w:rPr>
        <w:t xml:space="preserve">. </w:t>
      </w:r>
      <w:proofErr w:type="spellStart"/>
      <w:r w:rsidR="002531BF">
        <w:rPr>
          <w:rFonts w:hint="cs"/>
          <w:rtl/>
        </w:rPr>
        <w:t>רפרנס</w:t>
      </w:r>
      <w:proofErr w:type="spellEnd"/>
      <w:r w:rsidR="002531BF">
        <w:rPr>
          <w:rFonts w:hint="cs"/>
          <w:rtl/>
        </w:rPr>
        <w:t>.</w:t>
      </w:r>
    </w:p>
    <w:p w:rsidR="00750D56" w:rsidRDefault="00750D56" w:rsidP="00750D56">
      <w:pPr>
        <w:spacing w:before="200"/>
        <w:jc w:val="both"/>
      </w:pPr>
    </w:p>
    <w:p w:rsidR="00AB4A9E" w:rsidRDefault="00750D56" w:rsidP="00750D56">
      <w:pPr>
        <w:pStyle w:val="a9"/>
        <w:numPr>
          <w:ilvl w:val="0"/>
          <w:numId w:val="18"/>
        </w:numPr>
        <w:spacing w:before="200"/>
        <w:jc w:val="both"/>
      </w:pPr>
      <w:r>
        <w:t>area</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האזורים</w:t>
      </w:r>
      <w:r w:rsidR="00AB4A9E">
        <w:rPr>
          <w:rtl/>
        </w:rPr>
        <w:t>.</w:t>
      </w:r>
    </w:p>
    <w:p w:rsidR="00AB4A9E" w:rsidRDefault="00AB4A9E" w:rsidP="002531BF">
      <w:pPr>
        <w:pStyle w:val="a9"/>
        <w:jc w:val="both"/>
      </w:pPr>
      <w:r>
        <w:rPr>
          <w:rtl/>
        </w:rPr>
        <w:lastRenderedPageBreak/>
        <w:t xml:space="preserve">ישות זאת הינה </w:t>
      </w:r>
      <w:r w:rsidR="002531BF">
        <w:rPr>
          <w:rFonts w:hint="cs"/>
          <w:rtl/>
        </w:rPr>
        <w:t>חזקה</w:t>
      </w:r>
      <w:r>
        <w:rPr>
          <w:rtl/>
        </w:rPr>
        <w:t>.</w:t>
      </w:r>
    </w:p>
    <w:p w:rsidR="00AB4A9E" w:rsidRDefault="00AB4A9E" w:rsidP="00AB4A9E">
      <w:pPr>
        <w:pStyle w:val="a9"/>
        <w:jc w:val="both"/>
        <w:rPr>
          <w:rtl/>
        </w:rPr>
      </w:pPr>
    </w:p>
    <w:p w:rsidR="00AB4A9E" w:rsidRDefault="002531BF" w:rsidP="002531BF">
      <w:pPr>
        <w:pStyle w:val="a9"/>
        <w:numPr>
          <w:ilvl w:val="0"/>
          <w:numId w:val="19"/>
        </w:numPr>
        <w:spacing w:before="200"/>
        <w:jc w:val="both"/>
        <w:rPr>
          <w:rtl/>
        </w:rPr>
      </w:pPr>
      <w:proofErr w:type="spellStart"/>
      <w:r>
        <w:t>areaid</w:t>
      </w:r>
      <w:proofErr w:type="spellEnd"/>
      <w:r w:rsidR="00AB4A9E">
        <w:rPr>
          <w:rtl/>
        </w:rPr>
        <w:t xml:space="preserve"> </w:t>
      </w:r>
      <w:r>
        <w:rPr>
          <w:rFonts w:hint="cs"/>
          <w:rtl/>
        </w:rPr>
        <w:t>– מספר מזהה של האזור</w:t>
      </w:r>
    </w:p>
    <w:p w:rsidR="00AB4A9E" w:rsidRDefault="002531BF" w:rsidP="002531BF">
      <w:pPr>
        <w:pStyle w:val="a9"/>
        <w:numPr>
          <w:ilvl w:val="0"/>
          <w:numId w:val="19"/>
        </w:numPr>
        <w:spacing w:before="200"/>
        <w:jc w:val="both"/>
      </w:pPr>
      <w:proofErr w:type="spellStart"/>
      <w:r>
        <w:t>areaname</w:t>
      </w:r>
      <w:proofErr w:type="spellEnd"/>
      <w:r w:rsidR="00AB4A9E">
        <w:rPr>
          <w:rtl/>
        </w:rPr>
        <w:t xml:space="preserve"> </w:t>
      </w:r>
      <w:r w:rsidR="00AB4A9E">
        <w:rPr>
          <w:rFonts w:hint="cs"/>
          <w:rtl/>
        </w:rPr>
        <w:t xml:space="preserve">– </w:t>
      </w:r>
      <w:r>
        <w:rPr>
          <w:rFonts w:hint="cs"/>
          <w:rtl/>
        </w:rPr>
        <w:t>שם האזור</w:t>
      </w:r>
    </w:p>
    <w:p w:rsidR="00AB4A9E" w:rsidRDefault="002531BF" w:rsidP="002531BF">
      <w:pPr>
        <w:pStyle w:val="a9"/>
        <w:numPr>
          <w:ilvl w:val="0"/>
          <w:numId w:val="19"/>
        </w:numPr>
        <w:spacing w:before="200"/>
        <w:jc w:val="both"/>
      </w:pPr>
      <w:r>
        <w:t>country</w:t>
      </w:r>
      <w:r w:rsidR="00AB4A9E">
        <w:rPr>
          <w:rtl/>
        </w:rPr>
        <w:t xml:space="preserve"> </w:t>
      </w:r>
      <w:r>
        <w:rPr>
          <w:rFonts w:hint="cs"/>
          <w:rtl/>
        </w:rPr>
        <w:t>– שם המדינה</w:t>
      </w:r>
    </w:p>
    <w:p w:rsidR="002531BF" w:rsidRDefault="002531BF" w:rsidP="002531BF">
      <w:pPr>
        <w:spacing w:before="200"/>
        <w:jc w:val="both"/>
      </w:pPr>
    </w:p>
    <w:p w:rsidR="00AB4A9E" w:rsidRDefault="002531BF" w:rsidP="002531BF">
      <w:pPr>
        <w:pStyle w:val="a9"/>
        <w:numPr>
          <w:ilvl w:val="0"/>
          <w:numId w:val="18"/>
        </w:numPr>
        <w:spacing w:before="200"/>
        <w:jc w:val="both"/>
      </w:pPr>
      <w:r>
        <w:t>city</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הערים</w:t>
      </w:r>
      <w:r w:rsidR="00AB4A9E">
        <w:rPr>
          <w:rtl/>
        </w:rPr>
        <w:t xml:space="preserve"> הנמצאים במערכת.</w:t>
      </w:r>
    </w:p>
    <w:p w:rsidR="00AB4A9E" w:rsidRDefault="00AB4A9E" w:rsidP="002531BF">
      <w:pPr>
        <w:pStyle w:val="a9"/>
        <w:jc w:val="both"/>
      </w:pPr>
      <w:r>
        <w:rPr>
          <w:rtl/>
        </w:rPr>
        <w:t xml:space="preserve">ישות זאת הינה חלשה, כיוון שהיא תלויה </w:t>
      </w:r>
      <w:r w:rsidR="002531BF">
        <w:rPr>
          <w:rFonts w:hint="cs"/>
          <w:rtl/>
        </w:rPr>
        <w:t>בעיר</w:t>
      </w:r>
      <w:r>
        <w:rPr>
          <w:rtl/>
        </w:rPr>
        <w:t>.</w:t>
      </w:r>
    </w:p>
    <w:p w:rsidR="00AB4A9E" w:rsidRPr="002531BF" w:rsidRDefault="00AB4A9E" w:rsidP="00AB4A9E">
      <w:pPr>
        <w:jc w:val="both"/>
        <w:rPr>
          <w:rtl/>
        </w:rPr>
      </w:pPr>
    </w:p>
    <w:p w:rsidR="00AB4A9E" w:rsidRDefault="002531BF" w:rsidP="002531BF">
      <w:pPr>
        <w:pStyle w:val="a9"/>
        <w:numPr>
          <w:ilvl w:val="0"/>
          <w:numId w:val="19"/>
        </w:numPr>
        <w:spacing w:before="200"/>
        <w:jc w:val="both"/>
        <w:rPr>
          <w:rtl/>
        </w:rPr>
      </w:pPr>
      <w:proofErr w:type="spellStart"/>
      <w:r>
        <w:t>cityid</w:t>
      </w:r>
      <w:proofErr w:type="spellEnd"/>
      <w:r w:rsidR="00AB4A9E">
        <w:rPr>
          <w:rtl/>
        </w:rPr>
        <w:t xml:space="preserve"> </w:t>
      </w:r>
      <w:r>
        <w:rPr>
          <w:rFonts w:hint="cs"/>
          <w:rtl/>
        </w:rPr>
        <w:t>– מספר מזהה של העיר</w:t>
      </w:r>
    </w:p>
    <w:p w:rsidR="00AB4A9E" w:rsidRDefault="002531BF" w:rsidP="002531BF">
      <w:pPr>
        <w:pStyle w:val="a9"/>
        <w:numPr>
          <w:ilvl w:val="0"/>
          <w:numId w:val="19"/>
        </w:numPr>
        <w:spacing w:before="200"/>
        <w:jc w:val="both"/>
      </w:pPr>
      <w:proofErr w:type="spellStart"/>
      <w:r>
        <w:t>Cityname</w:t>
      </w:r>
      <w:proofErr w:type="spellEnd"/>
      <w:r>
        <w:t xml:space="preserve"> </w:t>
      </w:r>
      <w:r w:rsidR="00AB4A9E">
        <w:rPr>
          <w:rFonts w:hint="cs"/>
          <w:rtl/>
        </w:rPr>
        <w:t>–</w:t>
      </w:r>
      <w:r>
        <w:rPr>
          <w:rFonts w:hint="cs"/>
          <w:rtl/>
        </w:rPr>
        <w:t xml:space="preserve"> שם העיר</w:t>
      </w:r>
    </w:p>
    <w:p w:rsidR="00AB4A9E" w:rsidRDefault="002531BF" w:rsidP="002531BF">
      <w:pPr>
        <w:pStyle w:val="a9"/>
        <w:numPr>
          <w:ilvl w:val="0"/>
          <w:numId w:val="19"/>
        </w:numPr>
        <w:spacing w:before="200"/>
        <w:jc w:val="both"/>
      </w:pPr>
      <w:proofErr w:type="spellStart"/>
      <w:r>
        <w:t>areaid</w:t>
      </w:r>
      <w:proofErr w:type="spellEnd"/>
      <w:r w:rsidR="00AB4A9E">
        <w:rPr>
          <w:rtl/>
        </w:rPr>
        <w:t xml:space="preserve"> </w:t>
      </w:r>
      <w:r w:rsidR="00AB4A9E">
        <w:rPr>
          <w:rFonts w:hint="cs"/>
          <w:rtl/>
        </w:rPr>
        <w:t xml:space="preserve">– מספר מזהה של </w:t>
      </w:r>
      <w:proofErr w:type="spellStart"/>
      <w:r>
        <w:rPr>
          <w:rFonts w:hint="cs"/>
          <w:rtl/>
        </w:rPr>
        <w:t>האיזור</w:t>
      </w:r>
      <w:proofErr w:type="spellEnd"/>
      <w:r>
        <w:rPr>
          <w:rFonts w:hint="cs"/>
          <w:rtl/>
        </w:rPr>
        <w:t xml:space="preserve">. </w:t>
      </w:r>
      <w:proofErr w:type="spellStart"/>
      <w:r>
        <w:rPr>
          <w:rFonts w:hint="cs"/>
          <w:rtl/>
        </w:rPr>
        <w:t>רפרנס</w:t>
      </w:r>
      <w:proofErr w:type="spellEnd"/>
      <w:r>
        <w:rPr>
          <w:rFonts w:hint="cs"/>
          <w:rtl/>
        </w:rPr>
        <w:t>.</w:t>
      </w:r>
    </w:p>
    <w:p w:rsidR="002531BF" w:rsidRDefault="002531BF" w:rsidP="002531BF">
      <w:pPr>
        <w:spacing w:before="200"/>
        <w:jc w:val="both"/>
      </w:pPr>
    </w:p>
    <w:p w:rsidR="002531BF" w:rsidRDefault="002531BF" w:rsidP="002531BF">
      <w:pPr>
        <w:pStyle w:val="a9"/>
        <w:numPr>
          <w:ilvl w:val="0"/>
          <w:numId w:val="18"/>
        </w:numPr>
        <w:spacing w:before="200"/>
        <w:jc w:val="both"/>
      </w:pPr>
      <w:r>
        <w:t>movies</w:t>
      </w:r>
      <w:r>
        <w:rPr>
          <w:szCs w:val="22"/>
          <w:rtl/>
        </w:rPr>
        <w:t xml:space="preserve"> </w:t>
      </w:r>
      <w:r>
        <w:rPr>
          <w:rFonts w:hint="cs"/>
          <w:szCs w:val="22"/>
          <w:rtl/>
        </w:rPr>
        <w:t xml:space="preserve">– ישות </w:t>
      </w:r>
      <w:r>
        <w:rPr>
          <w:rtl/>
        </w:rPr>
        <w:t xml:space="preserve">זאת אחראית על כל </w:t>
      </w:r>
      <w:r>
        <w:rPr>
          <w:rFonts w:hint="cs"/>
          <w:rtl/>
        </w:rPr>
        <w:t>הסרטים</w:t>
      </w:r>
      <w:r>
        <w:rPr>
          <w:rtl/>
        </w:rPr>
        <w:t xml:space="preserve"> הנמצאים במערכת.</w:t>
      </w:r>
    </w:p>
    <w:p w:rsidR="002531BF" w:rsidRDefault="002531BF" w:rsidP="002531BF">
      <w:pPr>
        <w:pStyle w:val="a9"/>
        <w:jc w:val="both"/>
      </w:pPr>
      <w:r>
        <w:rPr>
          <w:rtl/>
        </w:rPr>
        <w:t xml:space="preserve">ישות זאת הינה </w:t>
      </w:r>
      <w:r>
        <w:rPr>
          <w:rFonts w:hint="cs"/>
          <w:rtl/>
        </w:rPr>
        <w:t>חזקה</w:t>
      </w:r>
      <w:r>
        <w:rPr>
          <w:rtl/>
        </w:rPr>
        <w:t>.</w:t>
      </w:r>
    </w:p>
    <w:p w:rsidR="002531BF" w:rsidRPr="002531BF" w:rsidRDefault="002531BF" w:rsidP="002531BF">
      <w:pPr>
        <w:jc w:val="both"/>
        <w:rPr>
          <w:rtl/>
        </w:rPr>
      </w:pPr>
    </w:p>
    <w:p w:rsidR="002531BF" w:rsidRDefault="002531BF" w:rsidP="002531BF">
      <w:pPr>
        <w:pStyle w:val="a9"/>
        <w:numPr>
          <w:ilvl w:val="0"/>
          <w:numId w:val="19"/>
        </w:numPr>
        <w:spacing w:before="200"/>
        <w:jc w:val="both"/>
        <w:rPr>
          <w:rtl/>
        </w:rPr>
      </w:pPr>
      <w:proofErr w:type="spellStart"/>
      <w:r>
        <w:t>movieid</w:t>
      </w:r>
      <w:proofErr w:type="spellEnd"/>
      <w:r>
        <w:rPr>
          <w:rtl/>
        </w:rPr>
        <w:t xml:space="preserve"> </w:t>
      </w:r>
      <w:r>
        <w:rPr>
          <w:rFonts w:hint="cs"/>
          <w:rtl/>
        </w:rPr>
        <w:t>– מספר מזהה של סרט</w:t>
      </w:r>
    </w:p>
    <w:p w:rsidR="002531BF" w:rsidRDefault="002531BF" w:rsidP="002C4FC2">
      <w:pPr>
        <w:pStyle w:val="a9"/>
        <w:numPr>
          <w:ilvl w:val="0"/>
          <w:numId w:val="19"/>
        </w:numPr>
        <w:spacing w:before="200"/>
        <w:jc w:val="both"/>
      </w:pPr>
      <w:proofErr w:type="spellStart"/>
      <w:proofErr w:type="gramStart"/>
      <w:r>
        <w:t>Removaldate</w:t>
      </w:r>
      <w:proofErr w:type="spellEnd"/>
      <w:r>
        <w:t xml:space="preserve">  </w:t>
      </w:r>
      <w:r>
        <w:rPr>
          <w:rFonts w:hint="cs"/>
          <w:rtl/>
        </w:rPr>
        <w:t>–</w:t>
      </w:r>
      <w:proofErr w:type="gramEnd"/>
      <w:r w:rsidR="002C4FC2">
        <w:rPr>
          <w:rFonts w:hint="cs"/>
          <w:rtl/>
        </w:rPr>
        <w:t>תאריך הורדה</w:t>
      </w:r>
    </w:p>
    <w:p w:rsidR="002531BF" w:rsidRDefault="002531BF" w:rsidP="00AA4BA7">
      <w:pPr>
        <w:pStyle w:val="a9"/>
        <w:numPr>
          <w:ilvl w:val="0"/>
          <w:numId w:val="19"/>
        </w:numPr>
        <w:spacing w:before="200"/>
        <w:jc w:val="both"/>
      </w:pPr>
      <w:proofErr w:type="spellStart"/>
      <w:r>
        <w:t>moviename</w:t>
      </w:r>
      <w:proofErr w:type="spellEnd"/>
      <w:r>
        <w:rPr>
          <w:rtl/>
        </w:rPr>
        <w:t xml:space="preserve"> </w:t>
      </w:r>
      <w:r>
        <w:rPr>
          <w:rFonts w:hint="cs"/>
          <w:rtl/>
        </w:rPr>
        <w:t>– שם הסרט</w:t>
      </w:r>
    </w:p>
    <w:p w:rsidR="002531BF" w:rsidRDefault="002531BF" w:rsidP="00AA4BA7">
      <w:pPr>
        <w:pStyle w:val="a9"/>
        <w:numPr>
          <w:ilvl w:val="0"/>
          <w:numId w:val="19"/>
        </w:numPr>
        <w:spacing w:before="200"/>
        <w:jc w:val="both"/>
      </w:pPr>
      <w:r>
        <w:t>Genre</w:t>
      </w:r>
      <w:r>
        <w:rPr>
          <w:rFonts w:hint="cs"/>
          <w:rtl/>
        </w:rPr>
        <w:t xml:space="preserve"> </w:t>
      </w:r>
      <w:r>
        <w:rPr>
          <w:rtl/>
        </w:rPr>
        <w:t>–</w:t>
      </w:r>
      <w:r>
        <w:rPr>
          <w:rFonts w:hint="cs"/>
          <w:rtl/>
        </w:rPr>
        <w:t xml:space="preserve"> שם הז'אנר</w:t>
      </w:r>
    </w:p>
    <w:p w:rsidR="002531BF" w:rsidRDefault="002531BF" w:rsidP="00AA4BA7">
      <w:pPr>
        <w:pStyle w:val="a9"/>
        <w:numPr>
          <w:ilvl w:val="0"/>
          <w:numId w:val="19"/>
        </w:numPr>
        <w:spacing w:before="200"/>
        <w:jc w:val="both"/>
      </w:pPr>
      <w:r>
        <w:t>Rating</w:t>
      </w:r>
      <w:r>
        <w:rPr>
          <w:rFonts w:hint="cs"/>
          <w:rtl/>
        </w:rPr>
        <w:t xml:space="preserve"> </w:t>
      </w:r>
      <w:r>
        <w:rPr>
          <w:rtl/>
        </w:rPr>
        <w:t>–</w:t>
      </w:r>
      <w:r>
        <w:rPr>
          <w:rFonts w:hint="cs"/>
          <w:rtl/>
        </w:rPr>
        <w:t xml:space="preserve"> דירוג הסרט</w:t>
      </w:r>
    </w:p>
    <w:p w:rsidR="002C4FC2" w:rsidRDefault="002C4FC2" w:rsidP="002C4FC2">
      <w:pPr>
        <w:pStyle w:val="a9"/>
        <w:numPr>
          <w:ilvl w:val="0"/>
          <w:numId w:val="19"/>
        </w:numPr>
        <w:spacing w:before="200"/>
        <w:jc w:val="both"/>
      </w:pPr>
      <w:proofErr w:type="spellStart"/>
      <w:r>
        <w:t>Releasedate</w:t>
      </w:r>
      <w:proofErr w:type="spellEnd"/>
      <w:r>
        <w:rPr>
          <w:rFonts w:hint="cs"/>
          <w:rtl/>
        </w:rPr>
        <w:t xml:space="preserve"> </w:t>
      </w:r>
      <w:r>
        <w:rPr>
          <w:rtl/>
        </w:rPr>
        <w:t>–</w:t>
      </w:r>
      <w:r>
        <w:rPr>
          <w:rFonts w:hint="cs"/>
          <w:rtl/>
        </w:rPr>
        <w:t xml:space="preserve"> תאריך העלאה</w:t>
      </w:r>
    </w:p>
    <w:p w:rsidR="002C4FC2" w:rsidRPr="002531BF" w:rsidRDefault="002C4FC2" w:rsidP="002C4FC2">
      <w:pPr>
        <w:pStyle w:val="a9"/>
        <w:numPr>
          <w:ilvl w:val="0"/>
          <w:numId w:val="19"/>
        </w:numPr>
        <w:spacing w:before="200"/>
        <w:jc w:val="both"/>
      </w:pPr>
      <w:proofErr w:type="spellStart"/>
      <w:r>
        <w:t>releaseYear</w:t>
      </w:r>
      <w:proofErr w:type="spellEnd"/>
      <w:r>
        <w:rPr>
          <w:rFonts w:hint="cs"/>
          <w:rtl/>
        </w:rPr>
        <w:t xml:space="preserve"> </w:t>
      </w:r>
      <w:r>
        <w:rPr>
          <w:rtl/>
        </w:rPr>
        <w:t>–</w:t>
      </w:r>
      <w:r>
        <w:rPr>
          <w:rFonts w:hint="cs"/>
          <w:rtl/>
        </w:rPr>
        <w:t xml:space="preserve"> השנה של הסרט</w:t>
      </w:r>
    </w:p>
    <w:p w:rsidR="00AB4A9E" w:rsidRDefault="00AB4A9E" w:rsidP="00AB4A9E">
      <w:pPr>
        <w:pStyle w:val="3"/>
        <w:rPr>
          <w:rtl/>
        </w:rPr>
      </w:pPr>
      <w:bookmarkStart w:id="5" w:name="_Toc8068715"/>
      <w:r>
        <w:rPr>
          <w:rFonts w:hint="cs"/>
          <w:rtl/>
        </w:rPr>
        <w:t>קשרים</w:t>
      </w:r>
      <w:bookmarkEnd w:id="5"/>
    </w:p>
    <w:p w:rsidR="00AB4A9E" w:rsidRPr="00AB4A9E" w:rsidRDefault="002C4FC2" w:rsidP="002C4FC2">
      <w:pPr>
        <w:pStyle w:val="a9"/>
        <w:numPr>
          <w:ilvl w:val="0"/>
          <w:numId w:val="22"/>
        </w:numPr>
        <w:spacing w:before="200"/>
        <w:jc w:val="both"/>
        <w:rPr>
          <w:szCs w:val="20"/>
          <w:rtl/>
        </w:rPr>
      </w:pPr>
      <w:proofErr w:type="spellStart"/>
      <w:r>
        <w:rPr>
          <w:szCs w:val="22"/>
        </w:rPr>
        <w:t>adforarea</w:t>
      </w:r>
      <w:proofErr w:type="spellEnd"/>
      <w:r w:rsidR="00AB4A9E">
        <w:rPr>
          <w:szCs w:val="22"/>
          <w:rtl/>
        </w:rPr>
        <w:t xml:space="preserve"> </w:t>
      </w:r>
      <w:r w:rsidR="00AB4A9E">
        <w:rPr>
          <w:rtl/>
        </w:rPr>
        <w:t>–</w:t>
      </w:r>
      <w:r w:rsidR="00AB4A9E">
        <w:rPr>
          <w:szCs w:val="22"/>
          <w:rtl/>
        </w:rPr>
        <w:t xml:space="preserve"> </w:t>
      </w:r>
      <w:r w:rsidR="00AB4A9E">
        <w:rPr>
          <w:rtl/>
        </w:rPr>
        <w:t xml:space="preserve">הקשר בין </w:t>
      </w:r>
      <w:r>
        <w:t>area</w:t>
      </w:r>
      <w:r w:rsidR="00AB4A9E">
        <w:rPr>
          <w:rtl/>
        </w:rPr>
        <w:t xml:space="preserve"> לבין </w:t>
      </w:r>
      <w:r>
        <w:t>ad</w:t>
      </w:r>
      <w:r w:rsidR="00AB4A9E">
        <w:rPr>
          <w:rtl/>
        </w:rPr>
        <w:t>.</w:t>
      </w:r>
      <w:r w:rsidR="00AB4A9E">
        <w:t xml:space="preserve"> </w:t>
      </w:r>
      <w:r>
        <w:rPr>
          <w:rFonts w:hint="cs"/>
          <w:rtl/>
        </w:rPr>
        <w:t xml:space="preserve"> הוא משמש כדי לדעת איזה פרסומות היו באיזה </w:t>
      </w:r>
      <w:proofErr w:type="spellStart"/>
      <w:r>
        <w:rPr>
          <w:rFonts w:hint="cs"/>
          <w:rtl/>
        </w:rPr>
        <w:t>איזורים</w:t>
      </w:r>
      <w:proofErr w:type="spellEnd"/>
      <w:r>
        <w:rPr>
          <w:rFonts w:hint="cs"/>
          <w:rtl/>
        </w:rPr>
        <w:t xml:space="preserve">. הקשר הוא רבים לרבים כיוון שיש כמה פרסומות בכל אזור, וכל פרסומת בכמה </w:t>
      </w:r>
      <w:proofErr w:type="spellStart"/>
      <w:r>
        <w:rPr>
          <w:rFonts w:hint="cs"/>
          <w:rtl/>
        </w:rPr>
        <w:t>איזורים</w:t>
      </w:r>
      <w:proofErr w:type="spellEnd"/>
      <w:r>
        <w:rPr>
          <w:rFonts w:hint="cs"/>
          <w:rtl/>
        </w:rPr>
        <w:t xml:space="preserve">. </w:t>
      </w:r>
    </w:p>
    <w:p w:rsidR="002C4FC2" w:rsidRDefault="002C4FC2">
      <w:pPr>
        <w:bidi w:val="0"/>
        <w:rPr>
          <w:rFonts w:asciiTheme="majorHAnsi" w:eastAsiaTheme="majorEastAsia" w:hAnsiTheme="majorHAnsi"/>
          <w:b/>
          <w:bCs/>
          <w:noProof/>
          <w:sz w:val="32"/>
          <w:szCs w:val="32"/>
          <w:u w:val="single"/>
          <w:rtl/>
        </w:rPr>
      </w:pPr>
      <w:r>
        <w:rPr>
          <w:noProof/>
          <w:rtl/>
        </w:rPr>
        <w:br w:type="page"/>
      </w:r>
    </w:p>
    <w:p w:rsidR="00C556EE" w:rsidRDefault="00C556EE" w:rsidP="002C4FC2">
      <w:pPr>
        <w:pStyle w:val="2"/>
        <w:jc w:val="left"/>
        <w:rPr>
          <w:noProof/>
        </w:rPr>
      </w:pPr>
    </w:p>
    <w:p w:rsidR="0071095D" w:rsidRPr="00C25BE8" w:rsidRDefault="0071095D" w:rsidP="0071095D">
      <w:pPr>
        <w:pStyle w:val="2"/>
        <w:rPr>
          <w:rtl/>
        </w:rPr>
      </w:pPr>
      <w:bookmarkStart w:id="6" w:name="_Toc8068716"/>
      <w:r w:rsidRPr="00345524">
        <w:rPr>
          <w:rtl/>
        </w:rPr>
        <w:t xml:space="preserve">נרמול </w:t>
      </w:r>
      <w:r w:rsidRPr="005D7EC7">
        <w:rPr>
          <w:rtl/>
        </w:rPr>
        <w:t>הטבלאות</w:t>
      </w:r>
      <w:bookmarkEnd w:id="6"/>
    </w:p>
    <w:p w:rsidR="0071095D" w:rsidRPr="0071095D" w:rsidRDefault="0071095D" w:rsidP="0071095D">
      <w:pPr>
        <w:rPr>
          <w:rFonts w:asciiTheme="minorBidi" w:hAnsiTheme="minorBidi"/>
          <w:sz w:val="24"/>
          <w:rtl/>
        </w:rPr>
      </w:pPr>
      <w:r w:rsidRPr="00C25BE8">
        <w:rPr>
          <w:rFonts w:asciiTheme="minorBidi" w:hAnsiTheme="minorBidi"/>
          <w:b/>
          <w:bCs/>
          <w:noProof/>
          <w:sz w:val="24"/>
          <w:rtl/>
        </w:rPr>
        <mc:AlternateContent>
          <mc:Choice Requires="wps">
            <w:drawing>
              <wp:anchor distT="0" distB="0" distL="114300" distR="114300" simplePos="0" relativeHeight="251646976" behindDoc="0" locked="0" layoutInCell="1" allowOverlap="1" wp14:anchorId="528B9683" wp14:editId="5019F9E1">
                <wp:simplePos x="0" y="0"/>
                <wp:positionH relativeFrom="column">
                  <wp:posOffset>1213485</wp:posOffset>
                </wp:positionH>
                <wp:positionV relativeFrom="paragraph">
                  <wp:posOffset>276225</wp:posOffset>
                </wp:positionV>
                <wp:extent cx="241300" cy="0"/>
                <wp:effectExtent l="0" t="76200" r="25400" b="95250"/>
                <wp:wrapNone/>
                <wp:docPr id="6" name="מחבר חץ ישר 6"/>
                <wp:cNvGraphicFramePr/>
                <a:graphic xmlns:a="http://schemas.openxmlformats.org/drawingml/2006/main">
                  <a:graphicData uri="http://schemas.microsoft.com/office/word/2010/wordprocessingShape">
                    <wps:wsp>
                      <wps:cNvCnPr/>
                      <wps:spPr>
                        <a:xfrm>
                          <a:off x="0" y="0"/>
                          <a:ext cx="241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695A31" id="מחבר חץ ישר 6" o:spid="_x0000_s1026" type="#_x0000_t32" style="position:absolute;left:0;text-align:left;margin-left:95.55pt;margin-top:21.75pt;width:19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" strokecolor="black [3213]">
                <v:stroke endarrow="block"/>
              </v:shape>
            </w:pict>
          </mc:Fallback>
        </mc:AlternateContent>
      </w:r>
      <w:r w:rsidRPr="00C25BE8">
        <w:rPr>
          <w:rFonts w:asciiTheme="minorBidi" w:hAnsiTheme="minorBidi"/>
          <w:sz w:val="24"/>
          <w:rtl/>
        </w:rPr>
        <w:t xml:space="preserve">היחסים עומדים ב- </w:t>
      </w:r>
      <w:r w:rsidRPr="00C25BE8">
        <w:rPr>
          <w:rFonts w:asciiTheme="minorBidi" w:hAnsiTheme="minorBidi"/>
          <w:sz w:val="24"/>
        </w:rPr>
        <w:t>NF</w:t>
      </w:r>
      <w:r w:rsidRPr="00C25BE8">
        <w:rPr>
          <w:rFonts w:asciiTheme="minorBidi" w:hAnsiTheme="minorBidi"/>
          <w:sz w:val="24"/>
          <w:rtl/>
        </w:rPr>
        <w:t xml:space="preserve">3 וב- </w:t>
      </w:r>
      <w:r w:rsidRPr="00C25BE8">
        <w:rPr>
          <w:rFonts w:asciiTheme="minorBidi" w:hAnsiTheme="minorBidi"/>
          <w:sz w:val="24"/>
        </w:rPr>
        <w:t>BCNF</w:t>
      </w:r>
      <w:r w:rsidRPr="00C25BE8">
        <w:rPr>
          <w:rFonts w:asciiTheme="minorBidi" w:hAnsiTheme="minorBidi"/>
          <w:sz w:val="24"/>
          <w:rtl/>
        </w:rPr>
        <w:t xml:space="preserve"> :</w:t>
      </w:r>
      <w:r>
        <w:rPr>
          <w:rFonts w:asciiTheme="minorBidi" w:hAnsiTheme="minorBidi" w:hint="cs"/>
          <w:sz w:val="24"/>
          <w:rtl/>
        </w:rPr>
        <w:t xml:space="preserve"> </w:t>
      </w:r>
      <w:r w:rsidRPr="00C25BE8">
        <w:rPr>
          <w:rFonts w:asciiTheme="minorBidi" w:hAnsiTheme="minorBidi"/>
          <w:sz w:val="24"/>
          <w:rtl/>
        </w:rPr>
        <w:t>מכיוון שבכל טבלה</w:t>
      </w:r>
      <w:r w:rsidRPr="00C25BE8">
        <w:rPr>
          <w:rFonts w:asciiTheme="minorBidi" w:hAnsiTheme="minorBidi"/>
          <w:sz w:val="24"/>
        </w:rPr>
        <w:t>,</w:t>
      </w:r>
      <w:r w:rsidRPr="00C25BE8">
        <w:rPr>
          <w:rFonts w:asciiTheme="minorBidi" w:hAnsiTheme="minorBidi"/>
          <w:sz w:val="24"/>
          <w:rtl/>
        </w:rPr>
        <w:t xml:space="preserve"> התלויות הפונקציונאליות הלא-טריוויאליות הן מהמפתח אל תכונות נוספות לכן מתקיים שלכל </w:t>
      </w:r>
      <w:r w:rsidRPr="00C25BE8">
        <w:rPr>
          <w:rFonts w:asciiTheme="minorBidi" w:hAnsiTheme="minorBidi"/>
          <w:sz w:val="24"/>
        </w:rPr>
        <w:t xml:space="preserve">X         Y </w:t>
      </w:r>
      <w:r w:rsidRPr="00C25BE8">
        <w:rPr>
          <w:rFonts w:asciiTheme="minorBidi" w:hAnsiTheme="minorBidi"/>
          <w:sz w:val="24"/>
          <w:rtl/>
        </w:rPr>
        <w:t xml:space="preserve"> </w:t>
      </w:r>
      <w:r w:rsidRPr="00C25BE8">
        <w:rPr>
          <w:rFonts w:asciiTheme="minorBidi" w:hAnsiTheme="minorBidi"/>
          <w:sz w:val="24"/>
        </w:rPr>
        <w:t>,</w:t>
      </w:r>
      <w:r w:rsidRPr="00C25BE8">
        <w:rPr>
          <w:rFonts w:asciiTheme="minorBidi" w:hAnsiTheme="minorBidi"/>
          <w:sz w:val="24"/>
          <w:rtl/>
        </w:rPr>
        <w:t xml:space="preserve"> </w:t>
      </w:r>
      <w:r w:rsidRPr="00C25BE8">
        <w:rPr>
          <w:rFonts w:asciiTheme="minorBidi" w:hAnsiTheme="minorBidi"/>
          <w:sz w:val="24"/>
        </w:rPr>
        <w:t>X</w:t>
      </w:r>
      <w:r w:rsidRPr="00C25BE8">
        <w:rPr>
          <w:rFonts w:asciiTheme="minorBidi" w:hAnsiTheme="minorBidi"/>
          <w:sz w:val="24"/>
          <w:rtl/>
        </w:rPr>
        <w:t xml:space="preserve"> הוא מפתח ולכן הם עומד בתנאים.</w:t>
      </w:r>
    </w:p>
    <w:p w:rsidR="00F7724D" w:rsidRDefault="00F7724D">
      <w:pPr>
        <w:bidi w:val="0"/>
        <w:rPr>
          <w:rFonts w:asciiTheme="majorHAnsi" w:eastAsiaTheme="majorEastAsia" w:hAnsiTheme="majorHAnsi"/>
          <w:b/>
          <w:bCs/>
          <w:sz w:val="32"/>
          <w:szCs w:val="32"/>
          <w:u w:val="single"/>
          <w:rtl/>
        </w:rPr>
      </w:pPr>
      <w:r>
        <w:rPr>
          <w:rtl/>
        </w:rPr>
        <w:br w:type="page"/>
      </w:r>
    </w:p>
    <w:p w:rsidR="00C2785F" w:rsidRDefault="00AB4A9E" w:rsidP="00AB4A9E">
      <w:pPr>
        <w:pStyle w:val="2"/>
        <w:rPr>
          <w:rtl/>
        </w:rPr>
      </w:pPr>
      <w:bookmarkStart w:id="7" w:name="_Toc8068717"/>
      <w:r>
        <w:rPr>
          <w:rFonts w:hint="cs"/>
          <w:rtl/>
        </w:rPr>
        <w:lastRenderedPageBreak/>
        <w:t xml:space="preserve">תרשים </w:t>
      </w:r>
      <w:r>
        <w:rPr>
          <w:rFonts w:hint="cs"/>
        </w:rPr>
        <w:t>DSD</w:t>
      </w:r>
      <w:bookmarkEnd w:id="7"/>
    </w:p>
    <w:p w:rsidR="0071095D" w:rsidRDefault="002C4FC2" w:rsidP="0071095D">
      <w:pPr>
        <w:rPr>
          <w:rtl/>
        </w:rPr>
      </w:pPr>
      <w:r>
        <w:rPr>
          <w:noProof/>
        </w:rPr>
        <w:drawing>
          <wp:inline distT="0" distB="0" distL="0" distR="0" wp14:anchorId="7C980409" wp14:editId="4612C7D7">
            <wp:extent cx="5274310" cy="2966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6720"/>
                    </a:xfrm>
                    <a:prstGeom prst="rect">
                      <a:avLst/>
                    </a:prstGeom>
                  </pic:spPr>
                </pic:pic>
              </a:graphicData>
            </a:graphic>
          </wp:inline>
        </w:drawing>
      </w:r>
    </w:p>
    <w:p w:rsidR="0071095D" w:rsidRDefault="0071095D" w:rsidP="0071095D">
      <w:pPr>
        <w:rPr>
          <w:rtl/>
        </w:rPr>
      </w:pPr>
    </w:p>
    <w:p w:rsidR="0071095D" w:rsidRDefault="0071095D" w:rsidP="0071095D">
      <w:pPr>
        <w:pStyle w:val="2"/>
        <w:rPr>
          <w:rtl/>
        </w:rPr>
      </w:pPr>
      <w:bookmarkStart w:id="8" w:name="_Toc8068718"/>
      <w:r>
        <w:rPr>
          <w:rFonts w:hint="cs"/>
          <w:rtl/>
        </w:rPr>
        <w:t>יצירת הטבלאות</w:t>
      </w:r>
      <w:bookmarkEnd w:id="8"/>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2C4FC2">
      <w:pPr>
        <w:jc w:val="both"/>
        <w:rPr>
          <w:noProof/>
          <w:rtl/>
        </w:rPr>
      </w:pPr>
      <w:r>
        <w:rPr>
          <w:rtl/>
        </w:rPr>
        <w:t xml:space="preserve">יצרנו קוד לייצור הטבלאות באמצעות </w:t>
      </w:r>
      <w:r>
        <w:t xml:space="preserve">export </w:t>
      </w:r>
      <w:r w:rsidR="00E2160B">
        <w:t>SQL</w:t>
      </w:r>
      <w:r>
        <w:rPr>
          <w:rtl/>
        </w:rPr>
        <w:t xml:space="preserve"> של האתר </w:t>
      </w:r>
      <w:proofErr w:type="spellStart"/>
      <w:r>
        <w:t>erdPlus</w:t>
      </w:r>
      <w:proofErr w:type="spellEnd"/>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proofErr w:type="spellStart"/>
      <w:r>
        <w:t>plsql</w:t>
      </w:r>
      <w:proofErr w:type="spellEnd"/>
      <w:r>
        <w:rPr>
          <w:rFonts w:hint="cs"/>
          <w:rtl/>
        </w:rPr>
        <w:t xml:space="preserve"> לשם יצירת הטבלאות בפועל</w:t>
      </w:r>
      <w:r w:rsidR="002C4FC2">
        <w:rPr>
          <w:rFonts w:hint="cs"/>
          <w:rtl/>
        </w:rPr>
        <w:t>. כל הקודים נמצאים ב</w:t>
      </w:r>
      <w:r w:rsidR="002C4FC2">
        <w:rPr>
          <w:rFonts w:hint="cs"/>
        </w:rPr>
        <w:t>GIT</w:t>
      </w:r>
      <w:r w:rsidR="002C4FC2">
        <w:rPr>
          <w:rFonts w:hint="cs"/>
          <w:rtl/>
        </w:rPr>
        <w:t>.</w:t>
      </w:r>
    </w:p>
    <w:p w:rsidR="0071095D" w:rsidRPr="00F7724D" w:rsidRDefault="00F7724D" w:rsidP="00F7724D">
      <w:pPr>
        <w:jc w:val="both"/>
        <w:rPr>
          <w:szCs w:val="22"/>
          <w:rtl/>
        </w:rPr>
      </w:pPr>
      <w:r w:rsidRPr="00F7724D">
        <w:rPr>
          <w:noProof/>
        </w:rPr>
        <w:t xml:space="preserve"> </w:t>
      </w:r>
    </w:p>
    <w:p w:rsidR="002C4FC2" w:rsidRDefault="0071095D" w:rsidP="002C4FC2">
      <w:pPr>
        <w:pStyle w:val="2"/>
        <w:rPr>
          <w:rtl/>
        </w:rPr>
      </w:pPr>
      <w:bookmarkStart w:id="9" w:name="_Toc8068719"/>
      <w:r>
        <w:rPr>
          <w:rFonts w:hint="cs"/>
          <w:rtl/>
        </w:rPr>
        <w:t>הכנסת נתונים</w:t>
      </w:r>
      <w:bookmarkEnd w:id="9"/>
    </w:p>
    <w:p w:rsidR="0071095D" w:rsidRDefault="002C4FC2" w:rsidP="002C4FC2">
      <w:pPr>
        <w:jc w:val="both"/>
        <w:rPr>
          <w:rtl/>
        </w:rPr>
      </w:pPr>
      <w:r>
        <w:rPr>
          <w:rFonts w:hint="cs"/>
          <w:rtl/>
        </w:rPr>
        <w:t>השתמשנו ב</w:t>
      </w:r>
      <w:r>
        <w:t>Data generator</w:t>
      </w:r>
      <w:r>
        <w:rPr>
          <w:rFonts w:hint="cs"/>
          <w:rtl/>
        </w:rPr>
        <w:t xml:space="preserve"> של ה</w:t>
      </w:r>
      <w:r>
        <w:rPr>
          <w:rFonts w:hint="cs"/>
        </w:rPr>
        <w:t>PLSQL</w:t>
      </w:r>
      <w:r>
        <w:rPr>
          <w:rFonts w:hint="cs"/>
          <w:rtl/>
        </w:rPr>
        <w:t>. קבצים ב</w:t>
      </w:r>
      <w:r>
        <w:rPr>
          <w:rFonts w:hint="cs"/>
        </w:rPr>
        <w:t>GIT</w:t>
      </w:r>
      <w:r>
        <w:rPr>
          <w:rFonts w:hint="cs"/>
          <w:rtl/>
        </w:rPr>
        <w:t>.</w:t>
      </w:r>
      <w:r w:rsidR="0071095D">
        <w:rPr>
          <w:rtl/>
        </w:rPr>
        <w:br w:type="page"/>
      </w:r>
    </w:p>
    <w:p w:rsidR="0071095D" w:rsidRPr="0071095D" w:rsidRDefault="0071095D" w:rsidP="0071095D">
      <w:pPr>
        <w:bidi w:val="0"/>
        <w:jc w:val="right"/>
        <w:rPr>
          <w:rtl/>
        </w:rPr>
      </w:pPr>
    </w:p>
    <w:p w:rsidR="00A9127A" w:rsidRDefault="00C2785F" w:rsidP="005F5C10">
      <w:pPr>
        <w:pStyle w:val="2"/>
      </w:pPr>
      <w:bookmarkStart w:id="10" w:name="_Toc8068720"/>
      <w:r w:rsidRPr="005F5C10">
        <w:rPr>
          <w:rFonts w:hint="cs"/>
          <w:rtl/>
        </w:rPr>
        <w:t>שאילתות</w:t>
      </w:r>
      <w:r w:rsidR="00BE3A49">
        <w:rPr>
          <w:rFonts w:hint="cs"/>
          <w:rtl/>
        </w:rPr>
        <w:t xml:space="preserve"> </w:t>
      </w:r>
      <w:r w:rsidR="00BE3A49">
        <w:rPr>
          <w:rFonts w:hint="cs"/>
        </w:rPr>
        <w:t>SQL</w:t>
      </w:r>
      <w:bookmarkEnd w:id="10"/>
    </w:p>
    <w:p w:rsidR="00C15A28" w:rsidRPr="00C15A28" w:rsidRDefault="007C37CF" w:rsidP="002C4FC2">
      <w:pPr>
        <w:pStyle w:val="3"/>
        <w:rPr>
          <w:rtl/>
        </w:rPr>
      </w:pPr>
      <w:bookmarkStart w:id="11" w:name="_Toc8068721"/>
      <w:r>
        <w:rPr>
          <w:rFonts w:hint="cs"/>
          <w:rtl/>
        </w:rPr>
        <w:t xml:space="preserve">בחירה - </w:t>
      </w:r>
      <w:r>
        <w:rPr>
          <w:rFonts w:hint="cs"/>
        </w:rPr>
        <w:t>SELECT</w:t>
      </w:r>
      <w:bookmarkEnd w:id="11"/>
    </w:p>
    <w:p w:rsidR="006F3260" w:rsidRDefault="00065CA0" w:rsidP="00EC54DE">
      <w:pPr>
        <w:tabs>
          <w:tab w:val="left" w:pos="5341"/>
        </w:tabs>
        <w:jc w:val="both"/>
        <w:rPr>
          <w:rtl/>
        </w:rPr>
      </w:pPr>
      <w:r>
        <w:rPr>
          <w:rFonts w:hint="cs"/>
          <w:rtl/>
        </w:rPr>
        <w:t>לאחר שיצרנו את בסיס הנתונים והכנסנו לתוכו מידע,</w:t>
      </w:r>
      <w:r w:rsidR="00665DB5">
        <w:rPr>
          <w:rFonts w:hint="cs"/>
          <w:rtl/>
        </w:rPr>
        <w:t xml:space="preserve"> </w:t>
      </w:r>
      <w:r>
        <w:rPr>
          <w:rFonts w:hint="cs"/>
          <w:rtl/>
        </w:rPr>
        <w:t>כתבנו כמה שאילתות מעניינות על מנת לתשאל אותו.</w:t>
      </w:r>
    </w:p>
    <w:p w:rsidR="00EC54DE" w:rsidRDefault="00EC54DE" w:rsidP="00EC54DE">
      <w:pPr>
        <w:pStyle w:val="a9"/>
        <w:numPr>
          <w:ilvl w:val="0"/>
          <w:numId w:val="30"/>
        </w:numPr>
        <w:tabs>
          <w:tab w:val="left" w:pos="5341"/>
        </w:tabs>
        <w:jc w:val="both"/>
      </w:pPr>
      <w:r>
        <w:rPr>
          <w:rFonts w:hint="cs"/>
          <w:rtl/>
        </w:rPr>
        <w:t xml:space="preserve">קיבוץ כל הערים בהם יש יותר מ100 סנפים, ביחד עם מספר הסניפים. על מנת לדעת </w:t>
      </w:r>
      <w:r>
        <w:rPr>
          <w:rtl/>
        </w:rPr>
        <w:t>–</w:t>
      </w:r>
      <w:r>
        <w:rPr>
          <w:rFonts w:hint="cs"/>
          <w:rtl/>
        </w:rPr>
        <w:t xml:space="preserve"> באיזה </w:t>
      </w:r>
      <w:proofErr w:type="spellStart"/>
      <w:r>
        <w:rPr>
          <w:rFonts w:hint="cs"/>
          <w:rtl/>
        </w:rPr>
        <w:t>איזורים</w:t>
      </w:r>
      <w:proofErr w:type="spellEnd"/>
      <w:r>
        <w:rPr>
          <w:rFonts w:hint="cs"/>
          <w:rtl/>
        </w:rPr>
        <w:t xml:space="preserve"> יש סניפים רבים וכדאי להשקיע.</w:t>
      </w:r>
    </w:p>
    <w:p w:rsidR="00EC54DE" w:rsidRDefault="00EC54DE" w:rsidP="00EC54DE">
      <w:pPr>
        <w:pStyle w:val="a9"/>
        <w:numPr>
          <w:ilvl w:val="0"/>
          <w:numId w:val="30"/>
        </w:numPr>
        <w:tabs>
          <w:tab w:val="left" w:pos="5341"/>
        </w:tabs>
        <w:jc w:val="both"/>
      </w:pPr>
      <w:r>
        <w:rPr>
          <w:rFonts w:hint="cs"/>
          <w:rtl/>
        </w:rPr>
        <w:t xml:space="preserve">עבור כל עיר </w:t>
      </w:r>
      <w:r>
        <w:rPr>
          <w:rtl/>
        </w:rPr>
        <w:t>–</w:t>
      </w:r>
      <w:r>
        <w:rPr>
          <w:rFonts w:hint="cs"/>
          <w:rtl/>
        </w:rPr>
        <w:t xml:space="preserve"> כמה סניפים יש בממוצע לכל עיר? נפקא </w:t>
      </w:r>
      <w:proofErr w:type="spellStart"/>
      <w:r>
        <w:rPr>
          <w:rFonts w:hint="cs"/>
          <w:rtl/>
        </w:rPr>
        <w:t>מינא</w:t>
      </w:r>
      <w:proofErr w:type="spellEnd"/>
      <w:r>
        <w:rPr>
          <w:rFonts w:hint="cs"/>
          <w:rtl/>
        </w:rPr>
        <w:t xml:space="preserve"> איך להעריך </w:t>
      </w:r>
      <w:proofErr w:type="spellStart"/>
      <w:r>
        <w:rPr>
          <w:rFonts w:hint="cs"/>
          <w:rtl/>
        </w:rPr>
        <w:t>איזורים</w:t>
      </w:r>
      <w:proofErr w:type="spellEnd"/>
      <w:r>
        <w:rPr>
          <w:rFonts w:hint="cs"/>
          <w:rtl/>
        </w:rPr>
        <w:t xml:space="preserve"> מסוימים, במה להשקיע, איפה משתלם </w:t>
      </w:r>
      <w:proofErr w:type="spellStart"/>
      <w:r>
        <w:rPr>
          <w:rFonts w:hint="cs"/>
          <w:rtl/>
        </w:rPr>
        <w:t>וכו</w:t>
      </w:r>
      <w:proofErr w:type="spellEnd"/>
      <w:r>
        <w:rPr>
          <w:rFonts w:hint="cs"/>
          <w:rtl/>
        </w:rPr>
        <w:t xml:space="preserve">'. </w:t>
      </w:r>
      <w:proofErr w:type="spellStart"/>
      <w:r>
        <w:rPr>
          <w:rFonts w:hint="cs"/>
          <w:rtl/>
        </w:rPr>
        <w:t>באיזור</w:t>
      </w:r>
      <w:proofErr w:type="spellEnd"/>
      <w:r>
        <w:rPr>
          <w:rFonts w:hint="cs"/>
          <w:rtl/>
        </w:rPr>
        <w:t xml:space="preserve"> עם המון סניפים יהיה כדאי להשקיע יותר, כמובן.</w:t>
      </w:r>
    </w:p>
    <w:p w:rsidR="00EC54DE" w:rsidRDefault="00EC54DE" w:rsidP="00EC54DE">
      <w:pPr>
        <w:pStyle w:val="a9"/>
        <w:numPr>
          <w:ilvl w:val="0"/>
          <w:numId w:val="30"/>
        </w:numPr>
        <w:tabs>
          <w:tab w:val="left" w:pos="5341"/>
        </w:tabs>
        <w:jc w:val="both"/>
      </w:pPr>
      <w:r>
        <w:rPr>
          <w:rFonts w:hint="cs"/>
          <w:rtl/>
        </w:rPr>
        <w:t xml:space="preserve">אנחנו מתעניינים בטלוויזיה </w:t>
      </w:r>
      <w:r>
        <w:rPr>
          <w:rtl/>
        </w:rPr>
        <w:t>–</w:t>
      </w:r>
      <w:r>
        <w:rPr>
          <w:rFonts w:hint="cs"/>
          <w:rtl/>
        </w:rPr>
        <w:t xml:space="preserve"> כמה פרסומות </w:t>
      </w:r>
      <w:proofErr w:type="spellStart"/>
      <w:r>
        <w:rPr>
          <w:rFonts w:hint="cs"/>
          <w:rtl/>
        </w:rPr>
        <w:t>טלוויזניות</w:t>
      </w:r>
      <w:proofErr w:type="spellEnd"/>
      <w:r>
        <w:rPr>
          <w:rFonts w:hint="cs"/>
          <w:rtl/>
        </w:rPr>
        <w:t xml:space="preserve"> יש, ומה מחירם הממוצע? האם זה משתלם? האם לא? תשאלו את רואה החשבון, אני בסך </w:t>
      </w:r>
      <w:proofErr w:type="spellStart"/>
      <w:r>
        <w:rPr>
          <w:rFonts w:hint="cs"/>
          <w:rtl/>
        </w:rPr>
        <w:t>הכל</w:t>
      </w:r>
      <w:proofErr w:type="spellEnd"/>
      <w:r>
        <w:rPr>
          <w:rFonts w:hint="cs"/>
          <w:rtl/>
        </w:rPr>
        <w:t xml:space="preserve"> </w:t>
      </w:r>
      <w:r>
        <w:rPr>
          <w:rFonts w:hint="cs"/>
        </w:rPr>
        <w:t>DBA</w:t>
      </w:r>
      <w:r>
        <w:rPr>
          <w:rFonts w:hint="cs"/>
          <w:rtl/>
        </w:rPr>
        <w:t>, מה אני אמור להבין בזה?</w:t>
      </w:r>
    </w:p>
    <w:p w:rsidR="00EC54DE" w:rsidRDefault="00EC54DE" w:rsidP="00EC54DE">
      <w:pPr>
        <w:pStyle w:val="a9"/>
        <w:numPr>
          <w:ilvl w:val="0"/>
          <w:numId w:val="30"/>
        </w:numPr>
        <w:tabs>
          <w:tab w:val="left" w:pos="5341"/>
        </w:tabs>
        <w:jc w:val="both"/>
      </w:pPr>
      <w:r>
        <w:rPr>
          <w:rFonts w:hint="cs"/>
          <w:rtl/>
        </w:rPr>
        <w:t xml:space="preserve">קיבוץ </w:t>
      </w:r>
      <w:proofErr w:type="spellStart"/>
      <w:r>
        <w:rPr>
          <w:rFonts w:hint="cs"/>
          <w:rtl/>
        </w:rPr>
        <w:t>איזורים</w:t>
      </w:r>
      <w:proofErr w:type="spellEnd"/>
      <w:r>
        <w:rPr>
          <w:rFonts w:hint="cs"/>
          <w:rtl/>
        </w:rPr>
        <w:t xml:space="preserve"> </w:t>
      </w:r>
      <w:r>
        <w:rPr>
          <w:rtl/>
        </w:rPr>
        <w:t>–</w:t>
      </w:r>
      <w:r>
        <w:rPr>
          <w:rFonts w:hint="cs"/>
          <w:rtl/>
        </w:rPr>
        <w:t xml:space="preserve"> עבור כל </w:t>
      </w:r>
      <w:proofErr w:type="spellStart"/>
      <w:r>
        <w:rPr>
          <w:rFonts w:hint="cs"/>
          <w:rtl/>
        </w:rPr>
        <w:t>איזור</w:t>
      </w:r>
      <w:proofErr w:type="spellEnd"/>
      <w:r>
        <w:rPr>
          <w:rFonts w:hint="cs"/>
          <w:rtl/>
        </w:rPr>
        <w:t xml:space="preserve"> </w:t>
      </w:r>
      <w:r>
        <w:rPr>
          <w:rtl/>
        </w:rPr>
        <w:t>–</w:t>
      </w:r>
      <w:r>
        <w:rPr>
          <w:rFonts w:hint="cs"/>
          <w:rtl/>
        </w:rPr>
        <w:t xml:space="preserve"> כמה פרסומות יש בו, ומה מחירם הממוצע? עבור כל אזור </w:t>
      </w:r>
      <w:r>
        <w:rPr>
          <w:rtl/>
        </w:rPr>
        <w:t>–</w:t>
      </w:r>
      <w:r>
        <w:rPr>
          <w:rFonts w:hint="cs"/>
          <w:rtl/>
        </w:rPr>
        <w:t xml:space="preserve"> כמה השקענו? האם זה משתלם?</w:t>
      </w:r>
    </w:p>
    <w:p w:rsidR="00EC54DE" w:rsidRDefault="00EC54DE" w:rsidP="00EC54DE">
      <w:pPr>
        <w:pStyle w:val="a9"/>
        <w:numPr>
          <w:ilvl w:val="0"/>
          <w:numId w:val="30"/>
        </w:numPr>
        <w:tabs>
          <w:tab w:val="left" w:pos="5341"/>
        </w:tabs>
        <w:jc w:val="both"/>
      </w:pPr>
      <w:r>
        <w:rPr>
          <w:rFonts w:hint="cs"/>
          <w:rtl/>
        </w:rPr>
        <w:t>קיבוץ סרטים שיש להם יותר משלוש פרסומות שהמחיר הממוצע שלהם מעל 50,000. זה נותן את המחיר הממוצע ומספרם.</w:t>
      </w:r>
    </w:p>
    <w:p w:rsidR="00EC54DE" w:rsidRDefault="00EC54DE" w:rsidP="00EC54DE">
      <w:pPr>
        <w:pStyle w:val="a9"/>
        <w:numPr>
          <w:ilvl w:val="0"/>
          <w:numId w:val="30"/>
        </w:numPr>
        <w:tabs>
          <w:tab w:val="left" w:pos="5341"/>
        </w:tabs>
        <w:jc w:val="both"/>
      </w:pPr>
      <w:r>
        <w:rPr>
          <w:rFonts w:hint="cs"/>
          <w:rtl/>
        </w:rPr>
        <w:t>ריכוז כל הסרטים שיצאו ב1998, ולהם יותר מ7 פרסומות.</w:t>
      </w:r>
      <w:r w:rsidR="008055A4">
        <w:rPr>
          <w:rFonts w:hint="cs"/>
          <w:rtl/>
        </w:rPr>
        <w:t xml:space="preserve"> בשנת 1998 קרה </w:t>
      </w:r>
      <w:r w:rsidR="008055A4">
        <w:rPr>
          <w:rFonts w:hint="cs"/>
        </w:rPr>
        <w:t>X</w:t>
      </w:r>
      <w:r w:rsidR="008055A4">
        <w:rPr>
          <w:rFonts w:hint="cs"/>
          <w:rtl/>
        </w:rPr>
        <w:t xml:space="preserve"> שחשוב למען סטטיסטיקות בהנהלה.</w:t>
      </w:r>
    </w:p>
    <w:p w:rsidR="008055A4" w:rsidRDefault="008055A4" w:rsidP="00EC54DE">
      <w:pPr>
        <w:pStyle w:val="a9"/>
        <w:numPr>
          <w:ilvl w:val="0"/>
          <w:numId w:val="30"/>
        </w:numPr>
        <w:tabs>
          <w:tab w:val="left" w:pos="5341"/>
        </w:tabs>
        <w:jc w:val="both"/>
      </w:pPr>
      <w:r>
        <w:rPr>
          <w:rFonts w:hint="cs"/>
          <w:rtl/>
        </w:rPr>
        <w:t>קיבוץ כל המדינות בהם יש פרסומת לסרט 890</w:t>
      </w:r>
    </w:p>
    <w:p w:rsidR="008055A4" w:rsidRDefault="008055A4" w:rsidP="00EC54DE">
      <w:pPr>
        <w:pStyle w:val="a9"/>
        <w:numPr>
          <w:ilvl w:val="0"/>
          <w:numId w:val="30"/>
        </w:numPr>
        <w:tabs>
          <w:tab w:val="left" w:pos="5341"/>
        </w:tabs>
        <w:jc w:val="both"/>
      </w:pPr>
      <w:r>
        <w:rPr>
          <w:rFonts w:hint="cs"/>
          <w:rtl/>
        </w:rPr>
        <w:t>קיבוץ הסרטים בהם סך המחיר עלה מעל 600,000. כדי לדעת כמה שילמנו על סרטים מאוד יקרים. זה דבר מאוד שימושי וחשוב.</w:t>
      </w:r>
    </w:p>
    <w:p w:rsidR="00C60387" w:rsidRDefault="008055A4" w:rsidP="008055A4">
      <w:pPr>
        <w:pStyle w:val="a9"/>
        <w:numPr>
          <w:ilvl w:val="0"/>
          <w:numId w:val="30"/>
        </w:numPr>
        <w:tabs>
          <w:tab w:val="left" w:pos="5341"/>
        </w:tabs>
        <w:jc w:val="both"/>
      </w:pPr>
      <w:r>
        <w:rPr>
          <w:rFonts w:hint="cs"/>
          <w:rtl/>
        </w:rPr>
        <w:t>בכל אזור כמה ערים יש</w:t>
      </w:r>
    </w:p>
    <w:p w:rsidR="005D07B4" w:rsidRDefault="005D07B4">
      <w:pPr>
        <w:bidi w:val="0"/>
        <w:rPr>
          <w:rtl/>
        </w:rPr>
      </w:pPr>
      <w:r>
        <w:rPr>
          <w:rtl/>
        </w:rPr>
        <w:br w:type="page"/>
      </w:r>
    </w:p>
    <w:p w:rsidR="005D07B4" w:rsidRDefault="005D07B4" w:rsidP="005D07B4">
      <w:pPr>
        <w:tabs>
          <w:tab w:val="left" w:pos="5341"/>
        </w:tabs>
        <w:jc w:val="center"/>
        <w:rPr>
          <w:b/>
          <w:bCs/>
          <w:sz w:val="24"/>
          <w:szCs w:val="28"/>
          <w:u w:val="single"/>
          <w:rtl/>
        </w:rPr>
      </w:pPr>
      <w:r w:rsidRPr="005D07B4">
        <w:rPr>
          <w:rFonts w:hint="cs"/>
          <w:b/>
          <w:bCs/>
          <w:sz w:val="24"/>
          <w:szCs w:val="28"/>
          <w:u w:val="single"/>
          <w:rtl/>
        </w:rPr>
        <w:lastRenderedPageBreak/>
        <w:t>אינדקסים:</w:t>
      </w:r>
    </w:p>
    <w:p w:rsidR="005D07B4" w:rsidRDefault="005D07B4" w:rsidP="005D07B4">
      <w:pPr>
        <w:rPr>
          <w:rtl/>
        </w:rPr>
      </w:pPr>
      <w:r>
        <w:rPr>
          <w:sz w:val="24"/>
          <w:szCs w:val="28"/>
          <w:rtl/>
        </w:rPr>
        <w:softHyphen/>
      </w:r>
      <w:r w:rsidRPr="005D07B4">
        <w:rPr>
          <w:rFonts w:cs="Arial"/>
          <w:rtl/>
        </w:rPr>
        <w:t xml:space="preserve"> </w:t>
      </w:r>
      <w:r>
        <w:rPr>
          <w:rFonts w:cs="Arial"/>
          <w:rtl/>
        </w:rPr>
        <w:t xml:space="preserve">אינדקסים עוזרים למצוא במהירות גדולה יותר נתונים שנשמרו בטבלאות בבסיס הנתונים. אפשר לדמות את האינדקסים כמו מראה מקום בספר. במקום שנקרא את כל הספר כדי למצוא את מה שאנחנו מחפשים נלך למראה מקום שיראה לנו את כל המקומות שבהם מוזכר הנושא שאנחנו מחפשים. השימוש באינדקסים יחסוך לנו זמן ויהפוך את תהליך החיפוש ליעיל יותר. מהבחינה הזו האינדקסים בטבלאות של ה- </w:t>
      </w:r>
      <w:r>
        <w:t>SQL</w:t>
      </w:r>
      <w:r>
        <w:rPr>
          <w:rFonts w:cs="Arial"/>
          <w:rtl/>
        </w:rPr>
        <w:t xml:space="preserve"> זהים לאינדקס בספר.</w:t>
      </w:r>
    </w:p>
    <w:p w:rsidR="005D07B4" w:rsidRDefault="005D07B4" w:rsidP="005D07B4">
      <w:pPr>
        <w:rPr>
          <w:rFonts w:cs="Arial"/>
          <w:rtl/>
        </w:rPr>
      </w:pPr>
      <w:r>
        <w:rPr>
          <w:rFonts w:cs="Arial"/>
          <w:rtl/>
        </w:rPr>
        <w:t>במידה ולא נגדיר אינדקס לטבלה אז בכל שאילתה על הטבלה השאילתה תגרום למעבר על כל הרשומות בטבלה</w:t>
      </w:r>
      <w:r>
        <w:rPr>
          <w:rFonts w:cs="Arial" w:hint="cs"/>
          <w:rtl/>
        </w:rPr>
        <w:t xml:space="preserve"> (בעזרת אינדקס שמכיל את המזהים).</w:t>
      </w:r>
      <w:r>
        <w:rPr>
          <w:rFonts w:cs="Arial"/>
          <w:rtl/>
        </w:rPr>
        <w:t xml:space="preserve"> עד שתמצא את כל הרשומות העונות למה שחיפשנו. כשנגדיר אינדקס מתאים אז החיפוש יהיה מהיר יותר כי הפניה לבסיס הנתונים תגרום לזה שמנוע החיפוש בבסיס הנתונים יפנה קודם לאינדקס וילך לרשומות המתאימות על פי מה שרשום באינדקס.</w:t>
      </w:r>
    </w:p>
    <w:p w:rsidR="005D07B4" w:rsidRPr="00763E2F" w:rsidRDefault="005D07B4" w:rsidP="005D07B4">
      <w:pPr>
        <w:rPr>
          <w:rFonts w:cs="Arial" w:hint="cs"/>
          <w:rtl/>
        </w:rPr>
      </w:pPr>
      <w:r>
        <w:rPr>
          <w:rFonts w:cs="Arial" w:hint="cs"/>
          <w:rtl/>
        </w:rPr>
        <w:t xml:space="preserve">את כל הבדיקות עשינו ללא </w:t>
      </w:r>
      <w:r>
        <w:rPr>
          <w:rFonts w:cs="Arial"/>
        </w:rPr>
        <w:t>cache</w:t>
      </w:r>
      <w:r>
        <w:rPr>
          <w:rFonts w:cs="Arial" w:hint="cs"/>
          <w:rtl/>
        </w:rPr>
        <w:t xml:space="preserve"> ע"י שסגרנו את התוכנה ( ולפעמים כיבינו את המחשב ), על מנת שזה לא יושפע מה</w:t>
      </w:r>
      <w:r>
        <w:rPr>
          <w:rFonts w:cs="Arial"/>
        </w:rPr>
        <w:t>cache</w:t>
      </w:r>
      <w:r>
        <w:rPr>
          <w:rFonts w:cs="Arial" w:hint="cs"/>
          <w:rtl/>
        </w:rPr>
        <w:t>.</w:t>
      </w:r>
    </w:p>
    <w:p w:rsidR="005D07B4" w:rsidRDefault="005D07B4" w:rsidP="005D07B4">
      <w:pPr>
        <w:rPr>
          <w:rFonts w:cs="Arial"/>
          <w:rtl/>
        </w:rPr>
      </w:pPr>
      <w:r>
        <w:rPr>
          <w:rFonts w:cs="Arial" w:hint="cs"/>
          <w:rtl/>
        </w:rPr>
        <w:t xml:space="preserve">צילומי מסך והשאילתות נמצאות </w:t>
      </w:r>
      <w:proofErr w:type="spellStart"/>
      <w:r>
        <w:rPr>
          <w:rFonts w:cs="Arial" w:hint="cs"/>
          <w:rtl/>
        </w:rPr>
        <w:t>בגיט</w:t>
      </w:r>
      <w:proofErr w:type="spellEnd"/>
      <w:r>
        <w:rPr>
          <w:rFonts w:cs="Arial" w:hint="cs"/>
          <w:rtl/>
        </w:rPr>
        <w:t>.</w:t>
      </w:r>
    </w:p>
    <w:p w:rsidR="005D07B4" w:rsidRDefault="005D07B4" w:rsidP="005D07B4">
      <w:pPr>
        <w:rPr>
          <w:rFonts w:cs="Arial"/>
          <w:rtl/>
        </w:rPr>
      </w:pPr>
      <w:r>
        <w:rPr>
          <w:rFonts w:cs="Arial" w:hint="cs"/>
          <w:rtl/>
        </w:rPr>
        <w:t xml:space="preserve">האינדקס הראשון שעשינו היה על </w:t>
      </w:r>
      <w:r>
        <w:rPr>
          <w:rFonts w:cs="Arial"/>
        </w:rPr>
        <w:t>rating</w:t>
      </w:r>
      <w:r>
        <w:rPr>
          <w:rFonts w:cs="Arial" w:hint="cs"/>
          <w:rtl/>
        </w:rPr>
        <w:t>, ולפיכך כאשר חיפשנו משהו ב</w:t>
      </w:r>
      <w:r>
        <w:rPr>
          <w:rFonts w:cs="Arial"/>
        </w:rPr>
        <w:t>rating</w:t>
      </w:r>
      <w:r>
        <w:rPr>
          <w:rFonts w:cs="Arial" w:hint="cs"/>
          <w:rtl/>
        </w:rPr>
        <w:t xml:space="preserve"> מסוים מאוד, זה היה מהיר בערך פי עשר. הסיבה לכך שיש המון נתונים, ו</w:t>
      </w:r>
      <w:r>
        <w:rPr>
          <w:rFonts w:cs="Arial"/>
        </w:rPr>
        <w:t>rating</w:t>
      </w:r>
      <w:r>
        <w:rPr>
          <w:rFonts w:cs="Arial" w:hint="cs"/>
          <w:rtl/>
        </w:rPr>
        <w:t xml:space="preserve"> מתפלג באופן כזה שעבור מספר נתון יש כמות קטנה שמתאימה, ואז השימוש באינדקס מצמצם חיפוש ארוך. זו </w:t>
      </w:r>
      <w:proofErr w:type="spellStart"/>
      <w:r>
        <w:rPr>
          <w:rFonts w:cs="Arial" w:hint="cs"/>
          <w:rtl/>
        </w:rPr>
        <w:t>שאילתא</w:t>
      </w:r>
      <w:proofErr w:type="spellEnd"/>
      <w:r>
        <w:rPr>
          <w:rFonts w:cs="Arial" w:hint="cs"/>
          <w:rtl/>
        </w:rPr>
        <w:t xml:space="preserve"> </w:t>
      </w:r>
      <w:r>
        <w:rPr>
          <w:rFonts w:cs="Arial" w:hint="cs"/>
        </w:rPr>
        <w:t>AAA</w:t>
      </w:r>
      <w:r>
        <w:rPr>
          <w:rFonts w:cs="Arial" w:hint="cs"/>
          <w:rtl/>
        </w:rPr>
        <w:t xml:space="preserve"> </w:t>
      </w:r>
      <w:proofErr w:type="spellStart"/>
      <w:r>
        <w:rPr>
          <w:rFonts w:cs="Arial" w:hint="cs"/>
          <w:rtl/>
        </w:rPr>
        <w:t>בגיט</w:t>
      </w:r>
      <w:proofErr w:type="spellEnd"/>
      <w:r>
        <w:rPr>
          <w:rFonts w:cs="Arial" w:hint="cs"/>
          <w:rtl/>
        </w:rPr>
        <w:t>.</w:t>
      </w:r>
    </w:p>
    <w:p w:rsidR="005D07B4" w:rsidRDefault="005D07B4" w:rsidP="005D07B4">
      <w:pPr>
        <w:rPr>
          <w:rFonts w:cs="Arial"/>
          <w:rtl/>
        </w:rPr>
      </w:pPr>
      <w:r>
        <w:rPr>
          <w:rFonts w:cs="Arial" w:hint="cs"/>
          <w:rtl/>
        </w:rPr>
        <w:t xml:space="preserve">לפני אינדקס </w:t>
      </w:r>
      <w:r>
        <w:rPr>
          <w:rFonts w:cs="Arial"/>
          <w:rtl/>
        </w:rPr>
        <w:t>–</w:t>
      </w:r>
      <w:r>
        <w:rPr>
          <w:rFonts w:cs="Arial" w:hint="cs"/>
          <w:rtl/>
        </w:rPr>
        <w:t xml:space="preserve"> 0.429</w:t>
      </w:r>
    </w:p>
    <w:p w:rsidR="005D07B4" w:rsidRDefault="005D07B4" w:rsidP="005D07B4">
      <w:pPr>
        <w:rPr>
          <w:rFonts w:cs="Arial"/>
          <w:rtl/>
        </w:rPr>
      </w:pPr>
      <w:r>
        <w:rPr>
          <w:rFonts w:cs="Arial" w:hint="cs"/>
          <w:rtl/>
        </w:rPr>
        <w:t xml:space="preserve">אחרי אינדקס </w:t>
      </w:r>
      <w:r>
        <w:rPr>
          <w:rFonts w:cs="Arial"/>
          <w:rtl/>
        </w:rPr>
        <w:t>–</w:t>
      </w:r>
      <w:r>
        <w:rPr>
          <w:rFonts w:cs="Arial" w:hint="cs"/>
          <w:rtl/>
        </w:rPr>
        <w:t xml:space="preserve"> 0.049</w:t>
      </w:r>
    </w:p>
    <w:p w:rsidR="005D07B4" w:rsidRDefault="005D07B4" w:rsidP="005D07B4">
      <w:pPr>
        <w:rPr>
          <w:rFonts w:cs="Arial"/>
          <w:rtl/>
        </w:rPr>
      </w:pPr>
    </w:p>
    <w:p w:rsidR="005D07B4" w:rsidRDefault="005D07B4" w:rsidP="005D07B4">
      <w:pPr>
        <w:rPr>
          <w:rFonts w:cs="Arial"/>
          <w:rtl/>
        </w:rPr>
      </w:pPr>
      <w:r>
        <w:rPr>
          <w:rFonts w:cs="Arial" w:hint="cs"/>
          <w:rtl/>
        </w:rPr>
        <w:t xml:space="preserve">האינדקס השני שעשינו היה על </w:t>
      </w:r>
      <w:proofErr w:type="spellStart"/>
      <w:r>
        <w:rPr>
          <w:rFonts w:cs="Arial"/>
        </w:rPr>
        <w:t>releaseyear</w:t>
      </w:r>
      <w:proofErr w:type="spellEnd"/>
      <w:r>
        <w:rPr>
          <w:rFonts w:cs="Arial" w:hint="cs"/>
          <w:rtl/>
        </w:rPr>
        <w:t xml:space="preserve">. יש עשרה אופציות והנתונים מתחלקים באופן שווה. מכיוון שזה המון אופציות, ולא אחוזים נמוכים מספיק, החיפוש בטבלת האינדקס רק מוסיף זמן </w:t>
      </w:r>
      <w:r>
        <w:rPr>
          <w:rFonts w:cs="Arial"/>
          <w:rtl/>
        </w:rPr>
        <w:t>–</w:t>
      </w:r>
      <w:r>
        <w:rPr>
          <w:rFonts w:cs="Arial" w:hint="cs"/>
          <w:rtl/>
        </w:rPr>
        <w:t xml:space="preserve"> כי הוא דורש חיפוש מורכב יותר בתוך טבלאות. </w:t>
      </w:r>
    </w:p>
    <w:p w:rsidR="005D07B4" w:rsidRDefault="005D07B4" w:rsidP="005D07B4">
      <w:pPr>
        <w:rPr>
          <w:rFonts w:cs="Arial"/>
          <w:rtl/>
        </w:rPr>
      </w:pPr>
      <w:r>
        <w:rPr>
          <w:rFonts w:cs="Arial" w:hint="cs"/>
          <w:rtl/>
        </w:rPr>
        <w:t xml:space="preserve">לפיכך, </w:t>
      </w:r>
      <w:proofErr w:type="spellStart"/>
      <w:r>
        <w:rPr>
          <w:rFonts w:cs="Arial" w:hint="cs"/>
          <w:rtl/>
        </w:rPr>
        <w:t>בשאילתא</w:t>
      </w:r>
      <w:proofErr w:type="spellEnd"/>
      <w:r>
        <w:rPr>
          <w:rFonts w:cs="Arial" w:hint="cs"/>
          <w:rtl/>
        </w:rPr>
        <w:t xml:space="preserve"> </w:t>
      </w:r>
      <w:r>
        <w:rPr>
          <w:rFonts w:cs="Arial" w:hint="cs"/>
        </w:rPr>
        <w:t>KKK</w:t>
      </w:r>
      <w:r>
        <w:rPr>
          <w:rFonts w:cs="Arial" w:hint="cs"/>
          <w:rtl/>
        </w:rPr>
        <w:t xml:space="preserve"> ראינו שהאינדקס סתם מריע את המצב.</w:t>
      </w:r>
    </w:p>
    <w:p w:rsidR="005D07B4" w:rsidRDefault="005D07B4" w:rsidP="005D07B4">
      <w:pPr>
        <w:rPr>
          <w:rFonts w:cs="Arial"/>
        </w:rPr>
      </w:pPr>
      <w:r>
        <w:rPr>
          <w:rFonts w:cs="Arial" w:hint="cs"/>
          <w:rtl/>
        </w:rPr>
        <w:t>לפני אינדקס -  0.161</w:t>
      </w:r>
    </w:p>
    <w:p w:rsidR="005D07B4" w:rsidRDefault="005D07B4" w:rsidP="005D07B4">
      <w:pPr>
        <w:rPr>
          <w:rFonts w:cs="Arial"/>
          <w:rtl/>
        </w:rPr>
      </w:pPr>
      <w:r>
        <w:rPr>
          <w:rFonts w:cs="Arial" w:hint="cs"/>
          <w:rtl/>
        </w:rPr>
        <w:t xml:space="preserve">אחרי אינדקס </w:t>
      </w:r>
      <w:r>
        <w:rPr>
          <w:rFonts w:cs="Arial"/>
          <w:rtl/>
        </w:rPr>
        <w:t>–</w:t>
      </w:r>
      <w:r>
        <w:rPr>
          <w:rFonts w:cs="Arial" w:hint="cs"/>
          <w:rtl/>
        </w:rPr>
        <w:t xml:space="preserve"> 0.253</w:t>
      </w:r>
    </w:p>
    <w:p w:rsidR="005D07B4" w:rsidRDefault="00BD418C" w:rsidP="005D07B4">
      <w:pPr>
        <w:rPr>
          <w:rFonts w:cs="Arial"/>
          <w:rtl/>
        </w:rPr>
      </w:pPr>
      <w:r>
        <w:rPr>
          <w:rFonts w:cs="Arial" w:hint="cs"/>
          <w:rtl/>
        </w:rPr>
        <w:t>בפועל מה שיקרה שהשרת ילמד לא להשתמש באינדקס כי זה רק מאט, ויעבוד עם מטמון או בלי אינדקס.</w:t>
      </w:r>
    </w:p>
    <w:p w:rsidR="00BD418C" w:rsidRDefault="00BD418C" w:rsidP="005D07B4">
      <w:pPr>
        <w:rPr>
          <w:rFonts w:cs="Arial"/>
          <w:rtl/>
        </w:rPr>
      </w:pPr>
    </w:p>
    <w:p w:rsidR="00EB1864" w:rsidRDefault="00EB1864" w:rsidP="005D07B4">
      <w:pPr>
        <w:rPr>
          <w:rFonts w:cs="Arial"/>
          <w:rtl/>
        </w:rPr>
      </w:pPr>
      <w:r>
        <w:rPr>
          <w:rFonts w:cs="Arial" w:hint="cs"/>
          <w:rtl/>
        </w:rPr>
        <w:t xml:space="preserve">האינדקס הנוסף היה על </w:t>
      </w:r>
      <w:proofErr w:type="spellStart"/>
      <w:r>
        <w:rPr>
          <w:rFonts w:cs="Arial"/>
        </w:rPr>
        <w:t>areacountry</w:t>
      </w:r>
      <w:proofErr w:type="spellEnd"/>
      <w:r>
        <w:rPr>
          <w:rFonts w:cs="Arial" w:hint="cs"/>
          <w:rtl/>
        </w:rPr>
        <w:t xml:space="preserve"> </w:t>
      </w:r>
      <w:r>
        <w:rPr>
          <w:rFonts w:cs="Arial"/>
          <w:rtl/>
        </w:rPr>
        <w:t>–</w:t>
      </w:r>
      <w:r>
        <w:rPr>
          <w:rFonts w:cs="Arial" w:hint="cs"/>
          <w:rtl/>
        </w:rPr>
        <w:t xml:space="preserve"> יש המון מדינות, ובמדינות שבהם יש מעט אזורים יוצא יעיל  להשתמש באינדקס. בחרנו נתון מסוים </w:t>
      </w:r>
      <w:proofErr w:type="spellStart"/>
      <w:r>
        <w:rPr>
          <w:rFonts w:cs="Arial" w:hint="cs"/>
          <w:rtl/>
        </w:rPr>
        <w:t>שיתאי</w:t>
      </w:r>
      <w:proofErr w:type="spellEnd"/>
      <w:r>
        <w:rPr>
          <w:rFonts w:cs="Arial" w:hint="cs"/>
          <w:rtl/>
        </w:rPr>
        <w:t xml:space="preserve"> לזה על מנת לבדוק </w:t>
      </w:r>
      <w:r>
        <w:rPr>
          <w:rFonts w:cs="Arial"/>
          <w:rtl/>
        </w:rPr>
        <w:t>–</w:t>
      </w:r>
      <w:r>
        <w:rPr>
          <w:rFonts w:cs="Arial" w:hint="cs"/>
          <w:rtl/>
        </w:rPr>
        <w:t xml:space="preserve"> ויצא ששיפרנו בערך פי שניים. הסיבה לכך שזה מעט </w:t>
      </w:r>
      <w:bookmarkStart w:id="12" w:name="_GoBack"/>
      <w:bookmarkEnd w:id="12"/>
      <w:r>
        <w:rPr>
          <w:rFonts w:cs="Arial" w:hint="cs"/>
          <w:rtl/>
        </w:rPr>
        <w:t>ערכים מתאימים מתו רבים מאוד.</w:t>
      </w:r>
    </w:p>
    <w:p w:rsidR="00EB1864" w:rsidRDefault="00EB1864" w:rsidP="005D07B4">
      <w:pPr>
        <w:rPr>
          <w:rFonts w:cs="Arial"/>
          <w:rtl/>
        </w:rPr>
      </w:pPr>
      <w:r>
        <w:rPr>
          <w:rFonts w:cs="Arial" w:hint="cs"/>
          <w:rtl/>
        </w:rPr>
        <w:lastRenderedPageBreak/>
        <w:t xml:space="preserve">לפני אינדקס </w:t>
      </w:r>
      <w:r>
        <w:rPr>
          <w:rFonts w:cs="Arial"/>
          <w:rtl/>
        </w:rPr>
        <w:t>–</w:t>
      </w:r>
      <w:r>
        <w:rPr>
          <w:rFonts w:cs="Arial" w:hint="cs"/>
          <w:rtl/>
        </w:rPr>
        <w:t xml:space="preserve"> 0.079</w:t>
      </w:r>
    </w:p>
    <w:p w:rsidR="00EB1864" w:rsidRPr="005D07B4" w:rsidRDefault="00EB1864" w:rsidP="005D07B4">
      <w:pPr>
        <w:rPr>
          <w:rFonts w:cs="Arial" w:hint="cs"/>
          <w:rtl/>
        </w:rPr>
      </w:pPr>
      <w:r>
        <w:rPr>
          <w:rFonts w:cs="Arial" w:hint="cs"/>
          <w:rtl/>
        </w:rPr>
        <w:t xml:space="preserve">אחרי אינדקס </w:t>
      </w:r>
      <w:r>
        <w:rPr>
          <w:rFonts w:cs="Arial"/>
          <w:rtl/>
        </w:rPr>
        <w:t>–</w:t>
      </w:r>
      <w:r>
        <w:rPr>
          <w:rFonts w:cs="Arial" w:hint="cs"/>
          <w:rtl/>
        </w:rPr>
        <w:t xml:space="preserve"> 0.041</w:t>
      </w:r>
    </w:p>
    <w:sectPr w:rsidR="00EB1864" w:rsidRPr="005D07B4" w:rsidSect="00FF04D3">
      <w:headerReference w:type="default" r:id="rId11"/>
      <w:footerReference w:type="default" r:id="rId12"/>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CE5" w:rsidRDefault="00814CE5" w:rsidP="00024656">
      <w:pPr>
        <w:spacing w:after="0" w:line="240" w:lineRule="auto"/>
      </w:pPr>
      <w:r>
        <w:separator/>
      </w:r>
    </w:p>
  </w:endnote>
  <w:endnote w:type="continuationSeparator" w:id="0">
    <w:p w:rsidR="00814CE5" w:rsidRDefault="00814CE5"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altName w:val="Agency FB"/>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98251226"/>
      <w:docPartObj>
        <w:docPartGallery w:val="Page Numbers (Bottom of Page)"/>
        <w:docPartUnique/>
      </w:docPartObj>
    </w:sdtPr>
    <w:sdtEndPr/>
    <w:sdtContent>
      <w:p w:rsidR="006656CB" w:rsidRDefault="006656CB">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6656CB" w:rsidRDefault="006656CB">
        <w:pPr>
          <w:pStyle w:val="a5"/>
          <w:jc w:val="center"/>
          <w:rPr>
            <w:rtl/>
            <w:cs/>
          </w:rPr>
        </w:pPr>
        <w:r>
          <w:fldChar w:fldCharType="begin"/>
        </w:r>
        <w:r>
          <w:rPr>
            <w:rtl/>
            <w:cs/>
          </w:rPr>
          <w:instrText>PAGE    \* MERGEFORMAT</w:instrText>
        </w:r>
        <w:r>
          <w:fldChar w:fldCharType="separate"/>
        </w:r>
        <w:r w:rsidR="001876D9" w:rsidRPr="001876D9">
          <w:rPr>
            <w:noProof/>
            <w:rtl/>
            <w:lang w:val="he-IL"/>
          </w:rPr>
          <w:t>1</w:t>
        </w:r>
        <w:r>
          <w:fldChar w:fldCharType="end"/>
        </w:r>
      </w:p>
    </w:sdtContent>
  </w:sdt>
  <w:p w:rsidR="006656CB" w:rsidRDefault="006656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CE5" w:rsidRDefault="00814CE5" w:rsidP="00024656">
      <w:pPr>
        <w:spacing w:after="0" w:line="240" w:lineRule="auto"/>
      </w:pPr>
      <w:r>
        <w:separator/>
      </w:r>
    </w:p>
  </w:footnote>
  <w:footnote w:type="continuationSeparator" w:id="0">
    <w:p w:rsidR="00814CE5" w:rsidRDefault="00814CE5"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6CB" w:rsidRPr="00937A89" w:rsidRDefault="006656CB"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sidRPr="00937A89">
      <w:rPr>
        <w:rtl/>
      </w:rPr>
      <w:ptab w:relativeTo="margin" w:alignment="right" w:leader="none"/>
    </w:r>
    <w:r w:rsidRPr="00937A89">
      <w:rPr>
        <w:rFonts w:hint="cs"/>
        <w:rtl/>
      </w:rPr>
      <w:t>מיני פרויקט בבסיסי נתונים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833E64"/>
    <w:multiLevelType w:val="hybridMultilevel"/>
    <w:tmpl w:val="C306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8"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5"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6"/>
  </w:num>
  <w:num w:numId="4">
    <w:abstractNumId w:val="24"/>
  </w:num>
  <w:num w:numId="5">
    <w:abstractNumId w:val="12"/>
  </w:num>
  <w:num w:numId="6">
    <w:abstractNumId w:val="1"/>
  </w:num>
  <w:num w:numId="7">
    <w:abstractNumId w:val="15"/>
  </w:num>
  <w:num w:numId="8">
    <w:abstractNumId w:val="18"/>
  </w:num>
  <w:num w:numId="9">
    <w:abstractNumId w:val="7"/>
  </w:num>
  <w:num w:numId="10">
    <w:abstractNumId w:val="8"/>
  </w:num>
  <w:num w:numId="11">
    <w:abstractNumId w:val="20"/>
  </w:num>
  <w:num w:numId="12">
    <w:abstractNumId w:val="9"/>
  </w:num>
  <w:num w:numId="13">
    <w:abstractNumId w:val="4"/>
  </w:num>
  <w:num w:numId="14">
    <w:abstractNumId w:val="14"/>
  </w:num>
  <w:num w:numId="15">
    <w:abstractNumId w:val="11"/>
  </w:num>
  <w:num w:numId="16">
    <w:abstractNumId w:val="3"/>
  </w:num>
  <w:num w:numId="17">
    <w:abstractNumId w:val="23"/>
  </w:num>
  <w:num w:numId="18">
    <w:abstractNumId w:val="5"/>
  </w:num>
  <w:num w:numId="19">
    <w:abstractNumId w:val="13"/>
  </w:num>
  <w:num w:numId="20">
    <w:abstractNumId w:val="5"/>
  </w:num>
  <w:num w:numId="21">
    <w:abstractNumId w:val="13"/>
  </w:num>
  <w:num w:numId="22">
    <w:abstractNumId w:val="5"/>
  </w:num>
  <w:num w:numId="23">
    <w:abstractNumId w:val="2"/>
  </w:num>
  <w:num w:numId="24">
    <w:abstractNumId w:val="10"/>
  </w:num>
  <w:num w:numId="25">
    <w:abstractNumId w:val="0"/>
  </w:num>
  <w:num w:numId="26">
    <w:abstractNumId w:val="19"/>
  </w:num>
  <w:num w:numId="27">
    <w:abstractNumId w:val="22"/>
  </w:num>
  <w:num w:numId="28">
    <w:abstractNumId w:val="25"/>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531B"/>
    <w:rsid w:val="000B74C1"/>
    <w:rsid w:val="000C7863"/>
    <w:rsid w:val="000D138A"/>
    <w:rsid w:val="000D23E3"/>
    <w:rsid w:val="000D5A8D"/>
    <w:rsid w:val="000D7DF3"/>
    <w:rsid w:val="000E107F"/>
    <w:rsid w:val="000E5B8D"/>
    <w:rsid w:val="000E6DCA"/>
    <w:rsid w:val="000F02E1"/>
    <w:rsid w:val="000F175E"/>
    <w:rsid w:val="000F5152"/>
    <w:rsid w:val="000F535C"/>
    <w:rsid w:val="00101929"/>
    <w:rsid w:val="00104777"/>
    <w:rsid w:val="00115570"/>
    <w:rsid w:val="00117399"/>
    <w:rsid w:val="00123869"/>
    <w:rsid w:val="001337D1"/>
    <w:rsid w:val="0014483E"/>
    <w:rsid w:val="001457F6"/>
    <w:rsid w:val="00145B87"/>
    <w:rsid w:val="00154B33"/>
    <w:rsid w:val="00175171"/>
    <w:rsid w:val="00175BB7"/>
    <w:rsid w:val="001829DE"/>
    <w:rsid w:val="00185199"/>
    <w:rsid w:val="001876D9"/>
    <w:rsid w:val="00194C01"/>
    <w:rsid w:val="001A7491"/>
    <w:rsid w:val="001B715F"/>
    <w:rsid w:val="001C6BAA"/>
    <w:rsid w:val="001D03AF"/>
    <w:rsid w:val="001E7B70"/>
    <w:rsid w:val="00227983"/>
    <w:rsid w:val="0023799C"/>
    <w:rsid w:val="0024084A"/>
    <w:rsid w:val="002441E8"/>
    <w:rsid w:val="00246C6E"/>
    <w:rsid w:val="00250868"/>
    <w:rsid w:val="002531BF"/>
    <w:rsid w:val="002549BC"/>
    <w:rsid w:val="002620CF"/>
    <w:rsid w:val="0026447C"/>
    <w:rsid w:val="0026761A"/>
    <w:rsid w:val="0026767C"/>
    <w:rsid w:val="00270D24"/>
    <w:rsid w:val="002731D5"/>
    <w:rsid w:val="00290BFD"/>
    <w:rsid w:val="00292BD2"/>
    <w:rsid w:val="002A1F4E"/>
    <w:rsid w:val="002C33A0"/>
    <w:rsid w:val="002C4FC2"/>
    <w:rsid w:val="002D5279"/>
    <w:rsid w:val="002E511B"/>
    <w:rsid w:val="002E69A6"/>
    <w:rsid w:val="002F10A8"/>
    <w:rsid w:val="00301000"/>
    <w:rsid w:val="00327B3A"/>
    <w:rsid w:val="00332F9F"/>
    <w:rsid w:val="003403CB"/>
    <w:rsid w:val="00342CAD"/>
    <w:rsid w:val="0034471A"/>
    <w:rsid w:val="0034473E"/>
    <w:rsid w:val="00345524"/>
    <w:rsid w:val="003532A2"/>
    <w:rsid w:val="00354729"/>
    <w:rsid w:val="0037451C"/>
    <w:rsid w:val="0037515F"/>
    <w:rsid w:val="003767AC"/>
    <w:rsid w:val="003870CB"/>
    <w:rsid w:val="0038718C"/>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615A7"/>
    <w:rsid w:val="00476411"/>
    <w:rsid w:val="00477848"/>
    <w:rsid w:val="00480E64"/>
    <w:rsid w:val="00484B6F"/>
    <w:rsid w:val="00484F99"/>
    <w:rsid w:val="00490C5A"/>
    <w:rsid w:val="00493316"/>
    <w:rsid w:val="00495D3C"/>
    <w:rsid w:val="004B0D5B"/>
    <w:rsid w:val="004B6359"/>
    <w:rsid w:val="004B6407"/>
    <w:rsid w:val="004C3D67"/>
    <w:rsid w:val="004D54E1"/>
    <w:rsid w:val="004D5972"/>
    <w:rsid w:val="004E0486"/>
    <w:rsid w:val="004E64BD"/>
    <w:rsid w:val="004F7668"/>
    <w:rsid w:val="00500F11"/>
    <w:rsid w:val="00504DE2"/>
    <w:rsid w:val="005136FF"/>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2C53"/>
    <w:rsid w:val="005C1852"/>
    <w:rsid w:val="005C7FE1"/>
    <w:rsid w:val="005D07B4"/>
    <w:rsid w:val="005D2266"/>
    <w:rsid w:val="005D7EC7"/>
    <w:rsid w:val="005E0851"/>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5135E"/>
    <w:rsid w:val="00651B27"/>
    <w:rsid w:val="0065371D"/>
    <w:rsid w:val="006656CB"/>
    <w:rsid w:val="00665DB5"/>
    <w:rsid w:val="00673AD1"/>
    <w:rsid w:val="00680D0B"/>
    <w:rsid w:val="006A1463"/>
    <w:rsid w:val="006A5431"/>
    <w:rsid w:val="006B1C13"/>
    <w:rsid w:val="006B2248"/>
    <w:rsid w:val="006C35FC"/>
    <w:rsid w:val="006D2861"/>
    <w:rsid w:val="006E0C04"/>
    <w:rsid w:val="006E3A7A"/>
    <w:rsid w:val="006F1E6F"/>
    <w:rsid w:val="006F3260"/>
    <w:rsid w:val="0070529E"/>
    <w:rsid w:val="0071095D"/>
    <w:rsid w:val="007217F0"/>
    <w:rsid w:val="00724374"/>
    <w:rsid w:val="00725367"/>
    <w:rsid w:val="00725688"/>
    <w:rsid w:val="00725D8B"/>
    <w:rsid w:val="00733060"/>
    <w:rsid w:val="007353ED"/>
    <w:rsid w:val="007358E9"/>
    <w:rsid w:val="00744C1F"/>
    <w:rsid w:val="007465EF"/>
    <w:rsid w:val="00750D56"/>
    <w:rsid w:val="00766455"/>
    <w:rsid w:val="00773E5B"/>
    <w:rsid w:val="00784E8B"/>
    <w:rsid w:val="00786136"/>
    <w:rsid w:val="00790AC3"/>
    <w:rsid w:val="007A0141"/>
    <w:rsid w:val="007A62A8"/>
    <w:rsid w:val="007A7505"/>
    <w:rsid w:val="007B37E0"/>
    <w:rsid w:val="007C256B"/>
    <w:rsid w:val="007C37CF"/>
    <w:rsid w:val="007C419A"/>
    <w:rsid w:val="007D4989"/>
    <w:rsid w:val="007D6FCE"/>
    <w:rsid w:val="007D77D7"/>
    <w:rsid w:val="007E359F"/>
    <w:rsid w:val="007E378E"/>
    <w:rsid w:val="007E5430"/>
    <w:rsid w:val="008055A4"/>
    <w:rsid w:val="00814CE5"/>
    <w:rsid w:val="00817AB2"/>
    <w:rsid w:val="00821C41"/>
    <w:rsid w:val="00840F70"/>
    <w:rsid w:val="00851D13"/>
    <w:rsid w:val="00852530"/>
    <w:rsid w:val="00852ECD"/>
    <w:rsid w:val="00856CAF"/>
    <w:rsid w:val="008605BF"/>
    <w:rsid w:val="00861A8B"/>
    <w:rsid w:val="008636AF"/>
    <w:rsid w:val="0087200F"/>
    <w:rsid w:val="0087429C"/>
    <w:rsid w:val="008821B9"/>
    <w:rsid w:val="00887A3D"/>
    <w:rsid w:val="00890CED"/>
    <w:rsid w:val="00895004"/>
    <w:rsid w:val="008A0F58"/>
    <w:rsid w:val="008A3E89"/>
    <w:rsid w:val="008A5E17"/>
    <w:rsid w:val="008C13B0"/>
    <w:rsid w:val="008C4FFA"/>
    <w:rsid w:val="008C5FB3"/>
    <w:rsid w:val="008D31BB"/>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59D6"/>
    <w:rsid w:val="009C657A"/>
    <w:rsid w:val="009E303C"/>
    <w:rsid w:val="009F4E72"/>
    <w:rsid w:val="00A04CD3"/>
    <w:rsid w:val="00A10BC5"/>
    <w:rsid w:val="00A13666"/>
    <w:rsid w:val="00A15DFC"/>
    <w:rsid w:val="00A20822"/>
    <w:rsid w:val="00A27DB0"/>
    <w:rsid w:val="00A32E99"/>
    <w:rsid w:val="00A35A30"/>
    <w:rsid w:val="00A4345B"/>
    <w:rsid w:val="00A466F2"/>
    <w:rsid w:val="00A56333"/>
    <w:rsid w:val="00A57B2D"/>
    <w:rsid w:val="00A57CD9"/>
    <w:rsid w:val="00A60F50"/>
    <w:rsid w:val="00A70E6F"/>
    <w:rsid w:val="00A82FF7"/>
    <w:rsid w:val="00A861C0"/>
    <w:rsid w:val="00A9127A"/>
    <w:rsid w:val="00A91E09"/>
    <w:rsid w:val="00A93A37"/>
    <w:rsid w:val="00A94D03"/>
    <w:rsid w:val="00A94FF4"/>
    <w:rsid w:val="00AA0D25"/>
    <w:rsid w:val="00AA7853"/>
    <w:rsid w:val="00AB4A9E"/>
    <w:rsid w:val="00AB7522"/>
    <w:rsid w:val="00AC12AD"/>
    <w:rsid w:val="00AC1B25"/>
    <w:rsid w:val="00AC381D"/>
    <w:rsid w:val="00AC4364"/>
    <w:rsid w:val="00AC5E94"/>
    <w:rsid w:val="00AC7382"/>
    <w:rsid w:val="00AE2270"/>
    <w:rsid w:val="00AE29B7"/>
    <w:rsid w:val="00AE3C5C"/>
    <w:rsid w:val="00AE439D"/>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B27E2"/>
    <w:rsid w:val="00BC0658"/>
    <w:rsid w:val="00BD04EB"/>
    <w:rsid w:val="00BD16F3"/>
    <w:rsid w:val="00BD418C"/>
    <w:rsid w:val="00BD5EC3"/>
    <w:rsid w:val="00BE3A49"/>
    <w:rsid w:val="00BE50F6"/>
    <w:rsid w:val="00C03F9C"/>
    <w:rsid w:val="00C12030"/>
    <w:rsid w:val="00C15A28"/>
    <w:rsid w:val="00C25B28"/>
    <w:rsid w:val="00C25BE8"/>
    <w:rsid w:val="00C2785F"/>
    <w:rsid w:val="00C316C9"/>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76A7C"/>
    <w:rsid w:val="00D856A5"/>
    <w:rsid w:val="00D904ED"/>
    <w:rsid w:val="00D94B84"/>
    <w:rsid w:val="00D97A56"/>
    <w:rsid w:val="00DA1478"/>
    <w:rsid w:val="00DA24B0"/>
    <w:rsid w:val="00DA3E76"/>
    <w:rsid w:val="00DC3AF2"/>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1864"/>
    <w:rsid w:val="00EB2D92"/>
    <w:rsid w:val="00EB66D4"/>
    <w:rsid w:val="00EC54DE"/>
    <w:rsid w:val="00ED79D3"/>
    <w:rsid w:val="00EF0516"/>
    <w:rsid w:val="00EF0E65"/>
    <w:rsid w:val="00EF24C0"/>
    <w:rsid w:val="00EF6516"/>
    <w:rsid w:val="00F05A90"/>
    <w:rsid w:val="00F07D96"/>
    <w:rsid w:val="00F1039A"/>
    <w:rsid w:val="00F129C1"/>
    <w:rsid w:val="00F174F8"/>
    <w:rsid w:val="00F2579D"/>
    <w:rsid w:val="00F32020"/>
    <w:rsid w:val="00F356AF"/>
    <w:rsid w:val="00F64467"/>
    <w:rsid w:val="00F674D9"/>
    <w:rsid w:val="00F70387"/>
    <w:rsid w:val="00F7724D"/>
    <w:rsid w:val="00F804CC"/>
    <w:rsid w:val="00F87202"/>
    <w:rsid w:val="00F91E86"/>
    <w:rsid w:val="00F94C58"/>
    <w:rsid w:val="00F96631"/>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5FF4B"/>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D1C3C-4812-407F-AE2A-5207DFAA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3996</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vt:lpstr>
      <vt:lpstr>מיני פרויקט בבסיסי נתונים</vt:lpstr>
    </vt:vector>
  </TitlesOfParts>
  <Company>בס"ד</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dc:title>
  <dc:subject>שלב א</dc:subject>
  <dc:creator>BENLEVY365</dc:creator>
  <cp:lastModifiedBy> </cp:lastModifiedBy>
  <cp:revision>2</cp:revision>
  <cp:lastPrinted>2018-06-21T15:05:00Z</cp:lastPrinted>
  <dcterms:created xsi:type="dcterms:W3CDTF">2019-06-05T19:18:00Z</dcterms:created>
  <dcterms:modified xsi:type="dcterms:W3CDTF">2019-06-05T19:18:00Z</dcterms:modified>
</cp:coreProperties>
</file>