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68409689"/>
        <w:docPartObj>
          <w:docPartGallery w:val="Cover Pages"/>
          <w:docPartUnique/>
        </w:docPartObj>
      </w:sdtPr>
      <w:sdtEndPr/>
      <w:sdtContent>
        <w:p w:rsidR="00145B87" w:rsidRPr="005136FF" w:rsidRDefault="002E511B" w:rsidP="005136FF">
          <w:pPr>
            <w:bidi w:val="0"/>
            <w:rPr>
              <w:rtl/>
            </w:rPr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144379</wp:posOffset>
                    </wp:positionH>
                    <wp:positionV relativeFrom="margin">
                      <wp:posOffset>288758</wp:posOffset>
                    </wp:positionV>
                    <wp:extent cx="7772400" cy="8228965"/>
                    <wp:effectExtent l="57150" t="0" r="40640" b="38735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33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656CB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6656CB" w:rsidRDefault="006656C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226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6656CB" w:rsidRPr="002E511B" w:rsidRDefault="006656CB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  <w:r w:rsidRPr="002E511B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79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56CB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מיני פרויקט בבסיסי נתונים</w:t>
                                      </w:r>
                                    </w:p>
                                  </w:sdtContent>
                                </w:sdt>
                                <w:p w:rsidR="006656CB" w:rsidRDefault="006656CB" w:rsidP="002E511B">
                                  <w:pPr>
                                    <w:rPr>
                                      <w:b/>
                                      <w:bCs/>
                                      <w:color w:val="DDDDDD" w:themeColor="accent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6656CB" w:rsidRDefault="006656C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8CEC81" id="קבוצה 3" o:spid="_x0000_s1026" style="position:absolute;margin-left:11.35pt;margin-top:22.75pt;width:612pt;height:647.95pt;flip:x;z-index:251657216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HTNAoAAJNPAAAOAAAAZHJzL2Uyb0RvYy54bWzsXP1yo8gR/z9VeQdK/2vF8I1qvVe2ZW1S&#10;tfdRd5sHQIAkKggIYMt7qTxEqnKvkDySXyc90zQMSMJaC+/uJdhVHvA0Q/dvhv7NDN28/e5xFysP&#10;YV5EaXI1YW/UiRImfhpEyeZq8pePy6kzUYrSSwIvTpPwavIpLCbfvfvjH97us3mopds0DsJcgUaS&#10;Yr7Pribbsszms1nhb8OdV7xJszCBynWa77wSTvPNLMi9PbS+i2eaqlqzfZoHWZ76YVHAfxdYOXkn&#10;2l+vQ7/8cb0uwlKJryagWyn+5uLviv+dvXvrzTe5l20jv1LDe4EWOy9K4KZ1Uwuv9JT7PDpoahf5&#10;eVqk6/KNn+5m6Xod+aGwAaxhasea93l6nwlbNvP9JqthAmg7OL24Wf+Hh59yJQquJoZqT5TE20En&#10;Pf3n6Z9Pvz39++lfis4R2mebOQi+z7Nfsp9yNBMOP6T+XwuonnXr+fkGhZXV/vs0gDa9+zIVCD2u&#10;852yjqPsTzBexH8ABeVRdMmnukvCx1Lx4Z+2bWuGCj3nQ52jaY5rmdhp/hZ6trmOGUbVm/72rrqY&#10;aXAtXso013T5hTNvzjWotK60RBPFSW1tDQuMYIRFdIdivAoiHNQWDq5lMTSUoJCsMWzd6aAwtSYK&#10;QKTrrjDTm8swMBf6liNoaKbo0c9HwW2jIDqh2+98+F80LiQUyB6b2V0YmAPKcGt006z7vBoMDHoL&#10;amzDqgFqRsPBhSdhAGdUNM9bcdnz9svWy0LxGBf8MaKBxWBo4sBa5mHIXZxi4dgSYvSoFfJzJtXs&#10;s2JewON4/AmTkCRIHL2DpM10DYHUHKs9LGD43Bfl+zCFB8Wbew8fihI9ZUBH3paO/McEDrkcHCke&#10;d/yqeK6ztGieT9FRgDfInBaFvua9J6nTK44G8AtMW3T3c+03F4BLQWfQewPoIWi9JYq3qAzOgV+6&#10;zJJPFGCWFQ7azCs5TtxifqjsYWgK1LeVlbxmlz6EH1MhUx4C1tTGiSx1iBXVU5mJ1hqbG5BIgsqu&#10;ZI0OCVCJgm1YqM6P0yJEULmtwtXW9nPYpBFVpHEULKM45lYX+WZ1G+fKgwckfW3fLBd3Yvx4cbb1&#10;8L+mCj9Vj1Xiov12O36YhHrAm/SBx3JPyfICGD/Ny21acfwyT5MS+yaONtvy52ij5BEM2ZUXe4kf&#10;BhMliGB+IGRA6aJps8j0QLT4vVeGecSVhUlJyZ9sb74KH8L4I+9f02bglRToYDxCRPjFXA6ceTUe&#10;uFsXM4S/uwxo6kZzp0vLsafG0jCnrq06U5W5N66lGq6xWP6D34UZ820UBGHyIUpCmq0w4zzvVM2b&#10;cJ4h5itcW9fUTGFAG0m5Rzj0Dfhyx8H0JAnAPm++Db3grjouvSjG41lbY9FjYHaFQ2W9qVuG6mrW&#10;9Pp6AdYbC2d6cwNHt7d3rqEzyzDvbsn6YusF6f7HVeHf52EwAAJiyAmehb4WqmEp+gjmNehi+Zyg&#10;mK/S4BO42zyFIQUdDJNeONim+a8TZQ8TyKtJ8bd7Lw8nSvznBBjDFTMSpRQnhmlrcE0u16zkGhh7&#10;0BQfd+BB+eFtCWdwyX0Gw3MLd8K5UpJew0RqHXF3LPRDraoTIC3U9QuwFztgL0EvHCkgucHYC5+m&#10;FqXzJ4fPDXXDgkmPPBGAzsPJXdvbDMFfpkXTxzMYQ3N18la90mgBGEczGTDgvAvOah6GD7Td0Rxv&#10;cQGBodLg34TS/GFuKErmh+a+TT1xhSwngUXVVKLYMZRIgsqOJMFD1VTK9230o9phGGyhL5Z3I4ON&#10;DDYy2LfNYLD46ay/xCJiaAZjqsVwcd6sSonCmOkCj34hCiOn2MswyBnn8hHqDySjgW3nrKjqC2xc&#10;jT5HeKhOS/OLCQx1eJ7A6K799CVBRTxCJbJNbbKEEUlQ2ZFswCEBKmUCI/2obhj6Ghdg4wJsXIBd&#10;sgAT++H1ZvIX2UrUD6hMrFaGpjJHtYGuwN0bKi6HxKJZLMYMxhe4nMk0l73eZiLeXjNpzX4Gl2mW&#10;pZ1DTWhB24De5usLyBH3Sh/V/GIuQx2AywTqxxZj3fv2s5kEFtEKlUg9tdFSN5MElR1JgoeqqaxI&#10;D7d86x6l2mHYbOHwX9o5lDevpJ29cbfw4JXkuFt4BIFxt/DZV9an3nUZBwQFr79gD3NohjKYCrcC&#10;J968CKW1lu46JjKUoem0WHmt7ULyeb2UgIsbSZteadRfmGactRdZX+Bqn0GXLc0v5ifUAfhJWHmM&#10;n9orvH52kqAimqASyaQ2WddrjEiCyo5kAw4JUImCbf2obhh2ulny35GdBniTM77LGtnpxewEvNDZ&#10;CWTCYw7NTlUoxiE3GapTvco6iNAZ8lUW3gYopOXkxTunI4EbII1cKunUy1DoKnXm0oT7DGmm2uet&#10;zgRCXdUv5idERPATREYd46cDzE5R1DG4iC6olClFwomqqZTFJIComkoUO1CQqofhqHEFNcZbjPEW&#10;Xz/eAvihy1HCcQ7OURiDp1vdwEtNtSncwql3a15r/dTMyns5RFOt9vz8GWluAV9BNQb0XoBta67z&#10;GeunjuYXMxTCzt9WcaWPMRRq2dz3FEEdgEVEQSXyCd6wjRJJUCkTlAQPVVMpizX6Ue1A/HQ03MKW&#10;Y9Ywmm0MGBRZFhCTNwYMvhiBcZH14kVWnV5Sh7vje6KhCQz8F1GYLl5ENS+pLBXWdRhu4egihQHc&#10;82tR2FlrrCqKW2/U6SUkNAB8s2ZpZ+0B1hcwTT/rgiN0ejGFoRKCwgD10xRGiJ0isEOwiEqoRMKp&#10;jZZQIgkqO5ISPCRBpUxipCHVDUNhx0MuRgrjQ2WMeR9j3r+ZmPc6FbChsCodcNigd0flKW5iCo40&#10;1VAYvOCqkrZ0A9K3MLvktSiMqZhniAzAHTew05GdwmqdZOCu6XPSaAK3rrGgl/XqC8j99kqjMl3V&#10;LyYxVIKTGNf6NIlJNz7FYwdwEZ1QiZRTmy3hRBJUdiQJIKqmUuYwSUGqHobGjge+jzQ20hiQ+Ji6&#10;dUbq1leIHKzzun+GXFZI3o1DhVXJ3cc4TUnS2y2Ihdd5nu552h+kuuHuWGsdx0/OzE6G3EJOdU0C&#10;PwVsQFIyEC4PKYSgji7V8dROnp9c5XjyTFzhlCnXC/w9iXBfnaQ821TkKkLzhymYqnvn3DnG1NCs&#10;u6mhLhbT6+WtMbWWzDbBr93eLhglIWIKJm/u8tfWXLXTmZdL8XMYHiDlVWIOLRgLVvHGOHa/86zS&#10;XQTptUoc7eCDD3Xq6f9Himn5uHqsgqK+iWzTIuPZpsuvn23KY4vx7Yfkpnq+ljC4m4IvieCrA8aY&#10;K2ZZzZTcYmYVWKZpdZYoTcnJCY1+CnL9Rz9VJe8fh+J3kwrP/ZT4aFAdJTO6K/nTLhBveeiuetLj&#10;B3dXzIGoGj6r0mz6HtDhrMqw6xjJ0VvxJ7LeaxxnVTUU/FMj/yveqo6X+CLeanX5pzzEehC+/CY6&#10;oPqCDf+0nHwOx/K39N79FwAA//8DAFBLAwQUAAYACAAAACEA0kKM4+IAAAALAQAADwAAAGRycy9k&#10;b3ducmV2LnhtbEyPQUvDQBCF74L/YRnBi9hNYxpLzKaopVAQBGNBvG2zYxLMzobsNo399U5PepuZ&#10;93jzvXw12U6MOPjWkYL5LAKBVDnTUq1g9765XYLwQZPRnSNU8IMeVsXlRa4z4470hmMZasEh5DOt&#10;oAmhz6T0VYNW+5nrkVj7coPVgdehlmbQRw63nYyjKJVWt8QfGt3jc4PVd3mwCkz9Qrubp225Xn+O&#10;r5tTuvwgWSl1fTU9PoAIOIU/M5zxGR0KZtq7AxkvOgVxfM9OBcliAeKsx0nKlz1Pd8k8AVnk8n+H&#10;4hcAAP//AwBQSwECLQAUAAYACAAAACEAtoM4kv4AAADhAQAAEwAAAAAAAAAAAAAAAAAAAAAAW0Nv&#10;bnRlbnRfVHlwZXNdLnhtbFBLAQItABQABgAIAAAAIQA4/SH/1gAAAJQBAAALAAAAAAAAAAAAAAAA&#10;AC8BAABfcmVscy8ucmVsc1BLAQItABQABgAIAAAAIQAqe7HTNAoAAJNPAAAOAAAAAAAAAAAAAAAA&#10;AC4CAABkcnMvZTJvRG9jLnhtbFBLAQItABQABgAIAAAAIQDSQozj4gAAAAsBAAAPAAAAAAAAAAAA&#10;AAAAAI4MAABkcnMvZG93bnJldi54bWxQSwUGAAAAAAQABADzAAAAnQ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33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9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656CB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6656CB" w:rsidRDefault="006656C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246;top:11190;width:6155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6656CB" w:rsidRPr="002E511B" w:rsidRDefault="006656CB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  <w:r w:rsidRPr="002E511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72;top:2799;width:8638;height:47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656CB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>מיני פרויקט בבסיסי נתונים</w:t>
                                </w:r>
                              </w:p>
                            </w:sdtContent>
                          </w:sdt>
                          <w:p w:rsidR="006656CB" w:rsidRDefault="006656CB" w:rsidP="002E511B">
                            <w:pPr>
                              <w:rPr>
                                <w:b/>
                                <w:bCs/>
                                <w:color w:val="DDDDDD" w:themeColor="accent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:rsidR="006656CB" w:rsidRDefault="006656C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2785F" w:rsidRDefault="005F5C10" w:rsidP="005F5C10">
      <w:pPr>
        <w:pStyle w:val="Heading1"/>
        <w:rPr>
          <w:rtl/>
        </w:rPr>
      </w:pPr>
      <w:bookmarkStart w:id="1" w:name="_Toc8068710"/>
      <w:r w:rsidRPr="005F5C10">
        <w:rPr>
          <w:rFonts w:ascii="Arial" w:hAnsi="Arial" w:cs="Arial" w:hint="cs"/>
          <w:rtl/>
        </w:rPr>
        <w:lastRenderedPageBreak/>
        <w:t>הפרויקט</w:t>
      </w:r>
      <w:r w:rsidRPr="005F5C10">
        <w:rPr>
          <w:rFonts w:hint="cs"/>
          <w:rtl/>
        </w:rPr>
        <w:t xml:space="preserve"> </w:t>
      </w:r>
      <w:r w:rsidRPr="005F5C10">
        <w:rPr>
          <w:rFonts w:ascii="Arial" w:hAnsi="Arial" w:cs="Arial" w:hint="cs"/>
          <w:rtl/>
        </w:rPr>
        <w:t>שלנו</w:t>
      </w:r>
      <w:bookmarkEnd w:id="1"/>
    </w:p>
    <w:p w:rsidR="00FA1E8A" w:rsidRPr="006B2248" w:rsidRDefault="006B2248" w:rsidP="006B2248">
      <w:pPr>
        <w:jc w:val="both"/>
        <w:rPr>
          <w:rFonts w:hint="cs"/>
          <w:rtl/>
        </w:rPr>
      </w:pPr>
      <w:r w:rsidRPr="006B2248">
        <w:rPr>
          <w:rFonts w:hint="cs"/>
          <w:rtl/>
        </w:rPr>
        <w:t xml:space="preserve">הקבוצה </w:t>
      </w:r>
      <w:r>
        <w:rPr>
          <w:rFonts w:hint="cs"/>
          <w:rtl/>
        </w:rPr>
        <w:t>שלנו בנתה את בסיס הנתונים הכללי ונתנה הרשאות לשאר הקבוצה. לפיכך יש לנו את ה</w:t>
      </w:r>
      <w:r>
        <w:rPr>
          <w:rFonts w:hint="cs"/>
        </w:rPr>
        <w:t>ERD</w:t>
      </w:r>
      <w:r>
        <w:rPr>
          <w:rFonts w:hint="cs"/>
          <w:rtl/>
        </w:rPr>
        <w:t xml:space="preserve"> הכללי של כולם. הקבוצה שלנו התעסקה בעיקר בפרסומות, ובתחומים הקשורים. התעסקנו עם כמות פרסומות לסרט או לאזור, מחירם וכו'.</w:t>
      </w:r>
    </w:p>
    <w:p w:rsidR="00AB4A9E" w:rsidRDefault="00AB4A9E" w:rsidP="00AB4A9E">
      <w:pPr>
        <w:pStyle w:val="Heading2"/>
        <w:rPr>
          <w:rtl/>
        </w:rPr>
      </w:pPr>
      <w:bookmarkStart w:id="2" w:name="_Toc8068711"/>
      <w:r>
        <w:rPr>
          <w:rFonts w:hint="cs"/>
          <w:rtl/>
        </w:rPr>
        <w:t xml:space="preserve">תרשים </w:t>
      </w:r>
      <w:r>
        <w:rPr>
          <w:rFonts w:hint="cs"/>
        </w:rPr>
        <w:t>ERD</w:t>
      </w:r>
      <w:bookmarkEnd w:id="2"/>
    </w:p>
    <w:p w:rsidR="00AB4A9E" w:rsidRPr="002C4FC2" w:rsidRDefault="0026761A" w:rsidP="00096308">
      <w:pPr>
        <w:rPr>
          <w:rtl/>
        </w:rPr>
      </w:pPr>
      <w:r>
        <w:rPr>
          <w:rFonts w:hint="cs"/>
          <w:rtl/>
        </w:rPr>
        <w:t>תרשים ה</w:t>
      </w:r>
      <w:r>
        <w:rPr>
          <w:rFonts w:hint="cs"/>
        </w:rPr>
        <w:t>ERD</w:t>
      </w:r>
      <w:r>
        <w:rPr>
          <w:rFonts w:hint="cs"/>
          <w:rtl/>
        </w:rPr>
        <w:t xml:space="preserve"> שלנו</w:t>
      </w:r>
    </w:p>
    <w:p w:rsidR="00AB4A9E" w:rsidRDefault="002C4FC2" w:rsidP="006C35FC">
      <w:pPr>
        <w:pStyle w:val="Heading2"/>
        <w:jc w:val="left"/>
        <w:rPr>
          <w:rtl/>
        </w:rPr>
      </w:pPr>
      <w:bookmarkStart w:id="3" w:name="_Toc8068712"/>
      <w:r w:rsidRPr="002C4FC2">
        <w:rPr>
          <w:rFonts w:cs="Arial"/>
          <w:noProof/>
          <w:rtl/>
        </w:rPr>
        <w:drawing>
          <wp:inline distT="0" distB="0" distL="0" distR="0">
            <wp:extent cx="5274310" cy="3282296"/>
            <wp:effectExtent l="0" t="0" r="2540" b="0"/>
            <wp:docPr id="4" name="Picture 4" descr="C:\Users\oehrlich\Downloads\erdplus-diagram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ehrlich\Downloads\erdplus-diagram (1)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AB4A9E" w:rsidRDefault="00AB4A9E" w:rsidP="005F5C10">
      <w:pPr>
        <w:pStyle w:val="Heading2"/>
        <w:rPr>
          <w:rtl/>
        </w:rPr>
      </w:pPr>
    </w:p>
    <w:p w:rsidR="00AB4A9E" w:rsidRDefault="00AB4A9E" w:rsidP="00AB4A9E">
      <w:pPr>
        <w:pStyle w:val="Heading2"/>
        <w:rPr>
          <w:rtl/>
        </w:rPr>
      </w:pPr>
      <w:bookmarkStart w:id="4" w:name="_Toc8068713"/>
      <w:r w:rsidRPr="005D7EC7">
        <w:rPr>
          <w:rFonts w:hint="cs"/>
          <w:rtl/>
        </w:rPr>
        <w:t>תיאור הישויות והקשרים</w:t>
      </w:r>
      <w:bookmarkEnd w:id="4"/>
    </w:p>
    <w:p w:rsidR="00AB4A9E" w:rsidRPr="00AB4A9E" w:rsidRDefault="00AB4A9E" w:rsidP="00AB4A9E">
      <w:pPr>
        <w:pStyle w:val="Heading3"/>
      </w:pPr>
      <w:bookmarkStart w:id="5" w:name="_Toc8068714"/>
      <w:r>
        <w:rPr>
          <w:rFonts w:hint="cs"/>
          <w:rtl/>
        </w:rPr>
        <w:t>ישויות</w:t>
      </w:r>
      <w:bookmarkEnd w:id="5"/>
    </w:p>
    <w:p w:rsidR="00AB4A9E" w:rsidRDefault="006B2248" w:rsidP="006B2248">
      <w:pPr>
        <w:pStyle w:val="ListParagraph"/>
        <w:numPr>
          <w:ilvl w:val="0"/>
          <w:numId w:val="18"/>
        </w:numPr>
        <w:spacing w:before="200"/>
        <w:jc w:val="both"/>
        <w:rPr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dvertisement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AB4A9E">
        <w:rPr>
          <w:rFonts w:hint="cs"/>
          <w:szCs w:val="22"/>
          <w:rtl/>
        </w:rPr>
        <w:t xml:space="preserve"> </w:t>
      </w:r>
      <w:r>
        <w:rPr>
          <w:rFonts w:hint="cs"/>
          <w:szCs w:val="22"/>
          <w:rtl/>
        </w:rPr>
        <w:t xml:space="preserve">- </w:t>
      </w:r>
      <w:r w:rsidR="00AB4A9E">
        <w:rPr>
          <w:rFonts w:hint="cs"/>
          <w:szCs w:val="22"/>
          <w:rtl/>
        </w:rPr>
        <w:t xml:space="preserve">ישות </w:t>
      </w:r>
      <w:r w:rsidR="00AB4A9E">
        <w:rPr>
          <w:rtl/>
        </w:rPr>
        <w:t xml:space="preserve">זאת אחראית על כל </w:t>
      </w:r>
      <w:r>
        <w:rPr>
          <w:rFonts w:hint="cs"/>
          <w:rtl/>
        </w:rPr>
        <w:t>הפרסומות</w:t>
      </w:r>
      <w:r w:rsidR="00AB4A9E">
        <w:rPr>
          <w:rtl/>
        </w:rPr>
        <w:t xml:space="preserve"> הנמצא</w:t>
      </w:r>
      <w:r>
        <w:rPr>
          <w:rFonts w:hint="cs"/>
          <w:rtl/>
        </w:rPr>
        <w:t>ות</w:t>
      </w:r>
      <w:r w:rsidR="00AB4A9E">
        <w:rPr>
          <w:rtl/>
        </w:rPr>
        <w:t xml:space="preserve"> במערכת.</w:t>
      </w:r>
    </w:p>
    <w:p w:rsidR="00AB4A9E" w:rsidRDefault="00AB4A9E" w:rsidP="006B2248">
      <w:pPr>
        <w:pStyle w:val="ListParagraph"/>
        <w:jc w:val="both"/>
      </w:pPr>
      <w:r>
        <w:rPr>
          <w:rtl/>
        </w:rPr>
        <w:t xml:space="preserve">ישות זאת הינה </w:t>
      </w:r>
      <w:r w:rsidR="006B2248">
        <w:rPr>
          <w:rFonts w:hint="cs"/>
          <w:rtl/>
        </w:rPr>
        <w:t>חלשה</w:t>
      </w:r>
      <w:r>
        <w:rPr>
          <w:rtl/>
        </w:rPr>
        <w:t>, כיוון ש</w:t>
      </w:r>
      <w:r w:rsidR="006B2248">
        <w:rPr>
          <w:rFonts w:hint="cs"/>
          <w:rtl/>
        </w:rPr>
        <w:t>תלויה בישות סרט.</w:t>
      </w:r>
      <w:r w:rsidR="00750D56">
        <w:rPr>
          <w:rFonts w:hint="cs"/>
          <w:rtl/>
        </w:rPr>
        <w:t xml:space="preserve"> בנוסף יש טבלה של קשרים בין איזורים לפרוסומת.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6B2248" w:rsidP="006B2248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ADTYPE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סוג הפרוסמת ( טלוויזיה, שלט, חדשות, גדול/קטן/בינוני וכו')</w:t>
      </w:r>
    </w:p>
    <w:p w:rsidR="00AB4A9E" w:rsidRDefault="006B2248" w:rsidP="006B2248">
      <w:pPr>
        <w:pStyle w:val="ListParagraph"/>
        <w:numPr>
          <w:ilvl w:val="0"/>
          <w:numId w:val="19"/>
        </w:numPr>
        <w:spacing w:before="200"/>
        <w:jc w:val="both"/>
      </w:pPr>
      <w:r>
        <w:rPr>
          <w:rFonts w:hint="cs"/>
        </w:rPr>
        <w:t>A</w:t>
      </w:r>
      <w:r>
        <w:t>dcost</w:t>
      </w:r>
      <w:r>
        <w:rPr>
          <w:rFonts w:hint="cs"/>
          <w:rtl/>
        </w:rPr>
        <w:t xml:space="preserve"> </w:t>
      </w:r>
      <w:r w:rsidR="00AB4A9E">
        <w:rPr>
          <w:rFonts w:hint="cs"/>
          <w:rtl/>
        </w:rPr>
        <w:t>–</w:t>
      </w:r>
      <w:r>
        <w:rPr>
          <w:rFonts w:hint="cs"/>
          <w:rtl/>
        </w:rPr>
        <w:t>עלות הפרסומת באלפי שקלים</w:t>
      </w:r>
    </w:p>
    <w:p w:rsidR="00AB4A9E" w:rsidRDefault="006B2248" w:rsidP="006B2248">
      <w:pPr>
        <w:pStyle w:val="ListParagraph"/>
        <w:numPr>
          <w:ilvl w:val="0"/>
          <w:numId w:val="19"/>
        </w:numPr>
        <w:spacing w:before="200"/>
        <w:jc w:val="both"/>
      </w:pPr>
      <w:r>
        <w:t>ADID</w:t>
      </w:r>
      <w:r>
        <w:rPr>
          <w:rFonts w:hint="cs"/>
          <w:rtl/>
        </w:rPr>
        <w:t xml:space="preserve"> 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>–</w:t>
      </w:r>
      <w:r>
        <w:rPr>
          <w:rFonts w:hint="cs"/>
          <w:rtl/>
        </w:rPr>
        <w:t xml:space="preserve"> מזהה פרסומת</w:t>
      </w:r>
    </w:p>
    <w:p w:rsidR="00750D56" w:rsidRDefault="00750D56" w:rsidP="00750D56">
      <w:pPr>
        <w:pStyle w:val="ListParagraph"/>
        <w:numPr>
          <w:ilvl w:val="0"/>
          <w:numId w:val="19"/>
        </w:numPr>
        <w:spacing w:before="200"/>
        <w:jc w:val="both"/>
      </w:pPr>
      <w:r>
        <w:t>Movieid</w:t>
      </w:r>
      <w:r>
        <w:rPr>
          <w:rFonts w:hint="cs"/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מזהה הסרט שעבורו הפרסומת</w:t>
      </w:r>
      <w:r w:rsidR="002531BF">
        <w:rPr>
          <w:rFonts w:hint="cs"/>
          <w:rtl/>
        </w:rPr>
        <w:t>. רפרנס.</w:t>
      </w:r>
    </w:p>
    <w:p w:rsidR="00750D56" w:rsidRDefault="00750D56" w:rsidP="00750D56">
      <w:pPr>
        <w:spacing w:before="200"/>
        <w:jc w:val="both"/>
      </w:pPr>
    </w:p>
    <w:p w:rsidR="00AB4A9E" w:rsidRDefault="00750D56" w:rsidP="00750D56">
      <w:pPr>
        <w:pStyle w:val="ListParagraph"/>
        <w:numPr>
          <w:ilvl w:val="0"/>
          <w:numId w:val="18"/>
        </w:numPr>
        <w:spacing w:before="200"/>
        <w:jc w:val="both"/>
      </w:pPr>
      <w:r>
        <w:t>area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כל </w:t>
      </w:r>
      <w:r>
        <w:rPr>
          <w:rFonts w:hint="cs"/>
          <w:rtl/>
        </w:rPr>
        <w:t>האזורים</w:t>
      </w:r>
      <w:r w:rsidR="00AB4A9E">
        <w:rPr>
          <w:rtl/>
        </w:rPr>
        <w:t>.</w:t>
      </w:r>
    </w:p>
    <w:p w:rsidR="00AB4A9E" w:rsidRDefault="00AB4A9E" w:rsidP="002531BF">
      <w:pPr>
        <w:pStyle w:val="ListParagraph"/>
        <w:jc w:val="both"/>
      </w:pPr>
      <w:r>
        <w:rPr>
          <w:rtl/>
        </w:rPr>
        <w:lastRenderedPageBreak/>
        <w:t xml:space="preserve">ישות זאת הינה </w:t>
      </w:r>
      <w:r w:rsidR="002531BF">
        <w:rPr>
          <w:rFonts w:hint="cs"/>
          <w:rtl/>
        </w:rPr>
        <w:t>חזקה</w:t>
      </w:r>
      <w:r>
        <w:rPr>
          <w:rtl/>
        </w:rPr>
        <w:t>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2531BF" w:rsidP="002531BF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areaid</w:t>
      </w:r>
      <w:r w:rsidR="00AB4A9E">
        <w:rPr>
          <w:rtl/>
        </w:rPr>
        <w:t xml:space="preserve"> </w:t>
      </w:r>
      <w:r>
        <w:rPr>
          <w:rFonts w:hint="cs"/>
          <w:rtl/>
        </w:rPr>
        <w:t>– מספר מזהה של האזור</w:t>
      </w:r>
    </w:p>
    <w:p w:rsidR="00AB4A9E" w:rsidRDefault="002531BF" w:rsidP="002531BF">
      <w:pPr>
        <w:pStyle w:val="ListParagraph"/>
        <w:numPr>
          <w:ilvl w:val="0"/>
          <w:numId w:val="19"/>
        </w:numPr>
        <w:spacing w:before="200"/>
        <w:jc w:val="both"/>
      </w:pPr>
      <w:r>
        <w:t>areaname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שם האזור</w:t>
      </w:r>
    </w:p>
    <w:p w:rsidR="00AB4A9E" w:rsidRDefault="002531BF" w:rsidP="002531BF">
      <w:pPr>
        <w:pStyle w:val="ListParagraph"/>
        <w:numPr>
          <w:ilvl w:val="0"/>
          <w:numId w:val="19"/>
        </w:numPr>
        <w:spacing w:before="200"/>
        <w:jc w:val="both"/>
      </w:pPr>
      <w:r>
        <w:t>country</w:t>
      </w:r>
      <w:r w:rsidR="00AB4A9E">
        <w:rPr>
          <w:rtl/>
        </w:rPr>
        <w:t xml:space="preserve"> </w:t>
      </w:r>
      <w:r>
        <w:rPr>
          <w:rFonts w:hint="cs"/>
          <w:rtl/>
        </w:rPr>
        <w:t>– שם המדינה</w:t>
      </w:r>
    </w:p>
    <w:p w:rsidR="002531BF" w:rsidRDefault="002531BF" w:rsidP="002531BF">
      <w:pPr>
        <w:spacing w:before="200"/>
        <w:jc w:val="both"/>
      </w:pPr>
    </w:p>
    <w:p w:rsidR="00AB4A9E" w:rsidRDefault="002531BF" w:rsidP="002531BF">
      <w:pPr>
        <w:pStyle w:val="ListParagraph"/>
        <w:numPr>
          <w:ilvl w:val="0"/>
          <w:numId w:val="18"/>
        </w:numPr>
        <w:spacing w:before="200"/>
        <w:jc w:val="both"/>
      </w:pPr>
      <w:r>
        <w:t>city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כל </w:t>
      </w:r>
      <w:r>
        <w:rPr>
          <w:rFonts w:hint="cs"/>
          <w:rtl/>
        </w:rPr>
        <w:t>הערים</w:t>
      </w:r>
      <w:r w:rsidR="00AB4A9E">
        <w:rPr>
          <w:rtl/>
        </w:rPr>
        <w:t xml:space="preserve"> הנמצאים במערכת.</w:t>
      </w:r>
    </w:p>
    <w:p w:rsidR="00AB4A9E" w:rsidRDefault="00AB4A9E" w:rsidP="002531BF">
      <w:pPr>
        <w:pStyle w:val="ListParagraph"/>
        <w:jc w:val="both"/>
      </w:pPr>
      <w:r>
        <w:rPr>
          <w:rtl/>
        </w:rPr>
        <w:t xml:space="preserve">ישות זאת הינה חלשה, כיוון שהיא תלויה </w:t>
      </w:r>
      <w:r w:rsidR="002531BF">
        <w:rPr>
          <w:rFonts w:hint="cs"/>
          <w:rtl/>
        </w:rPr>
        <w:t>בעיר</w:t>
      </w:r>
      <w:r>
        <w:rPr>
          <w:rtl/>
        </w:rPr>
        <w:t>.</w:t>
      </w:r>
    </w:p>
    <w:p w:rsidR="00AB4A9E" w:rsidRPr="002531BF" w:rsidRDefault="00AB4A9E" w:rsidP="00AB4A9E">
      <w:pPr>
        <w:jc w:val="both"/>
        <w:rPr>
          <w:rtl/>
        </w:rPr>
      </w:pPr>
    </w:p>
    <w:p w:rsidR="00AB4A9E" w:rsidRDefault="002531BF" w:rsidP="002531BF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cityid</w:t>
      </w:r>
      <w:r w:rsidR="00AB4A9E">
        <w:rPr>
          <w:rtl/>
        </w:rPr>
        <w:t xml:space="preserve"> </w:t>
      </w:r>
      <w:r>
        <w:rPr>
          <w:rFonts w:hint="cs"/>
          <w:rtl/>
        </w:rPr>
        <w:t>– מספר מזהה של העיר</w:t>
      </w:r>
    </w:p>
    <w:p w:rsidR="00AB4A9E" w:rsidRDefault="002531BF" w:rsidP="002531BF">
      <w:pPr>
        <w:pStyle w:val="ListParagraph"/>
        <w:numPr>
          <w:ilvl w:val="0"/>
          <w:numId w:val="19"/>
        </w:numPr>
        <w:spacing w:before="200"/>
        <w:jc w:val="both"/>
      </w:pPr>
      <w:r>
        <w:t xml:space="preserve">Cityname </w:t>
      </w:r>
      <w:r w:rsidR="00AB4A9E">
        <w:rPr>
          <w:rFonts w:hint="cs"/>
          <w:rtl/>
        </w:rPr>
        <w:t>–</w:t>
      </w:r>
      <w:r>
        <w:rPr>
          <w:rFonts w:hint="cs"/>
          <w:rtl/>
        </w:rPr>
        <w:t xml:space="preserve"> שם העיר</w:t>
      </w:r>
    </w:p>
    <w:p w:rsidR="00AB4A9E" w:rsidRDefault="002531BF" w:rsidP="002531BF">
      <w:pPr>
        <w:pStyle w:val="ListParagraph"/>
        <w:numPr>
          <w:ilvl w:val="0"/>
          <w:numId w:val="19"/>
        </w:numPr>
        <w:spacing w:before="200"/>
        <w:jc w:val="both"/>
      </w:pPr>
      <w:r>
        <w:t>areaid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האיזור. רפרנס.</w:t>
      </w:r>
    </w:p>
    <w:p w:rsidR="002531BF" w:rsidRDefault="002531BF" w:rsidP="002531BF">
      <w:pPr>
        <w:spacing w:before="200"/>
        <w:jc w:val="both"/>
      </w:pPr>
    </w:p>
    <w:p w:rsidR="002531BF" w:rsidRDefault="002531BF" w:rsidP="002531BF">
      <w:pPr>
        <w:pStyle w:val="ListParagraph"/>
        <w:numPr>
          <w:ilvl w:val="0"/>
          <w:numId w:val="18"/>
        </w:numPr>
        <w:spacing w:before="200"/>
        <w:jc w:val="both"/>
      </w:pPr>
      <w:r>
        <w:t>movies</w:t>
      </w:r>
      <w:r>
        <w:rPr>
          <w:szCs w:val="22"/>
          <w:rtl/>
        </w:rPr>
        <w:t xml:space="preserve"> </w:t>
      </w:r>
      <w:r>
        <w:rPr>
          <w:rFonts w:hint="cs"/>
          <w:szCs w:val="22"/>
          <w:rtl/>
        </w:rPr>
        <w:t xml:space="preserve">– ישות </w:t>
      </w:r>
      <w:r>
        <w:rPr>
          <w:rtl/>
        </w:rPr>
        <w:t xml:space="preserve">זאת אחראית על כל </w:t>
      </w:r>
      <w:r>
        <w:rPr>
          <w:rFonts w:hint="cs"/>
          <w:rtl/>
        </w:rPr>
        <w:t>הסרטים</w:t>
      </w:r>
      <w:r>
        <w:rPr>
          <w:rtl/>
        </w:rPr>
        <w:t xml:space="preserve"> הנמצאים במערכת.</w:t>
      </w:r>
    </w:p>
    <w:p w:rsidR="002531BF" w:rsidRDefault="002531BF" w:rsidP="002531BF">
      <w:pPr>
        <w:pStyle w:val="ListParagraph"/>
        <w:jc w:val="both"/>
      </w:pPr>
      <w:r>
        <w:rPr>
          <w:rtl/>
        </w:rPr>
        <w:t>ישות</w:t>
      </w:r>
      <w:r>
        <w:rPr>
          <w:rtl/>
        </w:rPr>
        <w:t xml:space="preserve"> זאת הינה </w:t>
      </w:r>
      <w:r>
        <w:rPr>
          <w:rFonts w:hint="cs"/>
          <w:rtl/>
        </w:rPr>
        <w:t>חזקה</w:t>
      </w:r>
      <w:r>
        <w:rPr>
          <w:rtl/>
        </w:rPr>
        <w:t>.</w:t>
      </w:r>
    </w:p>
    <w:p w:rsidR="002531BF" w:rsidRPr="002531BF" w:rsidRDefault="002531BF" w:rsidP="002531BF">
      <w:pPr>
        <w:jc w:val="both"/>
        <w:rPr>
          <w:rtl/>
        </w:rPr>
      </w:pPr>
    </w:p>
    <w:p w:rsidR="002531BF" w:rsidRDefault="002531BF" w:rsidP="002531BF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movieid</w:t>
      </w:r>
      <w:r>
        <w:rPr>
          <w:rtl/>
        </w:rPr>
        <w:t xml:space="preserve"> </w:t>
      </w:r>
      <w:r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סרט</w:t>
      </w:r>
    </w:p>
    <w:p w:rsidR="002531BF" w:rsidRDefault="002531BF" w:rsidP="002C4FC2">
      <w:pPr>
        <w:pStyle w:val="ListParagraph"/>
        <w:numPr>
          <w:ilvl w:val="0"/>
          <w:numId w:val="19"/>
        </w:numPr>
        <w:spacing w:before="200"/>
        <w:jc w:val="both"/>
      </w:pPr>
      <w:r>
        <w:t xml:space="preserve">Removaldate </w:t>
      </w:r>
      <w:r>
        <w:t xml:space="preserve"> </w:t>
      </w:r>
      <w:r>
        <w:rPr>
          <w:rFonts w:hint="cs"/>
          <w:rtl/>
        </w:rPr>
        <w:t>–</w:t>
      </w:r>
      <w:r w:rsidR="002C4FC2">
        <w:rPr>
          <w:rFonts w:hint="cs"/>
          <w:rtl/>
        </w:rPr>
        <w:t>תאריך הורדה</w:t>
      </w:r>
    </w:p>
    <w:p w:rsidR="002531BF" w:rsidRDefault="002531BF" w:rsidP="00AA4BA7">
      <w:pPr>
        <w:pStyle w:val="ListParagraph"/>
        <w:numPr>
          <w:ilvl w:val="0"/>
          <w:numId w:val="19"/>
        </w:numPr>
        <w:spacing w:before="200"/>
        <w:jc w:val="both"/>
        <w:rPr>
          <w:rFonts w:hint="cs"/>
        </w:rPr>
      </w:pPr>
      <w:r>
        <w:t>moviename</w:t>
      </w:r>
      <w:r>
        <w:rPr>
          <w:rtl/>
        </w:rPr>
        <w:t xml:space="preserve"> </w:t>
      </w:r>
      <w:r>
        <w:rPr>
          <w:rFonts w:hint="cs"/>
          <w:rtl/>
        </w:rPr>
        <w:t>– שם הסרט</w:t>
      </w:r>
    </w:p>
    <w:p w:rsidR="002531BF" w:rsidRDefault="002531BF" w:rsidP="00AA4BA7">
      <w:pPr>
        <w:pStyle w:val="ListParagraph"/>
        <w:numPr>
          <w:ilvl w:val="0"/>
          <w:numId w:val="19"/>
        </w:numPr>
        <w:spacing w:before="200"/>
        <w:jc w:val="both"/>
      </w:pPr>
      <w:r>
        <w:t>Genre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הז'אנר</w:t>
      </w:r>
    </w:p>
    <w:p w:rsidR="002531BF" w:rsidRDefault="002531BF" w:rsidP="00AA4BA7">
      <w:pPr>
        <w:pStyle w:val="ListParagraph"/>
        <w:numPr>
          <w:ilvl w:val="0"/>
          <w:numId w:val="19"/>
        </w:numPr>
        <w:spacing w:before="200"/>
        <w:jc w:val="both"/>
      </w:pPr>
      <w:r>
        <w:t>Rating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דירוג הסרט</w:t>
      </w:r>
    </w:p>
    <w:p w:rsidR="002C4FC2" w:rsidRDefault="002C4FC2" w:rsidP="002C4FC2">
      <w:pPr>
        <w:pStyle w:val="ListParagraph"/>
        <w:numPr>
          <w:ilvl w:val="0"/>
          <w:numId w:val="19"/>
        </w:numPr>
        <w:spacing w:before="200"/>
        <w:jc w:val="both"/>
      </w:pPr>
      <w:r>
        <w:t>Releasedate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העלאה</w:t>
      </w:r>
    </w:p>
    <w:p w:rsidR="002C4FC2" w:rsidRPr="002531BF" w:rsidRDefault="002C4FC2" w:rsidP="002C4FC2">
      <w:pPr>
        <w:pStyle w:val="ListParagraph"/>
        <w:numPr>
          <w:ilvl w:val="0"/>
          <w:numId w:val="19"/>
        </w:numPr>
        <w:spacing w:before="200"/>
        <w:jc w:val="both"/>
      </w:pPr>
      <w:r>
        <w:t>releaseYear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השנה של הסרט</w:t>
      </w:r>
    </w:p>
    <w:p w:rsidR="00AB4A9E" w:rsidRDefault="00AB4A9E" w:rsidP="00AB4A9E">
      <w:pPr>
        <w:pStyle w:val="Heading3"/>
        <w:rPr>
          <w:rtl/>
        </w:rPr>
      </w:pPr>
      <w:bookmarkStart w:id="6" w:name="_Toc8068715"/>
      <w:r>
        <w:rPr>
          <w:rFonts w:hint="cs"/>
          <w:rtl/>
        </w:rPr>
        <w:t>קשרים</w:t>
      </w:r>
      <w:bookmarkEnd w:id="6"/>
    </w:p>
    <w:p w:rsidR="00AB4A9E" w:rsidRPr="00AB4A9E" w:rsidRDefault="002C4FC2" w:rsidP="002C4FC2">
      <w:pPr>
        <w:pStyle w:val="ListParagraph"/>
        <w:numPr>
          <w:ilvl w:val="0"/>
          <w:numId w:val="22"/>
        </w:numPr>
        <w:spacing w:before="200"/>
        <w:jc w:val="both"/>
        <w:rPr>
          <w:szCs w:val="20"/>
          <w:rtl/>
        </w:rPr>
      </w:pPr>
      <w:r>
        <w:rPr>
          <w:szCs w:val="22"/>
        </w:rPr>
        <w:t>adforarea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>
        <w:t>area</w:t>
      </w:r>
      <w:r w:rsidR="00AB4A9E">
        <w:rPr>
          <w:rtl/>
        </w:rPr>
        <w:t xml:space="preserve"> לבין </w:t>
      </w:r>
      <w:r>
        <w:t>ad</w:t>
      </w:r>
      <w:r w:rsidR="00AB4A9E">
        <w:rPr>
          <w:rtl/>
        </w:rPr>
        <w:t>.</w:t>
      </w:r>
      <w:r w:rsidR="00AB4A9E">
        <w:t xml:space="preserve"> </w:t>
      </w:r>
      <w:r>
        <w:rPr>
          <w:rFonts w:hint="cs"/>
          <w:rtl/>
        </w:rPr>
        <w:t xml:space="preserve"> הוא משמש כדי לדעת איזה פרסומות היו באיזה איזורים. הקשר הוא רבים לרבים כיוון שיש כמה פרסומות בכל אזור, וכל פרסומת בכמה איזורים. </w:t>
      </w:r>
    </w:p>
    <w:p w:rsidR="002C4FC2" w:rsidRDefault="002C4FC2">
      <w:pPr>
        <w:bidi w:val="0"/>
        <w:rPr>
          <w:rFonts w:asciiTheme="majorHAnsi" w:eastAsiaTheme="majorEastAsia" w:hAnsiTheme="majorHAnsi"/>
          <w:b/>
          <w:bCs/>
          <w:noProof/>
          <w:sz w:val="32"/>
          <w:szCs w:val="32"/>
          <w:u w:val="single"/>
          <w:rtl/>
        </w:rPr>
      </w:pPr>
      <w:r>
        <w:rPr>
          <w:noProof/>
          <w:rtl/>
        </w:rPr>
        <w:br w:type="page"/>
      </w:r>
    </w:p>
    <w:p w:rsidR="00C556EE" w:rsidRDefault="00C556EE" w:rsidP="002C4FC2">
      <w:pPr>
        <w:pStyle w:val="Heading2"/>
        <w:jc w:val="left"/>
        <w:rPr>
          <w:noProof/>
        </w:rPr>
      </w:pPr>
    </w:p>
    <w:p w:rsidR="0071095D" w:rsidRPr="00C25BE8" w:rsidRDefault="0071095D" w:rsidP="0071095D">
      <w:pPr>
        <w:pStyle w:val="Heading2"/>
        <w:rPr>
          <w:rtl/>
        </w:rPr>
      </w:pPr>
      <w:bookmarkStart w:id="7" w:name="_Toc8068716"/>
      <w:r w:rsidRPr="00345524">
        <w:rPr>
          <w:rtl/>
        </w:rPr>
        <w:t xml:space="preserve">נרמול </w:t>
      </w:r>
      <w:r w:rsidRPr="005D7EC7">
        <w:rPr>
          <w:rtl/>
        </w:rPr>
        <w:t>הטבלאות</w:t>
      </w:r>
      <w:bookmarkEnd w:id="7"/>
    </w:p>
    <w:p w:rsidR="0071095D" w:rsidRPr="0071095D" w:rsidRDefault="0071095D" w:rsidP="0071095D">
      <w:pPr>
        <w:rPr>
          <w:rFonts w:asciiTheme="minorBidi" w:hAnsiTheme="minorBidi"/>
          <w:sz w:val="24"/>
          <w:rtl/>
        </w:rPr>
      </w:pPr>
      <w:r w:rsidRPr="00C25BE8">
        <w:rPr>
          <w:rFonts w:asciiTheme="minorBidi" w:hAnsiTheme="minorBidi"/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28B9683" wp14:editId="5019F9E1">
                <wp:simplePos x="0" y="0"/>
                <wp:positionH relativeFrom="column">
                  <wp:posOffset>1213485</wp:posOffset>
                </wp:positionH>
                <wp:positionV relativeFrom="paragraph">
                  <wp:posOffset>276225</wp:posOffset>
                </wp:positionV>
                <wp:extent cx="241300" cy="0"/>
                <wp:effectExtent l="0" t="76200" r="25400" b="952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95A31" id="מחבר חץ ישר 6" o:spid="_x0000_s1026" type="#_x0000_t32" style="position:absolute;left:0;text-align:left;margin-left:95.55pt;margin-top:21.75pt;width:19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1d9QEAAC4EAAAOAAAAZHJzL2Uyb0RvYy54bWysU0uOEzEQ3SNxB8t70p2AIhSlM4sMwwZB&#10;BMwBPO5y2pJ/sot8jsEKsWGHBCfq61B2Jx1gRkggNrbLrldV71V5eXWwhu0gJu1dw6eTmjNw0rfa&#10;bRt++/7myXPOEgrXCuMdNPwIiV+tHj9a7sMCZr7zpoXIKIhLi31oeIcYFlWVZAdWpIkP4OhR+WgF&#10;khm3VRvFnqJbU83qel7tfWxD9BJSotvr4ZGvSnylQOIbpRIgMw2n2rCssax3ea1WS7HYRhE6LU9l&#10;iH+owgrtKOkY6lqgYB+ivhfKahl98gon0tvKK6UlFA7EZlr/xuZdJwIULiROCqNM6f+Fla93m8h0&#10;2/A5Z05YalH/pf/Uf+y/Mdq+sv5z/53O86zUPqQFAdZuE09WCpuYaR9UtHknQuxQ1D2O6sIBmaTL&#10;2bPp05p6IM9P1QUXYsKX4C3Lh4YnjEJvO1x756iFPk6LuGL3KiFlJuAZkJMal9fkjW5vtDHFyPMD&#10;axPZTlDn8TDN9RPuFy8U2rxwLcNjIN4YtXBbAyfPHLXKjAeO5YRHA0PGt6BINWI1VFbm9ZJPSAkO&#10;zzmNI+8MU1TdCKwLpT8CT/4ZCmWW/wY8Ikpm73AEW+18fCj7RSY1+J8VGHhnCe58eyzdL9LQUBZV&#10;Tx8oT/3PdoFfvvnqBwAAAP//AwBQSwMEFAAGAAgAAAAhAFY8bk/dAAAACQEAAA8AAABkcnMvZG93&#10;bnJldi54bWxMj81OwzAQhO9IvIO1SNyok/DXhDhVQaKISytaxNmNlyTCXkex0waenkUc4Dizn2Zn&#10;ysXkrDjgEDpPCtJZAgKp9qajRsHr7vFiDiJETUZbT6jgEwMsqtOTUhfGH+kFD9vYCA6hUGgFbYx9&#10;IWWoW3Q6zHyPxLd3PzgdWQ6NNIM+crizMkuSG+l0R/yh1T0+tFh/bEen4PbJr7t1Pm0yHLPVcvP1&#10;dv9sV0qdn03LOxARp/gHw099rg4Vd9r7kUwQlnWepowquLq8BsFAluVs7H8NWZXy/4LqGwAA//8D&#10;AFBLAQItABQABgAIAAAAIQC2gziS/gAAAOEBAAATAAAAAAAAAAAAAAAAAAAAAABbQ29udGVudF9U&#10;eXBlc10ueG1sUEsBAi0AFAAGAAgAAAAhADj9If/WAAAAlAEAAAsAAAAAAAAAAAAAAAAALwEAAF9y&#10;ZWxzLy5yZWxzUEsBAi0AFAAGAAgAAAAhAF7DHV31AQAALgQAAA4AAAAAAAAAAAAAAAAALgIAAGRy&#10;cy9lMm9Eb2MueG1sUEsBAi0AFAAGAAgAAAAhAFY8bk/dAAAACQEAAA8AAAAAAAAAAAAAAAAATwQA&#10;AGRycy9kb3ducmV2LnhtbFBLBQYAAAAABAAEAPMAAABZBQAAAAA=&#10;" strokecolor="black [3213]">
                <v:stroke endarrow="block"/>
              </v:shape>
            </w:pict>
          </mc:Fallback>
        </mc:AlternateContent>
      </w:r>
      <w:r w:rsidRPr="00C25BE8">
        <w:rPr>
          <w:rFonts w:asciiTheme="minorBidi" w:hAnsiTheme="minorBidi"/>
          <w:sz w:val="24"/>
          <w:rtl/>
        </w:rPr>
        <w:t xml:space="preserve">היחסים עומדים ב- </w:t>
      </w:r>
      <w:r w:rsidRPr="00C25BE8">
        <w:rPr>
          <w:rFonts w:asciiTheme="minorBidi" w:hAnsiTheme="minorBidi"/>
          <w:sz w:val="24"/>
        </w:rPr>
        <w:t>NF</w:t>
      </w:r>
      <w:r w:rsidRPr="00C25BE8">
        <w:rPr>
          <w:rFonts w:asciiTheme="minorBidi" w:hAnsiTheme="minorBidi"/>
          <w:sz w:val="24"/>
          <w:rtl/>
        </w:rPr>
        <w:t xml:space="preserve">3 וב- </w:t>
      </w:r>
      <w:r w:rsidRPr="00C25BE8">
        <w:rPr>
          <w:rFonts w:asciiTheme="minorBidi" w:hAnsiTheme="minorBidi"/>
          <w:sz w:val="24"/>
        </w:rPr>
        <w:t>BCNF</w:t>
      </w:r>
      <w:r w:rsidRPr="00C25BE8">
        <w:rPr>
          <w:rFonts w:asciiTheme="minorBidi" w:hAnsiTheme="minorBidi"/>
          <w:sz w:val="24"/>
          <w:rtl/>
        </w:rPr>
        <w:t xml:space="preserve"> :</w:t>
      </w:r>
      <w:r>
        <w:rPr>
          <w:rFonts w:asciiTheme="minorBidi" w:hAnsiTheme="minorBidi" w:hint="cs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  <w:rtl/>
        </w:rPr>
        <w:t>מכיוון שבכל טבלה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התלויות הפונקציונאליות הלא-טריוויאליות הן מהמפתח אל תכונות נוספות לכן מתקיים שלכל </w:t>
      </w:r>
      <w:r w:rsidRPr="00C25BE8">
        <w:rPr>
          <w:rFonts w:asciiTheme="minorBidi" w:hAnsiTheme="minorBidi"/>
          <w:sz w:val="24"/>
        </w:rPr>
        <w:t xml:space="preserve">X         Y 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X</w:t>
      </w:r>
      <w:r w:rsidRPr="00C25BE8">
        <w:rPr>
          <w:rFonts w:asciiTheme="minorBidi" w:hAnsiTheme="minorBidi"/>
          <w:sz w:val="24"/>
          <w:rtl/>
        </w:rPr>
        <w:t xml:space="preserve"> הוא מפתח ולכן הם עומד בתנאים.</w:t>
      </w:r>
    </w:p>
    <w:p w:rsidR="00F7724D" w:rsidRDefault="00F7724D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:rsidR="00C2785F" w:rsidRDefault="00AB4A9E" w:rsidP="00AB4A9E">
      <w:pPr>
        <w:pStyle w:val="Heading2"/>
        <w:rPr>
          <w:rtl/>
        </w:rPr>
      </w:pPr>
      <w:bookmarkStart w:id="8" w:name="_Toc8068717"/>
      <w:r>
        <w:rPr>
          <w:rFonts w:hint="cs"/>
          <w:rtl/>
        </w:rPr>
        <w:lastRenderedPageBreak/>
        <w:t xml:space="preserve">תרשים </w:t>
      </w:r>
      <w:r>
        <w:rPr>
          <w:rFonts w:hint="cs"/>
        </w:rPr>
        <w:t>DSD</w:t>
      </w:r>
      <w:bookmarkEnd w:id="8"/>
    </w:p>
    <w:p w:rsidR="0071095D" w:rsidRDefault="002C4FC2" w:rsidP="0071095D">
      <w:pPr>
        <w:rPr>
          <w:rtl/>
        </w:rPr>
      </w:pPr>
      <w:r>
        <w:rPr>
          <w:noProof/>
        </w:rPr>
        <w:drawing>
          <wp:inline distT="0" distB="0" distL="0" distR="0" wp14:anchorId="7C980409" wp14:editId="4612C7D7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5D" w:rsidRDefault="0071095D" w:rsidP="0071095D">
      <w:pPr>
        <w:rPr>
          <w:rtl/>
        </w:rPr>
      </w:pPr>
    </w:p>
    <w:p w:rsidR="0071095D" w:rsidRDefault="0071095D" w:rsidP="0071095D">
      <w:pPr>
        <w:pStyle w:val="Heading2"/>
        <w:rPr>
          <w:rtl/>
        </w:rPr>
      </w:pPr>
      <w:bookmarkStart w:id="9" w:name="_Toc8068718"/>
      <w:r>
        <w:rPr>
          <w:rFonts w:hint="cs"/>
          <w:rtl/>
        </w:rPr>
        <w:t>יצירת הטבלאות</w:t>
      </w:r>
      <w:bookmarkEnd w:id="9"/>
    </w:p>
    <w:p w:rsidR="0071095D" w:rsidRDefault="0071095D" w:rsidP="00C556EE">
      <w:pPr>
        <w:jc w:val="both"/>
        <w:rPr>
          <w:rtl/>
        </w:rPr>
      </w:pPr>
      <w:r>
        <w:rPr>
          <w:rFonts w:hint="cs"/>
          <w:rtl/>
        </w:rPr>
        <w:t xml:space="preserve">אחרי שהבנו כיצד בסיס הנתונים צריך להראות בצורה </w:t>
      </w:r>
      <w:r w:rsidR="00817AB2">
        <w:rPr>
          <w:rFonts w:hint="cs"/>
          <w:rtl/>
        </w:rPr>
        <w:t>מדויקת</w:t>
      </w:r>
      <w:r>
        <w:rPr>
          <w:rFonts w:hint="cs"/>
          <w:rtl/>
        </w:rPr>
        <w:t>, מה תכיל כל טבלה ומהם הקשרים בין כל הטבלאות, ניגשנו ליצירת הטבלאות בפועל בעזרת פקודות ה</w:t>
      </w:r>
      <w:r>
        <w:t>create</w:t>
      </w:r>
      <w:r>
        <w:rPr>
          <w:rFonts w:hint="cs"/>
        </w:rPr>
        <w:t xml:space="preserve"> </w:t>
      </w:r>
      <w:r>
        <w:t>table</w:t>
      </w:r>
      <w:r>
        <w:rPr>
          <w:rFonts w:hint="cs"/>
          <w:rtl/>
        </w:rPr>
        <w:t xml:space="preserve">. </w:t>
      </w:r>
    </w:p>
    <w:p w:rsidR="00F7724D" w:rsidRDefault="00C556EE" w:rsidP="002C4FC2">
      <w:pPr>
        <w:jc w:val="both"/>
        <w:rPr>
          <w:rFonts w:hint="cs"/>
          <w:noProof/>
          <w:rtl/>
        </w:rPr>
      </w:pPr>
      <w:r>
        <w:rPr>
          <w:rtl/>
        </w:rPr>
        <w:t xml:space="preserve">יצרנו קוד לייצור הטבלאות באמצעות </w:t>
      </w:r>
      <w:r>
        <w:t xml:space="preserve">export </w:t>
      </w:r>
      <w:r w:rsidR="00E2160B">
        <w:t>SQL</w:t>
      </w:r>
      <w:r>
        <w:rPr>
          <w:rtl/>
        </w:rPr>
        <w:t xml:space="preserve"> של האתר </w:t>
      </w:r>
      <w:r>
        <w:t>erdPlus</w:t>
      </w:r>
      <w:r>
        <w:rPr>
          <w:rFonts w:hint="cs"/>
          <w:rtl/>
        </w:rPr>
        <w:t>,</w:t>
      </w:r>
      <w:r w:rsidR="00F7724D">
        <w:rPr>
          <w:rFonts w:hint="cs"/>
          <w:rtl/>
        </w:rPr>
        <w:t xml:space="preserve"> יצרנו קובץ </w:t>
      </w:r>
      <w:r w:rsidR="00E2160B">
        <w:t>SQL</w:t>
      </w:r>
      <w:r>
        <w:rPr>
          <w:rFonts w:hint="cs"/>
          <w:rtl/>
        </w:rPr>
        <w:t xml:space="preserve"> ואז ה</w:t>
      </w:r>
      <w:r>
        <w:rPr>
          <w:rtl/>
        </w:rPr>
        <w:t xml:space="preserve">עתקנו את </w:t>
      </w:r>
      <w:r>
        <w:rPr>
          <w:rFonts w:hint="cs"/>
          <w:rtl/>
        </w:rPr>
        <w:t>ק</w:t>
      </w:r>
      <w:r>
        <w:rPr>
          <w:rtl/>
        </w:rPr>
        <w:t>וד</w:t>
      </w:r>
      <w:r w:rsidR="00E2160B">
        <w:rPr>
          <w:rFonts w:hint="cs"/>
          <w:rtl/>
        </w:rPr>
        <w:t xml:space="preserve"> ה- </w:t>
      </w:r>
      <w:r w:rsidR="00E2160B">
        <w:rPr>
          <w:rFonts w:hint="cs"/>
        </w:rPr>
        <w:t>SQL</w:t>
      </w:r>
      <w:r>
        <w:rPr>
          <w:rtl/>
        </w:rPr>
        <w:t xml:space="preserve"> של כל טבלה אל </w:t>
      </w:r>
      <w:r>
        <w:rPr>
          <w:rFonts w:hint="cs"/>
          <w:rtl/>
        </w:rPr>
        <w:t>תוכנת ה-</w:t>
      </w:r>
      <w:r>
        <w:t>plsql</w:t>
      </w:r>
      <w:r>
        <w:rPr>
          <w:rFonts w:hint="cs"/>
          <w:rtl/>
        </w:rPr>
        <w:t xml:space="preserve"> לשם יצירת הטבלאות בפועל</w:t>
      </w:r>
      <w:r w:rsidR="002C4FC2">
        <w:rPr>
          <w:rFonts w:hint="cs"/>
          <w:rtl/>
        </w:rPr>
        <w:t>. כל הקודים נמצאים ב</w:t>
      </w:r>
      <w:r w:rsidR="002C4FC2">
        <w:rPr>
          <w:rFonts w:hint="cs"/>
        </w:rPr>
        <w:t>GIT</w:t>
      </w:r>
      <w:r w:rsidR="002C4FC2">
        <w:rPr>
          <w:rFonts w:hint="cs"/>
          <w:rtl/>
        </w:rPr>
        <w:t>.</w:t>
      </w:r>
    </w:p>
    <w:p w:rsidR="0071095D" w:rsidRPr="00F7724D" w:rsidRDefault="00F7724D" w:rsidP="00F7724D">
      <w:pPr>
        <w:jc w:val="both"/>
        <w:rPr>
          <w:szCs w:val="22"/>
          <w:rtl/>
        </w:rPr>
      </w:pPr>
      <w:r w:rsidRPr="00F7724D">
        <w:rPr>
          <w:noProof/>
        </w:rPr>
        <w:t xml:space="preserve"> </w:t>
      </w:r>
    </w:p>
    <w:p w:rsidR="002C4FC2" w:rsidRDefault="0071095D" w:rsidP="002C4FC2">
      <w:pPr>
        <w:pStyle w:val="Heading2"/>
        <w:rPr>
          <w:rtl/>
        </w:rPr>
      </w:pPr>
      <w:bookmarkStart w:id="10" w:name="_Toc8068719"/>
      <w:r>
        <w:rPr>
          <w:rFonts w:hint="cs"/>
          <w:rtl/>
        </w:rPr>
        <w:t>הכנסת נתונים</w:t>
      </w:r>
      <w:bookmarkEnd w:id="10"/>
    </w:p>
    <w:p w:rsidR="0071095D" w:rsidRDefault="002C4FC2" w:rsidP="002C4FC2">
      <w:pPr>
        <w:jc w:val="both"/>
        <w:rPr>
          <w:rtl/>
        </w:rPr>
      </w:pPr>
      <w:r>
        <w:rPr>
          <w:rFonts w:hint="cs"/>
          <w:rtl/>
        </w:rPr>
        <w:t>השתמשנו ב</w:t>
      </w:r>
      <w:r>
        <w:t>Data generator</w:t>
      </w:r>
      <w:r>
        <w:rPr>
          <w:rFonts w:hint="cs"/>
          <w:rtl/>
        </w:rPr>
        <w:t xml:space="preserve"> של ה</w:t>
      </w:r>
      <w:r>
        <w:rPr>
          <w:rFonts w:hint="cs"/>
        </w:rPr>
        <w:t>PLSQL</w:t>
      </w:r>
      <w:r>
        <w:rPr>
          <w:rFonts w:hint="cs"/>
          <w:rtl/>
        </w:rPr>
        <w:t>. קבצים ב</w:t>
      </w:r>
      <w:r>
        <w:rPr>
          <w:rFonts w:hint="cs"/>
        </w:rPr>
        <w:t>GIT</w:t>
      </w:r>
      <w:r>
        <w:rPr>
          <w:rFonts w:hint="cs"/>
          <w:rtl/>
        </w:rPr>
        <w:t>.</w:t>
      </w:r>
      <w:r w:rsidR="0071095D">
        <w:rPr>
          <w:rtl/>
        </w:rPr>
        <w:br w:type="page"/>
      </w:r>
    </w:p>
    <w:p w:rsidR="0071095D" w:rsidRPr="0071095D" w:rsidRDefault="0071095D" w:rsidP="0071095D">
      <w:pPr>
        <w:bidi w:val="0"/>
        <w:jc w:val="right"/>
        <w:rPr>
          <w:rtl/>
        </w:rPr>
      </w:pPr>
    </w:p>
    <w:p w:rsidR="00A9127A" w:rsidRDefault="00C2785F" w:rsidP="005F5C10">
      <w:pPr>
        <w:pStyle w:val="Heading2"/>
      </w:pPr>
      <w:bookmarkStart w:id="11" w:name="_Toc8068720"/>
      <w:r w:rsidRPr="005F5C10">
        <w:rPr>
          <w:rFonts w:hint="cs"/>
          <w:rtl/>
        </w:rPr>
        <w:t>שאילתות</w:t>
      </w:r>
      <w:r w:rsidR="00BE3A49">
        <w:rPr>
          <w:rFonts w:hint="cs"/>
          <w:rtl/>
        </w:rPr>
        <w:t xml:space="preserve"> </w:t>
      </w:r>
      <w:r w:rsidR="00BE3A49">
        <w:rPr>
          <w:rFonts w:hint="cs"/>
        </w:rPr>
        <w:t>SQL</w:t>
      </w:r>
      <w:bookmarkEnd w:id="11"/>
    </w:p>
    <w:p w:rsidR="00C15A28" w:rsidRPr="00C15A28" w:rsidRDefault="007C37CF" w:rsidP="002C4FC2">
      <w:pPr>
        <w:pStyle w:val="Heading3"/>
        <w:rPr>
          <w:rtl/>
        </w:rPr>
      </w:pPr>
      <w:bookmarkStart w:id="12" w:name="_Toc8068721"/>
      <w:r>
        <w:rPr>
          <w:rFonts w:hint="cs"/>
          <w:rtl/>
        </w:rPr>
        <w:t xml:space="preserve">בחירה - </w:t>
      </w:r>
      <w:r>
        <w:rPr>
          <w:rFonts w:hint="cs"/>
        </w:rPr>
        <w:t>SELECT</w:t>
      </w:r>
      <w:bookmarkEnd w:id="12"/>
    </w:p>
    <w:p w:rsidR="006F3260" w:rsidRDefault="00065CA0" w:rsidP="00EC54DE">
      <w:pPr>
        <w:tabs>
          <w:tab w:val="left" w:pos="5341"/>
        </w:tabs>
        <w:jc w:val="both"/>
        <w:rPr>
          <w:rtl/>
        </w:rPr>
      </w:pPr>
      <w:r>
        <w:rPr>
          <w:rFonts w:hint="cs"/>
          <w:rtl/>
        </w:rPr>
        <w:t>לאחר שיצרנו את בסיס הנתונים והכנסנו לתוכו מידע,</w:t>
      </w:r>
      <w:r w:rsidR="00665DB5">
        <w:rPr>
          <w:rFonts w:hint="cs"/>
          <w:rtl/>
        </w:rPr>
        <w:t xml:space="preserve"> </w:t>
      </w:r>
      <w:r>
        <w:rPr>
          <w:rFonts w:hint="cs"/>
          <w:rtl/>
        </w:rPr>
        <w:t>כתבנו כמה שאילתות מעניינות על מנת לתשאל אותו.</w:t>
      </w:r>
    </w:p>
    <w:p w:rsidR="00EC54DE" w:rsidRDefault="00EC54DE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  <w:rPr>
          <w:rFonts w:hint="cs"/>
        </w:rPr>
      </w:pPr>
      <w:r>
        <w:rPr>
          <w:rFonts w:hint="cs"/>
          <w:rtl/>
        </w:rPr>
        <w:t xml:space="preserve">קיבוץ כל הערים בהם יש יותר מ100 סנפים, ביחד עם מספר הסניפים. על מנת לדעת </w:t>
      </w:r>
      <w:r>
        <w:rPr>
          <w:rtl/>
        </w:rPr>
        <w:t>–</w:t>
      </w:r>
      <w:r>
        <w:rPr>
          <w:rFonts w:hint="cs"/>
          <w:rtl/>
        </w:rPr>
        <w:t xml:space="preserve"> באיזה איזורים יש סניפים רבים וכדאי להשקיע.</w:t>
      </w:r>
    </w:p>
    <w:p w:rsidR="00EC54DE" w:rsidRDefault="00EC54DE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עבור כל עיר </w:t>
      </w:r>
      <w:r>
        <w:rPr>
          <w:rtl/>
        </w:rPr>
        <w:t>–</w:t>
      </w:r>
      <w:r>
        <w:rPr>
          <w:rFonts w:hint="cs"/>
          <w:rtl/>
        </w:rPr>
        <w:t xml:space="preserve"> כמה סניפים יש בממוצע לכל עיר? נפקא מינא איך להעריך איזורים מסוימים, במה להשקיע, איפה משתלם וכו'. באיזור עם המון סניפים יהיה כדאי להשקיע יותר, כמובן.</w:t>
      </w:r>
    </w:p>
    <w:p w:rsidR="00EC54DE" w:rsidRDefault="00EC54DE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אנחנו מתעניינים בטלוויזיה </w:t>
      </w:r>
      <w:r>
        <w:rPr>
          <w:rtl/>
        </w:rPr>
        <w:t>–</w:t>
      </w:r>
      <w:r>
        <w:rPr>
          <w:rFonts w:hint="cs"/>
          <w:rtl/>
        </w:rPr>
        <w:t xml:space="preserve"> כמה פרסומות טלוויזניות יש, ומה מחירם הממוצע? האם זה משתלם? האם לא? תשאלו את רואה החשבון, אני בסך הכל </w:t>
      </w:r>
      <w:r>
        <w:rPr>
          <w:rFonts w:hint="cs"/>
        </w:rPr>
        <w:t>DBA</w:t>
      </w:r>
      <w:r>
        <w:rPr>
          <w:rFonts w:hint="cs"/>
          <w:rtl/>
        </w:rPr>
        <w:t>, מה אני אמור להבין בזה?</w:t>
      </w:r>
    </w:p>
    <w:p w:rsidR="00EC54DE" w:rsidRDefault="00EC54DE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קיבוץ איזורים </w:t>
      </w:r>
      <w:r>
        <w:rPr>
          <w:rtl/>
        </w:rPr>
        <w:t>–</w:t>
      </w:r>
      <w:r>
        <w:rPr>
          <w:rFonts w:hint="cs"/>
          <w:rtl/>
        </w:rPr>
        <w:t xml:space="preserve"> עבור כל איזור </w:t>
      </w:r>
      <w:r>
        <w:rPr>
          <w:rtl/>
        </w:rPr>
        <w:t>–</w:t>
      </w:r>
      <w:r>
        <w:rPr>
          <w:rFonts w:hint="cs"/>
          <w:rtl/>
        </w:rPr>
        <w:t xml:space="preserve"> כמה פרסומות יש בו, ומה מחירם הממוצע? עבור כל אזור </w:t>
      </w:r>
      <w:r>
        <w:rPr>
          <w:rtl/>
        </w:rPr>
        <w:t>–</w:t>
      </w:r>
      <w:r>
        <w:rPr>
          <w:rFonts w:hint="cs"/>
          <w:rtl/>
        </w:rPr>
        <w:t xml:space="preserve"> כמה השקענו? האם זה משתלם?</w:t>
      </w:r>
    </w:p>
    <w:p w:rsidR="00EC54DE" w:rsidRDefault="00EC54DE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  <w:rPr>
          <w:rFonts w:hint="cs"/>
        </w:rPr>
      </w:pPr>
      <w:r>
        <w:rPr>
          <w:rFonts w:hint="cs"/>
          <w:rtl/>
        </w:rPr>
        <w:t>קיבוץ סרטים שיש להם יותר משלוש פרסומות שהמחיר הממוצע שלהם מעל 50,000. זה נותן את המחיר הממוצע ומספרם.</w:t>
      </w:r>
    </w:p>
    <w:p w:rsidR="00EC54DE" w:rsidRDefault="00EC54DE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ריכוז כל הסרטים שיצאו ב1998, ולהם יותר מ7 פרסומות.</w:t>
      </w:r>
      <w:r w:rsidR="008055A4">
        <w:rPr>
          <w:rFonts w:hint="cs"/>
          <w:rtl/>
        </w:rPr>
        <w:t xml:space="preserve"> בשנת 1998 קרה </w:t>
      </w:r>
      <w:r w:rsidR="008055A4">
        <w:rPr>
          <w:rFonts w:hint="cs"/>
        </w:rPr>
        <w:t>X</w:t>
      </w:r>
      <w:r w:rsidR="008055A4">
        <w:rPr>
          <w:rFonts w:hint="cs"/>
          <w:rtl/>
        </w:rPr>
        <w:t xml:space="preserve"> שחשוב למען סטטיסטיקות בהנהלה.</w:t>
      </w:r>
    </w:p>
    <w:p w:rsidR="008055A4" w:rsidRDefault="008055A4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קיבוץ כל המדינות בהם יש פרסומת לסרט 890</w:t>
      </w:r>
    </w:p>
    <w:p w:rsidR="008055A4" w:rsidRDefault="008055A4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  <w:rPr>
          <w:rFonts w:hint="cs"/>
        </w:rPr>
      </w:pPr>
      <w:r>
        <w:rPr>
          <w:rFonts w:hint="cs"/>
          <w:rtl/>
        </w:rPr>
        <w:t>קיבוץ הסרטים בהם סך המחיר עלה מעל 600,000. כדי לדעת כמה שילמנו על סרטים מאוד יקרים. זה דבר מאוד שימושי וחשוב.</w:t>
      </w:r>
    </w:p>
    <w:p w:rsidR="00C60387" w:rsidRDefault="008055A4" w:rsidP="008055A4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בכל אזור כמה ערים יש</w:t>
      </w:r>
    </w:p>
    <w:sectPr w:rsidR="00C60387" w:rsidSect="00FF04D3">
      <w:headerReference w:type="default" r:id="rId11"/>
      <w:footerReference w:type="default" r:id="rId12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824" w:rsidRDefault="00E16824" w:rsidP="00024656">
      <w:pPr>
        <w:spacing w:after="0" w:line="240" w:lineRule="auto"/>
      </w:pPr>
      <w:r>
        <w:separator/>
      </w:r>
    </w:p>
  </w:endnote>
  <w:endnote w:type="continuationSeparator" w:id="0">
    <w:p w:rsidR="00E16824" w:rsidRDefault="00E16824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:rsidR="006656CB" w:rsidRDefault="006656CB">
        <w:pPr>
          <w:pStyle w:val="Footer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6656CB" w:rsidRDefault="006656CB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1876D9" w:rsidRPr="001876D9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6656CB" w:rsidRDefault="00665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824" w:rsidRDefault="00E16824" w:rsidP="00024656">
      <w:pPr>
        <w:spacing w:after="0" w:line="240" w:lineRule="auto"/>
      </w:pPr>
      <w:r>
        <w:separator/>
      </w:r>
    </w:p>
  </w:footnote>
  <w:footnote w:type="continuationSeparator" w:id="0">
    <w:p w:rsidR="00E16824" w:rsidRDefault="00E16824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6CB" w:rsidRPr="00937A89" w:rsidRDefault="006656CB" w:rsidP="00FA1E45">
    <w:pPr>
      <w:pStyle w:val="Header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Pr="00937A89">
      <w:rPr>
        <w:rFonts w:hint="cs"/>
        <w:rtl/>
      </w:rPr>
      <w:t xml:space="preserve"> </w:t>
    </w:r>
    <w:r w:rsidRPr="00937A89">
      <w:rPr>
        <w:rtl/>
      </w:rPr>
      <w:ptab w:relativeTo="margin" w:alignment="right" w:leader="none"/>
    </w:r>
    <w:r w:rsidRPr="00937A89">
      <w:rPr>
        <w:rFonts w:hint="cs"/>
        <w:rtl/>
      </w:rPr>
      <w:t>מיני פרויקט בבסיסי נתונים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B8CEC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33E64"/>
    <w:multiLevelType w:val="hybridMultilevel"/>
    <w:tmpl w:val="C306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8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5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6"/>
  </w:num>
  <w:num w:numId="4">
    <w:abstractNumId w:val="24"/>
  </w:num>
  <w:num w:numId="5">
    <w:abstractNumId w:val="12"/>
  </w:num>
  <w:num w:numId="6">
    <w:abstractNumId w:val="1"/>
  </w:num>
  <w:num w:numId="7">
    <w:abstractNumId w:val="15"/>
  </w:num>
  <w:num w:numId="8">
    <w:abstractNumId w:val="18"/>
  </w:num>
  <w:num w:numId="9">
    <w:abstractNumId w:val="7"/>
  </w:num>
  <w:num w:numId="10">
    <w:abstractNumId w:val="8"/>
  </w:num>
  <w:num w:numId="11">
    <w:abstractNumId w:val="20"/>
  </w:num>
  <w:num w:numId="12">
    <w:abstractNumId w:val="9"/>
  </w:num>
  <w:num w:numId="13">
    <w:abstractNumId w:val="4"/>
  </w:num>
  <w:num w:numId="14">
    <w:abstractNumId w:val="14"/>
  </w:num>
  <w:num w:numId="15">
    <w:abstractNumId w:val="11"/>
  </w:num>
  <w:num w:numId="16">
    <w:abstractNumId w:val="3"/>
  </w:num>
  <w:num w:numId="17">
    <w:abstractNumId w:val="23"/>
  </w:num>
  <w:num w:numId="18">
    <w:abstractNumId w:val="5"/>
  </w:num>
  <w:num w:numId="19">
    <w:abstractNumId w:val="13"/>
  </w:num>
  <w:num w:numId="20">
    <w:abstractNumId w:val="5"/>
  </w:num>
  <w:num w:numId="21">
    <w:abstractNumId w:val="13"/>
  </w:num>
  <w:num w:numId="22">
    <w:abstractNumId w:val="5"/>
  </w:num>
  <w:num w:numId="23">
    <w:abstractNumId w:val="2"/>
  </w:num>
  <w:num w:numId="24">
    <w:abstractNumId w:val="10"/>
  </w:num>
  <w:num w:numId="25">
    <w:abstractNumId w:val="0"/>
  </w:num>
  <w:num w:numId="26">
    <w:abstractNumId w:val="19"/>
  </w:num>
  <w:num w:numId="27">
    <w:abstractNumId w:val="22"/>
  </w:num>
  <w:num w:numId="28">
    <w:abstractNumId w:val="25"/>
  </w:num>
  <w:num w:numId="29">
    <w:abstractNumId w:val="2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7D"/>
    <w:rsid w:val="00001C42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CA0"/>
    <w:rsid w:val="000706C3"/>
    <w:rsid w:val="00084E1A"/>
    <w:rsid w:val="000939F9"/>
    <w:rsid w:val="00096308"/>
    <w:rsid w:val="000B2F76"/>
    <w:rsid w:val="000B531B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777"/>
    <w:rsid w:val="00115570"/>
    <w:rsid w:val="00117399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876D9"/>
    <w:rsid w:val="00194C01"/>
    <w:rsid w:val="001A7491"/>
    <w:rsid w:val="001B715F"/>
    <w:rsid w:val="001C6BAA"/>
    <w:rsid w:val="001D03AF"/>
    <w:rsid w:val="001E7B70"/>
    <w:rsid w:val="00227983"/>
    <w:rsid w:val="0023799C"/>
    <w:rsid w:val="0024084A"/>
    <w:rsid w:val="002441E8"/>
    <w:rsid w:val="00246C6E"/>
    <w:rsid w:val="00250868"/>
    <w:rsid w:val="002531BF"/>
    <w:rsid w:val="002549BC"/>
    <w:rsid w:val="002620CF"/>
    <w:rsid w:val="0026447C"/>
    <w:rsid w:val="0026761A"/>
    <w:rsid w:val="0026767C"/>
    <w:rsid w:val="00270D24"/>
    <w:rsid w:val="002731D5"/>
    <w:rsid w:val="00290BFD"/>
    <w:rsid w:val="00292BD2"/>
    <w:rsid w:val="002A1F4E"/>
    <w:rsid w:val="002C33A0"/>
    <w:rsid w:val="002C4FC2"/>
    <w:rsid w:val="002D5279"/>
    <w:rsid w:val="002E511B"/>
    <w:rsid w:val="002E69A6"/>
    <w:rsid w:val="002F10A8"/>
    <w:rsid w:val="00301000"/>
    <w:rsid w:val="00327B3A"/>
    <w:rsid w:val="00332F9F"/>
    <w:rsid w:val="003403CB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31236"/>
    <w:rsid w:val="00433432"/>
    <w:rsid w:val="00440AE9"/>
    <w:rsid w:val="004411C7"/>
    <w:rsid w:val="00441420"/>
    <w:rsid w:val="00445B0D"/>
    <w:rsid w:val="00454894"/>
    <w:rsid w:val="004615A7"/>
    <w:rsid w:val="00476411"/>
    <w:rsid w:val="00477848"/>
    <w:rsid w:val="00480E64"/>
    <w:rsid w:val="00484B6F"/>
    <w:rsid w:val="00484F99"/>
    <w:rsid w:val="00490C5A"/>
    <w:rsid w:val="00493316"/>
    <w:rsid w:val="00495D3C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136FF"/>
    <w:rsid w:val="00524EE4"/>
    <w:rsid w:val="00534DF1"/>
    <w:rsid w:val="00537BB4"/>
    <w:rsid w:val="00540A67"/>
    <w:rsid w:val="00540D6A"/>
    <w:rsid w:val="005418D3"/>
    <w:rsid w:val="00542BC5"/>
    <w:rsid w:val="00542F64"/>
    <w:rsid w:val="0055177D"/>
    <w:rsid w:val="005606D3"/>
    <w:rsid w:val="00564277"/>
    <w:rsid w:val="00567CED"/>
    <w:rsid w:val="005844F7"/>
    <w:rsid w:val="005860EB"/>
    <w:rsid w:val="00592BB2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5135E"/>
    <w:rsid w:val="00651B27"/>
    <w:rsid w:val="0065371D"/>
    <w:rsid w:val="006656CB"/>
    <w:rsid w:val="00665DB5"/>
    <w:rsid w:val="00680D0B"/>
    <w:rsid w:val="006A1463"/>
    <w:rsid w:val="006A5431"/>
    <w:rsid w:val="006B1C13"/>
    <w:rsid w:val="006B2248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4C1F"/>
    <w:rsid w:val="007465EF"/>
    <w:rsid w:val="00750D56"/>
    <w:rsid w:val="00766455"/>
    <w:rsid w:val="00773E5B"/>
    <w:rsid w:val="00784E8B"/>
    <w:rsid w:val="00786136"/>
    <w:rsid w:val="00790AC3"/>
    <w:rsid w:val="007A0141"/>
    <w:rsid w:val="007A62A8"/>
    <w:rsid w:val="007A7505"/>
    <w:rsid w:val="007B37E0"/>
    <w:rsid w:val="007C256B"/>
    <w:rsid w:val="007C37CF"/>
    <w:rsid w:val="007C419A"/>
    <w:rsid w:val="007D4989"/>
    <w:rsid w:val="007D6FCE"/>
    <w:rsid w:val="007D77D7"/>
    <w:rsid w:val="007E359F"/>
    <w:rsid w:val="007E378E"/>
    <w:rsid w:val="007E5430"/>
    <w:rsid w:val="008055A4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200F"/>
    <w:rsid w:val="0087429C"/>
    <w:rsid w:val="008821B9"/>
    <w:rsid w:val="00887A3D"/>
    <w:rsid w:val="00890CED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A04CD3"/>
    <w:rsid w:val="00A10BC5"/>
    <w:rsid w:val="00A13666"/>
    <w:rsid w:val="00A15DFC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B27E2"/>
    <w:rsid w:val="00BC0658"/>
    <w:rsid w:val="00BD04EB"/>
    <w:rsid w:val="00BD16F3"/>
    <w:rsid w:val="00BD5EC3"/>
    <w:rsid w:val="00BE3A49"/>
    <w:rsid w:val="00BE50F6"/>
    <w:rsid w:val="00C03F9C"/>
    <w:rsid w:val="00C12030"/>
    <w:rsid w:val="00C15A28"/>
    <w:rsid w:val="00C25B28"/>
    <w:rsid w:val="00C25BE8"/>
    <w:rsid w:val="00C2785F"/>
    <w:rsid w:val="00C316C9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24A0B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C3AF2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C54DE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56AF"/>
    <w:rsid w:val="00F64467"/>
    <w:rsid w:val="00F674D9"/>
    <w:rsid w:val="00F70387"/>
    <w:rsid w:val="00F7724D"/>
    <w:rsid w:val="00F804CC"/>
    <w:rsid w:val="00F87202"/>
    <w:rsid w:val="00F91E86"/>
    <w:rsid w:val="00F94C58"/>
    <w:rsid w:val="00F96631"/>
    <w:rsid w:val="00FA1E45"/>
    <w:rsid w:val="00FA1E8A"/>
    <w:rsid w:val="00FA7F00"/>
    <w:rsid w:val="00FC0B7C"/>
    <w:rsid w:val="00FC4CB8"/>
    <w:rsid w:val="00FC5D23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4D2B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94"/>
    <w:pPr>
      <w:bidi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56"/>
  </w:style>
  <w:style w:type="paragraph" w:styleId="Footer">
    <w:name w:val="footer"/>
    <w:basedOn w:val="Normal"/>
    <w:link w:val="Foot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56"/>
  </w:style>
  <w:style w:type="paragraph" w:styleId="BalloonText">
    <w:name w:val="Balloon Text"/>
    <w:basedOn w:val="Normal"/>
    <w:link w:val="BalloonTextChar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F70"/>
    <w:pPr>
      <w:ind w:left="720"/>
      <w:contextualSpacing/>
    </w:pPr>
  </w:style>
  <w:style w:type="table" w:styleId="TableGrid">
    <w:name w:val="Table Grid"/>
    <w:basedOn w:val="TableNormal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25D8B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801CA"/>
    <w:pPr>
      <w:outlineLvl w:val="9"/>
    </w:pPr>
    <w:rPr>
      <w:rtl/>
      <w: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61C0"/>
    <w:pPr>
      <w:tabs>
        <w:tab w:val="right" w:leader="dot" w:pos="8296"/>
      </w:tabs>
      <w:bidi w:val="0"/>
      <w:spacing w:before="360" w:after="360"/>
    </w:pPr>
    <w:rPr>
      <w:rFonts w:cstheme="minorHAnsi"/>
      <w:b/>
      <w:bCs/>
      <w:caps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DefaultParagraphFont"/>
    <w:rsid w:val="00FF04D3"/>
  </w:style>
  <w:style w:type="character" w:customStyle="1" w:styleId="pl-en">
    <w:name w:val="pl-en"/>
    <w:basedOn w:val="DefaultParagraphFont"/>
    <w:rsid w:val="00FF04D3"/>
  </w:style>
  <w:style w:type="character" w:customStyle="1" w:styleId="pl-c1">
    <w:name w:val="pl-c1"/>
    <w:basedOn w:val="DefaultParagraphFont"/>
    <w:rsid w:val="00FF04D3"/>
  </w:style>
  <w:style w:type="paragraph" w:customStyle="1" w:styleId="maintext">
    <w:name w:val="maintext"/>
    <w:basedOn w:val="Normal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A86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8A3D88-1569-436E-9E85-7A9444DA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444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מיני פרויקט בבסיסי נתונים</vt:lpstr>
      <vt:lpstr>מיני פרויקט בבסיסי נתונים</vt:lpstr>
    </vt:vector>
  </TitlesOfParts>
  <Company>בס"ד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</dc:title>
  <dc:subject>שלב א</dc:subject>
  <dc:creator>BENLEVY365</dc:creator>
  <cp:lastModifiedBy>proftest</cp:lastModifiedBy>
  <cp:revision>2</cp:revision>
  <cp:lastPrinted>2018-06-21T15:05:00Z</cp:lastPrinted>
  <dcterms:created xsi:type="dcterms:W3CDTF">2019-05-06T17:59:00Z</dcterms:created>
  <dcterms:modified xsi:type="dcterms:W3CDTF">2019-05-06T17:59:00Z</dcterms:modified>
</cp:coreProperties>
</file>