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0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 Markdown Doc Template</w:t>
      </w:r>
    </w:p>
    <w:p>
      <w:pPr>
        <w:pStyle w:val="Subtitle"/>
      </w:pPr>
      <w:r>
        <w:t xml:space="preserve">A template for markdown based documentation</w:t>
      </w:r>
    </w:p>
    <w:p>
      <w:pPr>
        <w:pStyle w:val="Author"/>
      </w:pPr>
      <w:r>
        <w:t xml:space="preserve">Stefan 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List of Tables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47" w:name="formatting-examples"/>
    <w:p>
      <w:pPr>
        <w:pStyle w:val="Heading1"/>
      </w:pPr>
      <w:r>
        <w:t xml:space="preserve">Formatting Examples</w:t>
      </w:r>
    </w:p>
    <w:bookmarkStart w:id="34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1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1"/>
    <w:bookmarkStart w:id="22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2"/>
    <w:bookmarkStart w:id="23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3"/>
    <w:bookmarkStart w:id="24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4"/>
    <w:bookmarkStart w:id="25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5"/>
    <w:bookmarkStart w:id="26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6"/>
    <w:bookmarkStart w:id="27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7"/>
    <w:bookmarkStart w:id="29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8">
        <w:r>
          <w:rPr>
            <w:rStyle w:val="Hyperlink"/>
          </w:rPr>
          <w:t xml:space="preserve">title</w:t>
        </w:r>
      </w:hyperlink>
    </w:p>
    <w:bookmarkEnd w:id="29"/>
    <w:bookmarkStart w:id="33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1" name="Picture"/>
            <a:graphic>
              <a:graphicData uri="http://schemas.openxmlformats.org/drawingml/2006/picture">
                <pic:pic>
                  <pic:nvPicPr>
                    <pic:cNvPr descr="CMU_overview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“Oracle Centrally Managed Users Overview”</w:t>
      </w:r>
    </w:p>
    <w:bookmarkEnd w:id="33"/>
    <w:bookmarkEnd w:id="34"/>
    <w:bookmarkStart w:id="44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5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Syntax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Header</w:t>
            </w:r>
          </w:p>
        </w:tc>
        <w:tc>
          <w:tcPr/>
          <w:p>
            <w:pPr>
              <w:pStyle w:val="Compac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Paragraph</w:t>
            </w:r>
          </w:p>
        </w:tc>
        <w:tc>
          <w:tcPr/>
          <w:p>
            <w:pPr>
              <w:pStyle w:val="Compact"/>
            </w:pPr>
            <w:r>
              <w:t xml:space="preserve">Text</w:t>
            </w:r>
          </w:p>
        </w:tc>
      </w:tr>
    </w:tbl>
    <w:bookmarkEnd w:id="35"/>
    <w:bookmarkStart w:id="36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6"/>
    <w:bookmarkStart w:id="38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7"/>
      </w:r>
    </w:p>
    <w:bookmarkEnd w:id="38"/>
    <w:bookmarkStart w:id="39" w:name="heading-id"/>
    <w:p>
      <w:pPr>
        <w:pStyle w:val="Heading3"/>
      </w:pPr>
      <w:r>
        <w:t xml:space="preserve">Heading ID</w:t>
      </w:r>
    </w:p>
    <w:bookmarkEnd w:id="39"/>
    <w:bookmarkStart w:id="40" w:name="custom-id"/>
    <w:p>
      <w:pPr>
        <w:pStyle w:val="Heading3"/>
      </w:pPr>
      <w:r>
        <w:t xml:space="preserve">My Great Heading</w:t>
      </w:r>
    </w:p>
    <w:bookmarkEnd w:id="40"/>
    <w:bookmarkStart w:id="41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1"/>
    <w:bookmarkStart w:id="42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2"/>
    <w:bookmarkStart w:id="43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Write the press release</w:t>
      </w:r>
    </w:p>
    <w:p>
      <w:pPr>
        <w:pStyle w:val="Compact"/>
        <w:numPr>
          <w:ilvl w:val="0"/>
          <w:numId w:val="1004"/>
        </w:numPr>
      </w:pPr>
      <w:r>
        <w:t xml:space="preserve">Update the website</w:t>
      </w:r>
    </w:p>
    <w:p>
      <w:pPr>
        <w:pStyle w:val="Compact"/>
        <w:numPr>
          <w:ilvl w:val="0"/>
          <w:numId w:val="1005"/>
        </w:numPr>
      </w:pPr>
      <w:r>
        <w:t xml:space="preserve">Contact the media</w:t>
      </w:r>
    </w:p>
    <w:bookmarkEnd w:id="43"/>
    <w:bookmarkEnd w:id="44"/>
    <w:bookmarkStart w:id="46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5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6"/>
    <w:bookmarkEnd w:id="47"/>
    <w:sectPr w:rsidR="00986891" w:rsidSect="003014AE">
      <w:headerReference r:id="rId9" w:type="default"/>
      <w:footerReference r:id="rId10" w:type="even"/>
      <w:footerReference r:id="rId11" w:type="default"/>
      <w:headerReference r:id="rId12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3">
    <w:nsid w:val="0000A993"/>
    <w:multiLevelType w:val="multilevel"/>
    <w:lvl w:ilvl="0">
      <w:numFmt w:val="bullet"/>
      <w:lvlText w:val="☒"/>
      <w:lvlJc w:val="left"/>
      <w:pPr>
        <w:ind w:left="720" w:hanging="360"/>
      </w:pPr>
    </w:lvl>
    <w:lvl w:ilvl="1">
      <w:numFmt w:val="bullet"/>
      <w:lvlText w:val="☒"/>
      <w:lvlJc w:val="left"/>
      <w:pPr>
        <w:ind w:left="1440" w:hanging="360"/>
      </w:pPr>
    </w:lvl>
    <w:lvl w:ilvl="2">
      <w:numFmt w:val="bullet"/>
      <w:lvlText w:val="☒"/>
      <w:lvlJc w:val="left"/>
      <w:pPr>
        <w:ind w:left="2160" w:hanging="360"/>
      </w:pPr>
    </w:lvl>
    <w:lvl w:ilvl="3">
      <w:numFmt w:val="bullet"/>
      <w:lvlText w:val="☒"/>
      <w:lvlJc w:val="left"/>
      <w:pPr>
        <w:ind w:left="2880" w:hanging="360"/>
      </w:pPr>
    </w:lvl>
    <w:lvl w:ilvl="4">
      <w:numFmt w:val="bullet"/>
      <w:lvlText w:val="☒"/>
      <w:lvlJc w:val="left"/>
      <w:pPr>
        <w:ind w:left="3600" w:hanging="360"/>
      </w:pPr>
    </w:lvl>
    <w:lvl w:ilvl="5">
      <w:numFmt w:val="bullet"/>
      <w:lvlText w:val="☒"/>
      <w:lvlJc w:val="left"/>
      <w:pPr>
        <w:ind w:left="4320" w:hanging="360"/>
      </w:pPr>
    </w:lvl>
    <w:lvl w:ilvl="6">
      <w:numFmt w:val="bullet"/>
      <w:lvlText w:val="☒"/>
      <w:lvlJc w:val="left"/>
      <w:pPr>
        <w:ind w:left="5040" w:hanging="360"/>
      </w:pPr>
    </w:lvl>
    <w:lvl w:ilvl="7">
      <w:numFmt w:val="bullet"/>
      <w:lvlText w:val="☒"/>
      <w:lvlJc w:val="left"/>
      <w:pPr>
        <w:ind w:left="5760" w:hanging="360"/>
      </w:pPr>
    </w:lvl>
    <w:lvl w:ilvl="8">
      <w:numFmt w:val="bullet"/>
      <w:lvlText w:val="☒"/>
      <w:lvlJc w:val="left"/>
      <w:pPr>
        <w:ind w:left="6480" w:hanging="360"/>
      </w:pPr>
    </w:lvl>
  </w:abstractNum>
  <w:abstractNum w:abstractNumId="992">
    <w:nsid w:val="0000A992"/>
    <w:multiLevelType w:val="multilevel"/>
    <w:lvl w:ilvl="0">
      <w:numFmt w:val="bullet"/>
      <w:lvlText w:val="☐"/>
      <w:lvlJc w:val="left"/>
      <w:pPr>
        <w:ind w:left="720" w:hanging="360"/>
      </w:pPr>
    </w:lvl>
    <w:lvl w:ilvl="1">
      <w:numFmt w:val="bullet"/>
      <w:lvlText w:val="☐"/>
      <w:lvlJc w:val="left"/>
      <w:pPr>
        <w:ind w:left="1440" w:hanging="360"/>
      </w:pPr>
    </w:lvl>
    <w:lvl w:ilvl="2">
      <w:numFmt w:val="bullet"/>
      <w:lvlText w:val="☐"/>
      <w:lvlJc w:val="left"/>
      <w:pPr>
        <w:ind w:left="2160" w:hanging="360"/>
      </w:pPr>
    </w:lvl>
    <w:lvl w:ilvl="3">
      <w:numFmt w:val="bullet"/>
      <w:lvlText w:val="☐"/>
      <w:lvlJc w:val="left"/>
      <w:pPr>
        <w:ind w:left="2880" w:hanging="360"/>
      </w:pPr>
    </w:lvl>
    <w:lvl w:ilvl="4">
      <w:numFmt w:val="bullet"/>
      <w:lvlText w:val="☐"/>
      <w:lvlJc w:val="left"/>
      <w:pPr>
        <w:ind w:left="3600" w:hanging="360"/>
      </w:pPr>
    </w:lvl>
    <w:lvl w:ilvl="5">
      <w:numFmt w:val="bullet"/>
      <w:lvlText w:val="☐"/>
      <w:lvlJc w:val="left"/>
      <w:pPr>
        <w:ind w:left="4320" w:hanging="360"/>
      </w:pPr>
    </w:lvl>
    <w:lvl w:ilvl="6">
      <w:numFmt w:val="bullet"/>
      <w:lvlText w:val="☐"/>
      <w:lvlJc w:val="left"/>
      <w:pPr>
        <w:ind w:left="5040" w:hanging="360"/>
      </w:pPr>
    </w:lvl>
    <w:lvl w:ilvl="7">
      <w:numFmt w:val="bullet"/>
      <w:lvlText w:val="☐"/>
      <w:lvlJc w:val="left"/>
      <w:pPr>
        <w:ind w:left="5760" w:hanging="360"/>
      </w:pPr>
    </w:lvl>
    <w:lvl w:ilvl="8">
      <w:numFmt w:val="bullet"/>
      <w:lvlText w:val="☐"/>
      <w:lvlJc w:val="left"/>
      <w:pPr>
        <w:ind w:left="6480" w:hanging="36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3"/>
  </w:num>
  <w:num w:numId="1004">
    <w:abstractNumId w:val="992"/>
  </w:num>
  <w:num w:numId="1005">
    <w:abstractNumId w:val="992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0" Target="numbering.xml" /><Relationship Type="http://schemas.openxmlformats.org/officeDocument/2006/relationships/styles" Id="rId19" Target="styles.xml" /><Relationship Type="http://schemas.openxmlformats.org/officeDocument/2006/relationships/settings" Id="rId18" Target="settings.xml" /><Relationship Type="http://schemas.openxmlformats.org/officeDocument/2006/relationships/webSettings" Id="rId17" Target="webSettings.xml" /><Relationship Type="http://schemas.openxmlformats.org/officeDocument/2006/relationships/fontTable" Id="rId16" Target="fontTable.xml" /><Relationship Type="http://schemas.openxmlformats.org/officeDocument/2006/relationships/theme" Id="rId15" Target="theme/theme1.xml" /><Relationship Type="http://schemas.openxmlformats.org/officeDocument/2006/relationships/footnotes" Id="rId14" Target="footnotes.xml" /><Relationship Type="http://schemas.openxmlformats.org/officeDocument/2006/relationships/comments" Id="rId13" Target="comments.xml" /><Relationship Id="rId7" Target="media/image1.png" Type="http://schemas.openxmlformats.org/officeDocument/2006/relationships/image" /><Relationship Id="rId12" Target="header2.xml" Type="http://schemas.openxmlformats.org/officeDocument/2006/relationships/header" /><Relationship Id="rId11" Target="footer2.xml" Type="http://schemas.openxmlformats.org/officeDocument/2006/relationships/footer" /><Relationship Id="rId10" Target="footer1.xml" Type="http://schemas.openxmlformats.org/officeDocument/2006/relationships/footer" /><Relationship Id="rId9" Target="header1.xml" Type="http://schemas.openxmlformats.org/officeDocument/2006/relationships/header" /><Relationship Type="http://schemas.openxmlformats.org/officeDocument/2006/relationships/image" Id="rId30" Target="media/rId30.png" /><Relationship Type="http://schemas.openxmlformats.org/officeDocument/2006/relationships/hyperlink" Id="rId45" Target="https://ctan.org/pkg/awesomebox" TargetMode="External" /><Relationship Type="http://schemas.openxmlformats.org/officeDocument/2006/relationships/hyperlink" Id="rId28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ctan.org/pkg/awesomebox" TargetMode="External" /><Relationship Type="http://schemas.openxmlformats.org/officeDocument/2006/relationships/hyperlink" Id="rId28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2025-09-04T17:06:45Z</dcterms:created>
  <dcterms:modified xsi:type="dcterms:W3CDTF">2025-09-04T17:06:45Z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