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53" w:rsidRPr="00884153" w:rsidRDefault="00884153" w:rsidP="00884153">
      <w:pPr>
        <w:autoSpaceDE w:val="0"/>
        <w:autoSpaceDN w:val="0"/>
        <w:adjustRightInd w:val="0"/>
        <w:spacing w:after="0" w:line="240" w:lineRule="auto"/>
        <w:jc w:val="center"/>
        <w:rPr>
          <w:rFonts w:ascii="Verdana Pro Cond" w:hAnsi="Verdana Pro Cond" w:cs="TimesNewRomanPS-BoldMT"/>
          <w:b/>
          <w:bCs/>
          <w:color w:val="222A35" w:themeColor="text2" w:themeShade="80"/>
          <w:sz w:val="40"/>
          <w:szCs w:val="40"/>
        </w:rPr>
      </w:pPr>
      <w:r w:rsidRPr="00884153">
        <w:rPr>
          <w:rFonts w:ascii="TimesNewRomanPS-BoldMT" w:hAnsi="TimesNewRomanPS-BoldMT" w:cs="TimesNewRomanPS-BoldMT"/>
          <w:b/>
          <w:bCs/>
          <w:sz w:val="40"/>
          <w:szCs w:val="40"/>
        </w:rPr>
        <w:t xml:space="preserve">CEN202 Programming </w:t>
      </w:r>
      <w:proofErr w:type="spellStart"/>
      <w:r w:rsidRPr="00884153">
        <w:rPr>
          <w:rFonts w:ascii="TimesNewRomanPS-BoldMT" w:hAnsi="TimesNewRomanPS-BoldMT" w:cs="TimesNewRomanPS-BoldMT"/>
          <w:b/>
          <w:bCs/>
          <w:sz w:val="40"/>
          <w:szCs w:val="40"/>
        </w:rPr>
        <w:t>Languages</w:t>
      </w:r>
      <w:proofErr w:type="spellEnd"/>
      <w:r w:rsidRPr="00884153">
        <w:rPr>
          <w:rFonts w:ascii="TimesNewRomanPS-BoldMT" w:hAnsi="TimesNewRomanPS-BoldMT" w:cs="TimesNewRomanPS-BoldMT"/>
          <w:b/>
          <w:bCs/>
          <w:sz w:val="40"/>
          <w:szCs w:val="40"/>
        </w:rPr>
        <w:t xml:space="preserve"> Final </w:t>
      </w:r>
      <w:proofErr w:type="spellStart"/>
      <w:r w:rsidRPr="00884153">
        <w:rPr>
          <w:rFonts w:ascii="TimesNewRomanPS-BoldMT" w:hAnsi="TimesNewRomanPS-BoldMT" w:cs="TimesNewRomanPS-BoldMT"/>
          <w:b/>
          <w:bCs/>
          <w:sz w:val="40"/>
          <w:szCs w:val="40"/>
        </w:rPr>
        <w:t>Homework</w:t>
      </w:r>
      <w:proofErr w:type="spellEnd"/>
    </w:p>
    <w:p w:rsidR="00884153" w:rsidRDefault="00884153" w:rsidP="00BE5E2A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</w:pPr>
    </w:p>
    <w:p w:rsidR="00BE5E2A" w:rsidRPr="006E13C7" w:rsidRDefault="00BE5E2A" w:rsidP="00BE5E2A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222A35" w:themeColor="text2" w:themeShade="80"/>
          <w:sz w:val="24"/>
          <w:szCs w:val="24"/>
        </w:rPr>
      </w:pPr>
      <w:r w:rsidRPr="006E13C7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 xml:space="preserve">1. (20 </w:t>
      </w:r>
      <w:proofErr w:type="spellStart"/>
      <w:r w:rsidRPr="006E13C7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>points</w:t>
      </w:r>
      <w:proofErr w:type="spellEnd"/>
      <w:r w:rsidRPr="006E13C7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 xml:space="preserve">)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Which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characteristics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of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programming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languages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do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you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think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are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most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important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and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why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? Write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your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own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opinion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.</w:t>
      </w:r>
    </w:p>
    <w:p w:rsidR="00BE5E2A" w:rsidRPr="006E13C7" w:rsidRDefault="00BE5E2A" w:rsidP="00BE5E2A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sz w:val="24"/>
          <w:szCs w:val="24"/>
        </w:rPr>
      </w:pPr>
    </w:p>
    <w:p w:rsidR="00BE5E2A" w:rsidRPr="006E13C7" w:rsidRDefault="00BE5E2A" w:rsidP="00BE5E2A">
      <w:pPr>
        <w:autoSpaceDE w:val="0"/>
        <w:autoSpaceDN w:val="0"/>
        <w:adjustRightInd w:val="0"/>
        <w:spacing w:after="0" w:line="240" w:lineRule="auto"/>
        <w:ind w:firstLine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Since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question</w:t>
      </w:r>
      <w:proofErr w:type="spellEnd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asked</w:t>
      </w:r>
      <w:proofErr w:type="spellEnd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directly</w:t>
      </w:r>
      <w:proofErr w:type="spellEnd"/>
      <w:r w:rsidR="006E13C7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r w:rsidR="006E13C7" w:rsidRPr="006E13C7">
        <w:rPr>
          <w:rFonts w:ascii="Verdana Pro Cond" w:hAnsi="Verdana Pro Cond"/>
          <w:i/>
          <w:color w:val="538135" w:themeColor="accent6" w:themeShade="BF"/>
          <w:lang w:val="en-US"/>
        </w:rPr>
        <w:t>‘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my</w:t>
      </w:r>
      <w:proofErr w:type="spellEnd"/>
      <w:r w:rsidR="006E13C7" w:rsidRPr="006E13C7">
        <w:rPr>
          <w:rFonts w:ascii="Verdana Pro Cond" w:hAnsi="Verdana Pro Cond"/>
          <w:i/>
          <w:color w:val="538135" w:themeColor="accent6" w:themeShade="BF"/>
          <w:lang w:val="en-US"/>
        </w:rPr>
        <w:t>’</w:t>
      </w:r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opinion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, I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will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fully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explain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my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own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preferences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.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There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are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3 </w:t>
      </w:r>
      <w:proofErr w:type="spellStart"/>
      <w:r w:rsidR="00A02325" w:rsidRPr="006E13C7">
        <w:rPr>
          <w:rFonts w:ascii="Verdana Pro Cond" w:hAnsi="Verdana Pro Cond"/>
          <w:color w:val="538135" w:themeColor="accent6" w:themeShade="BF"/>
          <w:shd w:val="clear" w:color="auto" w:fill="FFFFFF"/>
        </w:rPr>
        <w:t>attribute</w:t>
      </w:r>
      <w:r w:rsidR="00A02325" w:rsidRPr="006E13C7">
        <w:rPr>
          <w:rFonts w:ascii="Verdana Pro Cond" w:hAnsi="Verdana Pro Cond"/>
          <w:color w:val="538135" w:themeColor="accent6" w:themeShade="BF"/>
          <w:shd w:val="clear" w:color="auto" w:fill="FFFFFF"/>
        </w:rPr>
        <w:t>s</w:t>
      </w:r>
      <w:proofErr w:type="spellEnd"/>
      <w:r w:rsidR="00A02325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that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make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a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programming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language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important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to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me. </w:t>
      </w:r>
    </w:p>
    <w:p w:rsidR="00224A1E" w:rsidRPr="006E13C7" w:rsidRDefault="00A02325" w:rsidP="00224A1E">
      <w:pPr>
        <w:autoSpaceDE w:val="0"/>
        <w:autoSpaceDN w:val="0"/>
        <w:adjustRightInd w:val="0"/>
        <w:spacing w:after="0" w:line="240" w:lineRule="auto"/>
        <w:ind w:firstLine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It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must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</w:t>
      </w:r>
    </w:p>
    <w:p w:rsidR="00BE5E2A" w:rsidRPr="006E13C7" w:rsidRDefault="00A02325" w:rsidP="00BE5E2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proofErr w:type="gram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be</w:t>
      </w:r>
      <w:proofErr w:type="gram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a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high</w:t>
      </w:r>
      <w:proofErr w:type="spellEnd"/>
      <w:r w:rsidR="00BE5E2A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BE5E2A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level</w:t>
      </w:r>
      <w:proofErr w:type="spellEnd"/>
      <w:r w:rsidR="00BE5E2A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BE5E2A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language</w:t>
      </w:r>
      <w:proofErr w:type="spellEnd"/>
    </w:p>
    <w:p w:rsidR="00A02325" w:rsidRPr="006E13C7" w:rsidRDefault="00A02325" w:rsidP="00A0232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have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enough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re</w:t>
      </w:r>
      <w:r w:rsidR="00BE5E2A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sources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on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internet</w:t>
      </w:r>
    </w:p>
    <w:p w:rsidR="00A02325" w:rsidRPr="006E13C7" w:rsidRDefault="00A02325" w:rsidP="00BE5E2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maintain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its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popularity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at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least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until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near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future</w:t>
      </w:r>
      <w:proofErr w:type="spellEnd"/>
    </w:p>
    <w:p w:rsidR="00BE5E2A" w:rsidRPr="006E13C7" w:rsidRDefault="00BE5E2A" w:rsidP="00BE5E2A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CE4B32" w:rsidRPr="006E13C7" w:rsidRDefault="00CE4B32" w:rsidP="0001243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High</w:t>
      </w:r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level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language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</w:t>
      </w:r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br/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Today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, it is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very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important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to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produce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fast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products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/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services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for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many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companies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in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sector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. High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level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languages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are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one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step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ahead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when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it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comes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to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producing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quickly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. </w:t>
      </w:r>
      <w:proofErr w:type="spellStart"/>
      <w:r w:rsidR="00012438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Low-level</w:t>
      </w:r>
      <w:proofErr w:type="spellEnd"/>
      <w:r w:rsidR="00012438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012438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languages</w:t>
      </w:r>
      <w:proofErr w:type="spellEnd"/>
      <w:r w:rsidR="00012438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012438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don’t</w:t>
      </w:r>
      <w:proofErr w:type="spellEnd"/>
      <w:r w:rsidR="00012438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fit </w:t>
      </w:r>
      <w:proofErr w:type="spellStart"/>
      <w:r w:rsidR="00012438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</w:t>
      </w:r>
      <w:proofErr w:type="spellEnd"/>
      <w:r w:rsidR="00012438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012438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works</w:t>
      </w:r>
      <w:proofErr w:type="spellEnd"/>
      <w:r w:rsidR="00012438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 am </w:t>
      </w:r>
      <w:proofErr w:type="spellStart"/>
      <w:r w:rsidR="00012438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interested</w:t>
      </w:r>
      <w:proofErr w:type="spellEnd"/>
      <w:r w:rsidR="00012438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in</w:t>
      </w:r>
      <w:r w:rsidR="000A141D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.</w:t>
      </w:r>
    </w:p>
    <w:p w:rsidR="00012438" w:rsidRPr="006E13C7" w:rsidRDefault="00012438" w:rsidP="00012438">
      <w:pPr>
        <w:pStyle w:val="ListeParagraf"/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012438" w:rsidRPr="006E13C7" w:rsidRDefault="00012438" w:rsidP="0001243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Resources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</w:t>
      </w:r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br/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When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encounter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a problem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while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developing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,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use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internet a </w:t>
      </w:r>
      <w:proofErr w:type="gram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lot</w:t>
      </w:r>
      <w:proofErr w:type="gram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.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Therefore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, it is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always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a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plus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for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us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that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language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is popular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and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number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of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developers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using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this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language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is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high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.</w:t>
      </w:r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Because</w:t>
      </w:r>
      <w:proofErr w:type="spellEnd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it </w:t>
      </w:r>
      <w:proofErr w:type="spellStart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means</w:t>
      </w:r>
      <w:proofErr w:type="spellEnd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you</w:t>
      </w:r>
      <w:proofErr w:type="spellEnd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can </w:t>
      </w:r>
      <w:proofErr w:type="spellStart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reach</w:t>
      </w:r>
      <w:proofErr w:type="spellEnd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a </w:t>
      </w:r>
      <w:proofErr w:type="gramStart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lot</w:t>
      </w:r>
      <w:proofErr w:type="gramEnd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of </w:t>
      </w:r>
      <w:proofErr w:type="spellStart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resources</w:t>
      </w:r>
      <w:proofErr w:type="spellEnd"/>
      <w:r w:rsidR="00DC416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. </w:t>
      </w:r>
      <w:proofErr w:type="spellStart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It</w:t>
      </w:r>
      <w:proofErr w:type="spellEnd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makes</w:t>
      </w:r>
      <w:proofErr w:type="spellEnd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</w:t>
      </w:r>
      <w:proofErr w:type="spellEnd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development</w:t>
      </w:r>
      <w:proofErr w:type="spellEnd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process</w:t>
      </w:r>
      <w:proofErr w:type="spellEnd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much</w:t>
      </w:r>
      <w:proofErr w:type="spellEnd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more</w:t>
      </w:r>
      <w:proofErr w:type="spellEnd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easier</w:t>
      </w:r>
      <w:proofErr w:type="spellEnd"/>
      <w:r w:rsidR="004551D6"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.</w:t>
      </w:r>
    </w:p>
    <w:p w:rsidR="00DE43C5" w:rsidRPr="006E13C7" w:rsidRDefault="00DE43C5" w:rsidP="00DE43C5">
      <w:pPr>
        <w:pStyle w:val="ListeParagraf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DE43C5" w:rsidRPr="006E13C7" w:rsidRDefault="00DE43C5" w:rsidP="0001243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Bright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Future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</w:t>
      </w:r>
    </w:p>
    <w:p w:rsidR="00BE5E2A" w:rsidRDefault="00CB06BE" w:rsidP="00CB06BE">
      <w:pPr>
        <w:autoSpaceDE w:val="0"/>
        <w:autoSpaceDN w:val="0"/>
        <w:adjustRightInd w:val="0"/>
        <w:spacing w:after="0" w:line="240" w:lineRule="auto"/>
        <w:ind w:left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A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language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is a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tool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use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and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this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tool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is an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investment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make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in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ourselves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.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So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basically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,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nobody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wants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to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make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a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dead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investment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.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If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this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language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is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drawing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a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decline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graph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,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choosing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this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language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will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not be a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wise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choice</w:t>
      </w:r>
      <w:proofErr w:type="spellEnd"/>
      <w:r w:rsidRPr="006E13C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.</w:t>
      </w:r>
    </w:p>
    <w:p w:rsidR="00335E2B" w:rsidRDefault="00335E2B" w:rsidP="00CB06BE">
      <w:pPr>
        <w:autoSpaceDE w:val="0"/>
        <w:autoSpaceDN w:val="0"/>
        <w:adjustRightInd w:val="0"/>
        <w:spacing w:after="0" w:line="240" w:lineRule="auto"/>
        <w:ind w:left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335E2B" w:rsidRDefault="00335E2B" w:rsidP="00CB06BE">
      <w:pPr>
        <w:autoSpaceDE w:val="0"/>
        <w:autoSpaceDN w:val="0"/>
        <w:adjustRightInd w:val="0"/>
        <w:spacing w:after="0" w:line="240" w:lineRule="auto"/>
        <w:ind w:left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961DC1" w:rsidRDefault="00961DC1" w:rsidP="00CB06BE">
      <w:pPr>
        <w:autoSpaceDE w:val="0"/>
        <w:autoSpaceDN w:val="0"/>
        <w:adjustRightInd w:val="0"/>
        <w:spacing w:after="0" w:line="240" w:lineRule="auto"/>
        <w:ind w:left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961DC1" w:rsidRDefault="00961DC1" w:rsidP="00CB06BE">
      <w:pPr>
        <w:autoSpaceDE w:val="0"/>
        <w:autoSpaceDN w:val="0"/>
        <w:adjustRightInd w:val="0"/>
        <w:spacing w:after="0" w:line="240" w:lineRule="auto"/>
        <w:ind w:left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961DC1" w:rsidRPr="00335E2B" w:rsidRDefault="00335E2B" w:rsidP="00335E2B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222A35" w:themeColor="text2" w:themeShade="80"/>
          <w:sz w:val="24"/>
          <w:szCs w:val="24"/>
        </w:rPr>
      </w:pPr>
      <w:r w:rsidRPr="00335E2B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 xml:space="preserve">2. (30 </w:t>
      </w:r>
      <w:proofErr w:type="spellStart"/>
      <w:r w:rsidRPr="00335E2B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>points</w:t>
      </w:r>
      <w:proofErr w:type="spellEnd"/>
      <w:r w:rsidRPr="00335E2B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 xml:space="preserve">) </w:t>
      </w:r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Design a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state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diagram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to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re</w:t>
      </w:r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cognize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variable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names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in a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new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language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such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that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a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variable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name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starts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with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any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one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of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r w:rsidRPr="00335E2B">
        <w:rPr>
          <w:rFonts w:ascii="Verdana Pro Cond" w:hAnsi="Verdana Pro Cond" w:cs="Courier-Bold"/>
          <w:b/>
          <w:bCs/>
          <w:color w:val="222A35" w:themeColor="text2" w:themeShade="80"/>
          <w:sz w:val="24"/>
          <w:szCs w:val="24"/>
        </w:rPr>
        <w:t xml:space="preserve">%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or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r w:rsidRPr="00335E2B">
        <w:rPr>
          <w:rFonts w:ascii="Verdana Pro Cond" w:hAnsi="Verdana Pro Cond" w:cs="Courier-Bold"/>
          <w:b/>
          <w:bCs/>
          <w:color w:val="222A35" w:themeColor="text2" w:themeShade="80"/>
          <w:sz w:val="24"/>
          <w:szCs w:val="24"/>
        </w:rPr>
        <w:t xml:space="preserve">@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or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r w:rsidRPr="00335E2B">
        <w:rPr>
          <w:rFonts w:ascii="Verdana Pro Cond" w:hAnsi="Verdana Pro Cond" w:cs="Courier-Bold"/>
          <w:b/>
          <w:bCs/>
          <w:color w:val="222A35" w:themeColor="text2" w:themeShade="80"/>
          <w:sz w:val="24"/>
          <w:szCs w:val="24"/>
        </w:rPr>
        <w:t xml:space="preserve">$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or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r w:rsidRPr="00335E2B">
        <w:rPr>
          <w:rFonts w:ascii="Verdana Pro Cond" w:hAnsi="Verdana Pro Cond" w:cs="Courier-Bold"/>
          <w:b/>
          <w:bCs/>
          <w:color w:val="222A35" w:themeColor="text2" w:themeShade="80"/>
          <w:sz w:val="24"/>
          <w:szCs w:val="24"/>
        </w:rPr>
        <w:t xml:space="preserve">_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characters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then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followed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by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at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least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one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letter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then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followed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by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any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combinat</w:t>
      </w:r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ion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of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letters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and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digits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.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Both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lowercase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and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uppercase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letters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can be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used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. As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examples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;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while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r w:rsidRPr="00335E2B">
        <w:rPr>
          <w:rFonts w:ascii="Verdana Pro Cond" w:hAnsi="Verdana Pro Cond" w:cs="Courier-Bold"/>
          <w:b/>
          <w:bCs/>
          <w:color w:val="222A35" w:themeColor="text2" w:themeShade="80"/>
          <w:sz w:val="24"/>
          <w:szCs w:val="24"/>
        </w:rPr>
        <w:t xml:space="preserve">%a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and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r w:rsidRPr="00335E2B">
        <w:rPr>
          <w:rFonts w:ascii="Verdana Pro Cond" w:hAnsi="Verdana Pro Cond" w:cs="Courier-Bold"/>
          <w:b/>
          <w:bCs/>
          <w:color w:val="222A35" w:themeColor="text2" w:themeShade="80"/>
          <w:sz w:val="24"/>
          <w:szCs w:val="24"/>
        </w:rPr>
        <w:t>@x1YZ</w:t>
      </w:r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are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valid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variable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names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; </w:t>
      </w:r>
      <w:r w:rsidRPr="00335E2B">
        <w:rPr>
          <w:rFonts w:ascii="Verdana Pro Cond" w:hAnsi="Verdana Pro Cond" w:cs="Courier-Bold"/>
          <w:b/>
          <w:bCs/>
          <w:color w:val="222A35" w:themeColor="text2" w:themeShade="80"/>
          <w:sz w:val="24"/>
          <w:szCs w:val="24"/>
        </w:rPr>
        <w:t xml:space="preserve">$1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and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r w:rsidRPr="00335E2B">
        <w:rPr>
          <w:rFonts w:ascii="Verdana Pro Cond" w:hAnsi="Verdana Pro Cond" w:cs="Courier-Bold"/>
          <w:b/>
          <w:bCs/>
          <w:color w:val="222A35" w:themeColor="text2" w:themeShade="80"/>
          <w:sz w:val="24"/>
          <w:szCs w:val="24"/>
        </w:rPr>
        <w:t xml:space="preserve">a2bc23xYz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are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not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valid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variable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names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.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After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that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write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BNF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or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EBNF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rules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by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using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your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state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diagram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to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generate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valid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variable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names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in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new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language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. Show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that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your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rules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can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ge</w:t>
      </w:r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nerate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a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valid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variable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name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by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applying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a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leftmost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derivation</w:t>
      </w:r>
      <w:proofErr w:type="spellEnd"/>
      <w:r w:rsidRPr="00335E2B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.</w:t>
      </w:r>
    </w:p>
    <w:p w:rsidR="00335E2B" w:rsidRDefault="00335E2B" w:rsidP="00CB06BE">
      <w:pPr>
        <w:autoSpaceDE w:val="0"/>
        <w:autoSpaceDN w:val="0"/>
        <w:adjustRightInd w:val="0"/>
        <w:spacing w:after="0" w:line="240" w:lineRule="auto"/>
        <w:ind w:left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 w:rsidRPr="00335E2B">
        <w:rPr>
          <w:rFonts w:ascii="Verdana Pro Cond" w:hAnsi="Verdana Pro Cond" w:cs="TimesNewRomanPSMT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107315</wp:posOffset>
                </wp:positionV>
                <wp:extent cx="2319655" cy="818515"/>
                <wp:effectExtent l="0" t="0" r="23495" b="1968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E2B" w:rsidRDefault="00335E2B" w:rsidP="00335E2B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Verdana Pro Cond" w:hAnsi="Verdana Pro Cond" w:cs="TimesNewRomanPSMT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 Pro Cond" w:hAnsi="Verdana Pro Cond" w:cs="TimesNewRomanPSMT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S -&gt; %LC | @LC | $LC | _LC</w:t>
                            </w:r>
                          </w:p>
                          <w:p w:rsidR="00335E2B" w:rsidRDefault="00335E2B" w:rsidP="00335E2B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Verdana Pro Cond" w:hAnsi="Verdana Pro Cond" w:cs="TimesNewRomanPSMT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 Pro Cond" w:hAnsi="Verdana Pro Cond" w:cs="TimesNewRomanPSMT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L -&gt; [a-</w:t>
                            </w:r>
                            <w:proofErr w:type="spellStart"/>
                            <w:r>
                              <w:rPr>
                                <w:rFonts w:ascii="Verdana Pro Cond" w:hAnsi="Verdana Pro Cond" w:cs="TimesNewRomanPSMT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zA</w:t>
                            </w:r>
                            <w:proofErr w:type="spellEnd"/>
                            <w:r>
                              <w:rPr>
                                <w:rFonts w:ascii="Verdana Pro Cond" w:hAnsi="Verdana Pro Cond" w:cs="TimesNewRomanPSMT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-Z]</w:t>
                            </w:r>
                          </w:p>
                          <w:p w:rsidR="00335E2B" w:rsidRDefault="00335E2B" w:rsidP="00335E2B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Verdana Pro Cond" w:hAnsi="Verdana Pro Cond" w:cs="TimesNewRomanPSMT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 Pro Cond" w:hAnsi="Verdana Pro Cond" w:cs="TimesNewRomanPSMT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C -&gt; [a-zA-Z0-9]C | </w:t>
                            </w:r>
                            <w:r w:rsidRPr="00335E2B">
                              <w:rPr>
                                <w:rFonts w:ascii="Verdana Pro Cond" w:hAnsi="Verdana Pro Cond" w:cs="TimesNewRomanPSMT"/>
                                <w:color w:val="538135" w:themeColor="accent6" w:themeShade="BF"/>
                                <w:sz w:val="30"/>
                                <w:szCs w:val="30"/>
                              </w:rPr>
                              <w:t>ε</w:t>
                            </w:r>
                          </w:p>
                          <w:p w:rsidR="00335E2B" w:rsidRDefault="00335E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1pt;margin-top:8.45pt;width:182.65pt;height:64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">
                <v:textbox>
                  <w:txbxContent>
                    <w:p w:rsidR="00335E2B" w:rsidRDefault="00335E2B" w:rsidP="00335E2B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Verdana Pro Cond" w:hAnsi="Verdana Pro Cond" w:cs="TimesNewRomanPSMT"/>
                          <w:color w:val="538135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Verdana Pro Cond" w:hAnsi="Verdana Pro Cond" w:cs="TimesNewRomanPSMT"/>
                          <w:color w:val="538135" w:themeColor="accent6" w:themeShade="BF"/>
                          <w:sz w:val="24"/>
                          <w:szCs w:val="24"/>
                        </w:rPr>
                        <w:t>S -&gt; %LC | @LC | $LC | _LC</w:t>
                      </w:r>
                    </w:p>
                    <w:p w:rsidR="00335E2B" w:rsidRDefault="00335E2B" w:rsidP="00335E2B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Verdana Pro Cond" w:hAnsi="Verdana Pro Cond" w:cs="TimesNewRomanPSMT"/>
                          <w:color w:val="538135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Verdana Pro Cond" w:hAnsi="Verdana Pro Cond" w:cs="TimesNewRomanPSMT"/>
                          <w:color w:val="538135" w:themeColor="accent6" w:themeShade="BF"/>
                          <w:sz w:val="24"/>
                          <w:szCs w:val="24"/>
                        </w:rPr>
                        <w:t>L -&gt; [a-</w:t>
                      </w:r>
                      <w:proofErr w:type="spellStart"/>
                      <w:r>
                        <w:rPr>
                          <w:rFonts w:ascii="Verdana Pro Cond" w:hAnsi="Verdana Pro Cond" w:cs="TimesNewRomanPSMT"/>
                          <w:color w:val="538135" w:themeColor="accent6" w:themeShade="BF"/>
                          <w:sz w:val="24"/>
                          <w:szCs w:val="24"/>
                        </w:rPr>
                        <w:t>zA</w:t>
                      </w:r>
                      <w:proofErr w:type="spellEnd"/>
                      <w:r>
                        <w:rPr>
                          <w:rFonts w:ascii="Verdana Pro Cond" w:hAnsi="Verdana Pro Cond" w:cs="TimesNewRomanPSMT"/>
                          <w:color w:val="538135" w:themeColor="accent6" w:themeShade="BF"/>
                          <w:sz w:val="24"/>
                          <w:szCs w:val="24"/>
                        </w:rPr>
                        <w:t>-Z]</w:t>
                      </w:r>
                    </w:p>
                    <w:p w:rsidR="00335E2B" w:rsidRDefault="00335E2B" w:rsidP="00335E2B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Verdana Pro Cond" w:hAnsi="Verdana Pro Cond" w:cs="TimesNewRomanPSMT"/>
                          <w:color w:val="538135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Verdana Pro Cond" w:hAnsi="Verdana Pro Cond" w:cs="TimesNewRomanPSMT"/>
                          <w:color w:val="538135" w:themeColor="accent6" w:themeShade="BF"/>
                          <w:sz w:val="24"/>
                          <w:szCs w:val="24"/>
                        </w:rPr>
                        <w:t xml:space="preserve">C -&gt; [a-zA-Z0-9]C | </w:t>
                      </w:r>
                      <w:r w:rsidRPr="00335E2B">
                        <w:rPr>
                          <w:rFonts w:ascii="Verdana Pro Cond" w:hAnsi="Verdana Pro Cond" w:cs="TimesNewRomanPSMT"/>
                          <w:color w:val="538135" w:themeColor="accent6" w:themeShade="BF"/>
                          <w:sz w:val="30"/>
                          <w:szCs w:val="30"/>
                        </w:rPr>
                        <w:t>ε</w:t>
                      </w:r>
                    </w:p>
                    <w:p w:rsidR="00335E2B" w:rsidRDefault="00335E2B"/>
                  </w:txbxContent>
                </v:textbox>
                <w10:wrap type="square"/>
              </v:shape>
            </w:pict>
          </mc:Fallback>
        </mc:AlternateContent>
      </w:r>
    </w:p>
    <w:p w:rsidR="00335E2B" w:rsidRDefault="00335E2B" w:rsidP="00CB06BE">
      <w:pPr>
        <w:autoSpaceDE w:val="0"/>
        <w:autoSpaceDN w:val="0"/>
        <w:adjustRightInd w:val="0"/>
        <w:spacing w:after="0" w:line="240" w:lineRule="auto"/>
        <w:ind w:left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335E2B" w:rsidRDefault="00335E2B" w:rsidP="00CB06BE">
      <w:pPr>
        <w:autoSpaceDE w:val="0"/>
        <w:autoSpaceDN w:val="0"/>
        <w:adjustRightInd w:val="0"/>
        <w:spacing w:after="0" w:line="240" w:lineRule="auto"/>
        <w:ind w:left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335E2B" w:rsidRDefault="00335E2B" w:rsidP="00CB06BE">
      <w:pPr>
        <w:autoSpaceDE w:val="0"/>
        <w:autoSpaceDN w:val="0"/>
        <w:adjustRightInd w:val="0"/>
        <w:spacing w:after="0" w:line="240" w:lineRule="auto"/>
        <w:ind w:left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335E2B" w:rsidRDefault="00335E2B" w:rsidP="00335E2B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lastRenderedPageBreak/>
        <w:t xml:space="preserve">BNF: </w:t>
      </w:r>
      <w:bookmarkStart w:id="0" w:name="_GoBack"/>
      <w:bookmarkEnd w:id="0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br/>
        <w:t>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variablename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&gt; </w:t>
      </w:r>
      <w:proofErr w:type="gram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::</w:t>
      </w:r>
      <w:proofErr w:type="gram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= 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symbol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&gt;&lt;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letter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&gt;&lt;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more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&gt;</w:t>
      </w:r>
    </w:p>
    <w:p w:rsidR="00335E2B" w:rsidRDefault="00335E2B" w:rsidP="00335E2B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more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&gt; </w:t>
      </w:r>
      <w:proofErr w:type="gram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::</w:t>
      </w:r>
      <w:proofErr w:type="gram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= 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letter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&gt;&lt;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more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&gt; | 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digit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&gt;&lt;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more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&gt; | 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empty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&gt;</w:t>
      </w:r>
    </w:p>
    <w:p w:rsidR="00961DC1" w:rsidRDefault="00961DC1" w:rsidP="00335E2B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symbol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&gt; </w:t>
      </w:r>
      <w:proofErr w:type="gram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::</w:t>
      </w:r>
      <w:proofErr w:type="gram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= % | @ | $ | _</w:t>
      </w:r>
    </w:p>
    <w:p w:rsidR="00335E2B" w:rsidRDefault="00335E2B" w:rsidP="00335E2B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letter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&gt; </w:t>
      </w:r>
      <w:proofErr w:type="gram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::</w:t>
      </w:r>
      <w:proofErr w:type="gram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= a | b | c | d | ………….. | x | y | z | A | B | C | </w:t>
      </w:r>
      <w:proofErr w:type="gramStart"/>
      <w:r w:rsidR="00961DC1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……</w:t>
      </w: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…………</w:t>
      </w:r>
      <w:proofErr w:type="gram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| </w:t>
      </w:r>
      <w:r w:rsidR="00961DC1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Y | Z</w:t>
      </w:r>
    </w:p>
    <w:p w:rsidR="00335E2B" w:rsidRDefault="00961DC1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digit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&gt; </w:t>
      </w:r>
      <w:proofErr w:type="gram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::</w:t>
      </w:r>
      <w:proofErr w:type="gram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= 0 | 1 | 2 | ………… | 8 | 9 </w:t>
      </w:r>
    </w:p>
    <w:p w:rsidR="00335E2B" w:rsidRDefault="00335E2B" w:rsidP="00CB06BE">
      <w:pPr>
        <w:autoSpaceDE w:val="0"/>
        <w:autoSpaceDN w:val="0"/>
        <w:adjustRightInd w:val="0"/>
        <w:spacing w:after="0" w:line="240" w:lineRule="auto"/>
        <w:ind w:left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335E2B" w:rsidRDefault="00335E2B" w:rsidP="00CB06BE">
      <w:pPr>
        <w:autoSpaceDE w:val="0"/>
        <w:autoSpaceDN w:val="0"/>
        <w:adjustRightInd w:val="0"/>
        <w:spacing w:after="0" w:line="240" w:lineRule="auto"/>
        <w:ind w:left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335E2B" w:rsidRDefault="00961DC1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EBNF:</w:t>
      </w:r>
    </w:p>
    <w:p w:rsidR="00961DC1" w:rsidRDefault="00961DC1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variablename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&gt; </w:t>
      </w:r>
      <w:proofErr w:type="gram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::</w:t>
      </w:r>
      <w:proofErr w:type="gram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= 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symbol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&gt;&lt;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letter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&gt;</w:t>
      </w: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{&lt;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letter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&gt; | 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digit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&gt;}</w:t>
      </w:r>
    </w:p>
    <w:p w:rsidR="00961DC1" w:rsidRDefault="00961DC1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symbol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&gt; </w:t>
      </w:r>
      <w:proofErr w:type="gram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::</w:t>
      </w:r>
      <w:proofErr w:type="gram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= % | @ | $ | _</w:t>
      </w:r>
    </w:p>
    <w:p w:rsidR="00961DC1" w:rsidRDefault="00961DC1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letter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&gt; </w:t>
      </w:r>
      <w:proofErr w:type="gram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::</w:t>
      </w:r>
      <w:proofErr w:type="gram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= a | b | c | d | ………….. | x | y | z | A | B | C | </w:t>
      </w:r>
      <w:proofErr w:type="gram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………………</w:t>
      </w:r>
      <w:proofErr w:type="gram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| Y | Z</w:t>
      </w:r>
    </w:p>
    <w:p w:rsidR="00961DC1" w:rsidRDefault="00961DC1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&lt;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digit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&gt; </w:t>
      </w:r>
      <w:proofErr w:type="gram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::</w:t>
      </w:r>
      <w:proofErr w:type="gram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= 0 | 1 | 2 | ………… | 8 | 9 </w:t>
      </w:r>
    </w:p>
    <w:p w:rsidR="00961DC1" w:rsidRDefault="00961DC1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335E2B" w:rsidRDefault="00335E2B" w:rsidP="00CB06BE">
      <w:pPr>
        <w:autoSpaceDE w:val="0"/>
        <w:autoSpaceDN w:val="0"/>
        <w:adjustRightInd w:val="0"/>
        <w:spacing w:after="0" w:line="240" w:lineRule="auto"/>
        <w:ind w:left="708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335E2B" w:rsidRDefault="00961DC1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Let’s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generate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some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variable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names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with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leftmost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derivation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and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see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if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they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are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valid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or</w:t>
      </w:r>
      <w:proofErr w:type="spellEnd"/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not.</w:t>
      </w:r>
    </w:p>
    <w:p w:rsidR="000150AC" w:rsidRDefault="000150AC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335E2B" w:rsidRDefault="00961DC1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BNF:</w:t>
      </w: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br/>
      </w:r>
    </w:p>
    <w:tbl>
      <w:tblPr>
        <w:tblStyle w:val="TabloKlavuzu"/>
        <w:tblW w:w="8995" w:type="dxa"/>
        <w:tblLook w:val="04A0" w:firstRow="1" w:lastRow="0" w:firstColumn="1" w:lastColumn="0" w:noHBand="0" w:noVBand="1"/>
      </w:tblPr>
      <w:tblGrid>
        <w:gridCol w:w="3145"/>
        <w:gridCol w:w="5850"/>
      </w:tblGrid>
      <w:tr w:rsidR="00961DC1" w:rsidTr="000150AC">
        <w:tc>
          <w:tcPr>
            <w:tcW w:w="8995" w:type="dxa"/>
            <w:gridSpan w:val="2"/>
          </w:tcPr>
          <w:p w:rsidR="00961DC1" w:rsidRDefault="00961DC1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variablename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</w:tr>
      <w:tr w:rsidR="00961DC1" w:rsidTr="000150AC">
        <w:tc>
          <w:tcPr>
            <w:tcW w:w="3145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symbol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letter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  <w:tc>
          <w:tcPr>
            <w:tcW w:w="5850" w:type="dxa"/>
          </w:tcPr>
          <w:p w:rsidR="00961DC1" w:rsidRDefault="000150AC" w:rsidP="000150AC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by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variablename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-&gt; 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symbol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letter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</w:tr>
      <w:tr w:rsidR="00961DC1" w:rsidTr="000150AC">
        <w:tc>
          <w:tcPr>
            <w:tcW w:w="3145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@&lt;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letter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  <w:tc>
          <w:tcPr>
            <w:tcW w:w="5850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by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symbol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 -&gt; @</w:t>
            </w:r>
          </w:p>
        </w:tc>
      </w:tr>
      <w:tr w:rsidR="00961DC1" w:rsidTr="000150AC">
        <w:tc>
          <w:tcPr>
            <w:tcW w:w="3145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@f&lt;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  <w:tc>
          <w:tcPr>
            <w:tcW w:w="5850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by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letter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 -&gt; f</w:t>
            </w:r>
          </w:p>
        </w:tc>
      </w:tr>
      <w:tr w:rsidR="00961DC1" w:rsidTr="000150AC">
        <w:tc>
          <w:tcPr>
            <w:tcW w:w="3145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@f&lt;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digit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  <w:tc>
          <w:tcPr>
            <w:tcW w:w="5850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by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 -&gt;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digit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</w:tr>
      <w:tr w:rsidR="00961DC1" w:rsidTr="000150AC">
        <w:tc>
          <w:tcPr>
            <w:tcW w:w="3145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@f8&lt;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  <w:tc>
          <w:tcPr>
            <w:tcW w:w="5850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by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digit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 -&gt; 8</w:t>
            </w:r>
          </w:p>
        </w:tc>
      </w:tr>
      <w:tr w:rsidR="00961DC1" w:rsidTr="000150AC">
        <w:tc>
          <w:tcPr>
            <w:tcW w:w="3145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@f8&lt;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letter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  <w:tc>
          <w:tcPr>
            <w:tcW w:w="5850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by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 -&gt;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letter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</w:tr>
      <w:tr w:rsidR="00961DC1" w:rsidTr="000150AC">
        <w:tc>
          <w:tcPr>
            <w:tcW w:w="3145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@f8H&lt;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  <w:tc>
          <w:tcPr>
            <w:tcW w:w="5850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by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letter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 -&gt; H</w:t>
            </w:r>
          </w:p>
        </w:tc>
      </w:tr>
      <w:tr w:rsidR="00961DC1" w:rsidTr="000150AC">
        <w:tc>
          <w:tcPr>
            <w:tcW w:w="3145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@f8H</w:t>
            </w:r>
          </w:p>
        </w:tc>
        <w:tc>
          <w:tcPr>
            <w:tcW w:w="5850" w:type="dxa"/>
          </w:tcPr>
          <w:p w:rsidR="00961DC1" w:rsidRDefault="000150AC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by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-&gt;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empty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</w:tr>
    </w:tbl>
    <w:p w:rsidR="00961DC1" w:rsidRDefault="00961DC1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961DC1" w:rsidRPr="000150AC" w:rsidRDefault="000150AC" w:rsidP="000150AC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 w:rsidRPr="000150AC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“@f8H” is a </w:t>
      </w:r>
      <w:proofErr w:type="spellStart"/>
      <w:r w:rsidRPr="000150AC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valid</w:t>
      </w:r>
      <w:proofErr w:type="spellEnd"/>
      <w:r w:rsidRPr="000150AC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0150AC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variable</w:t>
      </w:r>
      <w:proofErr w:type="spellEnd"/>
      <w:r w:rsidRPr="000150AC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name </w:t>
      </w:r>
    </w:p>
    <w:p w:rsidR="00961DC1" w:rsidRDefault="00961DC1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p w:rsidR="00961DC1" w:rsidRDefault="000150AC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EBNF:</w:t>
      </w:r>
    </w:p>
    <w:p w:rsidR="000150AC" w:rsidRDefault="000150AC" w:rsidP="00961DC1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</w:p>
    <w:tbl>
      <w:tblPr>
        <w:tblStyle w:val="TabloKlavuzu"/>
        <w:tblW w:w="10075" w:type="dxa"/>
        <w:tblLook w:val="04A0" w:firstRow="1" w:lastRow="0" w:firstColumn="1" w:lastColumn="0" w:noHBand="0" w:noVBand="1"/>
      </w:tblPr>
      <w:tblGrid>
        <w:gridCol w:w="3955"/>
        <w:gridCol w:w="6120"/>
      </w:tblGrid>
      <w:tr w:rsidR="008715FA" w:rsidTr="008715FA">
        <w:tc>
          <w:tcPr>
            <w:tcW w:w="10075" w:type="dxa"/>
            <w:gridSpan w:val="2"/>
          </w:tcPr>
          <w:p w:rsidR="008715FA" w:rsidRDefault="008715FA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variablename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</w:t>
            </w:r>
          </w:p>
        </w:tc>
      </w:tr>
      <w:tr w:rsidR="008715FA" w:rsidTr="008715FA">
        <w:trPr>
          <w:trHeight w:val="292"/>
        </w:trPr>
        <w:tc>
          <w:tcPr>
            <w:tcW w:w="3955" w:type="dxa"/>
          </w:tcPr>
          <w:p w:rsidR="008715FA" w:rsidRPr="008715FA" w:rsidRDefault="008715FA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</w:pPr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&lt;</w:t>
            </w:r>
            <w:proofErr w:type="spellStart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symbol</w:t>
            </w:r>
            <w:proofErr w:type="spellEnd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&gt;&lt;</w:t>
            </w:r>
            <w:proofErr w:type="spellStart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letter</w:t>
            </w:r>
            <w:proofErr w:type="spellEnd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&gt; 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{</w:t>
            </w:r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&lt;</w:t>
            </w:r>
            <w:proofErr w:type="spellStart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letter</w:t>
            </w:r>
            <w:proofErr w:type="spellEnd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 | &lt;</w:t>
            </w:r>
            <w:proofErr w:type="spellStart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digit</w:t>
            </w:r>
            <w:proofErr w:type="spellEnd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}</w:t>
            </w:r>
          </w:p>
        </w:tc>
        <w:tc>
          <w:tcPr>
            <w:tcW w:w="6120" w:type="dxa"/>
          </w:tcPr>
          <w:p w:rsidR="008715FA" w:rsidRPr="008715FA" w:rsidRDefault="008715FA" w:rsidP="008715FA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</w:pPr>
            <w:proofErr w:type="spellStart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by</w:t>
            </w:r>
            <w:proofErr w:type="spellEnd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&lt;</w:t>
            </w:r>
            <w:proofErr w:type="spellStart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variablename</w:t>
            </w:r>
            <w:proofErr w:type="spellEnd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 -&gt; &lt;</w:t>
            </w:r>
            <w:proofErr w:type="spellStart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symbol</w:t>
            </w:r>
            <w:proofErr w:type="spellEnd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&gt;&lt;</w:t>
            </w:r>
            <w:proofErr w:type="spellStart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letter</w:t>
            </w:r>
            <w:proofErr w:type="spellEnd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</w:t>
            </w:r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{&lt;</w:t>
            </w:r>
            <w:proofErr w:type="spellStart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letter</w:t>
            </w:r>
            <w:proofErr w:type="spellEnd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 | &lt;</w:t>
            </w:r>
            <w:proofErr w:type="spellStart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digit</w:t>
            </w:r>
            <w:proofErr w:type="spellEnd"/>
            <w:r w:rsidRPr="008715FA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&gt;}</w:t>
            </w:r>
          </w:p>
        </w:tc>
      </w:tr>
      <w:tr w:rsidR="008715FA" w:rsidTr="008715FA">
        <w:tc>
          <w:tcPr>
            <w:tcW w:w="3955" w:type="dxa"/>
          </w:tcPr>
          <w:p w:rsidR="008715FA" w:rsidRDefault="008715FA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%&lt;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letter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 {&lt;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letter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 |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digit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&gt;}</w:t>
            </w:r>
          </w:p>
        </w:tc>
        <w:tc>
          <w:tcPr>
            <w:tcW w:w="6120" w:type="dxa"/>
          </w:tcPr>
          <w:p w:rsidR="008715FA" w:rsidRDefault="008715FA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by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symbol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 -&gt; %</w:t>
            </w:r>
          </w:p>
        </w:tc>
      </w:tr>
      <w:tr w:rsidR="008715FA" w:rsidTr="008715FA">
        <w:tc>
          <w:tcPr>
            <w:tcW w:w="3955" w:type="dxa"/>
          </w:tcPr>
          <w:p w:rsidR="008715FA" w:rsidRDefault="00D60D52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%n{&lt;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letter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 |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digit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&gt;}</w:t>
            </w:r>
          </w:p>
        </w:tc>
        <w:tc>
          <w:tcPr>
            <w:tcW w:w="6120" w:type="dxa"/>
          </w:tcPr>
          <w:p w:rsidR="008715FA" w:rsidRDefault="00D60D52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by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letter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 -&gt; n</w:t>
            </w:r>
          </w:p>
        </w:tc>
      </w:tr>
      <w:tr w:rsidR="008715FA" w:rsidTr="008715FA">
        <w:tc>
          <w:tcPr>
            <w:tcW w:w="3955" w:type="dxa"/>
          </w:tcPr>
          <w:p w:rsidR="008715FA" w:rsidRPr="00D60D52" w:rsidRDefault="00D60D52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</w:pPr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%n</w:t>
            </w:r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(&lt;</w:t>
            </w:r>
            <w:proofErr w:type="spellStart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letter</w:t>
            </w:r>
            <w:proofErr w:type="spellEnd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 | &lt;</w:t>
            </w:r>
            <w:proofErr w:type="spellStart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digit</w:t>
            </w:r>
            <w:proofErr w:type="spellEnd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&gt;) (&lt;</w:t>
            </w:r>
            <w:proofErr w:type="spellStart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letter</w:t>
            </w:r>
            <w:proofErr w:type="spellEnd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 | &lt;</w:t>
            </w:r>
            <w:proofErr w:type="spellStart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digit</w:t>
            </w:r>
            <w:proofErr w:type="spellEnd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&gt;)</w:t>
            </w:r>
          </w:p>
        </w:tc>
        <w:tc>
          <w:tcPr>
            <w:tcW w:w="6120" w:type="dxa"/>
          </w:tcPr>
          <w:p w:rsidR="008715FA" w:rsidRPr="00D60D52" w:rsidRDefault="00D60D52" w:rsidP="00D60D52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  <w:vertAlign w:val="superscript"/>
              </w:rPr>
            </w:pPr>
            <w:proofErr w:type="gram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{</w:t>
            </w:r>
            <w:proofErr w:type="gram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… </w:t>
            </w:r>
            <w:proofErr w:type="gram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}</w:t>
            </w:r>
            <w:proofErr w:type="gram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this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means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zero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or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more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repetitions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for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our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example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let’s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say it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will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repeat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twice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like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(&lt;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letter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 | &lt;</w:t>
            </w: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digit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&gt;)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  <w:vertAlign w:val="superscript"/>
              </w:rPr>
              <w:t>2</w:t>
            </w:r>
          </w:p>
        </w:tc>
      </w:tr>
      <w:tr w:rsidR="008715FA" w:rsidTr="008715FA">
        <w:tc>
          <w:tcPr>
            <w:tcW w:w="3955" w:type="dxa"/>
          </w:tcPr>
          <w:p w:rsidR="008715FA" w:rsidRDefault="00D60D52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%n3</w:t>
            </w:r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(&lt;</w:t>
            </w:r>
            <w:proofErr w:type="spellStart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letter</w:t>
            </w:r>
            <w:proofErr w:type="spellEnd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 | &lt;</w:t>
            </w:r>
            <w:proofErr w:type="spellStart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digit</w:t>
            </w:r>
            <w:proofErr w:type="spellEnd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&gt;)</w:t>
            </w:r>
          </w:p>
        </w:tc>
        <w:tc>
          <w:tcPr>
            <w:tcW w:w="6120" w:type="dxa"/>
          </w:tcPr>
          <w:p w:rsidR="008715FA" w:rsidRDefault="00D60D52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by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</w:t>
            </w:r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(&lt;</w:t>
            </w:r>
            <w:proofErr w:type="spellStart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letter</w:t>
            </w:r>
            <w:proofErr w:type="spellEnd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 | &lt;</w:t>
            </w:r>
            <w:proofErr w:type="spellStart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digit</w:t>
            </w:r>
            <w:proofErr w:type="spellEnd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&gt;)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-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  <w:lang w:val="en-US"/>
              </w:rPr>
              <w:t>&gt; &lt;digit&gt;</w:t>
            </w:r>
          </w:p>
          <w:p w:rsidR="00D60D52" w:rsidRPr="00D60D52" w:rsidRDefault="00D60D52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  <w:lang w:val="en-US"/>
              </w:rPr>
              <w:t>&lt;digit&gt; -&gt; 3</w:t>
            </w:r>
          </w:p>
        </w:tc>
      </w:tr>
      <w:tr w:rsidR="00D60D52" w:rsidTr="008715FA">
        <w:tc>
          <w:tcPr>
            <w:tcW w:w="3955" w:type="dxa"/>
          </w:tcPr>
          <w:p w:rsidR="00D60D52" w:rsidRDefault="00D60D52" w:rsidP="00961DC1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%n3T</w:t>
            </w:r>
          </w:p>
        </w:tc>
        <w:tc>
          <w:tcPr>
            <w:tcW w:w="6120" w:type="dxa"/>
          </w:tcPr>
          <w:p w:rsidR="00D60D52" w:rsidRDefault="00D60D52" w:rsidP="00D60D52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>by</w:t>
            </w:r>
            <w:proofErr w:type="spellEnd"/>
            <w:r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  <w:t xml:space="preserve"> </w:t>
            </w:r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(&lt;</w:t>
            </w:r>
            <w:proofErr w:type="spellStart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letter</w:t>
            </w:r>
            <w:proofErr w:type="spellEnd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 | &lt;</w:t>
            </w:r>
            <w:proofErr w:type="spellStart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digit</w:t>
            </w:r>
            <w:proofErr w:type="spellEnd"/>
            <w:r w:rsidRPr="00D60D52"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>&gt;)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</w:rPr>
              <w:t xml:space="preserve"> -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  <w:lang w:val="en-US"/>
              </w:rPr>
              <w:t>&gt; &lt;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  <w:lang w:val="en-US"/>
              </w:rPr>
              <w:t>letter</w:t>
            </w:r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  <w:lang w:val="en-US"/>
              </w:rPr>
              <w:t>&gt;</w:t>
            </w:r>
          </w:p>
          <w:p w:rsidR="00D60D52" w:rsidRDefault="00D60D52" w:rsidP="00D60D52">
            <w:pPr>
              <w:autoSpaceDE w:val="0"/>
              <w:autoSpaceDN w:val="0"/>
              <w:adjustRightInd w:val="0"/>
              <w:rPr>
                <w:rFonts w:ascii="Verdana Pro Cond" w:hAnsi="Verdana Pro Cond" w:cs="TimesNewRomanPSMT"/>
                <w:color w:val="538135" w:themeColor="accent6" w:themeShade="BF"/>
                <w:sz w:val="24"/>
                <w:szCs w:val="24"/>
              </w:rPr>
            </w:pPr>
            <w:r>
              <w:rPr>
                <w:rFonts w:ascii="Verdana Pro Cond" w:hAnsi="Verdana Pro Cond" w:cs="TimesNewRomanPSMT"/>
                <w:color w:val="538135" w:themeColor="accent6" w:themeShade="BF"/>
                <w:sz w:val="20"/>
                <w:szCs w:val="20"/>
                <w:lang w:val="en-US"/>
              </w:rPr>
              <w:t>&lt;letter&gt; -&gt; T</w:t>
            </w:r>
          </w:p>
        </w:tc>
      </w:tr>
    </w:tbl>
    <w:p w:rsidR="00346AC2" w:rsidRPr="000150AC" w:rsidRDefault="00346AC2" w:rsidP="00346AC2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“%n3T</w:t>
      </w:r>
      <w:r w:rsidRPr="000150AC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” is a </w:t>
      </w:r>
      <w:proofErr w:type="spellStart"/>
      <w:r w:rsidRPr="000150AC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valid</w:t>
      </w:r>
      <w:proofErr w:type="spellEnd"/>
      <w:r w:rsidRPr="000150AC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0150AC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variable</w:t>
      </w:r>
      <w:proofErr w:type="spellEnd"/>
      <w:r w:rsidRPr="000150AC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name </w:t>
      </w:r>
    </w:p>
    <w:p w:rsidR="00346AC2" w:rsidRDefault="00346AC2" w:rsidP="006E13C7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</w:pPr>
    </w:p>
    <w:p w:rsidR="003A3076" w:rsidRPr="006E13C7" w:rsidRDefault="004F5BB5" w:rsidP="006E13C7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Courier"/>
          <w:color w:val="222A35" w:themeColor="text2" w:themeShade="80"/>
        </w:rPr>
      </w:pPr>
      <w:r w:rsidRPr="003A3076">
        <w:rPr>
          <w:rFonts w:cs="Courier"/>
          <w:noProof/>
        </w:rPr>
        <w:lastRenderedPageBreak/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072E4CB6" wp14:editId="16418BC8">
                <wp:simplePos x="0" y="0"/>
                <wp:positionH relativeFrom="margin">
                  <wp:posOffset>1251</wp:posOffset>
                </wp:positionH>
                <wp:positionV relativeFrom="margin">
                  <wp:posOffset>825548</wp:posOffset>
                </wp:positionV>
                <wp:extent cx="5942330" cy="1490345"/>
                <wp:effectExtent l="0" t="0" r="1270" b="6985"/>
                <wp:wrapSquare wrapText="bothSides"/>
                <wp:docPr id="36" name="Metin Kutus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for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 xml:space="preserve"> (i=0; i &lt; n; i++)</w:t>
                            </w: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{</w:t>
                            </w:r>
                            <w:proofErr w:type="gramEnd"/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for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 xml:space="preserve"> (j=0; j &lt; n; j++)</w:t>
                            </w: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{</w:t>
                            </w:r>
                            <w:proofErr w:type="gramEnd"/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if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 xml:space="preserve"> (x[i][j]!=0)</w:t>
                            </w: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goto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reject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;</w:t>
                            </w: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</w:pP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}</w:t>
                            </w:r>
                            <w:proofErr w:type="gramEnd"/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printf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 xml:space="preserve">(“First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row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that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satisfies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the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condition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 xml:space="preserve"> is %d\n”, i);</w:t>
                            </w: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</w:pP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break</w:t>
                            </w:r>
                            <w:proofErr w:type="gram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;</w:t>
                            </w: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reject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:</w:t>
                            </w: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</w:pP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222A35" w:themeColor="text2" w:themeShade="80"/>
                              </w:rPr>
                              <w:t>}</w:t>
                            </w:r>
                            <w:proofErr w:type="gramEnd"/>
                          </w:p>
                          <w:p w:rsidR="003A3076" w:rsidRDefault="003A3076" w:rsidP="003A3076">
                            <w:pPr>
                              <w:pStyle w:val="AralkYok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4CB6" id="Metin Kutusu 36" o:spid="_x0000_s1027" type="#_x0000_t202" style="position:absolute;margin-left:.1pt;margin-top:65pt;width:467.9pt;height:117.35pt;z-index:-25165721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"/>
                          <w:color w:val="222A35" w:themeColor="text2" w:themeShade="80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for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 xml:space="preserve"> (i=0; i &lt; n; i++)</w:t>
                      </w:r>
                      <w:proofErr w:type="gram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{</w:t>
                      </w:r>
                      <w:proofErr w:type="gramEnd"/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urier"/>
                          <w:color w:val="222A35" w:themeColor="text2" w:themeShade="80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for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 xml:space="preserve"> (j=0; j &lt; n; j++)</w:t>
                      </w:r>
                      <w:proofErr w:type="gram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{</w:t>
                      </w:r>
                      <w:proofErr w:type="gramEnd"/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urier"/>
                          <w:color w:val="222A35" w:themeColor="text2" w:themeShade="80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if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 xml:space="preserve"> (x[i][j]!=0)</w:t>
                      </w: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onsolas" w:hAnsi="Consolas" w:cs="Courier"/>
                          <w:color w:val="222A35" w:themeColor="text2" w:themeShade="80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goto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reject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;</w:t>
                      </w: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urier"/>
                          <w:color w:val="222A35" w:themeColor="text2" w:themeShade="80"/>
                        </w:rPr>
                      </w:pPr>
                      <w:proofErr w:type="gram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}</w:t>
                      </w:r>
                      <w:proofErr w:type="gramEnd"/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urier"/>
                          <w:color w:val="222A35" w:themeColor="text2" w:themeShade="80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printf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 xml:space="preserve">(“First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row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that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satisfies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the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condition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 xml:space="preserve"> is %d\n”, i);</w:t>
                      </w: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urier"/>
                          <w:color w:val="222A35" w:themeColor="text2" w:themeShade="80"/>
                        </w:rPr>
                      </w:pPr>
                      <w:proofErr w:type="gram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break</w:t>
                      </w:r>
                      <w:proofErr w:type="gram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;</w:t>
                      </w: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"/>
                          <w:color w:val="222A35" w:themeColor="text2" w:themeShade="80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reject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:</w:t>
                      </w: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"/>
                          <w:color w:val="222A35" w:themeColor="text2" w:themeShade="80"/>
                        </w:rPr>
                      </w:pPr>
                      <w:proofErr w:type="gramStart"/>
                      <w:r w:rsidRPr="00921981">
                        <w:rPr>
                          <w:rFonts w:ascii="Consolas" w:hAnsi="Consolas" w:cs="Courier"/>
                          <w:color w:val="222A35" w:themeColor="text2" w:themeShade="80"/>
                        </w:rPr>
                        <w:t>}</w:t>
                      </w:r>
                      <w:proofErr w:type="gramEnd"/>
                    </w:p>
                    <w:p w:rsidR="003A3076" w:rsidRDefault="003A3076" w:rsidP="003A3076">
                      <w:pPr>
                        <w:pStyle w:val="AralkYok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5E2B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>3</w:t>
      </w:r>
      <w:r w:rsidR="006E13C7" w:rsidRPr="006E13C7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 xml:space="preserve">. </w:t>
      </w:r>
      <w:r w:rsidR="003C798F" w:rsidRPr="006E13C7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 xml:space="preserve">(30 </w:t>
      </w:r>
      <w:proofErr w:type="spellStart"/>
      <w:r w:rsidR="003C798F" w:rsidRPr="006E13C7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>points</w:t>
      </w:r>
      <w:proofErr w:type="spellEnd"/>
      <w:r w:rsidR="003C798F" w:rsidRPr="006E13C7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 xml:space="preserve">)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What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is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computed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in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below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code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?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Wha</w:t>
      </w:r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is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condition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that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row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satisfies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?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Explain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briefly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.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Then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rewrite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this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code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without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g</w:t>
      </w:r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o</w:t>
      </w:r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to</w:t>
      </w:r>
      <w:proofErr w:type="spellEnd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in C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language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.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After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that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compare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readability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of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your</w:t>
      </w:r>
      <w:proofErr w:type="spellEnd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code</w:t>
      </w:r>
      <w:proofErr w:type="spellEnd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to</w:t>
      </w:r>
      <w:proofErr w:type="spellEnd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that</w:t>
      </w:r>
      <w:proofErr w:type="spellEnd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of </w:t>
      </w:r>
      <w:proofErr w:type="spellStart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code</w:t>
      </w:r>
      <w:proofErr w:type="spellEnd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given</w:t>
      </w:r>
      <w:proofErr w:type="spellEnd"/>
      <w:r w:rsidR="00224A1E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below</w:t>
      </w:r>
      <w:proofErr w:type="spellEnd"/>
      <w:r w:rsidR="003C798F"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.</w:t>
      </w:r>
    </w:p>
    <w:p w:rsidR="00286BED" w:rsidRDefault="00286BED" w:rsidP="003672BA">
      <w:pPr>
        <w:autoSpaceDE w:val="0"/>
        <w:autoSpaceDN w:val="0"/>
        <w:adjustRightInd w:val="0"/>
        <w:spacing w:after="0" w:line="240" w:lineRule="auto"/>
        <w:ind w:firstLine="708"/>
        <w:rPr>
          <w:rFonts w:ascii="Verdana Pro Cond" w:hAnsi="Verdana Pro Cond" w:cs="Courier"/>
        </w:rPr>
      </w:pPr>
    </w:p>
    <w:p w:rsidR="00286BED" w:rsidRDefault="00286BED" w:rsidP="003672BA">
      <w:pPr>
        <w:autoSpaceDE w:val="0"/>
        <w:autoSpaceDN w:val="0"/>
        <w:adjustRightInd w:val="0"/>
        <w:spacing w:after="0" w:line="240" w:lineRule="auto"/>
        <w:ind w:firstLine="708"/>
        <w:rPr>
          <w:rFonts w:ascii="Verdana Pro Cond" w:hAnsi="Verdana Pro Cond" w:cs="TimesNewRomanPSMT"/>
          <w:color w:val="222A35" w:themeColor="text2" w:themeShade="80"/>
          <w:sz w:val="24"/>
          <w:szCs w:val="24"/>
        </w:rPr>
      </w:pPr>
    </w:p>
    <w:p w:rsidR="00286BED" w:rsidRDefault="00286BED" w:rsidP="003672BA">
      <w:pPr>
        <w:autoSpaceDE w:val="0"/>
        <w:autoSpaceDN w:val="0"/>
        <w:adjustRightInd w:val="0"/>
        <w:spacing w:after="0" w:line="240" w:lineRule="auto"/>
        <w:ind w:firstLine="708"/>
        <w:rPr>
          <w:rFonts w:ascii="Verdana Pro Cond" w:hAnsi="Verdana Pro Cond" w:cs="TimesNewRomanPSMT"/>
          <w:color w:val="222A35" w:themeColor="text2" w:themeShade="80"/>
          <w:sz w:val="24"/>
          <w:szCs w:val="24"/>
        </w:rPr>
      </w:pPr>
    </w:p>
    <w:p w:rsidR="00286BED" w:rsidRDefault="00286BED" w:rsidP="00286BED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Courier"/>
        </w:rPr>
      </w:pPr>
      <w:proofErr w:type="spellStart"/>
      <w:r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What</w:t>
      </w:r>
      <w:proofErr w:type="spellEnd"/>
      <w:r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is </w:t>
      </w:r>
      <w:proofErr w:type="spellStart"/>
      <w:r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computed</w:t>
      </w:r>
      <w:proofErr w:type="spellEnd"/>
      <w:r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in </w:t>
      </w:r>
      <w:proofErr w:type="spellStart"/>
      <w:r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code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?</w:t>
      </w:r>
    </w:p>
    <w:p w:rsidR="009E44DB" w:rsidRPr="00286BED" w:rsidRDefault="009E44DB" w:rsidP="003672BA">
      <w:pPr>
        <w:autoSpaceDE w:val="0"/>
        <w:autoSpaceDN w:val="0"/>
        <w:adjustRightInd w:val="0"/>
        <w:spacing w:after="0" w:line="240" w:lineRule="auto"/>
        <w:ind w:firstLine="708"/>
        <w:rPr>
          <w:rFonts w:ascii="Verdana Pro Cond" w:hAnsi="Verdana Pro Cond" w:cs="Courier"/>
          <w:color w:val="538135" w:themeColor="accent6" w:themeShade="BF"/>
          <w:lang w:val="en-US"/>
        </w:rPr>
      </w:pPr>
      <w:proofErr w:type="spellStart"/>
      <w:r w:rsidRPr="00286BED">
        <w:rPr>
          <w:rFonts w:ascii="Verdana Pro Cond" w:hAnsi="Verdana Pro Cond" w:cs="Courier"/>
          <w:color w:val="538135" w:themeColor="accent6" w:themeShade="BF"/>
        </w:rPr>
        <w:t>This</w:t>
      </w:r>
      <w:proofErr w:type="spellEnd"/>
      <w:r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Pr="00286BED">
        <w:rPr>
          <w:rFonts w:ascii="Verdana Pro Cond" w:hAnsi="Verdana Pro Cond" w:cs="Courier"/>
          <w:color w:val="538135" w:themeColor="accent6" w:themeShade="BF"/>
        </w:rPr>
        <w:t>code</w:t>
      </w:r>
      <w:proofErr w:type="spellEnd"/>
      <w:r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Pr="00286BED">
        <w:rPr>
          <w:rFonts w:ascii="Verdana Pro Cond" w:hAnsi="Verdana Pro Cond" w:cs="Courier"/>
          <w:color w:val="538135" w:themeColor="accent6" w:themeShade="BF"/>
        </w:rPr>
        <w:t>computes</w:t>
      </w:r>
      <w:proofErr w:type="spellEnd"/>
      <w:r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Pr="00286BED">
        <w:rPr>
          <w:rFonts w:ascii="Verdana Pro Cond" w:hAnsi="Verdana Pro Cond" w:cs="Courier"/>
          <w:color w:val="538135" w:themeColor="accent6" w:themeShade="BF"/>
        </w:rPr>
        <w:t>that</w:t>
      </w:r>
      <w:proofErr w:type="spellEnd"/>
      <w:r w:rsidR="003672BA" w:rsidRPr="00286BED">
        <w:rPr>
          <w:rFonts w:ascii="Verdana Pro Cond" w:hAnsi="Verdana Pro Cond" w:cs="Courier"/>
          <w:color w:val="538135" w:themeColor="accent6" w:themeShade="BF"/>
        </w:rPr>
        <w:t xml:space="preserve"> in a </w:t>
      </w:r>
      <w:proofErr w:type="spellStart"/>
      <w:r w:rsidR="003672BA" w:rsidRPr="00286BED">
        <w:rPr>
          <w:rFonts w:ascii="Verdana Pro Cond" w:hAnsi="Verdana Pro Cond" w:cs="Courier"/>
          <w:color w:val="538135" w:themeColor="accent6" w:themeShade="BF"/>
        </w:rPr>
        <w:t>table</w:t>
      </w:r>
      <w:proofErr w:type="spellEnd"/>
      <w:r w:rsidR="003672BA" w:rsidRPr="00286BED">
        <w:rPr>
          <w:rFonts w:ascii="Verdana Pro Cond" w:hAnsi="Verdana Pro Cond" w:cs="Courier"/>
          <w:color w:val="538135" w:themeColor="accent6" w:themeShade="BF"/>
        </w:rPr>
        <w:t xml:space="preserve"> x</w:t>
      </w:r>
      <w:r w:rsidR="003672BA" w:rsidRPr="00921981">
        <w:rPr>
          <w:rFonts w:ascii="Verdana Pro Cond" w:hAnsi="Verdana Pro Cond" w:cs="Courier"/>
          <w:color w:val="538135" w:themeColor="accent6" w:themeShade="BF"/>
          <w:vertAlign w:val="subscript"/>
        </w:rPr>
        <w:t>(</w:t>
      </w:r>
      <w:proofErr w:type="spellStart"/>
      <w:r w:rsidR="003672BA" w:rsidRPr="00921981">
        <w:rPr>
          <w:rFonts w:ascii="Verdana Pro Cond" w:hAnsi="Verdana Pro Cond" w:cs="Courier"/>
          <w:color w:val="538135" w:themeColor="accent6" w:themeShade="BF"/>
          <w:sz w:val="30"/>
          <w:szCs w:val="30"/>
          <w:vertAlign w:val="subscript"/>
        </w:rPr>
        <w:t>n</w:t>
      </w:r>
      <w:r w:rsidR="003672BA" w:rsidRPr="00921981">
        <w:rPr>
          <w:rFonts w:ascii="Verdana Pro Cond" w:hAnsi="Verdana Pro Cond" w:cs="Arial"/>
          <w:color w:val="538135" w:themeColor="accent6" w:themeShade="BF"/>
          <w:sz w:val="20"/>
          <w:szCs w:val="20"/>
          <w:shd w:val="clear" w:color="auto" w:fill="FFFFFF"/>
          <w:vertAlign w:val="subscript"/>
        </w:rPr>
        <w:t>x</w:t>
      </w:r>
      <w:r w:rsidR="003672BA" w:rsidRPr="00921981">
        <w:rPr>
          <w:rFonts w:ascii="Verdana Pro Cond" w:hAnsi="Verdana Pro Cond" w:cs="Courier"/>
          <w:color w:val="538135" w:themeColor="accent6" w:themeShade="BF"/>
          <w:sz w:val="30"/>
          <w:szCs w:val="30"/>
          <w:vertAlign w:val="subscript"/>
        </w:rPr>
        <w:t>n</w:t>
      </w:r>
      <w:proofErr w:type="spellEnd"/>
      <w:r w:rsidR="003672BA" w:rsidRPr="00921981">
        <w:rPr>
          <w:rFonts w:ascii="Verdana Pro Cond" w:hAnsi="Verdana Pro Cond" w:cs="Courier"/>
          <w:color w:val="538135" w:themeColor="accent6" w:themeShade="BF"/>
          <w:vertAlign w:val="subscript"/>
        </w:rPr>
        <w:t>)</w:t>
      </w:r>
      <w:r w:rsidR="003672BA" w:rsidRPr="00286BED">
        <w:rPr>
          <w:rFonts w:ascii="Verdana Pro Cond" w:hAnsi="Verdana Pro Cond" w:cs="Courier"/>
          <w:color w:val="538135" w:themeColor="accent6" w:themeShade="BF"/>
        </w:rPr>
        <w:t xml:space="preserve">, </w:t>
      </w:r>
      <w:proofErr w:type="spellStart"/>
      <w:r w:rsidR="003672BA" w:rsidRPr="00286BED">
        <w:rPr>
          <w:rFonts w:ascii="Verdana Pro Cond" w:hAnsi="Verdana Pro Cond" w:cs="Courier"/>
          <w:color w:val="538135" w:themeColor="accent6" w:themeShade="BF"/>
        </w:rPr>
        <w:t>whether</w:t>
      </w:r>
      <w:proofErr w:type="spellEnd"/>
      <w:r w:rsidR="003672BA"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r w:rsidRPr="00286BED">
        <w:rPr>
          <w:rFonts w:ascii="Verdana Pro Cond" w:hAnsi="Verdana Pro Cond" w:cs="Courier"/>
          <w:color w:val="538135" w:themeColor="accent6" w:themeShade="BF"/>
        </w:rPr>
        <w:t xml:space="preserve">is </w:t>
      </w:r>
      <w:proofErr w:type="spellStart"/>
      <w:r w:rsidRPr="00286BED">
        <w:rPr>
          <w:rFonts w:ascii="Verdana Pro Cond" w:hAnsi="Verdana Pro Cond" w:cs="Courier"/>
          <w:color w:val="538135" w:themeColor="accent6" w:themeShade="BF"/>
        </w:rPr>
        <w:t>there</w:t>
      </w:r>
      <w:proofErr w:type="spellEnd"/>
      <w:r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Pr="00286BED">
        <w:rPr>
          <w:rFonts w:ascii="Verdana Pro Cond" w:hAnsi="Verdana Pro Cond" w:cs="Courier"/>
          <w:color w:val="538135" w:themeColor="accent6" w:themeShade="BF"/>
        </w:rPr>
        <w:t>any</w:t>
      </w:r>
      <w:proofErr w:type="spellEnd"/>
      <w:r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Pr="00286BED">
        <w:rPr>
          <w:rFonts w:ascii="Verdana Pro Cond" w:hAnsi="Verdana Pro Cond" w:cs="Courier"/>
          <w:color w:val="538135" w:themeColor="accent6" w:themeShade="BF"/>
        </w:rPr>
        <w:t>row</w:t>
      </w:r>
      <w:proofErr w:type="spellEnd"/>
      <w:r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Pr="00286BED">
        <w:rPr>
          <w:rFonts w:ascii="Verdana Pro Cond" w:hAnsi="Verdana Pro Cond" w:cs="Courier"/>
          <w:color w:val="538135" w:themeColor="accent6" w:themeShade="BF"/>
        </w:rPr>
        <w:t>such</w:t>
      </w:r>
      <w:proofErr w:type="spellEnd"/>
      <w:r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Pr="00286BED">
        <w:rPr>
          <w:rFonts w:ascii="Verdana Pro Cond" w:hAnsi="Verdana Pro Cond" w:cs="Courier"/>
          <w:color w:val="538135" w:themeColor="accent6" w:themeShade="BF"/>
        </w:rPr>
        <w:t>that</w:t>
      </w:r>
      <w:proofErr w:type="spellEnd"/>
      <w:r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Pr="00286BED">
        <w:rPr>
          <w:rFonts w:ascii="Verdana Pro Cond" w:hAnsi="Verdana Pro Cond" w:cs="Courier"/>
          <w:color w:val="538135" w:themeColor="accent6" w:themeShade="BF"/>
        </w:rPr>
        <w:t>its</w:t>
      </w:r>
      <w:proofErr w:type="spellEnd"/>
      <w:r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Pr="00286BED">
        <w:rPr>
          <w:rFonts w:ascii="Verdana Pro Cond" w:hAnsi="Verdana Pro Cond" w:cs="Courier"/>
          <w:color w:val="538135" w:themeColor="accent6" w:themeShade="BF"/>
        </w:rPr>
        <w:t>all</w:t>
      </w:r>
      <w:proofErr w:type="spellEnd"/>
      <w:r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Pr="00286BED">
        <w:rPr>
          <w:rFonts w:ascii="Verdana Pro Cond" w:hAnsi="Verdana Pro Cond" w:cs="Courier"/>
          <w:color w:val="538135" w:themeColor="accent6" w:themeShade="BF"/>
        </w:rPr>
        <w:t>elements</w:t>
      </w:r>
      <w:proofErr w:type="spellEnd"/>
      <w:r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="003672BA" w:rsidRPr="00286BED">
        <w:rPr>
          <w:rFonts w:ascii="Verdana Pro Cond" w:hAnsi="Verdana Pro Cond" w:cs="Courier"/>
          <w:color w:val="538135" w:themeColor="accent6" w:themeShade="BF"/>
        </w:rPr>
        <w:t>are</w:t>
      </w:r>
      <w:proofErr w:type="spellEnd"/>
      <w:r w:rsidR="003672BA"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="003672BA" w:rsidRPr="00286BED">
        <w:rPr>
          <w:rFonts w:ascii="Verdana Pro Cond" w:hAnsi="Verdana Pro Cond" w:cs="Courier"/>
          <w:color w:val="538135" w:themeColor="accent6" w:themeShade="BF"/>
        </w:rPr>
        <w:t>zeros</w:t>
      </w:r>
      <w:proofErr w:type="spellEnd"/>
      <w:r w:rsidR="003672BA" w:rsidRPr="00286BED">
        <w:rPr>
          <w:rFonts w:ascii="Verdana Pro Cond" w:hAnsi="Verdana Pro Cond" w:cs="Courier"/>
          <w:color w:val="538135" w:themeColor="accent6" w:themeShade="BF"/>
        </w:rPr>
        <w:t xml:space="preserve">. </w:t>
      </w:r>
      <w:proofErr w:type="spellStart"/>
      <w:r w:rsidR="003672BA" w:rsidRPr="00286BED">
        <w:rPr>
          <w:rFonts w:ascii="Verdana Pro Cond" w:hAnsi="Verdana Pro Cond" w:cs="Courier"/>
          <w:color w:val="538135" w:themeColor="accent6" w:themeShade="BF"/>
        </w:rPr>
        <w:t>If</w:t>
      </w:r>
      <w:proofErr w:type="spellEnd"/>
      <w:r w:rsidR="003672BA"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proofErr w:type="spellStart"/>
      <w:r w:rsidR="003672BA" w:rsidRPr="00286BED">
        <w:rPr>
          <w:rFonts w:ascii="Verdana Pro Cond" w:hAnsi="Verdana Pro Cond" w:cs="Courier"/>
          <w:color w:val="538135" w:themeColor="accent6" w:themeShade="BF"/>
        </w:rPr>
        <w:t>there</w:t>
      </w:r>
      <w:proofErr w:type="spellEnd"/>
      <w:r w:rsidR="003672BA" w:rsidRPr="00286BED">
        <w:rPr>
          <w:rFonts w:ascii="Verdana Pro Cond" w:hAnsi="Verdana Pro Cond" w:cs="Courier"/>
          <w:color w:val="538135" w:themeColor="accent6" w:themeShade="BF"/>
        </w:rPr>
        <w:t xml:space="preserve"> </w:t>
      </w:r>
      <w:r w:rsidR="003672BA" w:rsidRPr="00286BED">
        <w:rPr>
          <w:rFonts w:ascii="Verdana Pro Cond" w:hAnsi="Verdana Pro Cond" w:cs="Courier"/>
          <w:color w:val="538135" w:themeColor="accent6" w:themeShade="BF"/>
          <w:lang w:val="en-US"/>
        </w:rPr>
        <w:t>i</w:t>
      </w:r>
      <w:r w:rsidR="00C556CD" w:rsidRPr="00286BED">
        <w:rPr>
          <w:rFonts w:ascii="Verdana Pro Cond" w:hAnsi="Verdana Pro Cond" w:cs="Courier"/>
          <w:color w:val="538135" w:themeColor="accent6" w:themeShade="BF"/>
          <w:lang w:val="en-US"/>
        </w:rPr>
        <w:t>s, prints the index of this row and end the loop.</w:t>
      </w:r>
    </w:p>
    <w:p w:rsidR="003672BA" w:rsidRDefault="003672BA" w:rsidP="003C798F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Courier"/>
          <w:lang w:val="en-US"/>
        </w:rPr>
      </w:pPr>
    </w:p>
    <w:p w:rsidR="00286BED" w:rsidRPr="00286BED" w:rsidRDefault="00286BED" w:rsidP="00286BED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222A35" w:themeColor="text2" w:themeShade="80"/>
          <w:sz w:val="24"/>
          <w:szCs w:val="24"/>
        </w:rPr>
      </w:pP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What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is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condition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that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row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satisfies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?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Explain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briefly</w:t>
      </w:r>
      <w:proofErr w:type="spellEnd"/>
      <w:r w:rsidRPr="006E13C7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.</w:t>
      </w:r>
    </w:p>
    <w:p w:rsidR="00286BED" w:rsidRPr="00286BED" w:rsidRDefault="00286BED" w:rsidP="00286BED">
      <w:pPr>
        <w:autoSpaceDE w:val="0"/>
        <w:autoSpaceDN w:val="0"/>
        <w:adjustRightInd w:val="0"/>
        <w:spacing w:after="0" w:line="240" w:lineRule="auto"/>
        <w:ind w:firstLine="708"/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</w:pPr>
      <w:r w:rsidRPr="00286BED">
        <w:rPr>
          <w:rFonts w:ascii="Verdana Pro Cond" w:hAnsi="Verdana Pro Cond" w:cs="Courier"/>
          <w:color w:val="538135" w:themeColor="accent6" w:themeShade="BF"/>
          <w:lang w:val="en-US"/>
        </w:rPr>
        <w:t xml:space="preserve">Condition: </w:t>
      </w:r>
      <w:r w:rsidRPr="00FF5F04">
        <w:rPr>
          <w:rFonts w:ascii="Consolas" w:hAnsi="Consolas" w:cs="Courier"/>
          <w:color w:val="538135" w:themeColor="accent6" w:themeShade="BF"/>
          <w:lang w:val="en-US"/>
        </w:rPr>
        <w:t>x[</w:t>
      </w:r>
      <w:proofErr w:type="spellStart"/>
      <w:r w:rsidRPr="00FF5F04">
        <w:rPr>
          <w:rFonts w:ascii="Consolas" w:hAnsi="Consolas" w:cs="Courier"/>
          <w:color w:val="538135" w:themeColor="accent6" w:themeShade="BF"/>
          <w:lang w:val="en-US"/>
        </w:rPr>
        <w:t>i</w:t>
      </w:r>
      <w:proofErr w:type="spellEnd"/>
      <w:proofErr w:type="gramStart"/>
      <w:r w:rsidRPr="00FF5F04">
        <w:rPr>
          <w:rFonts w:ascii="Consolas" w:hAnsi="Consolas" w:cs="Courier"/>
          <w:color w:val="538135" w:themeColor="accent6" w:themeShade="BF"/>
          <w:lang w:val="en-US"/>
        </w:rPr>
        <w:t>][</w:t>
      </w:r>
      <w:proofErr w:type="gramEnd"/>
      <w:r w:rsidRPr="00FF5F04">
        <w:rPr>
          <w:rFonts w:ascii="Consolas" w:hAnsi="Consolas" w:cs="Courier"/>
          <w:color w:val="538135" w:themeColor="accent6" w:themeShade="BF"/>
          <w:lang w:val="en-US"/>
        </w:rPr>
        <w:t xml:space="preserve">j] is 0, for </w:t>
      </w:r>
      <w:proofErr w:type="spellStart"/>
      <w:r w:rsidRPr="00FF5F04">
        <w:rPr>
          <w:rFonts w:ascii="Consolas" w:hAnsi="Consolas" w:cs="Courier"/>
          <w:color w:val="538135" w:themeColor="accent6" w:themeShade="BF"/>
          <w:lang w:val="en-US"/>
        </w:rPr>
        <w:t>i</w:t>
      </w:r>
      <w:proofErr w:type="spellEnd"/>
      <w:r w:rsidRPr="00FF5F04">
        <w:rPr>
          <w:rFonts w:ascii="Consolas" w:hAnsi="Consolas" w:cs="Cambria Math"/>
          <w:color w:val="538135" w:themeColor="accent6" w:themeShade="BF"/>
          <w:sz w:val="21"/>
          <w:szCs w:val="21"/>
          <w:shd w:val="clear" w:color="auto" w:fill="F8F9FA"/>
        </w:rPr>
        <w:t xml:space="preserve"> </w:t>
      </w:r>
      <w:r w:rsidRPr="00FF5F04">
        <w:rPr>
          <w:rFonts w:ascii="Cambria Math" w:hAnsi="Cambria Math" w:cs="Cambria Math"/>
          <w:color w:val="538135" w:themeColor="accent6" w:themeShade="BF"/>
          <w:sz w:val="21"/>
          <w:szCs w:val="21"/>
          <w:shd w:val="clear" w:color="auto" w:fill="F8F9FA"/>
        </w:rPr>
        <w:t>∈</w:t>
      </w:r>
      <w:r w:rsidRPr="00FF5F04">
        <w:rPr>
          <w:rFonts w:ascii="Consolas" w:hAnsi="Consolas" w:cs="Cambria Math"/>
          <w:color w:val="538135" w:themeColor="accent6" w:themeShade="BF"/>
          <w:sz w:val="21"/>
          <w:szCs w:val="21"/>
          <w:shd w:val="clear" w:color="auto" w:fill="F8F9FA"/>
        </w:rPr>
        <w:t xml:space="preserve"> [0, n) </w:t>
      </w:r>
      <w:proofErr w:type="spellStart"/>
      <w:r w:rsidRPr="00FF5F04">
        <w:rPr>
          <w:rFonts w:ascii="Consolas" w:hAnsi="Consolas" w:cs="Cambria Math"/>
          <w:color w:val="538135" w:themeColor="accent6" w:themeShade="BF"/>
          <w:sz w:val="21"/>
          <w:szCs w:val="21"/>
          <w:shd w:val="clear" w:color="auto" w:fill="F8F9FA"/>
        </w:rPr>
        <w:t>and</w:t>
      </w:r>
      <w:proofErr w:type="spellEnd"/>
      <w:r w:rsidRPr="00FF5F04">
        <w:rPr>
          <w:rFonts w:ascii="Consolas" w:hAnsi="Consolas" w:cs="Courier"/>
          <w:color w:val="538135" w:themeColor="accent6" w:themeShade="BF"/>
          <w:lang w:val="en-US"/>
        </w:rPr>
        <w:t xml:space="preserve"> </w:t>
      </w:r>
      <w:r w:rsidRPr="00FF5F04">
        <w:rPr>
          <w:rFonts w:ascii="Cambria Math" w:hAnsi="Cambria Math" w:cs="Cambria Math"/>
          <w:color w:val="538135" w:themeColor="accent6" w:themeShade="BF"/>
          <w:sz w:val="21"/>
          <w:szCs w:val="21"/>
          <w:shd w:val="clear" w:color="auto" w:fill="F8F9FA"/>
        </w:rPr>
        <w:t>∀</w:t>
      </w:r>
      <w:r w:rsidRPr="00FF5F04">
        <w:rPr>
          <w:rFonts w:ascii="Consolas" w:hAnsi="Consolas" w:cs="Cambria Math"/>
          <w:color w:val="538135" w:themeColor="accent6" w:themeShade="BF"/>
          <w:sz w:val="28"/>
          <w:szCs w:val="28"/>
          <w:shd w:val="clear" w:color="auto" w:fill="F8F9FA"/>
          <w:vertAlign w:val="subscript"/>
        </w:rPr>
        <w:t>j</w:t>
      </w:r>
      <w:r w:rsidRPr="00FF5F04">
        <w:rPr>
          <w:rFonts w:ascii="Consolas" w:hAnsi="Consolas" w:cs="Cambria Math"/>
          <w:color w:val="538135" w:themeColor="accent6" w:themeShade="BF"/>
          <w:sz w:val="21"/>
          <w:szCs w:val="21"/>
          <w:shd w:val="clear" w:color="auto" w:fill="F8F9FA"/>
        </w:rPr>
        <w:t xml:space="preserve"> </w:t>
      </w:r>
      <w:proofErr w:type="spellStart"/>
      <w:r w:rsidRPr="00FF5F04">
        <w:rPr>
          <w:rFonts w:ascii="Consolas" w:hAnsi="Consolas" w:cs="Cambria Math"/>
          <w:color w:val="538135" w:themeColor="accent6" w:themeShade="BF"/>
          <w:sz w:val="21"/>
          <w:szCs w:val="21"/>
          <w:shd w:val="clear" w:color="auto" w:fill="F8F9FA"/>
        </w:rPr>
        <w:t>such</w:t>
      </w:r>
      <w:proofErr w:type="spellEnd"/>
      <w:r w:rsidRPr="00FF5F04">
        <w:rPr>
          <w:rFonts w:ascii="Consolas" w:hAnsi="Consolas" w:cs="Cambria Math"/>
          <w:color w:val="538135" w:themeColor="accent6" w:themeShade="BF"/>
          <w:sz w:val="21"/>
          <w:szCs w:val="21"/>
          <w:shd w:val="clear" w:color="auto" w:fill="F8F9FA"/>
        </w:rPr>
        <w:t xml:space="preserve"> </w:t>
      </w:r>
      <w:proofErr w:type="spellStart"/>
      <w:r w:rsidRPr="00FF5F04">
        <w:rPr>
          <w:rFonts w:ascii="Consolas" w:hAnsi="Consolas" w:cs="Cambria Math"/>
          <w:color w:val="538135" w:themeColor="accent6" w:themeShade="BF"/>
          <w:sz w:val="21"/>
          <w:szCs w:val="21"/>
          <w:shd w:val="clear" w:color="auto" w:fill="F8F9FA"/>
        </w:rPr>
        <w:t>that</w:t>
      </w:r>
      <w:proofErr w:type="spellEnd"/>
      <w:r w:rsidRPr="00FF5F04">
        <w:rPr>
          <w:rFonts w:ascii="Consolas" w:hAnsi="Consolas" w:cs="Cambria Math"/>
          <w:color w:val="538135" w:themeColor="accent6" w:themeShade="BF"/>
          <w:sz w:val="21"/>
          <w:szCs w:val="21"/>
          <w:shd w:val="clear" w:color="auto" w:fill="F8F9FA"/>
        </w:rPr>
        <w:t xml:space="preserve"> 0 </w:t>
      </w:r>
      <w:r w:rsidRPr="00FF5F04">
        <w:rPr>
          <w:rFonts w:ascii="Consolas" w:hAnsi="Consolas" w:cs="Arial"/>
          <w:color w:val="538135" w:themeColor="accent6" w:themeShade="BF"/>
          <w:sz w:val="21"/>
          <w:szCs w:val="21"/>
          <w:shd w:val="clear" w:color="auto" w:fill="F8F9FA"/>
        </w:rPr>
        <w:t xml:space="preserve">≤ j &lt; n, (i </w:t>
      </w:r>
      <w:proofErr w:type="spellStart"/>
      <w:r w:rsidRPr="00FF5F04">
        <w:rPr>
          <w:rFonts w:ascii="Consolas" w:hAnsi="Consolas" w:cs="Arial"/>
          <w:color w:val="538135" w:themeColor="accent6" w:themeShade="BF"/>
          <w:sz w:val="21"/>
          <w:szCs w:val="21"/>
          <w:shd w:val="clear" w:color="auto" w:fill="F8F9FA"/>
        </w:rPr>
        <w:t>and</w:t>
      </w:r>
      <w:proofErr w:type="spellEnd"/>
      <w:r w:rsidRPr="00FF5F04">
        <w:rPr>
          <w:rFonts w:ascii="Consolas" w:hAnsi="Consolas" w:cs="Arial"/>
          <w:color w:val="538135" w:themeColor="accent6" w:themeShade="BF"/>
          <w:sz w:val="21"/>
          <w:szCs w:val="21"/>
          <w:shd w:val="clear" w:color="auto" w:fill="F8F9FA"/>
        </w:rPr>
        <w:t xml:space="preserve"> j </w:t>
      </w:r>
      <w:r w:rsidRPr="00FF5F04">
        <w:rPr>
          <w:rFonts w:ascii="Cambria Math" w:hAnsi="Cambria Math" w:cs="Cambria Math"/>
          <w:color w:val="538135" w:themeColor="accent6" w:themeShade="BF"/>
          <w:sz w:val="21"/>
          <w:szCs w:val="21"/>
          <w:shd w:val="clear" w:color="auto" w:fill="F8F9FA"/>
        </w:rPr>
        <w:t>∈</w:t>
      </w:r>
      <w:r w:rsidRPr="00FF5F04">
        <w:rPr>
          <w:rFonts w:ascii="Consolas" w:hAnsi="Consolas" w:cs="Cambria Math"/>
          <w:color w:val="538135" w:themeColor="accent6" w:themeShade="BF"/>
          <w:sz w:val="21"/>
          <w:szCs w:val="21"/>
          <w:shd w:val="clear" w:color="auto" w:fill="F8F9FA"/>
        </w:rPr>
        <w:t xml:space="preserve"> </w:t>
      </w:r>
      <w:r w:rsidRPr="00FF5F04">
        <w:rPr>
          <w:rFonts w:ascii="Cambria Math" w:hAnsi="Cambria Math" w:cs="Cambria Math"/>
          <w:color w:val="538135" w:themeColor="accent6" w:themeShade="BF"/>
          <w:sz w:val="30"/>
          <w:szCs w:val="30"/>
          <w:shd w:val="clear" w:color="auto" w:fill="F8F9FA"/>
        </w:rPr>
        <w:t>𝕫</w:t>
      </w:r>
      <w:r w:rsidRPr="00FF5F04">
        <w:rPr>
          <w:rFonts w:ascii="Consolas" w:hAnsi="Consolas" w:cs="Arial"/>
          <w:color w:val="538135" w:themeColor="accent6" w:themeShade="BF"/>
          <w:sz w:val="21"/>
          <w:szCs w:val="21"/>
          <w:shd w:val="clear" w:color="auto" w:fill="F8F9FA"/>
        </w:rPr>
        <w:t>).</w:t>
      </w:r>
    </w:p>
    <w:p w:rsidR="00286BED" w:rsidRPr="00286BED" w:rsidRDefault="00286BED" w:rsidP="00286BED">
      <w:pPr>
        <w:autoSpaceDE w:val="0"/>
        <w:autoSpaceDN w:val="0"/>
        <w:adjustRightInd w:val="0"/>
        <w:spacing w:after="0" w:line="240" w:lineRule="auto"/>
        <w:ind w:firstLine="708"/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</w:pPr>
      <w:proofErr w:type="spellStart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>If</w:t>
      </w:r>
      <w:proofErr w:type="spellEnd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 xml:space="preserve"> </w:t>
      </w:r>
      <w:proofErr w:type="spellStart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>condition</w:t>
      </w:r>
      <w:proofErr w:type="spellEnd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 xml:space="preserve"> is </w:t>
      </w:r>
      <w:proofErr w:type="spellStart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>true</w:t>
      </w:r>
      <w:proofErr w:type="spellEnd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 xml:space="preserve">, </w:t>
      </w:r>
      <w:proofErr w:type="spellStart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>then</w:t>
      </w:r>
      <w:proofErr w:type="spellEnd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 xml:space="preserve"> </w:t>
      </w:r>
      <w:proofErr w:type="spellStart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>we</w:t>
      </w:r>
      <w:proofErr w:type="spellEnd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 xml:space="preserve"> can say </w:t>
      </w:r>
      <w:proofErr w:type="spellStart"/>
      <w:r w:rsidRPr="00FF5F04">
        <w:rPr>
          <w:rFonts w:ascii="Consolas" w:hAnsi="Consolas" w:cs="Arial"/>
          <w:color w:val="538135" w:themeColor="accent6" w:themeShade="BF"/>
          <w:sz w:val="21"/>
          <w:szCs w:val="21"/>
          <w:shd w:val="clear" w:color="auto" w:fill="F8F9FA"/>
        </w:rPr>
        <w:t>i</w:t>
      </w:r>
      <w:r w:rsidRPr="00FF5F04">
        <w:rPr>
          <w:rFonts w:ascii="Consolas" w:hAnsi="Consolas" w:cs="Arial"/>
          <w:color w:val="538135" w:themeColor="accent6" w:themeShade="BF"/>
          <w:sz w:val="21"/>
          <w:szCs w:val="21"/>
          <w:shd w:val="clear" w:color="auto" w:fill="F8F9FA"/>
          <w:vertAlign w:val="superscript"/>
        </w:rPr>
        <w:t>th</w:t>
      </w:r>
      <w:proofErr w:type="spellEnd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 xml:space="preserve"> </w:t>
      </w:r>
      <w:proofErr w:type="spellStart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>row</w:t>
      </w:r>
      <w:proofErr w:type="spellEnd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 xml:space="preserve"> </w:t>
      </w:r>
      <w:proofErr w:type="spellStart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>satisfies</w:t>
      </w:r>
      <w:proofErr w:type="spellEnd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 xml:space="preserve"> </w:t>
      </w:r>
      <w:proofErr w:type="spellStart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>this</w:t>
      </w:r>
      <w:proofErr w:type="spellEnd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 xml:space="preserve"> </w:t>
      </w:r>
      <w:proofErr w:type="spellStart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>condition</w:t>
      </w:r>
      <w:proofErr w:type="spellEnd"/>
      <w:r w:rsidRPr="00286BED">
        <w:rPr>
          <w:rFonts w:ascii="Verdana Pro Cond" w:hAnsi="Verdana Pro Cond" w:cs="Arial"/>
          <w:color w:val="538135" w:themeColor="accent6" w:themeShade="BF"/>
          <w:sz w:val="21"/>
          <w:szCs w:val="21"/>
          <w:shd w:val="clear" w:color="auto" w:fill="F8F9FA"/>
        </w:rPr>
        <w:t>.</w:t>
      </w:r>
    </w:p>
    <w:p w:rsidR="00286BED" w:rsidRPr="00286BED" w:rsidRDefault="00286BED" w:rsidP="003C798F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Courier"/>
        </w:rPr>
      </w:pPr>
    </w:p>
    <w:p w:rsidR="00E56843" w:rsidRPr="003A3076" w:rsidRDefault="003672BA" w:rsidP="00286BED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Arial"/>
          <w:color w:val="202122"/>
          <w:sz w:val="21"/>
          <w:szCs w:val="21"/>
          <w:shd w:val="clear" w:color="auto" w:fill="F8F9FA"/>
        </w:rPr>
      </w:pPr>
      <w:r w:rsidRPr="003A3076">
        <w:rPr>
          <w:rFonts w:ascii="Verdana Pro Cond" w:hAnsi="Verdana Pro Cond" w:cs="Courier"/>
          <w:lang w:val="en-US"/>
        </w:rPr>
        <w:tab/>
      </w:r>
    </w:p>
    <w:p w:rsidR="003A3076" w:rsidRPr="00F226B4" w:rsidRDefault="004F5BB5" w:rsidP="00BD2A25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Courier"/>
        </w:rPr>
      </w:pPr>
      <w:r w:rsidRPr="00FF5F04">
        <w:rPr>
          <w:rFonts w:ascii="Verdana Pro Cond" w:hAnsi="Verdana Pro Cond" w:cs="Courier"/>
          <w:noProof/>
          <w:color w:val="222A35" w:themeColor="text2" w:themeShade="80"/>
        </w:rPr>
        <mc:AlternateContent>
          <mc:Choice Requires="wps">
            <w:drawing>
              <wp:anchor distT="228600" distB="228600" distL="228600" distR="228600" simplePos="0" relativeHeight="251661312" behindDoc="1" locked="0" layoutInCell="1" allowOverlap="1">
                <wp:simplePos x="0" y="0"/>
                <wp:positionH relativeFrom="margin">
                  <wp:posOffset>-156314</wp:posOffset>
                </wp:positionH>
                <wp:positionV relativeFrom="margin">
                  <wp:posOffset>5906789</wp:posOffset>
                </wp:positionV>
                <wp:extent cx="6379845" cy="2999105"/>
                <wp:effectExtent l="0" t="0" r="1905" b="0"/>
                <wp:wrapSquare wrapText="bothSides"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2999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int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zeroFlag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; </w:t>
                            </w:r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//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If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a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row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satisfies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the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condition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,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zero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flag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is 1</w:t>
                            </w:r>
                            <w:r w:rsidR="00921981"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, </w:t>
                            </w:r>
                            <w:proofErr w:type="spellStart"/>
                            <w:r w:rsidR="00921981"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otherwise</w:t>
                            </w:r>
                            <w:proofErr w:type="spellEnd"/>
                            <w:r w:rsidR="00921981"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0</w:t>
                            </w:r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.</w:t>
                            </w: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for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 (i=0; i &lt; n; i++)</w:t>
                            </w: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{</w:t>
                            </w:r>
                            <w:proofErr w:type="gramEnd"/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urier"/>
                                <w:color w:val="538135" w:themeColor="accent6" w:themeShade="BF"/>
                                <w:lang w:val="en-US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zeroFlag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 = 1; </w:t>
                            </w:r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//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Initially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assume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that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="00921981"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the</w:t>
                            </w:r>
                            <w:proofErr w:type="spellEnd"/>
                            <w:r w:rsidR="00921981"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row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satisfies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.</w:t>
                            </w: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for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 (j=0; j &lt; n; j++)</w:t>
                            </w: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{</w:t>
                            </w:r>
                            <w:proofErr w:type="gramEnd"/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if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 (x[i][j]!=0)</w:t>
                            </w: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{</w:t>
                            </w:r>
                            <w:proofErr w:type="gram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//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If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we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encounter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any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non-zero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element…</w:t>
                            </w: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ab/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zeroFlag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 = 0; </w:t>
                            </w:r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//…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zero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flag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 is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false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 xml:space="preserve">, not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satisfied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BF8F00" w:themeColor="accent4" w:themeShade="BF"/>
                              </w:rPr>
                              <w:t>.</w:t>
                            </w: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break</w:t>
                            </w:r>
                            <w:proofErr w:type="gram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;</w:t>
                            </w: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}</w:t>
                            </w:r>
                            <w:proofErr w:type="gramEnd"/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}</w:t>
                            </w:r>
                            <w:proofErr w:type="gramEnd"/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if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(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zeroFlag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)</w:t>
                            </w: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{</w:t>
                            </w:r>
                            <w:proofErr w:type="gramEnd"/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printf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(“First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row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that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satisfies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the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condition</w:t>
                            </w:r>
                            <w:proofErr w:type="spell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 xml:space="preserve"> is %d\n”, i);</w:t>
                            </w: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break</w:t>
                            </w:r>
                            <w:proofErr w:type="gramEnd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;</w:t>
                            </w:r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}</w:t>
                            </w:r>
                            <w:proofErr w:type="gramEnd"/>
                          </w:p>
                          <w:p w:rsidR="003A3076" w:rsidRPr="00921981" w:rsidRDefault="003A3076" w:rsidP="003A30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</w:pPr>
                            <w:proofErr w:type="gramStart"/>
                            <w:r w:rsidRPr="00921981">
                              <w:rPr>
                                <w:rFonts w:ascii="Consolas" w:hAnsi="Consolas" w:cs="Courier"/>
                                <w:color w:val="538135" w:themeColor="accent6" w:themeShade="BF"/>
                              </w:rPr>
                              <w:t>}</w:t>
                            </w:r>
                            <w:proofErr w:type="gramEnd"/>
                          </w:p>
                          <w:p w:rsidR="003A3076" w:rsidRDefault="003A3076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:rsidR="003A3076" w:rsidRDefault="003A3076">
                            <w:pPr>
                              <w:pStyle w:val="AralkYok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" o:spid="_x0000_s1028" type="#_x0000_t202" style="position:absolute;margin-left:-12.3pt;margin-top:465.1pt;width:502.35pt;height:236.15pt;z-index:-25165516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int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zeroFlag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; </w:t>
                      </w:r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//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If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a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row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satisfies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the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condition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,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zero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flag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is 1</w:t>
                      </w:r>
                      <w:r w:rsidR="00921981"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, </w:t>
                      </w:r>
                      <w:proofErr w:type="spellStart"/>
                      <w:r w:rsidR="00921981"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otherwise</w:t>
                      </w:r>
                      <w:proofErr w:type="spellEnd"/>
                      <w:r w:rsidR="00921981"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0</w:t>
                      </w:r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.</w:t>
                      </w: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for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 (i=0; i &lt; n; i++)</w:t>
                      </w:r>
                      <w:proofErr w:type="gram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{</w:t>
                      </w:r>
                      <w:proofErr w:type="gramEnd"/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urier"/>
                          <w:color w:val="538135" w:themeColor="accent6" w:themeShade="BF"/>
                          <w:lang w:val="en-US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zeroFlag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 = 1; </w:t>
                      </w:r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//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Initially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assume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that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="00921981"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the</w:t>
                      </w:r>
                      <w:proofErr w:type="spellEnd"/>
                      <w:r w:rsidR="00921981"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row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satisfies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.</w:t>
                      </w: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for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 (j=0; j &lt; n; j++)</w:t>
                      </w:r>
                      <w:proofErr w:type="gram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{</w:t>
                      </w:r>
                      <w:proofErr w:type="gramEnd"/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if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 (x[i][j]!=0)</w:t>
                      </w:r>
                      <w:proofErr w:type="gram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{</w:t>
                      </w:r>
                      <w:proofErr w:type="gram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 </w:t>
                      </w:r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//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If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we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encounter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any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non-zero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element…</w:t>
                      </w: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ab/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zeroFlag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 = 0; </w:t>
                      </w:r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//…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zero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flag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 is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false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 xml:space="preserve">, not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satisfied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BF8F00" w:themeColor="accent4" w:themeShade="BF"/>
                        </w:rPr>
                        <w:t>.</w:t>
                      </w: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proofErr w:type="gram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break</w:t>
                      </w:r>
                      <w:proofErr w:type="gram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;</w:t>
                      </w: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proofErr w:type="gram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}</w:t>
                      </w:r>
                      <w:proofErr w:type="gramEnd"/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proofErr w:type="gram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}</w:t>
                      </w:r>
                      <w:proofErr w:type="gramEnd"/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if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(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zeroFlag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)</w:t>
                      </w:r>
                      <w:proofErr w:type="gram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{</w:t>
                      </w:r>
                      <w:proofErr w:type="gramEnd"/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printf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(“First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row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that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satisfies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the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condition</w:t>
                      </w:r>
                      <w:proofErr w:type="spell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 xml:space="preserve"> is %d\n”, i);</w:t>
                      </w: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proofErr w:type="gram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break</w:t>
                      </w:r>
                      <w:proofErr w:type="gramEnd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;</w:t>
                      </w:r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proofErr w:type="gram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}</w:t>
                      </w:r>
                      <w:proofErr w:type="gramEnd"/>
                    </w:p>
                    <w:p w:rsidR="003A3076" w:rsidRPr="00921981" w:rsidRDefault="003A3076" w:rsidP="003A30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"/>
                          <w:color w:val="538135" w:themeColor="accent6" w:themeShade="BF"/>
                        </w:rPr>
                      </w:pPr>
                      <w:proofErr w:type="gramStart"/>
                      <w:r w:rsidRPr="00921981">
                        <w:rPr>
                          <w:rFonts w:ascii="Consolas" w:hAnsi="Consolas" w:cs="Courier"/>
                          <w:color w:val="538135" w:themeColor="accent6" w:themeShade="BF"/>
                        </w:rPr>
                        <w:t>}</w:t>
                      </w:r>
                      <w:proofErr w:type="gramEnd"/>
                    </w:p>
                    <w:p w:rsidR="003A3076" w:rsidRDefault="003A3076">
                      <w:p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:rsidR="003A3076" w:rsidRDefault="003A3076">
                      <w:pPr>
                        <w:pStyle w:val="AralkYok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R</w:t>
      </w:r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ewrite</w:t>
      </w:r>
      <w:proofErr w:type="spellEnd"/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this</w:t>
      </w:r>
      <w:proofErr w:type="spellEnd"/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code</w:t>
      </w:r>
      <w:proofErr w:type="spellEnd"/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without</w:t>
      </w:r>
      <w:proofErr w:type="spellEnd"/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goto</w:t>
      </w:r>
      <w:proofErr w:type="spellEnd"/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in C </w:t>
      </w:r>
      <w:proofErr w:type="spellStart"/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language</w:t>
      </w:r>
      <w:proofErr w:type="spellEnd"/>
      <w:r w:rsidR="00921981"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.</w:t>
      </w:r>
      <w:r w:rsidR="00E44EFF" w:rsidRPr="003A3076">
        <w:rPr>
          <w:rFonts w:ascii="Verdana Pro Cond" w:hAnsi="Verdana Pro Cond" w:cs="Courier"/>
        </w:rPr>
        <w:t xml:space="preserve"> </w:t>
      </w:r>
    </w:p>
    <w:p w:rsidR="00224A1E" w:rsidRDefault="00FF5F04" w:rsidP="00BD2A25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222A35" w:themeColor="text2" w:themeShade="80"/>
          <w:sz w:val="24"/>
          <w:szCs w:val="24"/>
        </w:rPr>
      </w:pPr>
      <w:proofErr w:type="spellStart"/>
      <w:r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lastRenderedPageBreak/>
        <w:t>C</w:t>
      </w:r>
      <w:r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ompare</w:t>
      </w:r>
      <w:proofErr w:type="spellEnd"/>
      <w:r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readability</w:t>
      </w:r>
      <w:proofErr w:type="spellEnd"/>
      <w:r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of </w:t>
      </w:r>
      <w:proofErr w:type="spellStart"/>
      <w:r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your</w:t>
      </w:r>
      <w:proofErr w:type="spellEnd"/>
      <w:r w:rsidR="004F5BB5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4F5BB5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code</w:t>
      </w:r>
      <w:proofErr w:type="spellEnd"/>
      <w:r w:rsidR="004F5BB5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4F5BB5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to</w:t>
      </w:r>
      <w:proofErr w:type="spellEnd"/>
      <w:r w:rsidR="004F5BB5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4F5BB5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that</w:t>
      </w:r>
      <w:proofErr w:type="spellEnd"/>
      <w:r w:rsidR="004F5BB5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of </w:t>
      </w:r>
      <w:proofErr w:type="spellStart"/>
      <w:r w:rsidR="004F5BB5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="004F5BB5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4F5BB5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code</w:t>
      </w:r>
      <w:proofErr w:type="spellEnd"/>
      <w:r w:rsidR="004F5BB5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4F5BB5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given</w:t>
      </w:r>
      <w:proofErr w:type="spellEnd"/>
      <w:r w:rsidRPr="00FF5F0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.</w:t>
      </w:r>
    </w:p>
    <w:p w:rsidR="004F5BB5" w:rsidRDefault="004F5BB5" w:rsidP="00BD2A25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222A35" w:themeColor="text2" w:themeShade="80"/>
          <w:sz w:val="24"/>
          <w:szCs w:val="24"/>
        </w:rPr>
      </w:pPr>
    </w:p>
    <w:p w:rsidR="00FF5F04" w:rsidRDefault="00FF5F04" w:rsidP="00BD2A25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</w:pPr>
      <w:r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ab/>
      </w:r>
      <w:proofErr w:type="spellStart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To</w:t>
      </w:r>
      <w:proofErr w:type="spellEnd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be </w:t>
      </w:r>
      <w:proofErr w:type="spellStart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honest</w:t>
      </w:r>
      <w:proofErr w:type="spellEnd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, </w:t>
      </w:r>
      <w:proofErr w:type="spellStart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when</w:t>
      </w:r>
      <w:proofErr w:type="spellEnd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I </w:t>
      </w:r>
      <w:proofErr w:type="spellStart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check</w:t>
      </w:r>
      <w:proofErr w:type="spellEnd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the</w:t>
      </w:r>
      <w:proofErr w:type="spellEnd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code</w:t>
      </w:r>
      <w:proofErr w:type="spellEnd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out</w:t>
      </w:r>
      <w:proofErr w:type="spellEnd"/>
      <w:r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>, it confused me at first and took some time to understand what was actually going on.</w:t>
      </w:r>
      <w:r w:rsidR="00D0253E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 xml:space="preserve"> Most of the time, “</w:t>
      </w:r>
      <w:proofErr w:type="spellStart"/>
      <w:r w:rsidR="00D0253E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>goto</w:t>
      </w:r>
      <w:proofErr w:type="spellEnd"/>
      <w:r w:rsidR="00D0253E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 xml:space="preserve">” is not recommended in Computer Science because it makes things hard to follow and decrease our algorithm quality. Instead of </w:t>
      </w:r>
      <w:proofErr w:type="spellStart"/>
      <w:r w:rsidR="00D0253E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>goto</w:t>
      </w:r>
      <w:proofErr w:type="spellEnd"/>
      <w:r w:rsidR="00D0253E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 xml:space="preserve">, I used a flag in the loop. </w:t>
      </w:r>
      <w:proofErr w:type="gramStart"/>
      <w:r w:rsidR="00D0253E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>for</w:t>
      </w:r>
      <w:proofErr w:type="gramEnd"/>
      <w:r w:rsidR="00D0253E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 xml:space="preserve"> every </w:t>
      </w:r>
      <w:proofErr w:type="spellStart"/>
      <w:r w:rsidR="00D0253E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>i</w:t>
      </w:r>
      <w:r w:rsidR="00D0253E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vertAlign w:val="superscript"/>
          <w:lang w:val="en-US"/>
        </w:rPr>
        <w:t>th</w:t>
      </w:r>
      <w:proofErr w:type="spellEnd"/>
      <w:r w:rsidR="00D0253E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 xml:space="preserve"> row, we initially consider this row is an all-zero-row, therefore we set the zero flag 1.</w:t>
      </w:r>
      <w:r w:rsidR="00D0253E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br/>
        <w:t xml:space="preserve">If row is not an all-zero-row, zero flag is assigned as false. I think this flag logic is easier to understand. Maybe our code has more lines now, but as long as code explains itself better to the programmer, it doesn’t </w:t>
      </w:r>
      <w:r w:rsidR="004E17D7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 xml:space="preserve">really </w:t>
      </w:r>
      <w:r w:rsidR="00D0253E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>matter</w:t>
      </w:r>
      <w:r w:rsidR="004E17D7" w:rsidRPr="004E17D7"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  <w:t xml:space="preserve"> how long or short it is.</w:t>
      </w:r>
    </w:p>
    <w:p w:rsidR="004F5BB5" w:rsidRDefault="004F5BB5" w:rsidP="00BD2A25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</w:pPr>
    </w:p>
    <w:p w:rsidR="004F5BB5" w:rsidRDefault="004F5BB5" w:rsidP="00BD2A25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  <w:lang w:val="en-US"/>
        </w:rPr>
      </w:pPr>
    </w:p>
    <w:p w:rsidR="004F5BB5" w:rsidRPr="00D0253E" w:rsidRDefault="004F5BB5" w:rsidP="00BD2A25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  <w:lang w:val="en-US"/>
        </w:rPr>
      </w:pPr>
    </w:p>
    <w:p w:rsidR="00224A1E" w:rsidRDefault="00224A1E" w:rsidP="00BD2A25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-BoldMT"/>
          <w:b/>
          <w:bCs/>
          <w:sz w:val="24"/>
          <w:szCs w:val="24"/>
        </w:rPr>
      </w:pPr>
    </w:p>
    <w:p w:rsidR="004F5BB5" w:rsidRDefault="00224A1E" w:rsidP="00AF626E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222A35" w:themeColor="text2" w:themeShade="80"/>
          <w:sz w:val="24"/>
          <w:szCs w:val="24"/>
        </w:rPr>
      </w:pPr>
      <w:r w:rsidRPr="00F226B4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 xml:space="preserve">4. </w:t>
      </w:r>
      <w:r w:rsidR="00BD2A25" w:rsidRPr="00F226B4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 xml:space="preserve">(20 </w:t>
      </w:r>
      <w:proofErr w:type="spellStart"/>
      <w:r w:rsidR="00BD2A25" w:rsidRPr="00F226B4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>points</w:t>
      </w:r>
      <w:proofErr w:type="spellEnd"/>
      <w:r w:rsidR="00BD2A25" w:rsidRPr="00F226B4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 xml:space="preserve">) </w:t>
      </w:r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Using </w:t>
      </w:r>
      <w:proofErr w:type="spellStart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the</w:t>
      </w:r>
      <w:proofErr w:type="spellEnd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structures</w:t>
      </w:r>
      <w:proofErr w:type="spellEnd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parent</w:t>
      </w:r>
      <w:proofErr w:type="spellEnd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(X,Y)</w:t>
      </w:r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male</w:t>
      </w:r>
      <w:proofErr w:type="spellEnd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(X)</w:t>
      </w:r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and</w:t>
      </w:r>
      <w:proofErr w:type="spellEnd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female</w:t>
      </w:r>
      <w:proofErr w:type="spellEnd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(X)</w:t>
      </w:r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write</w:t>
      </w:r>
      <w:proofErr w:type="spellEnd"/>
      <w:r w:rsidR="00AF626E" w:rsidRPr="00F226B4">
        <w:rPr>
          <w:rFonts w:ascii="Verdana Pro Cond" w:hAnsi="Verdana Pro Cond" w:cs="TimesNewRomanPS-BoldMT"/>
          <w:b/>
          <w:bCs/>
          <w:color w:val="222A35" w:themeColor="text2" w:themeShade="80"/>
          <w:sz w:val="24"/>
          <w:szCs w:val="24"/>
        </w:rPr>
        <w:t xml:space="preserve"> </w:t>
      </w:r>
      <w:proofErr w:type="spellStart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structures</w:t>
      </w:r>
      <w:proofErr w:type="spellEnd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that</w:t>
      </w:r>
      <w:proofErr w:type="spellEnd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define </w:t>
      </w:r>
      <w:proofErr w:type="spellStart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father</w:t>
      </w:r>
      <w:proofErr w:type="spellEnd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(X,Y)</w:t>
      </w:r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mother</w:t>
      </w:r>
      <w:proofErr w:type="spellEnd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(X,Y)</w:t>
      </w:r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brother</w:t>
      </w:r>
      <w:proofErr w:type="spellEnd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(X,Y)</w:t>
      </w:r>
      <w:r w:rsidR="00AF626E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sister</w:t>
      </w:r>
      <w:proofErr w:type="spellEnd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(X,Y)</w:t>
      </w:r>
      <w:r w:rsidR="00AF626E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grandparent</w:t>
      </w:r>
      <w:proofErr w:type="spellEnd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(X,Y)</w:t>
      </w:r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, </w:t>
      </w:r>
      <w:proofErr w:type="spellStart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and</w:t>
      </w:r>
      <w:proofErr w:type="spellEnd"/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 xml:space="preserve"> </w:t>
      </w:r>
      <w:proofErr w:type="spellStart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grandmother</w:t>
      </w:r>
      <w:proofErr w:type="spellEnd"/>
      <w:r w:rsidR="00BD2A25" w:rsidRPr="00F226B4">
        <w:rPr>
          <w:rFonts w:ascii="Verdana Pro Cond" w:hAnsi="Verdana Pro Cond" w:cs="Courier"/>
          <w:color w:val="222A35" w:themeColor="text2" w:themeShade="80"/>
          <w:sz w:val="24"/>
          <w:szCs w:val="24"/>
        </w:rPr>
        <w:t>(X,Y)</w:t>
      </w:r>
      <w:r w:rsidR="00BD2A25" w:rsidRPr="00F226B4">
        <w:rPr>
          <w:rFonts w:ascii="Verdana Pro Cond" w:hAnsi="Verdana Pro Cond" w:cs="TimesNewRomanPSMT"/>
          <w:color w:val="222A35" w:themeColor="text2" w:themeShade="80"/>
          <w:sz w:val="24"/>
          <w:szCs w:val="24"/>
        </w:rPr>
        <w:t>.</w:t>
      </w:r>
    </w:p>
    <w:p w:rsidR="00BD2A25" w:rsidRDefault="00AF626E" w:rsidP="00AF626E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000000" w:themeColor="text1"/>
          <w:sz w:val="24"/>
          <w:szCs w:val="24"/>
        </w:rPr>
      </w:pPr>
      <w:r>
        <w:rPr>
          <w:rFonts w:ascii="Verdana Pro Cond" w:hAnsi="Verdana Pro Cond" w:cs="TimesNewRomanPSMT"/>
          <w:sz w:val="24"/>
          <w:szCs w:val="24"/>
        </w:rPr>
        <w:br/>
      </w:r>
    </w:p>
    <w:p w:rsidR="00AF626E" w:rsidRDefault="00AF626E" w:rsidP="00AF626E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MT"/>
          <w:color w:val="538135" w:themeColor="accent6" w:themeShade="BF"/>
          <w:sz w:val="24"/>
          <w:szCs w:val="24"/>
        </w:rPr>
      </w:pPr>
      <w:r w:rsidRPr="00F226B4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I </w:t>
      </w:r>
      <w:proofErr w:type="spellStart"/>
      <w:r w:rsidRPr="00F226B4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will</w:t>
      </w:r>
      <w:proofErr w:type="spellEnd"/>
      <w:r w:rsidRPr="00F226B4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F226B4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use</w:t>
      </w:r>
      <w:proofErr w:type="spellEnd"/>
      <w:r w:rsidRPr="00F226B4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F226B4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colors</w:t>
      </w:r>
      <w:proofErr w:type="spellEnd"/>
      <w:r w:rsidRPr="00F226B4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Pr="00F226B4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to</w:t>
      </w:r>
      <w:proofErr w:type="spellEnd"/>
      <w:r w:rsidRPr="00F226B4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986718" w:rsidRPr="00F226B4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increase</w:t>
      </w:r>
      <w:proofErr w:type="spellEnd"/>
      <w:r w:rsidR="00986718" w:rsidRPr="00F226B4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 xml:space="preserve"> </w:t>
      </w:r>
      <w:proofErr w:type="spellStart"/>
      <w:r w:rsidR="00986718" w:rsidRPr="00F226B4">
        <w:rPr>
          <w:rFonts w:ascii="Verdana Pro Cond" w:hAnsi="Verdana Pro Cond" w:cs="TimesNewRomanPSMT"/>
          <w:color w:val="538135" w:themeColor="accent6" w:themeShade="BF"/>
          <w:sz w:val="24"/>
          <w:szCs w:val="24"/>
        </w:rPr>
        <w:t>recognizability</w:t>
      </w:r>
      <w:proofErr w:type="spellEnd"/>
    </w:p>
    <w:p w:rsidR="00DC4167" w:rsidRPr="00F226B4" w:rsidRDefault="00DC4167" w:rsidP="00AF626E">
      <w:pPr>
        <w:autoSpaceDE w:val="0"/>
        <w:autoSpaceDN w:val="0"/>
        <w:adjustRightInd w:val="0"/>
        <w:spacing w:after="0" w:line="240" w:lineRule="auto"/>
        <w:rPr>
          <w:rFonts w:ascii="Verdana Pro Cond" w:hAnsi="Verdana Pro Cond" w:cs="TimesNewRomanPS-BoldMT"/>
          <w:b/>
          <w:bCs/>
          <w:color w:val="538135" w:themeColor="accent6" w:themeShade="BF"/>
          <w:sz w:val="24"/>
          <w:szCs w:val="24"/>
        </w:rPr>
      </w:pPr>
    </w:p>
    <w:p w:rsidR="00986718" w:rsidRDefault="00AF626E">
      <w:pPr>
        <w:rPr>
          <w:rFonts w:ascii="Verdana Pro Cond" w:hAnsi="Verdana Pro Cond"/>
          <w:color w:val="BF8F00" w:themeColor="accent4" w:themeShade="BF"/>
          <w:lang w:val="en-US"/>
        </w:rPr>
      </w:pPr>
      <w:proofErr w:type="gramStart"/>
      <w:r w:rsidRPr="00F226B4">
        <w:rPr>
          <w:rFonts w:ascii="Verdana Pro Cond" w:hAnsi="Verdana Pro Cond"/>
          <w:color w:val="2E74B5" w:themeColor="accent1" w:themeShade="BF"/>
          <w:lang w:val="en-US"/>
        </w:rPr>
        <w:t>Blue :</w:t>
      </w:r>
      <w:proofErr w:type="gramEnd"/>
      <w:r w:rsidRPr="00F226B4">
        <w:rPr>
          <w:rFonts w:ascii="Verdana Pro Cond" w:hAnsi="Verdana Pro Cond"/>
          <w:color w:val="2E74B5" w:themeColor="accent1" w:themeShade="BF"/>
          <w:lang w:val="en-US"/>
        </w:rPr>
        <w:t xml:space="preserve"> Male</w:t>
      </w:r>
      <w:r w:rsidRPr="00F226B4">
        <w:rPr>
          <w:rFonts w:ascii="Verdana Pro Cond" w:hAnsi="Verdana Pro Cond"/>
          <w:color w:val="2E74B5" w:themeColor="accent1" w:themeShade="BF"/>
          <w:lang w:val="en-US"/>
        </w:rPr>
        <w:br/>
      </w:r>
      <w:r w:rsidRPr="00F226B4">
        <w:rPr>
          <w:rFonts w:ascii="Verdana Pro Cond" w:hAnsi="Verdana Pro Cond"/>
          <w:color w:val="C00000"/>
          <w:lang w:val="en-US"/>
        </w:rPr>
        <w:t>Red : Female</w:t>
      </w:r>
      <w:r w:rsidRPr="00F226B4">
        <w:rPr>
          <w:rFonts w:ascii="Verdana Pro Cond" w:hAnsi="Verdana Pro Cond"/>
          <w:color w:val="C00000"/>
          <w:lang w:val="en-US"/>
        </w:rPr>
        <w:br/>
      </w:r>
      <w:r w:rsidRPr="00F226B4">
        <w:rPr>
          <w:rFonts w:ascii="Verdana Pro Cond" w:hAnsi="Verdana Pro Cond"/>
          <w:color w:val="BF8F00" w:themeColor="accent4" w:themeShade="BF"/>
          <w:lang w:val="en-US"/>
        </w:rPr>
        <w:t>Yellow : Not specified</w:t>
      </w:r>
    </w:p>
    <w:p w:rsidR="004F5BB5" w:rsidRPr="00F226B4" w:rsidRDefault="004F5BB5">
      <w:pPr>
        <w:rPr>
          <w:rFonts w:ascii="Verdana Pro Cond" w:hAnsi="Verdana Pro Cond"/>
          <w:color w:val="BF8F00" w:themeColor="accent4" w:themeShade="BF"/>
          <w:lang w:val="en-US"/>
        </w:rPr>
      </w:pPr>
    </w:p>
    <w:p w:rsidR="00986718" w:rsidRDefault="00986718" w:rsidP="00986718">
      <w:pPr>
        <w:rPr>
          <w:rFonts w:ascii="Verdana Pro Cond" w:hAnsi="Verdana Pro Cond"/>
          <w:lang w:val="en-US"/>
        </w:rPr>
      </w:pPr>
      <w:r w:rsidRPr="00F226B4">
        <w:rPr>
          <w:rFonts w:ascii="Verdana Pro Cond" w:hAnsi="Verdana Pro Cond"/>
          <w:noProof/>
          <w:color w:val="538135" w:themeColor="accent6" w:themeShade="BF"/>
          <w:lang w:eastAsia="tr-TR"/>
        </w:rPr>
        <w:drawing>
          <wp:anchor distT="0" distB="0" distL="114300" distR="114300" simplePos="0" relativeHeight="251667456" behindDoc="1" locked="0" layoutInCell="1" allowOverlap="1" wp14:anchorId="79C808DF" wp14:editId="0A0942E2">
            <wp:simplePos x="0" y="0"/>
            <wp:positionH relativeFrom="column">
              <wp:posOffset>3774440</wp:posOffset>
            </wp:positionH>
            <wp:positionV relativeFrom="paragraph">
              <wp:posOffset>271780</wp:posOffset>
            </wp:positionV>
            <wp:extent cx="1395095" cy="796925"/>
            <wp:effectExtent l="0" t="19050" r="0" b="41275"/>
            <wp:wrapTight wrapText="bothSides">
              <wp:wrapPolygon edited="0">
                <wp:start x="6489" y="-516"/>
                <wp:lineTo x="6489" y="8261"/>
                <wp:lineTo x="2065" y="11359"/>
                <wp:lineTo x="1475" y="12392"/>
                <wp:lineTo x="1475" y="22202"/>
                <wp:lineTo x="20351" y="22202"/>
                <wp:lineTo x="20941" y="13425"/>
                <wp:lineTo x="19761" y="11359"/>
                <wp:lineTo x="15337" y="8261"/>
                <wp:lineTo x="15337" y="-516"/>
                <wp:lineTo x="6489" y="-516"/>
              </wp:wrapPolygon>
            </wp:wrapTight>
            <wp:docPr id="12" name="Diy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26B4">
        <w:rPr>
          <w:rFonts w:ascii="Verdana Pro Cond" w:hAnsi="Verdana Pro Cond"/>
          <w:noProof/>
          <w:color w:val="538135" w:themeColor="accent6" w:themeShade="BF"/>
          <w:lang w:eastAsia="tr-T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343649</wp:posOffset>
            </wp:positionH>
            <wp:positionV relativeFrom="paragraph">
              <wp:posOffset>282252</wp:posOffset>
            </wp:positionV>
            <wp:extent cx="1368425" cy="783590"/>
            <wp:effectExtent l="0" t="19050" r="0" b="35560"/>
            <wp:wrapTight wrapText="bothSides">
              <wp:wrapPolygon edited="0">
                <wp:start x="6315" y="-525"/>
                <wp:lineTo x="6315" y="8402"/>
                <wp:lineTo x="1804" y="11553"/>
                <wp:lineTo x="1203" y="12603"/>
                <wp:lineTo x="1203" y="22055"/>
                <wp:lineTo x="20147" y="22055"/>
                <wp:lineTo x="20748" y="13653"/>
                <wp:lineTo x="19545" y="11553"/>
                <wp:lineTo x="15335" y="8402"/>
                <wp:lineTo x="15335" y="-525"/>
                <wp:lineTo x="6315" y="-525"/>
              </wp:wrapPolygon>
            </wp:wrapTight>
            <wp:docPr id="11" name="Diy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749FD" w:rsidRPr="00F226B4">
        <w:rPr>
          <w:rFonts w:ascii="Verdana Pro Cond" w:hAnsi="Verdana Pro Cond"/>
          <w:color w:val="538135" w:themeColor="accent6" w:themeShade="BF"/>
          <w:lang w:val="en-US"/>
        </w:rPr>
        <w:t>father</w:t>
      </w:r>
      <w:proofErr w:type="gramEnd"/>
      <w:r w:rsidR="003749FD" w:rsidRPr="00F226B4">
        <w:rPr>
          <w:rFonts w:ascii="Verdana Pro Cond" w:hAnsi="Verdana Pro Cond"/>
          <w:color w:val="538135" w:themeColor="accent6" w:themeShade="BF"/>
          <w:lang w:val="en-US"/>
        </w:rPr>
        <w:t xml:space="preserve"> (X, Y) :- male(X), </w:t>
      </w:r>
      <w:r w:rsidR="00D92E16" w:rsidRPr="00F226B4">
        <w:rPr>
          <w:rFonts w:ascii="Verdana Pro Cond" w:hAnsi="Verdana Pro Cond"/>
          <w:color w:val="538135" w:themeColor="accent6" w:themeShade="BF"/>
          <w:lang w:val="en-US"/>
        </w:rPr>
        <w:t>parent(X, Y).</w:t>
      </w:r>
      <w:r w:rsidR="0042094C" w:rsidRPr="00F226B4">
        <w:rPr>
          <w:rFonts w:ascii="Verdana Pro Cond" w:hAnsi="Verdana Pro Cond"/>
          <w:color w:val="538135" w:themeColor="accent6" w:themeShade="BF"/>
          <w:lang w:val="en-US"/>
        </w:rPr>
        <w:t xml:space="preserve">        </w:t>
      </w:r>
      <w:r w:rsidRPr="00F226B4">
        <w:rPr>
          <w:rFonts w:ascii="Verdana Pro Cond" w:hAnsi="Verdana Pro Cond"/>
          <w:color w:val="538135" w:themeColor="accent6" w:themeShade="BF"/>
          <w:lang w:val="en-US"/>
        </w:rPr>
        <w:t xml:space="preserve">                  </w:t>
      </w:r>
      <w:proofErr w:type="gramStart"/>
      <w:r w:rsidRPr="00F226B4">
        <w:rPr>
          <w:rFonts w:ascii="Verdana Pro Cond" w:hAnsi="Verdana Pro Cond"/>
          <w:color w:val="538135" w:themeColor="accent6" w:themeShade="BF"/>
          <w:lang w:val="en-US"/>
        </w:rPr>
        <w:t>mother</w:t>
      </w:r>
      <w:proofErr w:type="gramEnd"/>
      <w:r w:rsidRPr="00F226B4">
        <w:rPr>
          <w:rFonts w:ascii="Verdana Pro Cond" w:hAnsi="Verdana Pro Cond"/>
          <w:color w:val="538135" w:themeColor="accent6" w:themeShade="BF"/>
          <w:lang w:val="en-US"/>
        </w:rPr>
        <w:t xml:space="preserve"> (X, Y) :- female(X), parent(X, Y).</w:t>
      </w:r>
    </w:p>
    <w:p w:rsidR="00224A1E" w:rsidRDefault="0042094C">
      <w:pPr>
        <w:rPr>
          <w:rFonts w:ascii="Verdana Pro Cond" w:hAnsi="Verdana Pro Cond"/>
          <w:lang w:val="en-US"/>
        </w:rPr>
      </w:pPr>
      <w:r>
        <w:rPr>
          <w:rFonts w:ascii="Verdana Pro Cond" w:hAnsi="Verdana Pro Cond"/>
          <w:lang w:val="en-US"/>
        </w:rPr>
        <w:t xml:space="preserve">      </w:t>
      </w:r>
      <w:r w:rsidR="00224A1E" w:rsidRPr="00224A1E">
        <w:rPr>
          <w:rFonts w:ascii="Verdana Pro Cond" w:hAnsi="Verdana Pro Cond"/>
          <w:noProof/>
          <w:lang w:eastAsia="tr-TR"/>
        </w:rPr>
        <w:t xml:space="preserve"> </w:t>
      </w:r>
    </w:p>
    <w:p w:rsidR="00224A1E" w:rsidRDefault="00224A1E">
      <w:pPr>
        <w:rPr>
          <w:rFonts w:ascii="Verdana Pro Cond" w:hAnsi="Verdana Pro Cond"/>
          <w:lang w:val="en-US"/>
        </w:rPr>
      </w:pPr>
    </w:p>
    <w:p w:rsidR="0042094C" w:rsidRPr="003A3076" w:rsidRDefault="0042094C">
      <w:pPr>
        <w:rPr>
          <w:rFonts w:ascii="Verdana Pro Cond" w:hAnsi="Verdana Pro Cond"/>
          <w:lang w:val="en-US"/>
        </w:rPr>
      </w:pPr>
    </w:p>
    <w:p w:rsidR="0042094C" w:rsidRDefault="0042094C" w:rsidP="00D92E16">
      <w:pPr>
        <w:rPr>
          <w:rFonts w:ascii="Verdana Pro Cond" w:hAnsi="Verdana Pro Cond"/>
          <w:lang w:val="en-US"/>
        </w:rPr>
      </w:pPr>
    </w:p>
    <w:p w:rsidR="0042094C" w:rsidRPr="003A3076" w:rsidRDefault="0042094C" w:rsidP="00D92E16">
      <w:pPr>
        <w:rPr>
          <w:rFonts w:ascii="Verdana Pro Cond" w:hAnsi="Verdana Pro Cond"/>
          <w:lang w:val="en-US"/>
        </w:rPr>
      </w:pPr>
    </w:p>
    <w:p w:rsidR="006D4BB8" w:rsidRDefault="006D4BB8" w:rsidP="006D4BB8">
      <w:pPr>
        <w:rPr>
          <w:rFonts w:ascii="Verdana Pro Cond" w:hAnsi="Verdana Pro Cond"/>
          <w:lang w:val="en-US"/>
        </w:rPr>
      </w:pPr>
      <w:r w:rsidRPr="00F226B4">
        <w:rPr>
          <w:rFonts w:ascii="Verdana Pro Cond" w:hAnsi="Verdana Pro Cond"/>
          <w:noProof/>
          <w:color w:val="538135" w:themeColor="accent6" w:themeShade="BF"/>
          <w:lang w:eastAsia="tr-TR"/>
        </w:rPr>
        <w:drawing>
          <wp:anchor distT="0" distB="0" distL="114300" distR="114300" simplePos="0" relativeHeight="251671552" behindDoc="1" locked="0" layoutInCell="1" allowOverlap="1" wp14:anchorId="6BCFCD07" wp14:editId="1DF98586">
            <wp:simplePos x="0" y="0"/>
            <wp:positionH relativeFrom="column">
              <wp:posOffset>3146444</wp:posOffset>
            </wp:positionH>
            <wp:positionV relativeFrom="paragraph">
              <wp:posOffset>-190576</wp:posOffset>
            </wp:positionV>
            <wp:extent cx="1368425" cy="995149"/>
            <wp:effectExtent l="0" t="0" r="22225" b="14605"/>
            <wp:wrapTight wrapText="bothSides">
              <wp:wrapPolygon edited="0">
                <wp:start x="5713" y="0"/>
                <wp:lineTo x="5413" y="7030"/>
                <wp:lineTo x="0" y="12406"/>
                <wp:lineTo x="0" y="21504"/>
                <wp:lineTo x="21650" y="21504"/>
                <wp:lineTo x="21650" y="12406"/>
                <wp:lineTo x="16238" y="7030"/>
                <wp:lineTo x="15937" y="0"/>
                <wp:lineTo x="5713" y="0"/>
              </wp:wrapPolygon>
            </wp:wrapTight>
            <wp:docPr id="15" name="Diy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226B4">
        <w:rPr>
          <w:rFonts w:ascii="Verdana Pro Cond" w:hAnsi="Verdana Pro Cond"/>
          <w:color w:val="538135" w:themeColor="accent6" w:themeShade="BF"/>
          <w:lang w:val="en-US"/>
        </w:rPr>
        <w:t>brother</w:t>
      </w:r>
      <w:proofErr w:type="gramEnd"/>
      <w:r w:rsidRPr="00F226B4">
        <w:rPr>
          <w:rFonts w:ascii="Verdana Pro Cond" w:hAnsi="Verdana Pro Cond"/>
          <w:color w:val="538135" w:themeColor="accent6" w:themeShade="BF"/>
          <w:lang w:val="en-US"/>
        </w:rPr>
        <w:t xml:space="preserve"> (X, Y) :- male(X), parent(P, X), parent(P, Y)</w:t>
      </w:r>
      <w:r w:rsidRPr="00F226B4">
        <w:rPr>
          <w:rFonts w:ascii="Verdana Pro Cond" w:hAnsi="Verdana Pro Cond"/>
          <w:color w:val="538135" w:themeColor="accent6" w:themeShade="BF"/>
          <w:lang w:val="en-US"/>
        </w:rPr>
        <w:t>.</w:t>
      </w:r>
      <w:r>
        <w:rPr>
          <w:rFonts w:ascii="Verdana Pro Cond" w:hAnsi="Verdana Pro Cond"/>
          <w:lang w:val="en-US"/>
        </w:rPr>
        <w:t xml:space="preserve"> </w:t>
      </w:r>
    </w:p>
    <w:p w:rsidR="006D4BB8" w:rsidRDefault="006D4BB8" w:rsidP="006D4BB8">
      <w:pPr>
        <w:rPr>
          <w:rFonts w:ascii="Verdana Pro Cond" w:hAnsi="Verdana Pro Cond"/>
          <w:lang w:val="en-US"/>
        </w:rPr>
      </w:pPr>
    </w:p>
    <w:p w:rsidR="006D4BB8" w:rsidRDefault="006D4BB8" w:rsidP="006D4BB8">
      <w:pPr>
        <w:rPr>
          <w:rFonts w:ascii="Verdana Pro Cond" w:hAnsi="Verdana Pro Cond"/>
          <w:lang w:val="en-US"/>
        </w:rPr>
      </w:pPr>
    </w:p>
    <w:p w:rsidR="00C6242E" w:rsidRDefault="00C6242E" w:rsidP="006D4BB8">
      <w:pPr>
        <w:rPr>
          <w:rFonts w:ascii="Verdana Pro Cond" w:hAnsi="Verdana Pro Cond"/>
          <w:lang w:val="en-US"/>
        </w:rPr>
      </w:pPr>
    </w:p>
    <w:p w:rsidR="00C6242E" w:rsidRDefault="00C6242E" w:rsidP="006D4BB8">
      <w:pPr>
        <w:rPr>
          <w:rFonts w:ascii="Verdana Pro Cond" w:hAnsi="Verdana Pro Cond"/>
          <w:lang w:val="en-US"/>
        </w:rPr>
      </w:pPr>
    </w:p>
    <w:p w:rsidR="006D4BB8" w:rsidRDefault="006D4BB8" w:rsidP="006D4BB8">
      <w:pPr>
        <w:rPr>
          <w:rFonts w:ascii="Verdana Pro Cond" w:hAnsi="Verdana Pro Cond"/>
          <w:lang w:val="en-US"/>
        </w:rPr>
      </w:pPr>
      <w:r>
        <w:rPr>
          <w:rFonts w:ascii="Verdana Pro Cond" w:hAnsi="Verdana Pro Cond"/>
          <w:noProof/>
          <w:lang w:eastAsia="tr-TR"/>
        </w:rPr>
        <w:lastRenderedPageBreak/>
        <w:drawing>
          <wp:anchor distT="0" distB="0" distL="114300" distR="114300" simplePos="0" relativeHeight="251673600" behindDoc="1" locked="0" layoutInCell="1" allowOverlap="1" wp14:anchorId="7359D569" wp14:editId="585D073E">
            <wp:simplePos x="0" y="0"/>
            <wp:positionH relativeFrom="column">
              <wp:posOffset>3097454</wp:posOffset>
            </wp:positionH>
            <wp:positionV relativeFrom="paragraph">
              <wp:posOffset>0</wp:posOffset>
            </wp:positionV>
            <wp:extent cx="1368425" cy="995149"/>
            <wp:effectExtent l="0" t="0" r="22225" b="14605"/>
            <wp:wrapTight wrapText="bothSides">
              <wp:wrapPolygon edited="0">
                <wp:start x="5713" y="0"/>
                <wp:lineTo x="5413" y="7030"/>
                <wp:lineTo x="0" y="12406"/>
                <wp:lineTo x="0" y="21504"/>
                <wp:lineTo x="21650" y="21504"/>
                <wp:lineTo x="21650" y="12406"/>
                <wp:lineTo x="16238" y="7030"/>
                <wp:lineTo x="15937" y="0"/>
                <wp:lineTo x="5713" y="0"/>
              </wp:wrapPolygon>
            </wp:wrapTight>
            <wp:docPr id="17" name="Diy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4BB8" w:rsidRPr="00F226B4" w:rsidRDefault="006D4BB8" w:rsidP="006D4BB8">
      <w:pPr>
        <w:rPr>
          <w:rFonts w:ascii="Verdana Pro Cond" w:hAnsi="Verdana Pro Cond"/>
          <w:color w:val="538135" w:themeColor="accent6" w:themeShade="BF"/>
          <w:lang w:val="en-US"/>
        </w:rPr>
      </w:pPr>
      <w:proofErr w:type="gramStart"/>
      <w:r w:rsidRPr="00F226B4">
        <w:rPr>
          <w:rFonts w:ascii="Verdana Pro Cond" w:hAnsi="Verdana Pro Cond"/>
          <w:color w:val="538135" w:themeColor="accent6" w:themeShade="BF"/>
          <w:lang w:val="en-US"/>
        </w:rPr>
        <w:t>sister</w:t>
      </w:r>
      <w:proofErr w:type="gramEnd"/>
      <w:r w:rsidRPr="00F226B4">
        <w:rPr>
          <w:rFonts w:ascii="Verdana Pro Cond" w:hAnsi="Verdana Pro Cond"/>
          <w:color w:val="538135" w:themeColor="accent6" w:themeShade="BF"/>
          <w:lang w:val="en-US"/>
        </w:rPr>
        <w:t xml:space="preserve"> (X, Y) :- female(X), parent(P, X), parent(P, Y).</w:t>
      </w:r>
    </w:p>
    <w:p w:rsidR="006D4BB8" w:rsidRDefault="006D4BB8" w:rsidP="00D92E16">
      <w:pPr>
        <w:rPr>
          <w:rFonts w:ascii="Verdana Pro Cond" w:hAnsi="Verdana Pro Cond"/>
          <w:lang w:val="en-US"/>
        </w:rPr>
      </w:pPr>
    </w:p>
    <w:p w:rsidR="006D4BB8" w:rsidRDefault="006D4BB8" w:rsidP="00D92E16">
      <w:pPr>
        <w:rPr>
          <w:rFonts w:ascii="Verdana Pro Cond" w:hAnsi="Verdana Pro Cond"/>
          <w:lang w:val="en-US"/>
        </w:rPr>
      </w:pPr>
    </w:p>
    <w:p w:rsidR="006D4BB8" w:rsidRDefault="006D4BB8" w:rsidP="00D92E16">
      <w:pPr>
        <w:rPr>
          <w:rFonts w:ascii="Verdana Pro Cond" w:hAnsi="Verdana Pro Cond"/>
          <w:lang w:val="en-US"/>
        </w:rPr>
      </w:pPr>
    </w:p>
    <w:p w:rsidR="00B34A73" w:rsidRPr="00F226B4" w:rsidRDefault="006D4BB8" w:rsidP="00B34A73">
      <w:pPr>
        <w:rPr>
          <w:i/>
          <w:color w:val="538135" w:themeColor="accent6" w:themeShade="BF"/>
          <w:lang w:val="en-US"/>
        </w:rPr>
      </w:pPr>
      <w:r>
        <w:rPr>
          <w:lang w:val="en-US"/>
        </w:rPr>
        <w:br/>
      </w:r>
      <w:r w:rsidR="00B34A73" w:rsidRPr="00F226B4">
        <w:rPr>
          <w:i/>
          <w:color w:val="538135" w:themeColor="accent6" w:themeShade="BF"/>
          <w:lang w:val="en-US"/>
        </w:rPr>
        <w:t>Note that: In the Cambridge dictionary, brother and sister defined as:</w:t>
      </w:r>
    </w:p>
    <w:p w:rsidR="00B34A73" w:rsidRPr="00F226B4" w:rsidRDefault="00B34A73" w:rsidP="00B34A73">
      <w:pPr>
        <w:ind w:firstLine="708"/>
        <w:rPr>
          <w:i/>
          <w:color w:val="538135" w:themeColor="accent6" w:themeShade="BF"/>
          <w:lang w:val="en-US"/>
        </w:rPr>
      </w:pPr>
      <w:proofErr w:type="gramStart"/>
      <w:r w:rsidRPr="00F226B4">
        <w:rPr>
          <w:i/>
          <w:color w:val="538135" w:themeColor="accent6" w:themeShade="BF"/>
          <w:lang w:val="en-US"/>
        </w:rPr>
        <w:t>brother</w:t>
      </w:r>
      <w:proofErr w:type="gramEnd"/>
      <w:r w:rsidRPr="00F226B4">
        <w:rPr>
          <w:i/>
          <w:color w:val="538135" w:themeColor="accent6" w:themeShade="BF"/>
          <w:lang w:val="en-US"/>
        </w:rPr>
        <w:t xml:space="preserve"> -&gt; a boy or man who has the </w:t>
      </w:r>
      <w:r w:rsidRPr="00F226B4">
        <w:rPr>
          <w:i/>
          <w:color w:val="538135" w:themeColor="accent6" w:themeShade="BF"/>
          <w:u w:val="single"/>
          <w:lang w:val="en-US"/>
        </w:rPr>
        <w:t>same parents</w:t>
      </w:r>
      <w:r w:rsidRPr="00F226B4">
        <w:rPr>
          <w:i/>
          <w:color w:val="538135" w:themeColor="accent6" w:themeShade="BF"/>
          <w:lang w:val="en-US"/>
        </w:rPr>
        <w:t xml:space="preserve"> as you</w:t>
      </w:r>
    </w:p>
    <w:p w:rsidR="00B34A73" w:rsidRPr="00F226B4" w:rsidRDefault="00B34A73" w:rsidP="00B34A73">
      <w:pPr>
        <w:ind w:firstLine="708"/>
        <w:rPr>
          <w:i/>
          <w:color w:val="538135" w:themeColor="accent6" w:themeShade="BF"/>
          <w:lang w:val="en-US"/>
        </w:rPr>
      </w:pPr>
      <w:proofErr w:type="gramStart"/>
      <w:r w:rsidRPr="00F226B4">
        <w:rPr>
          <w:i/>
          <w:color w:val="538135" w:themeColor="accent6" w:themeShade="BF"/>
          <w:lang w:val="en-US"/>
        </w:rPr>
        <w:t>sister</w:t>
      </w:r>
      <w:proofErr w:type="gramEnd"/>
      <w:r w:rsidRPr="00F226B4">
        <w:rPr>
          <w:i/>
          <w:color w:val="538135" w:themeColor="accent6" w:themeShade="BF"/>
          <w:lang w:val="en-US"/>
        </w:rPr>
        <w:t xml:space="preserve"> -&gt; a girl</w:t>
      </w:r>
      <w:r w:rsidRPr="00F226B4">
        <w:rPr>
          <w:i/>
          <w:color w:val="538135" w:themeColor="accent6" w:themeShade="BF"/>
          <w:lang w:val="en-US"/>
        </w:rPr>
        <w:t xml:space="preserve"> or </w:t>
      </w:r>
      <w:r w:rsidRPr="00F226B4">
        <w:rPr>
          <w:i/>
          <w:color w:val="538135" w:themeColor="accent6" w:themeShade="BF"/>
          <w:lang w:val="en-US"/>
        </w:rPr>
        <w:t>wo</w:t>
      </w:r>
      <w:r w:rsidRPr="00F226B4">
        <w:rPr>
          <w:i/>
          <w:color w:val="538135" w:themeColor="accent6" w:themeShade="BF"/>
          <w:lang w:val="en-US"/>
        </w:rPr>
        <w:t xml:space="preserve">man who has the </w:t>
      </w:r>
      <w:r w:rsidRPr="00F226B4">
        <w:rPr>
          <w:i/>
          <w:color w:val="538135" w:themeColor="accent6" w:themeShade="BF"/>
          <w:u w:val="single"/>
          <w:lang w:val="en-US"/>
        </w:rPr>
        <w:t>same parents</w:t>
      </w:r>
      <w:r w:rsidRPr="00F226B4">
        <w:rPr>
          <w:i/>
          <w:color w:val="538135" w:themeColor="accent6" w:themeShade="BF"/>
          <w:lang w:val="en-US"/>
        </w:rPr>
        <w:t xml:space="preserve"> as you</w:t>
      </w:r>
    </w:p>
    <w:p w:rsidR="00B34A73" w:rsidRDefault="001972CA" w:rsidP="00B34A73">
      <w:pPr>
        <w:rPr>
          <w:i/>
          <w:color w:val="538135" w:themeColor="accent6" w:themeShade="BF"/>
          <w:lang w:val="en-US"/>
        </w:rPr>
      </w:pPr>
      <w:r w:rsidRPr="00F226B4">
        <w:rPr>
          <w:i/>
          <w:color w:val="538135" w:themeColor="accent6" w:themeShade="BF"/>
          <w:lang w:val="en-US"/>
        </w:rPr>
        <w:t>According to Cambridge dictionary, b</w:t>
      </w:r>
      <w:r w:rsidR="00B34A73" w:rsidRPr="00F226B4">
        <w:rPr>
          <w:i/>
          <w:color w:val="538135" w:themeColor="accent6" w:themeShade="BF"/>
          <w:lang w:val="en-US"/>
        </w:rPr>
        <w:t>oth parents must be common for siblings. But in the above</w:t>
      </w:r>
      <w:r w:rsidRPr="00F226B4">
        <w:rPr>
          <w:i/>
          <w:color w:val="538135" w:themeColor="accent6" w:themeShade="BF"/>
          <w:lang w:val="en-US"/>
        </w:rPr>
        <w:t xml:space="preserve"> chart</w:t>
      </w:r>
      <w:r w:rsidR="00B34A73" w:rsidRPr="00F226B4">
        <w:rPr>
          <w:i/>
          <w:color w:val="538135" w:themeColor="accent6" w:themeShade="BF"/>
          <w:lang w:val="en-US"/>
        </w:rPr>
        <w:t xml:space="preserve">, I considered </w:t>
      </w:r>
      <w:r w:rsidR="003907C6" w:rsidRPr="00F226B4">
        <w:rPr>
          <w:i/>
          <w:color w:val="538135" w:themeColor="accent6" w:themeShade="BF"/>
          <w:lang w:val="en-US"/>
        </w:rPr>
        <w:t>‘‘Siblings have at least one common parent’’</w:t>
      </w:r>
      <w:r w:rsidR="00B34A73" w:rsidRPr="00F226B4">
        <w:rPr>
          <w:i/>
          <w:color w:val="538135" w:themeColor="accent6" w:themeShade="BF"/>
          <w:lang w:val="en-US"/>
        </w:rPr>
        <w:t xml:space="preserve">. </w:t>
      </w:r>
      <w:r w:rsidRPr="00F226B4">
        <w:rPr>
          <w:i/>
          <w:color w:val="538135" w:themeColor="accent6" w:themeShade="BF"/>
          <w:lang w:val="en-US"/>
        </w:rPr>
        <w:t>This is why</w:t>
      </w:r>
      <w:r w:rsidR="00B34A73" w:rsidRPr="00F226B4">
        <w:rPr>
          <w:i/>
          <w:color w:val="538135" w:themeColor="accent6" w:themeShade="BF"/>
          <w:lang w:val="en-US"/>
        </w:rPr>
        <w:t xml:space="preserve"> parent P</w:t>
      </w:r>
      <w:r w:rsidRPr="00F226B4">
        <w:rPr>
          <w:i/>
          <w:color w:val="538135" w:themeColor="accent6" w:themeShade="BF"/>
          <w:lang w:val="en-US"/>
        </w:rPr>
        <w:t>’s gender</w:t>
      </w:r>
      <w:r w:rsidR="00B34A73" w:rsidRPr="00F226B4">
        <w:rPr>
          <w:i/>
          <w:color w:val="538135" w:themeColor="accent6" w:themeShade="BF"/>
          <w:lang w:val="en-US"/>
        </w:rPr>
        <w:t xml:space="preserve"> </w:t>
      </w:r>
      <w:r w:rsidRPr="00F226B4">
        <w:rPr>
          <w:i/>
          <w:color w:val="538135" w:themeColor="accent6" w:themeShade="BF"/>
          <w:lang w:val="en-US"/>
        </w:rPr>
        <w:t xml:space="preserve">didn’t declared. According to my definition, for example, two children with the same mother and different fathers are siblings. One common parent is enough. I just wanted to keep expressions as simple as possible. </w:t>
      </w:r>
    </w:p>
    <w:p w:rsidR="004F5BB5" w:rsidRDefault="004F5BB5" w:rsidP="00B34A73">
      <w:pPr>
        <w:rPr>
          <w:i/>
          <w:color w:val="538135" w:themeColor="accent6" w:themeShade="BF"/>
          <w:lang w:val="en-US"/>
        </w:rPr>
      </w:pPr>
    </w:p>
    <w:p w:rsidR="004F5BB5" w:rsidRPr="00F226B4" w:rsidRDefault="004F5BB5" w:rsidP="00B34A73">
      <w:pPr>
        <w:rPr>
          <w:i/>
          <w:color w:val="538135" w:themeColor="accent6" w:themeShade="BF"/>
        </w:rPr>
      </w:pPr>
    </w:p>
    <w:p w:rsidR="006D4BB8" w:rsidRDefault="003907C6" w:rsidP="00D92E16">
      <w:pPr>
        <w:rPr>
          <w:rFonts w:ascii="Verdana Pro Cond" w:hAnsi="Verdana Pro Cond"/>
          <w:lang w:val="en-US"/>
        </w:rPr>
      </w:pPr>
      <w:r>
        <w:rPr>
          <w:rFonts w:ascii="Verdana Pro Cond" w:hAnsi="Verdana Pro Cond"/>
          <w:noProof/>
          <w:lang w:eastAsia="tr-TR"/>
        </w:rPr>
        <w:drawing>
          <wp:anchor distT="0" distB="0" distL="114300" distR="114300" simplePos="0" relativeHeight="251669504" behindDoc="1" locked="0" layoutInCell="1" allowOverlap="1" wp14:anchorId="1C84E78E" wp14:editId="31B3F26D">
            <wp:simplePos x="0" y="0"/>
            <wp:positionH relativeFrom="column">
              <wp:posOffset>3062776</wp:posOffset>
            </wp:positionH>
            <wp:positionV relativeFrom="paragraph">
              <wp:posOffset>16140</wp:posOffset>
            </wp:positionV>
            <wp:extent cx="1368425" cy="1371164"/>
            <wp:effectExtent l="0" t="38100" r="3175" b="57785"/>
            <wp:wrapTight wrapText="bothSides">
              <wp:wrapPolygon edited="0">
                <wp:start x="6014" y="-600"/>
                <wp:lineTo x="6014" y="4802"/>
                <wp:lineTo x="902" y="7203"/>
                <wp:lineTo x="301" y="9604"/>
                <wp:lineTo x="301" y="12606"/>
                <wp:lineTo x="1804" y="14407"/>
                <wp:lineTo x="301" y="15607"/>
                <wp:lineTo x="301" y="22210"/>
                <wp:lineTo x="10224" y="22210"/>
                <wp:lineTo x="10524" y="16208"/>
                <wp:lineTo x="9622" y="15007"/>
                <wp:lineTo x="16238" y="14407"/>
                <wp:lineTo x="21349" y="12906"/>
                <wp:lineTo x="21349" y="9604"/>
                <wp:lineTo x="20748" y="7203"/>
                <wp:lineTo x="15636" y="4802"/>
                <wp:lineTo x="15636" y="-600"/>
                <wp:lineTo x="6014" y="-600"/>
              </wp:wrapPolygon>
            </wp:wrapTight>
            <wp:docPr id="14" name="Diy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7C6" w:rsidRDefault="003907C6" w:rsidP="00D92E16">
      <w:pPr>
        <w:rPr>
          <w:rFonts w:ascii="Verdana Pro Cond" w:hAnsi="Verdana Pro Cond"/>
          <w:lang w:val="en-US"/>
        </w:rPr>
      </w:pPr>
    </w:p>
    <w:p w:rsidR="00144ED9" w:rsidRPr="00F226B4" w:rsidRDefault="0050435C" w:rsidP="00D92E16">
      <w:pPr>
        <w:rPr>
          <w:rFonts w:ascii="Verdana Pro Cond" w:hAnsi="Verdana Pro Cond"/>
          <w:color w:val="538135" w:themeColor="accent6" w:themeShade="BF"/>
          <w:lang w:val="en-US"/>
        </w:rPr>
      </w:pPr>
      <w:proofErr w:type="gramStart"/>
      <w:r w:rsidRPr="00F226B4">
        <w:rPr>
          <w:rFonts w:ascii="Verdana Pro Cond" w:hAnsi="Verdana Pro Cond"/>
          <w:color w:val="538135" w:themeColor="accent6" w:themeShade="BF"/>
          <w:lang w:val="en-US"/>
        </w:rPr>
        <w:t>grandparent</w:t>
      </w:r>
      <w:proofErr w:type="gramEnd"/>
      <w:r w:rsidRPr="00F226B4">
        <w:rPr>
          <w:rFonts w:ascii="Verdana Pro Cond" w:hAnsi="Verdana Pro Cond"/>
          <w:color w:val="538135" w:themeColor="accent6" w:themeShade="BF"/>
          <w:lang w:val="en-US"/>
        </w:rPr>
        <w:t xml:space="preserve"> (X, Y) :- parent(X, A), parent(A, Y).</w:t>
      </w:r>
      <w:r w:rsidR="00C96062" w:rsidRPr="00F226B4">
        <w:rPr>
          <w:rFonts w:ascii="Verdana Pro Cond" w:hAnsi="Verdana Pro Cond"/>
          <w:noProof/>
          <w:color w:val="538135" w:themeColor="accent6" w:themeShade="BF"/>
          <w:lang w:eastAsia="tr-TR"/>
        </w:rPr>
        <w:t xml:space="preserve"> </w:t>
      </w:r>
    </w:p>
    <w:p w:rsidR="0042094C" w:rsidRPr="003A3076" w:rsidRDefault="0042094C" w:rsidP="00D92E16">
      <w:pPr>
        <w:rPr>
          <w:rFonts w:ascii="Verdana Pro Cond" w:hAnsi="Verdana Pro Cond"/>
          <w:lang w:val="en-US"/>
        </w:rPr>
      </w:pPr>
    </w:p>
    <w:p w:rsidR="00C96062" w:rsidRDefault="00C96062" w:rsidP="00D92E16">
      <w:pPr>
        <w:rPr>
          <w:rFonts w:ascii="Verdana Pro Cond" w:hAnsi="Verdana Pro Cond"/>
          <w:lang w:val="en-US"/>
        </w:rPr>
      </w:pPr>
    </w:p>
    <w:p w:rsidR="004F5BB5" w:rsidRDefault="004F5BB5" w:rsidP="00D92E16">
      <w:pPr>
        <w:rPr>
          <w:rFonts w:ascii="Verdana Pro Cond" w:hAnsi="Verdana Pro Cond"/>
          <w:lang w:val="en-US"/>
        </w:rPr>
      </w:pPr>
    </w:p>
    <w:p w:rsidR="004F5BB5" w:rsidRDefault="004F5BB5" w:rsidP="00D92E16">
      <w:pPr>
        <w:rPr>
          <w:rFonts w:ascii="Verdana Pro Cond" w:hAnsi="Verdana Pro Cond"/>
          <w:lang w:val="en-US"/>
        </w:rPr>
      </w:pPr>
    </w:p>
    <w:p w:rsidR="004F5BB5" w:rsidRDefault="004F5BB5" w:rsidP="00D92E16">
      <w:pPr>
        <w:rPr>
          <w:rFonts w:ascii="Verdana Pro Cond" w:hAnsi="Verdana Pro Cond"/>
          <w:lang w:val="en-US"/>
        </w:rPr>
      </w:pPr>
    </w:p>
    <w:p w:rsidR="00C96062" w:rsidRDefault="003907C6" w:rsidP="00D92E16">
      <w:pPr>
        <w:rPr>
          <w:rFonts w:ascii="Verdana Pro Cond" w:hAnsi="Verdana Pro Cond"/>
          <w:lang w:val="en-US"/>
        </w:rPr>
      </w:pPr>
      <w:r>
        <w:rPr>
          <w:rFonts w:ascii="Verdana Pro Cond" w:hAnsi="Verdana Pro Cond"/>
          <w:noProof/>
          <w:lang w:eastAsia="tr-TR"/>
        </w:rPr>
        <w:drawing>
          <wp:anchor distT="0" distB="0" distL="114300" distR="114300" simplePos="0" relativeHeight="251675648" behindDoc="1" locked="0" layoutInCell="1" allowOverlap="1" wp14:anchorId="37FB3634" wp14:editId="3B5B43EE">
            <wp:simplePos x="0" y="0"/>
            <wp:positionH relativeFrom="column">
              <wp:posOffset>3759958</wp:posOffset>
            </wp:positionH>
            <wp:positionV relativeFrom="paragraph">
              <wp:posOffset>107608</wp:posOffset>
            </wp:positionV>
            <wp:extent cx="1368425" cy="1371164"/>
            <wp:effectExtent l="0" t="38100" r="3175" b="57785"/>
            <wp:wrapTight wrapText="bothSides">
              <wp:wrapPolygon edited="0">
                <wp:start x="6014" y="-600"/>
                <wp:lineTo x="6014" y="4802"/>
                <wp:lineTo x="902" y="7203"/>
                <wp:lineTo x="301" y="9604"/>
                <wp:lineTo x="301" y="12606"/>
                <wp:lineTo x="1804" y="14407"/>
                <wp:lineTo x="301" y="15607"/>
                <wp:lineTo x="301" y="22210"/>
                <wp:lineTo x="10224" y="22210"/>
                <wp:lineTo x="10524" y="16208"/>
                <wp:lineTo x="9622" y="15007"/>
                <wp:lineTo x="16238" y="14407"/>
                <wp:lineTo x="21349" y="12906"/>
                <wp:lineTo x="21349" y="9604"/>
                <wp:lineTo x="20748" y="7203"/>
                <wp:lineTo x="15636" y="4802"/>
                <wp:lineTo x="15636" y="-600"/>
                <wp:lineTo x="6014" y="-600"/>
              </wp:wrapPolygon>
            </wp:wrapTight>
            <wp:docPr id="18" name="Diy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7C6" w:rsidRDefault="003907C6" w:rsidP="00D92E16">
      <w:pPr>
        <w:rPr>
          <w:rFonts w:ascii="Verdana Pro Cond" w:hAnsi="Verdana Pro Cond"/>
          <w:lang w:val="en-US"/>
        </w:rPr>
      </w:pPr>
    </w:p>
    <w:p w:rsidR="0050435C" w:rsidRPr="00F226B4" w:rsidRDefault="0050435C" w:rsidP="00D92E16">
      <w:pPr>
        <w:rPr>
          <w:rFonts w:ascii="Verdana Pro Cond" w:hAnsi="Verdana Pro Cond"/>
          <w:color w:val="538135" w:themeColor="accent6" w:themeShade="BF"/>
          <w:lang w:val="en-US"/>
        </w:rPr>
      </w:pPr>
      <w:proofErr w:type="gramStart"/>
      <w:r w:rsidRPr="00F226B4">
        <w:rPr>
          <w:rFonts w:ascii="Verdana Pro Cond" w:hAnsi="Verdana Pro Cond"/>
          <w:color w:val="538135" w:themeColor="accent6" w:themeShade="BF"/>
          <w:lang w:val="en-US"/>
        </w:rPr>
        <w:t>grandmother</w:t>
      </w:r>
      <w:proofErr w:type="gramEnd"/>
      <w:r w:rsidRPr="00F226B4">
        <w:rPr>
          <w:rFonts w:ascii="Verdana Pro Cond" w:hAnsi="Verdana Pro Cond"/>
          <w:color w:val="538135" w:themeColor="accent6" w:themeShade="BF"/>
          <w:lang w:val="en-US"/>
        </w:rPr>
        <w:t xml:space="preserve"> (X, Y) :- female(X), </w:t>
      </w:r>
      <w:r w:rsidRPr="00F226B4">
        <w:rPr>
          <w:rFonts w:ascii="Verdana Pro Cond" w:hAnsi="Verdana Pro Cond"/>
          <w:color w:val="538135" w:themeColor="accent6" w:themeShade="BF"/>
          <w:lang w:val="en-US"/>
        </w:rPr>
        <w:t>parent(X, A), parent(A, Y).</w:t>
      </w:r>
    </w:p>
    <w:p w:rsidR="00BE5E2A" w:rsidRPr="003A3076" w:rsidRDefault="00BE5E2A" w:rsidP="00D92E16">
      <w:pPr>
        <w:rPr>
          <w:rFonts w:ascii="Verdana Pro Cond" w:hAnsi="Verdana Pro Cond"/>
          <w:lang w:val="en-US"/>
        </w:rPr>
      </w:pPr>
    </w:p>
    <w:p w:rsidR="00D92E16" w:rsidRPr="003A3076" w:rsidRDefault="00D92E16">
      <w:pPr>
        <w:rPr>
          <w:rFonts w:ascii="Verdana Pro Cond" w:hAnsi="Verdana Pro Cond"/>
          <w:lang w:val="en-US"/>
        </w:rPr>
      </w:pPr>
    </w:p>
    <w:sectPr w:rsidR="00D92E16" w:rsidRPr="003A3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 Pro Cond">
    <w:panose1 w:val="020B0606030504040204"/>
    <w:charset w:val="A2"/>
    <w:family w:val="swiss"/>
    <w:pitch w:val="variable"/>
    <w:sig w:usb0="80000287" w:usb1="00000043" w:usb2="00000000" w:usb3="00000000" w:csb0="0000009F" w:csb1="00000000"/>
  </w:font>
  <w:font w:name="TimesNewRomanPS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urier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ACD"/>
    <w:multiLevelType w:val="hybridMultilevel"/>
    <w:tmpl w:val="4B4C082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D70941"/>
    <w:multiLevelType w:val="hybridMultilevel"/>
    <w:tmpl w:val="9698EAF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D39"/>
    <w:multiLevelType w:val="hybridMultilevel"/>
    <w:tmpl w:val="D63400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22D5A"/>
    <w:multiLevelType w:val="hybridMultilevel"/>
    <w:tmpl w:val="A3D6BD82"/>
    <w:lvl w:ilvl="0" w:tplc="16F8B01C">
      <w:start w:val="2"/>
      <w:numFmt w:val="decimal"/>
      <w:lvlText w:val="%1."/>
      <w:lvlJc w:val="left"/>
      <w:pPr>
        <w:ind w:left="720" w:hanging="360"/>
      </w:pPr>
      <w:rPr>
        <w:rFonts w:cs="TimesNewRomanPS-BoldMT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9E"/>
    <w:rsid w:val="0000460A"/>
    <w:rsid w:val="00012438"/>
    <w:rsid w:val="000150AC"/>
    <w:rsid w:val="000A141D"/>
    <w:rsid w:val="00144ED9"/>
    <w:rsid w:val="001972CA"/>
    <w:rsid w:val="00224A1E"/>
    <w:rsid w:val="00263136"/>
    <w:rsid w:val="00286BED"/>
    <w:rsid w:val="00333355"/>
    <w:rsid w:val="00335E2B"/>
    <w:rsid w:val="00346AC2"/>
    <w:rsid w:val="003672BA"/>
    <w:rsid w:val="003749FD"/>
    <w:rsid w:val="003907C6"/>
    <w:rsid w:val="003A3076"/>
    <w:rsid w:val="003C798F"/>
    <w:rsid w:val="0042094C"/>
    <w:rsid w:val="004551D6"/>
    <w:rsid w:val="004E12E6"/>
    <w:rsid w:val="004E17D7"/>
    <w:rsid w:val="004F5BB5"/>
    <w:rsid w:val="0050435C"/>
    <w:rsid w:val="00582C9C"/>
    <w:rsid w:val="00682552"/>
    <w:rsid w:val="006D4BB8"/>
    <w:rsid w:val="006E13C7"/>
    <w:rsid w:val="007332A3"/>
    <w:rsid w:val="007A6B31"/>
    <w:rsid w:val="008715FA"/>
    <w:rsid w:val="00884153"/>
    <w:rsid w:val="00921981"/>
    <w:rsid w:val="00961DC1"/>
    <w:rsid w:val="00986718"/>
    <w:rsid w:val="009E44DB"/>
    <w:rsid w:val="00A02325"/>
    <w:rsid w:val="00AF626E"/>
    <w:rsid w:val="00B34A73"/>
    <w:rsid w:val="00BD2A25"/>
    <w:rsid w:val="00BE5E2A"/>
    <w:rsid w:val="00C556CD"/>
    <w:rsid w:val="00C6242E"/>
    <w:rsid w:val="00C96062"/>
    <w:rsid w:val="00CB06BE"/>
    <w:rsid w:val="00CE4B32"/>
    <w:rsid w:val="00D0253E"/>
    <w:rsid w:val="00D60D52"/>
    <w:rsid w:val="00D92E16"/>
    <w:rsid w:val="00DC4167"/>
    <w:rsid w:val="00DE43C5"/>
    <w:rsid w:val="00E44EFF"/>
    <w:rsid w:val="00E56843"/>
    <w:rsid w:val="00F226B4"/>
    <w:rsid w:val="00F72C9E"/>
    <w:rsid w:val="00FA4D52"/>
    <w:rsid w:val="00F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90C3C-26A0-4F29-A5F2-0B182A2B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5E2A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3A307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A3076"/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34A73"/>
    <w:rPr>
      <w:color w:val="0000FF"/>
      <w:u w:val="single"/>
    </w:rPr>
  </w:style>
  <w:style w:type="table" w:styleId="TabloKlavuzu">
    <w:name w:val="Table Grid"/>
    <w:basedOn w:val="NormalTablo"/>
    <w:uiPriority w:val="39"/>
    <w:rsid w:val="0096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89B887-C996-4005-A23E-C7BA8C01ACC9}" type="doc">
      <dgm:prSet loTypeId="urn:microsoft.com/office/officeart/2005/8/layout/hierarchy6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tr-TR"/>
        </a:p>
      </dgm:t>
    </dgm:pt>
    <dgm:pt modelId="{F47CEAED-6589-4EE5-98C3-1277BE8F8CA7}">
      <dgm:prSet phldrT="[Metin]"/>
      <dgm:spPr/>
      <dgm:t>
        <a:bodyPr/>
        <a:lstStyle/>
        <a:p>
          <a:r>
            <a:rPr lang="tr-TR" b="1">
              <a:solidFill>
                <a:srgbClr val="C00000"/>
              </a:solidFill>
            </a:rPr>
            <a:t>X</a:t>
          </a:r>
        </a:p>
      </dgm:t>
    </dgm:pt>
    <dgm:pt modelId="{8AD795C3-C6E3-47C6-B9CA-AA2AF0A3D799}" type="parTrans" cxnId="{287535DB-CB70-4AC3-968B-AEDF3AED3C82}">
      <dgm:prSet/>
      <dgm:spPr/>
      <dgm:t>
        <a:bodyPr/>
        <a:lstStyle/>
        <a:p>
          <a:endParaRPr lang="tr-TR"/>
        </a:p>
      </dgm:t>
    </dgm:pt>
    <dgm:pt modelId="{0C425FD3-EC70-4CA2-AC59-8BF83B7BF89B}" type="sibTrans" cxnId="{287535DB-CB70-4AC3-968B-AEDF3AED3C82}">
      <dgm:prSet/>
      <dgm:spPr/>
      <dgm:t>
        <a:bodyPr/>
        <a:lstStyle/>
        <a:p>
          <a:endParaRPr lang="tr-TR"/>
        </a:p>
      </dgm:t>
    </dgm:pt>
    <dgm:pt modelId="{523C1D5D-8481-41C4-93CE-3104BFD737EC}">
      <dgm:prSet phldrT="[Metin]"/>
      <dgm:spPr/>
      <dgm:t>
        <a:bodyPr/>
        <a:lstStyle/>
        <a:p>
          <a:r>
            <a:rPr lang="tr-TR" b="1">
              <a:solidFill>
                <a:schemeClr val="accent4">
                  <a:lumMod val="75000"/>
                </a:schemeClr>
              </a:solidFill>
            </a:rPr>
            <a:t>Y</a:t>
          </a:r>
        </a:p>
      </dgm:t>
    </dgm:pt>
    <dgm:pt modelId="{DB224443-C4BC-46FF-9928-3D3E3DB53FCB}" type="parTrans" cxnId="{7EAC1E24-32EC-4576-83D7-8B27869FE61F}">
      <dgm:prSet/>
      <dgm:spPr/>
      <dgm:t>
        <a:bodyPr/>
        <a:lstStyle/>
        <a:p>
          <a:endParaRPr lang="tr-TR"/>
        </a:p>
      </dgm:t>
    </dgm:pt>
    <dgm:pt modelId="{5C6AF9D9-A2B4-4885-BC7F-907246CA1260}" type="sibTrans" cxnId="{7EAC1E24-32EC-4576-83D7-8B27869FE61F}">
      <dgm:prSet/>
      <dgm:spPr/>
      <dgm:t>
        <a:bodyPr/>
        <a:lstStyle/>
        <a:p>
          <a:endParaRPr lang="tr-TR"/>
        </a:p>
      </dgm:t>
    </dgm:pt>
    <dgm:pt modelId="{CC99F877-6AC8-4F1A-B54A-8136F52BFAFE}">
      <dgm:prSet phldrT="[Metin]"/>
      <dgm:spPr/>
      <dgm:t>
        <a:bodyPr/>
        <a:lstStyle/>
        <a:p>
          <a:r>
            <a:rPr lang="tr-TR"/>
            <a:t>...</a:t>
          </a:r>
        </a:p>
      </dgm:t>
    </dgm:pt>
    <dgm:pt modelId="{C940A56B-44D4-4744-8A47-D9369E8A9B06}" type="sibTrans" cxnId="{96E97B08-CCA0-4042-B8A7-467B3021A359}">
      <dgm:prSet/>
      <dgm:spPr/>
      <dgm:t>
        <a:bodyPr/>
        <a:lstStyle/>
        <a:p>
          <a:endParaRPr lang="tr-TR"/>
        </a:p>
      </dgm:t>
    </dgm:pt>
    <dgm:pt modelId="{F8E5AD46-3474-4BD7-930A-4D34585F390E}" type="parTrans" cxnId="{96E97B08-CCA0-4042-B8A7-467B3021A359}">
      <dgm:prSet/>
      <dgm:spPr/>
      <dgm:t>
        <a:bodyPr/>
        <a:lstStyle/>
        <a:p>
          <a:endParaRPr lang="tr-TR"/>
        </a:p>
      </dgm:t>
    </dgm:pt>
    <dgm:pt modelId="{E01F8C47-8D63-4CB1-BFC5-54741AE9F0A4}" type="pres">
      <dgm:prSet presAssocID="{3189B887-C996-4005-A23E-C7BA8C01AC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1618EB8-F00F-4CEB-9285-E433EBD5E1C4}" type="pres">
      <dgm:prSet presAssocID="{3189B887-C996-4005-A23E-C7BA8C01ACC9}" presName="hierFlow" presStyleCnt="0"/>
      <dgm:spPr/>
    </dgm:pt>
    <dgm:pt modelId="{B0BDE927-3FA9-47F9-B8B4-C2EE6B5429A7}" type="pres">
      <dgm:prSet presAssocID="{3189B887-C996-4005-A23E-C7BA8C01AC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EE5307A-E16A-42E3-A94D-358C6EB1FA8F}" type="pres">
      <dgm:prSet presAssocID="{F47CEAED-6589-4EE5-98C3-1277BE8F8CA7}" presName="Name14" presStyleCnt="0"/>
      <dgm:spPr/>
    </dgm:pt>
    <dgm:pt modelId="{6CFEF94C-0576-451C-BB6D-44C176FFA5D7}" type="pres">
      <dgm:prSet presAssocID="{F47CEAED-6589-4EE5-98C3-1277BE8F8CA7}" presName="level1Shape" presStyleLbl="node0" presStyleIdx="0" presStyleCnt="1">
        <dgm:presLayoutVars>
          <dgm:chPref val="3"/>
        </dgm:presLayoutVars>
      </dgm:prSet>
      <dgm:spPr/>
    </dgm:pt>
    <dgm:pt modelId="{847728A5-08FA-41A5-84D2-55F2E557AB23}" type="pres">
      <dgm:prSet presAssocID="{F47CEAED-6589-4EE5-98C3-1277BE8F8CA7}" presName="hierChild2" presStyleCnt="0"/>
      <dgm:spPr/>
    </dgm:pt>
    <dgm:pt modelId="{AAE8E5AE-4E5E-43B2-B1C8-AD81DB8488C7}" type="pres">
      <dgm:prSet presAssocID="{DB224443-C4BC-46FF-9928-3D3E3DB53FCB}" presName="Name19" presStyleLbl="parChTrans1D2" presStyleIdx="0" presStyleCnt="2"/>
      <dgm:spPr/>
    </dgm:pt>
    <dgm:pt modelId="{551CE5A3-1B0F-474F-99D0-2CB16C721B7D}" type="pres">
      <dgm:prSet presAssocID="{523C1D5D-8481-41C4-93CE-3104BFD737EC}" presName="Name21" presStyleCnt="0"/>
      <dgm:spPr/>
    </dgm:pt>
    <dgm:pt modelId="{50F0A252-D983-4455-A22C-F8717E62CB15}" type="pres">
      <dgm:prSet presAssocID="{523C1D5D-8481-41C4-93CE-3104BFD737EC}" presName="level2Shape" presStyleLbl="node2" presStyleIdx="0" presStyleCnt="2"/>
      <dgm:spPr/>
    </dgm:pt>
    <dgm:pt modelId="{66F375C6-188F-405B-8134-99DB80D628A4}" type="pres">
      <dgm:prSet presAssocID="{523C1D5D-8481-41C4-93CE-3104BFD737EC}" presName="hierChild3" presStyleCnt="0"/>
      <dgm:spPr/>
    </dgm:pt>
    <dgm:pt modelId="{1553348F-D3AE-4455-8E20-6BAD63E97DAD}" type="pres">
      <dgm:prSet presAssocID="{F8E5AD46-3474-4BD7-930A-4D34585F390E}" presName="Name19" presStyleLbl="parChTrans1D2" presStyleIdx="1" presStyleCnt="2"/>
      <dgm:spPr/>
    </dgm:pt>
    <dgm:pt modelId="{60F0FB2A-C4C7-4129-B381-147ED4D7E728}" type="pres">
      <dgm:prSet presAssocID="{CC99F877-6AC8-4F1A-B54A-8136F52BFAFE}" presName="Name21" presStyleCnt="0"/>
      <dgm:spPr/>
    </dgm:pt>
    <dgm:pt modelId="{223CB2F6-0CD2-4FB2-92E5-43C6358050D5}" type="pres">
      <dgm:prSet presAssocID="{CC99F877-6AC8-4F1A-B54A-8136F52BFAFE}" presName="level2Shape" presStyleLbl="node2" presStyleIdx="1" presStyleCnt="2"/>
      <dgm:spPr/>
    </dgm:pt>
    <dgm:pt modelId="{9FE4F1A6-098B-45A6-8630-55677F97B3F2}" type="pres">
      <dgm:prSet presAssocID="{CC99F877-6AC8-4F1A-B54A-8136F52BFAFE}" presName="hierChild3" presStyleCnt="0"/>
      <dgm:spPr/>
    </dgm:pt>
    <dgm:pt modelId="{A814AFAC-D6D2-4A1B-B963-2B60B4531907}" type="pres">
      <dgm:prSet presAssocID="{3189B887-C996-4005-A23E-C7BA8C01ACC9}" presName="bgShapesFlow" presStyleCnt="0"/>
      <dgm:spPr/>
    </dgm:pt>
  </dgm:ptLst>
  <dgm:cxnLst>
    <dgm:cxn modelId="{7EAC1E24-32EC-4576-83D7-8B27869FE61F}" srcId="{F47CEAED-6589-4EE5-98C3-1277BE8F8CA7}" destId="{523C1D5D-8481-41C4-93CE-3104BFD737EC}" srcOrd="0" destOrd="0" parTransId="{DB224443-C4BC-46FF-9928-3D3E3DB53FCB}" sibTransId="{5C6AF9D9-A2B4-4885-BC7F-907246CA1260}"/>
    <dgm:cxn modelId="{287535DB-CB70-4AC3-968B-AEDF3AED3C82}" srcId="{3189B887-C996-4005-A23E-C7BA8C01ACC9}" destId="{F47CEAED-6589-4EE5-98C3-1277BE8F8CA7}" srcOrd="0" destOrd="0" parTransId="{8AD795C3-C6E3-47C6-B9CA-AA2AF0A3D799}" sibTransId="{0C425FD3-EC70-4CA2-AC59-8BF83B7BF89B}"/>
    <dgm:cxn modelId="{68F97270-6713-4886-B022-D3BC18A0D64D}" type="presOf" srcId="{DB224443-C4BC-46FF-9928-3D3E3DB53FCB}" destId="{AAE8E5AE-4E5E-43B2-B1C8-AD81DB8488C7}" srcOrd="0" destOrd="0" presId="urn:microsoft.com/office/officeart/2005/8/layout/hierarchy6"/>
    <dgm:cxn modelId="{E231E814-1FDF-457A-8EC1-557E00F34D73}" type="presOf" srcId="{3189B887-C996-4005-A23E-C7BA8C01ACC9}" destId="{E01F8C47-8D63-4CB1-BFC5-54741AE9F0A4}" srcOrd="0" destOrd="0" presId="urn:microsoft.com/office/officeart/2005/8/layout/hierarchy6"/>
    <dgm:cxn modelId="{96E97B08-CCA0-4042-B8A7-467B3021A359}" srcId="{F47CEAED-6589-4EE5-98C3-1277BE8F8CA7}" destId="{CC99F877-6AC8-4F1A-B54A-8136F52BFAFE}" srcOrd="1" destOrd="0" parTransId="{F8E5AD46-3474-4BD7-930A-4D34585F390E}" sibTransId="{C940A56B-44D4-4744-8A47-D9369E8A9B06}"/>
    <dgm:cxn modelId="{4E8E49B1-4A45-4FBA-B72B-8B97AD3BB354}" type="presOf" srcId="{F8E5AD46-3474-4BD7-930A-4D34585F390E}" destId="{1553348F-D3AE-4455-8E20-6BAD63E97DAD}" srcOrd="0" destOrd="0" presId="urn:microsoft.com/office/officeart/2005/8/layout/hierarchy6"/>
    <dgm:cxn modelId="{77C31CD1-ED14-4231-9EF5-1F4A43BA4EE1}" type="presOf" srcId="{CC99F877-6AC8-4F1A-B54A-8136F52BFAFE}" destId="{223CB2F6-0CD2-4FB2-92E5-43C6358050D5}" srcOrd="0" destOrd="0" presId="urn:microsoft.com/office/officeart/2005/8/layout/hierarchy6"/>
    <dgm:cxn modelId="{54E9FF3E-0CCB-4ECA-A51C-350AE5F3484A}" type="presOf" srcId="{F47CEAED-6589-4EE5-98C3-1277BE8F8CA7}" destId="{6CFEF94C-0576-451C-BB6D-44C176FFA5D7}" srcOrd="0" destOrd="0" presId="urn:microsoft.com/office/officeart/2005/8/layout/hierarchy6"/>
    <dgm:cxn modelId="{7429159E-6A7B-4960-A33F-322A46A40F38}" type="presOf" srcId="{523C1D5D-8481-41C4-93CE-3104BFD737EC}" destId="{50F0A252-D983-4455-A22C-F8717E62CB15}" srcOrd="0" destOrd="0" presId="urn:microsoft.com/office/officeart/2005/8/layout/hierarchy6"/>
    <dgm:cxn modelId="{5288D924-413D-4142-BC28-B8D7B66B7955}" type="presParOf" srcId="{E01F8C47-8D63-4CB1-BFC5-54741AE9F0A4}" destId="{D1618EB8-F00F-4CEB-9285-E433EBD5E1C4}" srcOrd="0" destOrd="0" presId="urn:microsoft.com/office/officeart/2005/8/layout/hierarchy6"/>
    <dgm:cxn modelId="{01973232-AB30-4277-9ECF-5EC352BEB3A2}" type="presParOf" srcId="{D1618EB8-F00F-4CEB-9285-E433EBD5E1C4}" destId="{B0BDE927-3FA9-47F9-B8B4-C2EE6B5429A7}" srcOrd="0" destOrd="0" presId="urn:microsoft.com/office/officeart/2005/8/layout/hierarchy6"/>
    <dgm:cxn modelId="{87B1CD43-C145-46A2-8D65-3A93C3D2E565}" type="presParOf" srcId="{B0BDE927-3FA9-47F9-B8B4-C2EE6B5429A7}" destId="{9EE5307A-E16A-42E3-A94D-358C6EB1FA8F}" srcOrd="0" destOrd="0" presId="urn:microsoft.com/office/officeart/2005/8/layout/hierarchy6"/>
    <dgm:cxn modelId="{4F76F7CA-DA74-4618-8880-896142E633EC}" type="presParOf" srcId="{9EE5307A-E16A-42E3-A94D-358C6EB1FA8F}" destId="{6CFEF94C-0576-451C-BB6D-44C176FFA5D7}" srcOrd="0" destOrd="0" presId="urn:microsoft.com/office/officeart/2005/8/layout/hierarchy6"/>
    <dgm:cxn modelId="{D022F4B9-B0E5-44FA-A037-6FFD4E9C99B1}" type="presParOf" srcId="{9EE5307A-E16A-42E3-A94D-358C6EB1FA8F}" destId="{847728A5-08FA-41A5-84D2-55F2E557AB23}" srcOrd="1" destOrd="0" presId="urn:microsoft.com/office/officeart/2005/8/layout/hierarchy6"/>
    <dgm:cxn modelId="{BF08F8B6-DB6D-493A-8AE1-8B628825C6DC}" type="presParOf" srcId="{847728A5-08FA-41A5-84D2-55F2E557AB23}" destId="{AAE8E5AE-4E5E-43B2-B1C8-AD81DB8488C7}" srcOrd="0" destOrd="0" presId="urn:microsoft.com/office/officeart/2005/8/layout/hierarchy6"/>
    <dgm:cxn modelId="{9CB0BEDB-C10D-49A3-8BB7-FD1D3B0C6AA4}" type="presParOf" srcId="{847728A5-08FA-41A5-84D2-55F2E557AB23}" destId="{551CE5A3-1B0F-474F-99D0-2CB16C721B7D}" srcOrd="1" destOrd="0" presId="urn:microsoft.com/office/officeart/2005/8/layout/hierarchy6"/>
    <dgm:cxn modelId="{47DB6C55-0E22-4F62-B7BC-1C42F8A3D2E0}" type="presParOf" srcId="{551CE5A3-1B0F-474F-99D0-2CB16C721B7D}" destId="{50F0A252-D983-4455-A22C-F8717E62CB15}" srcOrd="0" destOrd="0" presId="urn:microsoft.com/office/officeart/2005/8/layout/hierarchy6"/>
    <dgm:cxn modelId="{8082EB23-AD2A-41D3-AFFD-1B7052EED034}" type="presParOf" srcId="{551CE5A3-1B0F-474F-99D0-2CB16C721B7D}" destId="{66F375C6-188F-405B-8134-99DB80D628A4}" srcOrd="1" destOrd="0" presId="urn:microsoft.com/office/officeart/2005/8/layout/hierarchy6"/>
    <dgm:cxn modelId="{31810369-6D27-476D-BE0D-754B013100ED}" type="presParOf" srcId="{847728A5-08FA-41A5-84D2-55F2E557AB23}" destId="{1553348F-D3AE-4455-8E20-6BAD63E97DAD}" srcOrd="2" destOrd="0" presId="urn:microsoft.com/office/officeart/2005/8/layout/hierarchy6"/>
    <dgm:cxn modelId="{3813443F-195E-4265-8434-031D024D6863}" type="presParOf" srcId="{847728A5-08FA-41A5-84D2-55F2E557AB23}" destId="{60F0FB2A-C4C7-4129-B381-147ED4D7E728}" srcOrd="3" destOrd="0" presId="urn:microsoft.com/office/officeart/2005/8/layout/hierarchy6"/>
    <dgm:cxn modelId="{442010C2-2C7B-448C-AB2F-584318868757}" type="presParOf" srcId="{60F0FB2A-C4C7-4129-B381-147ED4D7E728}" destId="{223CB2F6-0CD2-4FB2-92E5-43C6358050D5}" srcOrd="0" destOrd="0" presId="urn:microsoft.com/office/officeart/2005/8/layout/hierarchy6"/>
    <dgm:cxn modelId="{5684E86F-C330-4BAD-A978-DD4D908E46B8}" type="presParOf" srcId="{60F0FB2A-C4C7-4129-B381-147ED4D7E728}" destId="{9FE4F1A6-098B-45A6-8630-55677F97B3F2}" srcOrd="1" destOrd="0" presId="urn:microsoft.com/office/officeart/2005/8/layout/hierarchy6"/>
    <dgm:cxn modelId="{E33EBE92-772C-4FAC-B644-1B68BD2FEBFD}" type="presParOf" srcId="{E01F8C47-8D63-4CB1-BFC5-54741AE9F0A4}" destId="{A814AFAC-D6D2-4A1B-B963-2B60B453190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89B887-C996-4005-A23E-C7BA8C01ACC9}" type="doc">
      <dgm:prSet loTypeId="urn:microsoft.com/office/officeart/2005/8/layout/hierarchy6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tr-TR"/>
        </a:p>
      </dgm:t>
    </dgm:pt>
    <dgm:pt modelId="{F47CEAED-6589-4EE5-98C3-1277BE8F8CA7}">
      <dgm:prSet phldrT="[Metin]"/>
      <dgm:spPr/>
      <dgm:t>
        <a:bodyPr/>
        <a:lstStyle/>
        <a:p>
          <a:r>
            <a:rPr lang="tr-TR" b="1">
              <a:solidFill>
                <a:schemeClr val="accent1">
                  <a:lumMod val="75000"/>
                </a:schemeClr>
              </a:solidFill>
            </a:rPr>
            <a:t>X</a:t>
          </a:r>
        </a:p>
      </dgm:t>
    </dgm:pt>
    <dgm:pt modelId="{8AD795C3-C6E3-47C6-B9CA-AA2AF0A3D799}" type="parTrans" cxnId="{287535DB-CB70-4AC3-968B-AEDF3AED3C82}">
      <dgm:prSet/>
      <dgm:spPr/>
      <dgm:t>
        <a:bodyPr/>
        <a:lstStyle/>
        <a:p>
          <a:endParaRPr lang="tr-TR"/>
        </a:p>
      </dgm:t>
    </dgm:pt>
    <dgm:pt modelId="{0C425FD3-EC70-4CA2-AC59-8BF83B7BF89B}" type="sibTrans" cxnId="{287535DB-CB70-4AC3-968B-AEDF3AED3C82}">
      <dgm:prSet/>
      <dgm:spPr/>
      <dgm:t>
        <a:bodyPr/>
        <a:lstStyle/>
        <a:p>
          <a:endParaRPr lang="tr-TR"/>
        </a:p>
      </dgm:t>
    </dgm:pt>
    <dgm:pt modelId="{523C1D5D-8481-41C4-93CE-3104BFD737EC}">
      <dgm:prSet phldrT="[Metin]"/>
      <dgm:spPr/>
      <dgm:t>
        <a:bodyPr/>
        <a:lstStyle/>
        <a:p>
          <a:r>
            <a:rPr lang="tr-TR" b="1">
              <a:solidFill>
                <a:schemeClr val="accent4">
                  <a:lumMod val="75000"/>
                </a:schemeClr>
              </a:solidFill>
            </a:rPr>
            <a:t>Y</a:t>
          </a:r>
        </a:p>
      </dgm:t>
    </dgm:pt>
    <dgm:pt modelId="{DB224443-C4BC-46FF-9928-3D3E3DB53FCB}" type="parTrans" cxnId="{7EAC1E24-32EC-4576-83D7-8B27869FE61F}">
      <dgm:prSet/>
      <dgm:spPr/>
      <dgm:t>
        <a:bodyPr/>
        <a:lstStyle/>
        <a:p>
          <a:endParaRPr lang="tr-TR"/>
        </a:p>
      </dgm:t>
    </dgm:pt>
    <dgm:pt modelId="{5C6AF9D9-A2B4-4885-BC7F-907246CA1260}" type="sibTrans" cxnId="{7EAC1E24-32EC-4576-83D7-8B27869FE61F}">
      <dgm:prSet/>
      <dgm:spPr/>
      <dgm:t>
        <a:bodyPr/>
        <a:lstStyle/>
        <a:p>
          <a:endParaRPr lang="tr-TR"/>
        </a:p>
      </dgm:t>
    </dgm:pt>
    <dgm:pt modelId="{CC99F877-6AC8-4F1A-B54A-8136F52BFAFE}">
      <dgm:prSet phldrT="[Metin]"/>
      <dgm:spPr/>
      <dgm:t>
        <a:bodyPr/>
        <a:lstStyle/>
        <a:p>
          <a:r>
            <a:rPr lang="tr-TR"/>
            <a:t>...</a:t>
          </a:r>
        </a:p>
      </dgm:t>
    </dgm:pt>
    <dgm:pt modelId="{C940A56B-44D4-4744-8A47-D9369E8A9B06}" type="sibTrans" cxnId="{96E97B08-CCA0-4042-B8A7-467B3021A359}">
      <dgm:prSet/>
      <dgm:spPr/>
      <dgm:t>
        <a:bodyPr/>
        <a:lstStyle/>
        <a:p>
          <a:endParaRPr lang="tr-TR"/>
        </a:p>
      </dgm:t>
    </dgm:pt>
    <dgm:pt modelId="{F8E5AD46-3474-4BD7-930A-4D34585F390E}" type="parTrans" cxnId="{96E97B08-CCA0-4042-B8A7-467B3021A359}">
      <dgm:prSet/>
      <dgm:spPr/>
      <dgm:t>
        <a:bodyPr/>
        <a:lstStyle/>
        <a:p>
          <a:endParaRPr lang="tr-TR"/>
        </a:p>
      </dgm:t>
    </dgm:pt>
    <dgm:pt modelId="{9F0EE0D2-938E-4A29-8F1A-D424C2C1B14D}" type="pres">
      <dgm:prSet presAssocID="{3189B887-C996-4005-A23E-C7BA8C01AC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B3A719D-502C-47BB-A3CA-503C47A7D62F}" type="pres">
      <dgm:prSet presAssocID="{3189B887-C996-4005-A23E-C7BA8C01ACC9}" presName="hierFlow" presStyleCnt="0"/>
      <dgm:spPr/>
    </dgm:pt>
    <dgm:pt modelId="{6733BBDA-B431-412F-BC55-D4BF5E94622A}" type="pres">
      <dgm:prSet presAssocID="{3189B887-C996-4005-A23E-C7BA8C01AC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3E8BAD-1F88-456D-BF34-E50630C5C36C}" type="pres">
      <dgm:prSet presAssocID="{F47CEAED-6589-4EE5-98C3-1277BE8F8CA7}" presName="Name14" presStyleCnt="0"/>
      <dgm:spPr/>
    </dgm:pt>
    <dgm:pt modelId="{CA3B1031-96A1-4984-9F43-8B396CA128E6}" type="pres">
      <dgm:prSet presAssocID="{F47CEAED-6589-4EE5-98C3-1277BE8F8CA7}" presName="level1Shape" presStyleLbl="node0" presStyleIdx="0" presStyleCnt="1">
        <dgm:presLayoutVars>
          <dgm:chPref val="3"/>
        </dgm:presLayoutVars>
      </dgm:prSet>
      <dgm:spPr/>
    </dgm:pt>
    <dgm:pt modelId="{53E8F378-1E30-4D41-8777-949A15E08CEC}" type="pres">
      <dgm:prSet presAssocID="{F47CEAED-6589-4EE5-98C3-1277BE8F8CA7}" presName="hierChild2" presStyleCnt="0"/>
      <dgm:spPr/>
    </dgm:pt>
    <dgm:pt modelId="{89E21F27-2199-4388-8658-D413EE9D71D2}" type="pres">
      <dgm:prSet presAssocID="{DB224443-C4BC-46FF-9928-3D3E3DB53FCB}" presName="Name19" presStyleLbl="parChTrans1D2" presStyleIdx="0" presStyleCnt="2"/>
      <dgm:spPr/>
    </dgm:pt>
    <dgm:pt modelId="{7357DB8C-0F62-416C-B097-0E41784169D2}" type="pres">
      <dgm:prSet presAssocID="{523C1D5D-8481-41C4-93CE-3104BFD737EC}" presName="Name21" presStyleCnt="0"/>
      <dgm:spPr/>
    </dgm:pt>
    <dgm:pt modelId="{D3EB6D9A-C3AD-4023-B794-17C82244678B}" type="pres">
      <dgm:prSet presAssocID="{523C1D5D-8481-41C4-93CE-3104BFD737EC}" presName="level2Shape" presStyleLbl="node2" presStyleIdx="0" presStyleCnt="2"/>
      <dgm:spPr/>
    </dgm:pt>
    <dgm:pt modelId="{6FDAAC72-8C1A-4845-B421-2849AC89E68D}" type="pres">
      <dgm:prSet presAssocID="{523C1D5D-8481-41C4-93CE-3104BFD737EC}" presName="hierChild3" presStyleCnt="0"/>
      <dgm:spPr/>
    </dgm:pt>
    <dgm:pt modelId="{C81F84C0-1B15-4E46-BC73-971871D2981C}" type="pres">
      <dgm:prSet presAssocID="{F8E5AD46-3474-4BD7-930A-4D34585F390E}" presName="Name19" presStyleLbl="parChTrans1D2" presStyleIdx="1" presStyleCnt="2"/>
      <dgm:spPr/>
    </dgm:pt>
    <dgm:pt modelId="{9D525D28-4774-4DE8-887D-BA42D97615D9}" type="pres">
      <dgm:prSet presAssocID="{CC99F877-6AC8-4F1A-B54A-8136F52BFAFE}" presName="Name21" presStyleCnt="0"/>
      <dgm:spPr/>
    </dgm:pt>
    <dgm:pt modelId="{43F10CF2-C976-4EDA-8A27-206FAC9675BA}" type="pres">
      <dgm:prSet presAssocID="{CC99F877-6AC8-4F1A-B54A-8136F52BFAFE}" presName="level2Shape" presStyleLbl="node2" presStyleIdx="1" presStyleCnt="2"/>
      <dgm:spPr/>
    </dgm:pt>
    <dgm:pt modelId="{B2FC0038-680E-4564-BDED-921FFCB7A014}" type="pres">
      <dgm:prSet presAssocID="{CC99F877-6AC8-4F1A-B54A-8136F52BFAFE}" presName="hierChild3" presStyleCnt="0"/>
      <dgm:spPr/>
    </dgm:pt>
    <dgm:pt modelId="{CACF97AB-9299-489D-BE5B-831390849F41}" type="pres">
      <dgm:prSet presAssocID="{3189B887-C996-4005-A23E-C7BA8C01ACC9}" presName="bgShapesFlow" presStyleCnt="0"/>
      <dgm:spPr/>
    </dgm:pt>
  </dgm:ptLst>
  <dgm:cxnLst>
    <dgm:cxn modelId="{7EAC1E24-32EC-4576-83D7-8B27869FE61F}" srcId="{F47CEAED-6589-4EE5-98C3-1277BE8F8CA7}" destId="{523C1D5D-8481-41C4-93CE-3104BFD737EC}" srcOrd="0" destOrd="0" parTransId="{DB224443-C4BC-46FF-9928-3D3E3DB53FCB}" sibTransId="{5C6AF9D9-A2B4-4885-BC7F-907246CA1260}"/>
    <dgm:cxn modelId="{CE619CC5-2FAE-4F24-8EF1-9B80E9D6435C}" type="presOf" srcId="{F8E5AD46-3474-4BD7-930A-4D34585F390E}" destId="{C81F84C0-1B15-4E46-BC73-971871D2981C}" srcOrd="0" destOrd="0" presId="urn:microsoft.com/office/officeart/2005/8/layout/hierarchy6"/>
    <dgm:cxn modelId="{287535DB-CB70-4AC3-968B-AEDF3AED3C82}" srcId="{3189B887-C996-4005-A23E-C7BA8C01ACC9}" destId="{F47CEAED-6589-4EE5-98C3-1277BE8F8CA7}" srcOrd="0" destOrd="0" parTransId="{8AD795C3-C6E3-47C6-B9CA-AA2AF0A3D799}" sibTransId="{0C425FD3-EC70-4CA2-AC59-8BF83B7BF89B}"/>
    <dgm:cxn modelId="{A4959445-0CDB-42CE-B3BC-315681477647}" type="presOf" srcId="{3189B887-C996-4005-A23E-C7BA8C01ACC9}" destId="{9F0EE0D2-938E-4A29-8F1A-D424C2C1B14D}" srcOrd="0" destOrd="0" presId="urn:microsoft.com/office/officeart/2005/8/layout/hierarchy6"/>
    <dgm:cxn modelId="{96E97B08-CCA0-4042-B8A7-467B3021A359}" srcId="{F47CEAED-6589-4EE5-98C3-1277BE8F8CA7}" destId="{CC99F877-6AC8-4F1A-B54A-8136F52BFAFE}" srcOrd="1" destOrd="0" parTransId="{F8E5AD46-3474-4BD7-930A-4D34585F390E}" sibTransId="{C940A56B-44D4-4744-8A47-D9369E8A9B06}"/>
    <dgm:cxn modelId="{922555FE-EE39-446E-8DDF-C0AF8773995A}" type="presOf" srcId="{CC99F877-6AC8-4F1A-B54A-8136F52BFAFE}" destId="{43F10CF2-C976-4EDA-8A27-206FAC9675BA}" srcOrd="0" destOrd="0" presId="urn:microsoft.com/office/officeart/2005/8/layout/hierarchy6"/>
    <dgm:cxn modelId="{0AC61558-30EB-4935-8F19-3A4C6C7D2AD9}" type="presOf" srcId="{523C1D5D-8481-41C4-93CE-3104BFD737EC}" destId="{D3EB6D9A-C3AD-4023-B794-17C82244678B}" srcOrd="0" destOrd="0" presId="urn:microsoft.com/office/officeart/2005/8/layout/hierarchy6"/>
    <dgm:cxn modelId="{BA76F0E9-9902-4531-9AFD-71F52E59B529}" type="presOf" srcId="{F47CEAED-6589-4EE5-98C3-1277BE8F8CA7}" destId="{CA3B1031-96A1-4984-9F43-8B396CA128E6}" srcOrd="0" destOrd="0" presId="urn:microsoft.com/office/officeart/2005/8/layout/hierarchy6"/>
    <dgm:cxn modelId="{95B131EB-8C0C-43F0-8EAE-816269E588AF}" type="presOf" srcId="{DB224443-C4BC-46FF-9928-3D3E3DB53FCB}" destId="{89E21F27-2199-4388-8658-D413EE9D71D2}" srcOrd="0" destOrd="0" presId="urn:microsoft.com/office/officeart/2005/8/layout/hierarchy6"/>
    <dgm:cxn modelId="{B332DBA5-7D40-466B-B832-CF1C112E34BF}" type="presParOf" srcId="{9F0EE0D2-938E-4A29-8F1A-D424C2C1B14D}" destId="{9B3A719D-502C-47BB-A3CA-503C47A7D62F}" srcOrd="0" destOrd="0" presId="urn:microsoft.com/office/officeart/2005/8/layout/hierarchy6"/>
    <dgm:cxn modelId="{B28657E9-ADB2-408F-BBA0-64AA546CEB7D}" type="presParOf" srcId="{9B3A719D-502C-47BB-A3CA-503C47A7D62F}" destId="{6733BBDA-B431-412F-BC55-D4BF5E94622A}" srcOrd="0" destOrd="0" presId="urn:microsoft.com/office/officeart/2005/8/layout/hierarchy6"/>
    <dgm:cxn modelId="{DAE2253B-0544-4FE2-AF0D-22B582824C45}" type="presParOf" srcId="{6733BBDA-B431-412F-BC55-D4BF5E94622A}" destId="{EE3E8BAD-1F88-456D-BF34-E50630C5C36C}" srcOrd="0" destOrd="0" presId="urn:microsoft.com/office/officeart/2005/8/layout/hierarchy6"/>
    <dgm:cxn modelId="{EC121FB0-CA89-4EF5-ACA1-5797E86C2416}" type="presParOf" srcId="{EE3E8BAD-1F88-456D-BF34-E50630C5C36C}" destId="{CA3B1031-96A1-4984-9F43-8B396CA128E6}" srcOrd="0" destOrd="0" presId="urn:microsoft.com/office/officeart/2005/8/layout/hierarchy6"/>
    <dgm:cxn modelId="{0CB1CD99-526A-46F7-819E-32389A2FAE0B}" type="presParOf" srcId="{EE3E8BAD-1F88-456D-BF34-E50630C5C36C}" destId="{53E8F378-1E30-4D41-8777-949A15E08CEC}" srcOrd="1" destOrd="0" presId="urn:microsoft.com/office/officeart/2005/8/layout/hierarchy6"/>
    <dgm:cxn modelId="{34587235-A8C0-4936-AA53-FECE8073CC4C}" type="presParOf" srcId="{53E8F378-1E30-4D41-8777-949A15E08CEC}" destId="{89E21F27-2199-4388-8658-D413EE9D71D2}" srcOrd="0" destOrd="0" presId="urn:microsoft.com/office/officeart/2005/8/layout/hierarchy6"/>
    <dgm:cxn modelId="{E6C6EF59-2D9F-46CB-B374-B3FEA94BB5C7}" type="presParOf" srcId="{53E8F378-1E30-4D41-8777-949A15E08CEC}" destId="{7357DB8C-0F62-416C-B097-0E41784169D2}" srcOrd="1" destOrd="0" presId="urn:microsoft.com/office/officeart/2005/8/layout/hierarchy6"/>
    <dgm:cxn modelId="{5465AAF5-A7E3-4E01-B872-0CA980E8E2F6}" type="presParOf" srcId="{7357DB8C-0F62-416C-B097-0E41784169D2}" destId="{D3EB6D9A-C3AD-4023-B794-17C82244678B}" srcOrd="0" destOrd="0" presId="urn:microsoft.com/office/officeart/2005/8/layout/hierarchy6"/>
    <dgm:cxn modelId="{C8FBFAFC-652F-49D7-8390-3FA74B4D8D1A}" type="presParOf" srcId="{7357DB8C-0F62-416C-B097-0E41784169D2}" destId="{6FDAAC72-8C1A-4845-B421-2849AC89E68D}" srcOrd="1" destOrd="0" presId="urn:microsoft.com/office/officeart/2005/8/layout/hierarchy6"/>
    <dgm:cxn modelId="{9F84EEC9-A606-4E40-8022-53D74B5AA3AD}" type="presParOf" srcId="{53E8F378-1E30-4D41-8777-949A15E08CEC}" destId="{C81F84C0-1B15-4E46-BC73-971871D2981C}" srcOrd="2" destOrd="0" presId="urn:microsoft.com/office/officeart/2005/8/layout/hierarchy6"/>
    <dgm:cxn modelId="{69FBEF77-CD13-4942-88AD-634081DB4C7A}" type="presParOf" srcId="{53E8F378-1E30-4D41-8777-949A15E08CEC}" destId="{9D525D28-4774-4DE8-887D-BA42D97615D9}" srcOrd="3" destOrd="0" presId="urn:microsoft.com/office/officeart/2005/8/layout/hierarchy6"/>
    <dgm:cxn modelId="{5DF4F4AE-D7E1-45E8-BCE0-62BC2BE99ABF}" type="presParOf" srcId="{9D525D28-4774-4DE8-887D-BA42D97615D9}" destId="{43F10CF2-C976-4EDA-8A27-206FAC9675BA}" srcOrd="0" destOrd="0" presId="urn:microsoft.com/office/officeart/2005/8/layout/hierarchy6"/>
    <dgm:cxn modelId="{A04584E3-B708-4C8E-9754-D8529D680F52}" type="presParOf" srcId="{9D525D28-4774-4DE8-887D-BA42D97615D9}" destId="{B2FC0038-680E-4564-BDED-921FFCB7A014}" srcOrd="1" destOrd="0" presId="urn:microsoft.com/office/officeart/2005/8/layout/hierarchy6"/>
    <dgm:cxn modelId="{B294AEDA-CE0E-4577-A3C5-A2E7D6862B83}" type="presParOf" srcId="{9F0EE0D2-938E-4A29-8F1A-D424C2C1B14D}" destId="{CACF97AB-9299-489D-BE5B-831390849F4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89B887-C996-4005-A23E-C7BA8C01ACC9}" type="doc">
      <dgm:prSet loTypeId="urn:microsoft.com/office/officeart/2005/8/layout/hierarchy6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tr-TR"/>
        </a:p>
      </dgm:t>
    </dgm:pt>
    <dgm:pt modelId="{F47CEAED-6589-4EE5-98C3-1277BE8F8CA7}">
      <dgm:prSet phldrT="[Metin]"/>
      <dgm:spPr/>
      <dgm:t>
        <a:bodyPr/>
        <a:lstStyle/>
        <a:p>
          <a:r>
            <a:rPr lang="tr-TR" b="1">
              <a:solidFill>
                <a:schemeClr val="accent4">
                  <a:lumMod val="75000"/>
                </a:schemeClr>
              </a:solidFill>
            </a:rPr>
            <a:t>P</a:t>
          </a:r>
        </a:p>
      </dgm:t>
    </dgm:pt>
    <dgm:pt modelId="{8AD795C3-C6E3-47C6-B9CA-AA2AF0A3D799}" type="parTrans" cxnId="{287535DB-CB70-4AC3-968B-AEDF3AED3C82}">
      <dgm:prSet/>
      <dgm:spPr/>
      <dgm:t>
        <a:bodyPr/>
        <a:lstStyle/>
        <a:p>
          <a:endParaRPr lang="tr-TR"/>
        </a:p>
      </dgm:t>
    </dgm:pt>
    <dgm:pt modelId="{0C425FD3-EC70-4CA2-AC59-8BF83B7BF89B}" type="sibTrans" cxnId="{287535DB-CB70-4AC3-968B-AEDF3AED3C82}">
      <dgm:prSet/>
      <dgm:spPr/>
      <dgm:t>
        <a:bodyPr/>
        <a:lstStyle/>
        <a:p>
          <a:endParaRPr lang="tr-TR"/>
        </a:p>
      </dgm:t>
    </dgm:pt>
    <dgm:pt modelId="{523C1D5D-8481-41C4-93CE-3104BFD737EC}">
      <dgm:prSet phldrT="[Metin]"/>
      <dgm:spPr/>
      <dgm:t>
        <a:bodyPr/>
        <a:lstStyle/>
        <a:p>
          <a:r>
            <a:rPr lang="tr-TR" b="1">
              <a:solidFill>
                <a:schemeClr val="accent1">
                  <a:lumMod val="75000"/>
                </a:schemeClr>
              </a:solidFill>
            </a:rPr>
            <a:t>X</a:t>
          </a:r>
        </a:p>
      </dgm:t>
    </dgm:pt>
    <dgm:pt modelId="{DB224443-C4BC-46FF-9928-3D3E3DB53FCB}" type="parTrans" cxnId="{7EAC1E24-32EC-4576-83D7-8B27869FE61F}">
      <dgm:prSet/>
      <dgm:spPr/>
      <dgm:t>
        <a:bodyPr/>
        <a:lstStyle/>
        <a:p>
          <a:endParaRPr lang="tr-TR"/>
        </a:p>
      </dgm:t>
    </dgm:pt>
    <dgm:pt modelId="{5C6AF9D9-A2B4-4885-BC7F-907246CA1260}" type="sibTrans" cxnId="{7EAC1E24-32EC-4576-83D7-8B27869FE61F}">
      <dgm:prSet/>
      <dgm:spPr/>
      <dgm:t>
        <a:bodyPr/>
        <a:lstStyle/>
        <a:p>
          <a:endParaRPr lang="tr-TR"/>
        </a:p>
      </dgm:t>
    </dgm:pt>
    <dgm:pt modelId="{CC99F877-6AC8-4F1A-B54A-8136F52BFAFE}">
      <dgm:prSet phldrT="[Metin]"/>
      <dgm:spPr/>
      <dgm:t>
        <a:bodyPr/>
        <a:lstStyle/>
        <a:p>
          <a:r>
            <a:rPr lang="tr-TR" b="1">
              <a:solidFill>
                <a:schemeClr val="accent4">
                  <a:lumMod val="75000"/>
                </a:schemeClr>
              </a:solidFill>
            </a:rPr>
            <a:t>Y</a:t>
          </a:r>
        </a:p>
      </dgm:t>
    </dgm:pt>
    <dgm:pt modelId="{C940A56B-44D4-4744-8A47-D9369E8A9B06}" type="sibTrans" cxnId="{96E97B08-CCA0-4042-B8A7-467B3021A359}">
      <dgm:prSet/>
      <dgm:spPr/>
      <dgm:t>
        <a:bodyPr/>
        <a:lstStyle/>
        <a:p>
          <a:endParaRPr lang="tr-TR"/>
        </a:p>
      </dgm:t>
    </dgm:pt>
    <dgm:pt modelId="{F8E5AD46-3474-4BD7-930A-4D34585F390E}" type="parTrans" cxnId="{96E97B08-CCA0-4042-B8A7-467B3021A359}">
      <dgm:prSet/>
      <dgm:spPr/>
      <dgm:t>
        <a:bodyPr/>
        <a:lstStyle/>
        <a:p>
          <a:endParaRPr lang="tr-TR"/>
        </a:p>
      </dgm:t>
    </dgm:pt>
    <dgm:pt modelId="{739B1A3D-36B5-47F7-AD10-C6560BCEE7E0}" type="pres">
      <dgm:prSet presAssocID="{3189B887-C996-4005-A23E-C7BA8C01AC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B81A5E3-0AB5-4D85-97B7-1903D754813B}" type="pres">
      <dgm:prSet presAssocID="{3189B887-C996-4005-A23E-C7BA8C01ACC9}" presName="hierFlow" presStyleCnt="0"/>
      <dgm:spPr/>
    </dgm:pt>
    <dgm:pt modelId="{6326D736-50A7-4AAF-81B8-C1A476F77E03}" type="pres">
      <dgm:prSet presAssocID="{3189B887-C996-4005-A23E-C7BA8C01AC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B9DCCD6-19C6-4090-8FF2-7483B180D202}" type="pres">
      <dgm:prSet presAssocID="{F47CEAED-6589-4EE5-98C3-1277BE8F8CA7}" presName="Name14" presStyleCnt="0"/>
      <dgm:spPr/>
    </dgm:pt>
    <dgm:pt modelId="{F1DCB3F2-787D-4830-9C7D-620E06F8D831}" type="pres">
      <dgm:prSet presAssocID="{F47CEAED-6589-4EE5-98C3-1277BE8F8CA7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FEB3E358-2865-4EC3-893F-33E74446E26A}" type="pres">
      <dgm:prSet presAssocID="{F47CEAED-6589-4EE5-98C3-1277BE8F8CA7}" presName="hierChild2" presStyleCnt="0"/>
      <dgm:spPr/>
    </dgm:pt>
    <dgm:pt modelId="{427275D4-E052-49AE-8FED-A20B126CA7A9}" type="pres">
      <dgm:prSet presAssocID="{DB224443-C4BC-46FF-9928-3D3E3DB53FCB}" presName="Name19" presStyleLbl="parChTrans1D2" presStyleIdx="0" presStyleCnt="2"/>
      <dgm:spPr/>
    </dgm:pt>
    <dgm:pt modelId="{B401644E-3264-4458-8E74-8D3EE634DA81}" type="pres">
      <dgm:prSet presAssocID="{523C1D5D-8481-41C4-93CE-3104BFD737EC}" presName="Name21" presStyleCnt="0"/>
      <dgm:spPr/>
    </dgm:pt>
    <dgm:pt modelId="{B10401CF-2AC1-4248-99B8-7B2CE13BD1C0}" type="pres">
      <dgm:prSet presAssocID="{523C1D5D-8481-41C4-93CE-3104BFD737EC}" presName="level2Shape" presStyleLbl="node2" presStyleIdx="0" presStyleCnt="2"/>
      <dgm:spPr/>
      <dgm:t>
        <a:bodyPr/>
        <a:lstStyle/>
        <a:p>
          <a:endParaRPr lang="tr-TR"/>
        </a:p>
      </dgm:t>
    </dgm:pt>
    <dgm:pt modelId="{BFDE99DF-53B1-4653-8153-3FE43351A79F}" type="pres">
      <dgm:prSet presAssocID="{523C1D5D-8481-41C4-93CE-3104BFD737EC}" presName="hierChild3" presStyleCnt="0"/>
      <dgm:spPr/>
    </dgm:pt>
    <dgm:pt modelId="{9444058E-FBBC-488B-BECA-0DB35F781117}" type="pres">
      <dgm:prSet presAssocID="{F8E5AD46-3474-4BD7-930A-4D34585F390E}" presName="Name19" presStyleLbl="parChTrans1D2" presStyleIdx="1" presStyleCnt="2"/>
      <dgm:spPr/>
    </dgm:pt>
    <dgm:pt modelId="{E270FD61-9ECD-47F0-8BDD-DF35EC6D259B}" type="pres">
      <dgm:prSet presAssocID="{CC99F877-6AC8-4F1A-B54A-8136F52BFAFE}" presName="Name21" presStyleCnt="0"/>
      <dgm:spPr/>
    </dgm:pt>
    <dgm:pt modelId="{12EA7F92-6BEF-4F8A-9015-C8EB70D4CC22}" type="pres">
      <dgm:prSet presAssocID="{CC99F877-6AC8-4F1A-B54A-8136F52BFAFE}" presName="level2Shape" presStyleLbl="node2" presStyleIdx="1" presStyleCnt="2"/>
      <dgm:spPr/>
      <dgm:t>
        <a:bodyPr/>
        <a:lstStyle/>
        <a:p>
          <a:endParaRPr lang="tr-TR"/>
        </a:p>
      </dgm:t>
    </dgm:pt>
    <dgm:pt modelId="{E60559F5-43EB-477E-9C40-09564945D14B}" type="pres">
      <dgm:prSet presAssocID="{CC99F877-6AC8-4F1A-B54A-8136F52BFAFE}" presName="hierChild3" presStyleCnt="0"/>
      <dgm:spPr/>
    </dgm:pt>
    <dgm:pt modelId="{D40F74B5-D3E9-430A-B2BA-A7D296897FF4}" type="pres">
      <dgm:prSet presAssocID="{3189B887-C996-4005-A23E-C7BA8C01ACC9}" presName="bgShapesFlow" presStyleCnt="0"/>
      <dgm:spPr/>
    </dgm:pt>
  </dgm:ptLst>
  <dgm:cxnLst>
    <dgm:cxn modelId="{A8F4BF11-F675-404C-BE53-527F626DDFA6}" type="presOf" srcId="{DB224443-C4BC-46FF-9928-3D3E3DB53FCB}" destId="{427275D4-E052-49AE-8FED-A20B126CA7A9}" srcOrd="0" destOrd="0" presId="urn:microsoft.com/office/officeart/2005/8/layout/hierarchy6"/>
    <dgm:cxn modelId="{58803172-ABC0-4E44-B7A5-5AD3C070F184}" type="presOf" srcId="{F8E5AD46-3474-4BD7-930A-4D34585F390E}" destId="{9444058E-FBBC-488B-BECA-0DB35F781117}" srcOrd="0" destOrd="0" presId="urn:microsoft.com/office/officeart/2005/8/layout/hierarchy6"/>
    <dgm:cxn modelId="{96E97B08-CCA0-4042-B8A7-467B3021A359}" srcId="{F47CEAED-6589-4EE5-98C3-1277BE8F8CA7}" destId="{CC99F877-6AC8-4F1A-B54A-8136F52BFAFE}" srcOrd="1" destOrd="0" parTransId="{F8E5AD46-3474-4BD7-930A-4D34585F390E}" sibTransId="{C940A56B-44D4-4744-8A47-D9369E8A9B06}"/>
    <dgm:cxn modelId="{A9854D21-1AF3-4263-BDFD-725AADD74FF3}" type="presOf" srcId="{523C1D5D-8481-41C4-93CE-3104BFD737EC}" destId="{B10401CF-2AC1-4248-99B8-7B2CE13BD1C0}" srcOrd="0" destOrd="0" presId="urn:microsoft.com/office/officeart/2005/8/layout/hierarchy6"/>
    <dgm:cxn modelId="{3BE6CEAE-97CE-4197-B1CB-00F0045647A8}" type="presOf" srcId="{3189B887-C996-4005-A23E-C7BA8C01ACC9}" destId="{739B1A3D-36B5-47F7-AD10-C6560BCEE7E0}" srcOrd="0" destOrd="0" presId="urn:microsoft.com/office/officeart/2005/8/layout/hierarchy6"/>
    <dgm:cxn modelId="{7EAC1E24-32EC-4576-83D7-8B27869FE61F}" srcId="{F47CEAED-6589-4EE5-98C3-1277BE8F8CA7}" destId="{523C1D5D-8481-41C4-93CE-3104BFD737EC}" srcOrd="0" destOrd="0" parTransId="{DB224443-C4BC-46FF-9928-3D3E3DB53FCB}" sibTransId="{5C6AF9D9-A2B4-4885-BC7F-907246CA1260}"/>
    <dgm:cxn modelId="{287535DB-CB70-4AC3-968B-AEDF3AED3C82}" srcId="{3189B887-C996-4005-A23E-C7BA8C01ACC9}" destId="{F47CEAED-6589-4EE5-98C3-1277BE8F8CA7}" srcOrd="0" destOrd="0" parTransId="{8AD795C3-C6E3-47C6-B9CA-AA2AF0A3D799}" sibTransId="{0C425FD3-EC70-4CA2-AC59-8BF83B7BF89B}"/>
    <dgm:cxn modelId="{EFDC6183-46CF-4951-86DF-5FC76194B750}" type="presOf" srcId="{F47CEAED-6589-4EE5-98C3-1277BE8F8CA7}" destId="{F1DCB3F2-787D-4830-9C7D-620E06F8D831}" srcOrd="0" destOrd="0" presId="urn:microsoft.com/office/officeart/2005/8/layout/hierarchy6"/>
    <dgm:cxn modelId="{9E059A23-B104-4960-B5C7-07EF5A55FDB6}" type="presOf" srcId="{CC99F877-6AC8-4F1A-B54A-8136F52BFAFE}" destId="{12EA7F92-6BEF-4F8A-9015-C8EB70D4CC22}" srcOrd="0" destOrd="0" presId="urn:microsoft.com/office/officeart/2005/8/layout/hierarchy6"/>
    <dgm:cxn modelId="{27CAF562-F0D8-477E-A7B4-649E9607D2B1}" type="presParOf" srcId="{739B1A3D-36B5-47F7-AD10-C6560BCEE7E0}" destId="{8B81A5E3-0AB5-4D85-97B7-1903D754813B}" srcOrd="0" destOrd="0" presId="urn:microsoft.com/office/officeart/2005/8/layout/hierarchy6"/>
    <dgm:cxn modelId="{839FBAC7-87B7-4B18-AD50-251632122C5B}" type="presParOf" srcId="{8B81A5E3-0AB5-4D85-97B7-1903D754813B}" destId="{6326D736-50A7-4AAF-81B8-C1A476F77E03}" srcOrd="0" destOrd="0" presId="urn:microsoft.com/office/officeart/2005/8/layout/hierarchy6"/>
    <dgm:cxn modelId="{34B7FA0E-65D8-41A7-ADCF-03050EEA134C}" type="presParOf" srcId="{6326D736-50A7-4AAF-81B8-C1A476F77E03}" destId="{6B9DCCD6-19C6-4090-8FF2-7483B180D202}" srcOrd="0" destOrd="0" presId="urn:microsoft.com/office/officeart/2005/8/layout/hierarchy6"/>
    <dgm:cxn modelId="{59BF96C2-AF76-41F9-B7AD-CFA7BE9C9F59}" type="presParOf" srcId="{6B9DCCD6-19C6-4090-8FF2-7483B180D202}" destId="{F1DCB3F2-787D-4830-9C7D-620E06F8D831}" srcOrd="0" destOrd="0" presId="urn:microsoft.com/office/officeart/2005/8/layout/hierarchy6"/>
    <dgm:cxn modelId="{074562F7-DCBB-44F8-B591-1919140FBF0C}" type="presParOf" srcId="{6B9DCCD6-19C6-4090-8FF2-7483B180D202}" destId="{FEB3E358-2865-4EC3-893F-33E74446E26A}" srcOrd="1" destOrd="0" presId="urn:microsoft.com/office/officeart/2005/8/layout/hierarchy6"/>
    <dgm:cxn modelId="{C73E1FAB-E694-4AB4-9D5C-62B667A6C26A}" type="presParOf" srcId="{FEB3E358-2865-4EC3-893F-33E74446E26A}" destId="{427275D4-E052-49AE-8FED-A20B126CA7A9}" srcOrd="0" destOrd="0" presId="urn:microsoft.com/office/officeart/2005/8/layout/hierarchy6"/>
    <dgm:cxn modelId="{1DD5CEA6-33E8-4ADA-BABC-F76874CBE4FA}" type="presParOf" srcId="{FEB3E358-2865-4EC3-893F-33E74446E26A}" destId="{B401644E-3264-4458-8E74-8D3EE634DA81}" srcOrd="1" destOrd="0" presId="urn:microsoft.com/office/officeart/2005/8/layout/hierarchy6"/>
    <dgm:cxn modelId="{CD8D4FDA-2724-4619-BE4B-28AC75E9088B}" type="presParOf" srcId="{B401644E-3264-4458-8E74-8D3EE634DA81}" destId="{B10401CF-2AC1-4248-99B8-7B2CE13BD1C0}" srcOrd="0" destOrd="0" presId="urn:microsoft.com/office/officeart/2005/8/layout/hierarchy6"/>
    <dgm:cxn modelId="{E807408C-9961-4548-918F-A1F480BED37A}" type="presParOf" srcId="{B401644E-3264-4458-8E74-8D3EE634DA81}" destId="{BFDE99DF-53B1-4653-8153-3FE43351A79F}" srcOrd="1" destOrd="0" presId="urn:microsoft.com/office/officeart/2005/8/layout/hierarchy6"/>
    <dgm:cxn modelId="{18F36C9C-D838-44C9-BFAF-1C089D268A5B}" type="presParOf" srcId="{FEB3E358-2865-4EC3-893F-33E74446E26A}" destId="{9444058E-FBBC-488B-BECA-0DB35F781117}" srcOrd="2" destOrd="0" presId="urn:microsoft.com/office/officeart/2005/8/layout/hierarchy6"/>
    <dgm:cxn modelId="{DAF7C279-59DD-4E63-B3BE-7B7E5284D81C}" type="presParOf" srcId="{FEB3E358-2865-4EC3-893F-33E74446E26A}" destId="{E270FD61-9ECD-47F0-8BDD-DF35EC6D259B}" srcOrd="3" destOrd="0" presId="urn:microsoft.com/office/officeart/2005/8/layout/hierarchy6"/>
    <dgm:cxn modelId="{414EF24C-AB84-49A8-B132-F398F6F8D93F}" type="presParOf" srcId="{E270FD61-9ECD-47F0-8BDD-DF35EC6D259B}" destId="{12EA7F92-6BEF-4F8A-9015-C8EB70D4CC22}" srcOrd="0" destOrd="0" presId="urn:microsoft.com/office/officeart/2005/8/layout/hierarchy6"/>
    <dgm:cxn modelId="{FB3CDD93-28DD-4F8C-800C-497CBFAFABF5}" type="presParOf" srcId="{E270FD61-9ECD-47F0-8BDD-DF35EC6D259B}" destId="{E60559F5-43EB-477E-9C40-09564945D14B}" srcOrd="1" destOrd="0" presId="urn:microsoft.com/office/officeart/2005/8/layout/hierarchy6"/>
    <dgm:cxn modelId="{11231ABA-2EB8-411D-ACAA-5EB71961093B}" type="presParOf" srcId="{739B1A3D-36B5-47F7-AD10-C6560BCEE7E0}" destId="{D40F74B5-D3E9-430A-B2BA-A7D296897FF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189B887-C996-4005-A23E-C7BA8C01ACC9}" type="doc">
      <dgm:prSet loTypeId="urn:microsoft.com/office/officeart/2005/8/layout/hierarchy6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tr-TR"/>
        </a:p>
      </dgm:t>
    </dgm:pt>
    <dgm:pt modelId="{F47CEAED-6589-4EE5-98C3-1277BE8F8CA7}">
      <dgm:prSet phldrT="[Metin]"/>
      <dgm:spPr/>
      <dgm:t>
        <a:bodyPr/>
        <a:lstStyle/>
        <a:p>
          <a:r>
            <a:rPr lang="tr-TR" b="1">
              <a:solidFill>
                <a:schemeClr val="accent4">
                  <a:lumMod val="75000"/>
                </a:schemeClr>
              </a:solidFill>
            </a:rPr>
            <a:t>P</a:t>
          </a:r>
        </a:p>
      </dgm:t>
    </dgm:pt>
    <dgm:pt modelId="{8AD795C3-C6E3-47C6-B9CA-AA2AF0A3D799}" type="parTrans" cxnId="{287535DB-CB70-4AC3-968B-AEDF3AED3C82}">
      <dgm:prSet/>
      <dgm:spPr/>
      <dgm:t>
        <a:bodyPr/>
        <a:lstStyle/>
        <a:p>
          <a:endParaRPr lang="tr-TR"/>
        </a:p>
      </dgm:t>
    </dgm:pt>
    <dgm:pt modelId="{0C425FD3-EC70-4CA2-AC59-8BF83B7BF89B}" type="sibTrans" cxnId="{287535DB-CB70-4AC3-968B-AEDF3AED3C82}">
      <dgm:prSet/>
      <dgm:spPr/>
      <dgm:t>
        <a:bodyPr/>
        <a:lstStyle/>
        <a:p>
          <a:endParaRPr lang="tr-TR"/>
        </a:p>
      </dgm:t>
    </dgm:pt>
    <dgm:pt modelId="{523C1D5D-8481-41C4-93CE-3104BFD737EC}">
      <dgm:prSet phldrT="[Metin]"/>
      <dgm:spPr/>
      <dgm:t>
        <a:bodyPr/>
        <a:lstStyle/>
        <a:p>
          <a:r>
            <a:rPr lang="tr-TR" b="1">
              <a:solidFill>
                <a:srgbClr val="C00000"/>
              </a:solidFill>
            </a:rPr>
            <a:t>X</a:t>
          </a:r>
        </a:p>
      </dgm:t>
    </dgm:pt>
    <dgm:pt modelId="{DB224443-C4BC-46FF-9928-3D3E3DB53FCB}" type="parTrans" cxnId="{7EAC1E24-32EC-4576-83D7-8B27869FE61F}">
      <dgm:prSet/>
      <dgm:spPr/>
      <dgm:t>
        <a:bodyPr/>
        <a:lstStyle/>
        <a:p>
          <a:endParaRPr lang="tr-TR"/>
        </a:p>
      </dgm:t>
    </dgm:pt>
    <dgm:pt modelId="{5C6AF9D9-A2B4-4885-BC7F-907246CA1260}" type="sibTrans" cxnId="{7EAC1E24-32EC-4576-83D7-8B27869FE61F}">
      <dgm:prSet/>
      <dgm:spPr/>
      <dgm:t>
        <a:bodyPr/>
        <a:lstStyle/>
        <a:p>
          <a:endParaRPr lang="tr-TR"/>
        </a:p>
      </dgm:t>
    </dgm:pt>
    <dgm:pt modelId="{CC99F877-6AC8-4F1A-B54A-8136F52BFAFE}">
      <dgm:prSet phldrT="[Metin]"/>
      <dgm:spPr/>
      <dgm:t>
        <a:bodyPr/>
        <a:lstStyle/>
        <a:p>
          <a:r>
            <a:rPr lang="tr-TR" b="1">
              <a:solidFill>
                <a:schemeClr val="accent4">
                  <a:lumMod val="75000"/>
                </a:schemeClr>
              </a:solidFill>
            </a:rPr>
            <a:t>Y</a:t>
          </a:r>
        </a:p>
      </dgm:t>
    </dgm:pt>
    <dgm:pt modelId="{C940A56B-44D4-4744-8A47-D9369E8A9B06}" type="sibTrans" cxnId="{96E97B08-CCA0-4042-B8A7-467B3021A359}">
      <dgm:prSet/>
      <dgm:spPr/>
      <dgm:t>
        <a:bodyPr/>
        <a:lstStyle/>
        <a:p>
          <a:endParaRPr lang="tr-TR"/>
        </a:p>
      </dgm:t>
    </dgm:pt>
    <dgm:pt modelId="{F8E5AD46-3474-4BD7-930A-4D34585F390E}" type="parTrans" cxnId="{96E97B08-CCA0-4042-B8A7-467B3021A359}">
      <dgm:prSet/>
      <dgm:spPr/>
      <dgm:t>
        <a:bodyPr/>
        <a:lstStyle/>
        <a:p>
          <a:endParaRPr lang="tr-TR"/>
        </a:p>
      </dgm:t>
    </dgm:pt>
    <dgm:pt modelId="{739B1A3D-36B5-47F7-AD10-C6560BCEE7E0}" type="pres">
      <dgm:prSet presAssocID="{3189B887-C996-4005-A23E-C7BA8C01AC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B81A5E3-0AB5-4D85-97B7-1903D754813B}" type="pres">
      <dgm:prSet presAssocID="{3189B887-C996-4005-A23E-C7BA8C01ACC9}" presName="hierFlow" presStyleCnt="0"/>
      <dgm:spPr/>
    </dgm:pt>
    <dgm:pt modelId="{6326D736-50A7-4AAF-81B8-C1A476F77E03}" type="pres">
      <dgm:prSet presAssocID="{3189B887-C996-4005-A23E-C7BA8C01AC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B9DCCD6-19C6-4090-8FF2-7483B180D202}" type="pres">
      <dgm:prSet presAssocID="{F47CEAED-6589-4EE5-98C3-1277BE8F8CA7}" presName="Name14" presStyleCnt="0"/>
      <dgm:spPr/>
    </dgm:pt>
    <dgm:pt modelId="{F1DCB3F2-787D-4830-9C7D-620E06F8D831}" type="pres">
      <dgm:prSet presAssocID="{F47CEAED-6589-4EE5-98C3-1277BE8F8CA7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FEB3E358-2865-4EC3-893F-33E74446E26A}" type="pres">
      <dgm:prSet presAssocID="{F47CEAED-6589-4EE5-98C3-1277BE8F8CA7}" presName="hierChild2" presStyleCnt="0"/>
      <dgm:spPr/>
    </dgm:pt>
    <dgm:pt modelId="{427275D4-E052-49AE-8FED-A20B126CA7A9}" type="pres">
      <dgm:prSet presAssocID="{DB224443-C4BC-46FF-9928-3D3E3DB53FCB}" presName="Name19" presStyleLbl="parChTrans1D2" presStyleIdx="0" presStyleCnt="2"/>
      <dgm:spPr/>
    </dgm:pt>
    <dgm:pt modelId="{B401644E-3264-4458-8E74-8D3EE634DA81}" type="pres">
      <dgm:prSet presAssocID="{523C1D5D-8481-41C4-93CE-3104BFD737EC}" presName="Name21" presStyleCnt="0"/>
      <dgm:spPr/>
    </dgm:pt>
    <dgm:pt modelId="{B10401CF-2AC1-4248-99B8-7B2CE13BD1C0}" type="pres">
      <dgm:prSet presAssocID="{523C1D5D-8481-41C4-93CE-3104BFD737EC}" presName="level2Shape" presStyleLbl="node2" presStyleIdx="0" presStyleCnt="2"/>
      <dgm:spPr/>
      <dgm:t>
        <a:bodyPr/>
        <a:lstStyle/>
        <a:p>
          <a:endParaRPr lang="tr-TR"/>
        </a:p>
      </dgm:t>
    </dgm:pt>
    <dgm:pt modelId="{BFDE99DF-53B1-4653-8153-3FE43351A79F}" type="pres">
      <dgm:prSet presAssocID="{523C1D5D-8481-41C4-93CE-3104BFD737EC}" presName="hierChild3" presStyleCnt="0"/>
      <dgm:spPr/>
    </dgm:pt>
    <dgm:pt modelId="{9444058E-FBBC-488B-BECA-0DB35F781117}" type="pres">
      <dgm:prSet presAssocID="{F8E5AD46-3474-4BD7-930A-4D34585F390E}" presName="Name19" presStyleLbl="parChTrans1D2" presStyleIdx="1" presStyleCnt="2"/>
      <dgm:spPr/>
    </dgm:pt>
    <dgm:pt modelId="{E270FD61-9ECD-47F0-8BDD-DF35EC6D259B}" type="pres">
      <dgm:prSet presAssocID="{CC99F877-6AC8-4F1A-B54A-8136F52BFAFE}" presName="Name21" presStyleCnt="0"/>
      <dgm:spPr/>
    </dgm:pt>
    <dgm:pt modelId="{12EA7F92-6BEF-4F8A-9015-C8EB70D4CC22}" type="pres">
      <dgm:prSet presAssocID="{CC99F877-6AC8-4F1A-B54A-8136F52BFAFE}" presName="level2Shape" presStyleLbl="node2" presStyleIdx="1" presStyleCnt="2"/>
      <dgm:spPr/>
      <dgm:t>
        <a:bodyPr/>
        <a:lstStyle/>
        <a:p>
          <a:endParaRPr lang="tr-TR"/>
        </a:p>
      </dgm:t>
    </dgm:pt>
    <dgm:pt modelId="{E60559F5-43EB-477E-9C40-09564945D14B}" type="pres">
      <dgm:prSet presAssocID="{CC99F877-6AC8-4F1A-B54A-8136F52BFAFE}" presName="hierChild3" presStyleCnt="0"/>
      <dgm:spPr/>
    </dgm:pt>
    <dgm:pt modelId="{D40F74B5-D3E9-430A-B2BA-A7D296897FF4}" type="pres">
      <dgm:prSet presAssocID="{3189B887-C996-4005-A23E-C7BA8C01ACC9}" presName="bgShapesFlow" presStyleCnt="0"/>
      <dgm:spPr/>
    </dgm:pt>
  </dgm:ptLst>
  <dgm:cxnLst>
    <dgm:cxn modelId="{7EAC1E24-32EC-4576-83D7-8B27869FE61F}" srcId="{F47CEAED-6589-4EE5-98C3-1277BE8F8CA7}" destId="{523C1D5D-8481-41C4-93CE-3104BFD737EC}" srcOrd="0" destOrd="0" parTransId="{DB224443-C4BC-46FF-9928-3D3E3DB53FCB}" sibTransId="{5C6AF9D9-A2B4-4885-BC7F-907246CA1260}"/>
    <dgm:cxn modelId="{9F507977-8D87-46E2-A35C-1C9C5764CE48}" type="presOf" srcId="{3189B887-C996-4005-A23E-C7BA8C01ACC9}" destId="{739B1A3D-36B5-47F7-AD10-C6560BCEE7E0}" srcOrd="0" destOrd="0" presId="urn:microsoft.com/office/officeart/2005/8/layout/hierarchy6"/>
    <dgm:cxn modelId="{287535DB-CB70-4AC3-968B-AEDF3AED3C82}" srcId="{3189B887-C996-4005-A23E-C7BA8C01ACC9}" destId="{F47CEAED-6589-4EE5-98C3-1277BE8F8CA7}" srcOrd="0" destOrd="0" parTransId="{8AD795C3-C6E3-47C6-B9CA-AA2AF0A3D799}" sibTransId="{0C425FD3-EC70-4CA2-AC59-8BF83B7BF89B}"/>
    <dgm:cxn modelId="{C9F96505-B4BE-459B-9252-9916059ECE72}" type="presOf" srcId="{DB224443-C4BC-46FF-9928-3D3E3DB53FCB}" destId="{427275D4-E052-49AE-8FED-A20B126CA7A9}" srcOrd="0" destOrd="0" presId="urn:microsoft.com/office/officeart/2005/8/layout/hierarchy6"/>
    <dgm:cxn modelId="{96E97B08-CCA0-4042-B8A7-467B3021A359}" srcId="{F47CEAED-6589-4EE5-98C3-1277BE8F8CA7}" destId="{CC99F877-6AC8-4F1A-B54A-8136F52BFAFE}" srcOrd="1" destOrd="0" parTransId="{F8E5AD46-3474-4BD7-930A-4D34585F390E}" sibTransId="{C940A56B-44D4-4744-8A47-D9369E8A9B06}"/>
    <dgm:cxn modelId="{F04B1BB5-C073-421F-B353-BF79F77C976B}" type="presOf" srcId="{F47CEAED-6589-4EE5-98C3-1277BE8F8CA7}" destId="{F1DCB3F2-787D-4830-9C7D-620E06F8D831}" srcOrd="0" destOrd="0" presId="urn:microsoft.com/office/officeart/2005/8/layout/hierarchy6"/>
    <dgm:cxn modelId="{E1845889-491C-4BE8-A071-8992237D546B}" type="presOf" srcId="{CC99F877-6AC8-4F1A-B54A-8136F52BFAFE}" destId="{12EA7F92-6BEF-4F8A-9015-C8EB70D4CC22}" srcOrd="0" destOrd="0" presId="urn:microsoft.com/office/officeart/2005/8/layout/hierarchy6"/>
    <dgm:cxn modelId="{3C8CC62E-7230-4CC9-A056-D553B6AB83F9}" type="presOf" srcId="{F8E5AD46-3474-4BD7-930A-4D34585F390E}" destId="{9444058E-FBBC-488B-BECA-0DB35F781117}" srcOrd="0" destOrd="0" presId="urn:microsoft.com/office/officeart/2005/8/layout/hierarchy6"/>
    <dgm:cxn modelId="{375ED612-1C6E-4CB5-A432-3E88036DBF4E}" type="presOf" srcId="{523C1D5D-8481-41C4-93CE-3104BFD737EC}" destId="{B10401CF-2AC1-4248-99B8-7B2CE13BD1C0}" srcOrd="0" destOrd="0" presId="urn:microsoft.com/office/officeart/2005/8/layout/hierarchy6"/>
    <dgm:cxn modelId="{BF42F100-2CFF-42E7-A40A-88A21D256BCD}" type="presParOf" srcId="{739B1A3D-36B5-47F7-AD10-C6560BCEE7E0}" destId="{8B81A5E3-0AB5-4D85-97B7-1903D754813B}" srcOrd="0" destOrd="0" presId="urn:microsoft.com/office/officeart/2005/8/layout/hierarchy6"/>
    <dgm:cxn modelId="{C3C1EFFF-269B-4004-8C6E-D9F09FE360D0}" type="presParOf" srcId="{8B81A5E3-0AB5-4D85-97B7-1903D754813B}" destId="{6326D736-50A7-4AAF-81B8-C1A476F77E03}" srcOrd="0" destOrd="0" presId="urn:microsoft.com/office/officeart/2005/8/layout/hierarchy6"/>
    <dgm:cxn modelId="{5D27068D-489F-4D92-94A3-F652513ED930}" type="presParOf" srcId="{6326D736-50A7-4AAF-81B8-C1A476F77E03}" destId="{6B9DCCD6-19C6-4090-8FF2-7483B180D202}" srcOrd="0" destOrd="0" presId="urn:microsoft.com/office/officeart/2005/8/layout/hierarchy6"/>
    <dgm:cxn modelId="{C9E7BEE6-88AD-4C58-ACA7-A364C9C71FD6}" type="presParOf" srcId="{6B9DCCD6-19C6-4090-8FF2-7483B180D202}" destId="{F1DCB3F2-787D-4830-9C7D-620E06F8D831}" srcOrd="0" destOrd="0" presId="urn:microsoft.com/office/officeart/2005/8/layout/hierarchy6"/>
    <dgm:cxn modelId="{441DA04A-ED91-4E86-9251-5E3EE179C569}" type="presParOf" srcId="{6B9DCCD6-19C6-4090-8FF2-7483B180D202}" destId="{FEB3E358-2865-4EC3-893F-33E74446E26A}" srcOrd="1" destOrd="0" presId="urn:microsoft.com/office/officeart/2005/8/layout/hierarchy6"/>
    <dgm:cxn modelId="{63C6940E-F050-4E95-82CE-FDF403FFD54F}" type="presParOf" srcId="{FEB3E358-2865-4EC3-893F-33E74446E26A}" destId="{427275D4-E052-49AE-8FED-A20B126CA7A9}" srcOrd="0" destOrd="0" presId="urn:microsoft.com/office/officeart/2005/8/layout/hierarchy6"/>
    <dgm:cxn modelId="{4FBEA7B3-EAC4-4EC8-A7D9-6101454E902E}" type="presParOf" srcId="{FEB3E358-2865-4EC3-893F-33E74446E26A}" destId="{B401644E-3264-4458-8E74-8D3EE634DA81}" srcOrd="1" destOrd="0" presId="urn:microsoft.com/office/officeart/2005/8/layout/hierarchy6"/>
    <dgm:cxn modelId="{52744E4C-AE78-44F6-BE53-1641E6D0FBEA}" type="presParOf" srcId="{B401644E-3264-4458-8E74-8D3EE634DA81}" destId="{B10401CF-2AC1-4248-99B8-7B2CE13BD1C0}" srcOrd="0" destOrd="0" presId="urn:microsoft.com/office/officeart/2005/8/layout/hierarchy6"/>
    <dgm:cxn modelId="{42181C68-D47B-4091-B73B-8F7F167D1A06}" type="presParOf" srcId="{B401644E-3264-4458-8E74-8D3EE634DA81}" destId="{BFDE99DF-53B1-4653-8153-3FE43351A79F}" srcOrd="1" destOrd="0" presId="urn:microsoft.com/office/officeart/2005/8/layout/hierarchy6"/>
    <dgm:cxn modelId="{84B31C05-AB4A-4B7B-A841-371F366C141C}" type="presParOf" srcId="{FEB3E358-2865-4EC3-893F-33E74446E26A}" destId="{9444058E-FBBC-488B-BECA-0DB35F781117}" srcOrd="2" destOrd="0" presId="urn:microsoft.com/office/officeart/2005/8/layout/hierarchy6"/>
    <dgm:cxn modelId="{84E4C0DC-7AE8-4A6B-A1F7-795CCB4196D8}" type="presParOf" srcId="{FEB3E358-2865-4EC3-893F-33E74446E26A}" destId="{E270FD61-9ECD-47F0-8BDD-DF35EC6D259B}" srcOrd="3" destOrd="0" presId="urn:microsoft.com/office/officeart/2005/8/layout/hierarchy6"/>
    <dgm:cxn modelId="{1E760F70-D907-4157-B22C-198674D36166}" type="presParOf" srcId="{E270FD61-9ECD-47F0-8BDD-DF35EC6D259B}" destId="{12EA7F92-6BEF-4F8A-9015-C8EB70D4CC22}" srcOrd="0" destOrd="0" presId="urn:microsoft.com/office/officeart/2005/8/layout/hierarchy6"/>
    <dgm:cxn modelId="{003FE927-0C80-44C7-B269-9A8E836C92C6}" type="presParOf" srcId="{E270FD61-9ECD-47F0-8BDD-DF35EC6D259B}" destId="{E60559F5-43EB-477E-9C40-09564945D14B}" srcOrd="1" destOrd="0" presId="urn:microsoft.com/office/officeart/2005/8/layout/hierarchy6"/>
    <dgm:cxn modelId="{61622272-D5B0-4986-AB46-A4BCD813B7A9}" type="presParOf" srcId="{739B1A3D-36B5-47F7-AD10-C6560BCEE7E0}" destId="{D40F74B5-D3E9-430A-B2BA-A7D296897FF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189B887-C996-4005-A23E-C7BA8C01ACC9}" type="doc">
      <dgm:prSet loTypeId="urn:microsoft.com/office/officeart/2005/8/layout/hierarchy6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tr-TR"/>
        </a:p>
      </dgm:t>
    </dgm:pt>
    <dgm:pt modelId="{F47CEAED-6589-4EE5-98C3-1277BE8F8CA7}">
      <dgm:prSet phldrT="[Metin]"/>
      <dgm:spPr/>
      <dgm:t>
        <a:bodyPr/>
        <a:lstStyle/>
        <a:p>
          <a:r>
            <a:rPr lang="tr-TR" b="1">
              <a:solidFill>
                <a:schemeClr val="accent4">
                  <a:lumMod val="75000"/>
                </a:schemeClr>
              </a:solidFill>
            </a:rPr>
            <a:t>X</a:t>
          </a:r>
        </a:p>
      </dgm:t>
    </dgm:pt>
    <dgm:pt modelId="{8AD795C3-C6E3-47C6-B9CA-AA2AF0A3D799}" type="parTrans" cxnId="{287535DB-CB70-4AC3-968B-AEDF3AED3C82}">
      <dgm:prSet/>
      <dgm:spPr/>
      <dgm:t>
        <a:bodyPr/>
        <a:lstStyle/>
        <a:p>
          <a:endParaRPr lang="tr-TR"/>
        </a:p>
      </dgm:t>
    </dgm:pt>
    <dgm:pt modelId="{0C425FD3-EC70-4CA2-AC59-8BF83B7BF89B}" type="sibTrans" cxnId="{287535DB-CB70-4AC3-968B-AEDF3AED3C82}">
      <dgm:prSet/>
      <dgm:spPr/>
      <dgm:t>
        <a:bodyPr/>
        <a:lstStyle/>
        <a:p>
          <a:endParaRPr lang="tr-TR"/>
        </a:p>
      </dgm:t>
    </dgm:pt>
    <dgm:pt modelId="{523C1D5D-8481-41C4-93CE-3104BFD737EC}">
      <dgm:prSet phldrT="[Metin]"/>
      <dgm:spPr/>
      <dgm:t>
        <a:bodyPr/>
        <a:lstStyle/>
        <a:p>
          <a:r>
            <a:rPr lang="tr-TR" b="1">
              <a:solidFill>
                <a:schemeClr val="accent4">
                  <a:lumMod val="75000"/>
                </a:schemeClr>
              </a:solidFill>
            </a:rPr>
            <a:t>A</a:t>
          </a:r>
        </a:p>
      </dgm:t>
    </dgm:pt>
    <dgm:pt modelId="{DB224443-C4BC-46FF-9928-3D3E3DB53FCB}" type="parTrans" cxnId="{7EAC1E24-32EC-4576-83D7-8B27869FE61F}">
      <dgm:prSet/>
      <dgm:spPr/>
      <dgm:t>
        <a:bodyPr/>
        <a:lstStyle/>
        <a:p>
          <a:endParaRPr lang="tr-TR"/>
        </a:p>
      </dgm:t>
    </dgm:pt>
    <dgm:pt modelId="{5C6AF9D9-A2B4-4885-BC7F-907246CA1260}" type="sibTrans" cxnId="{7EAC1E24-32EC-4576-83D7-8B27869FE61F}">
      <dgm:prSet/>
      <dgm:spPr/>
      <dgm:t>
        <a:bodyPr/>
        <a:lstStyle/>
        <a:p>
          <a:endParaRPr lang="tr-TR"/>
        </a:p>
      </dgm:t>
    </dgm:pt>
    <dgm:pt modelId="{CC99F877-6AC8-4F1A-B54A-8136F52BFAFE}">
      <dgm:prSet phldrT="[Metin]"/>
      <dgm:spPr/>
      <dgm:t>
        <a:bodyPr/>
        <a:lstStyle/>
        <a:p>
          <a:r>
            <a:rPr lang="tr-TR"/>
            <a:t>...</a:t>
          </a:r>
        </a:p>
      </dgm:t>
    </dgm:pt>
    <dgm:pt modelId="{C940A56B-44D4-4744-8A47-D9369E8A9B06}" type="sibTrans" cxnId="{96E97B08-CCA0-4042-B8A7-467B3021A359}">
      <dgm:prSet/>
      <dgm:spPr/>
      <dgm:t>
        <a:bodyPr/>
        <a:lstStyle/>
        <a:p>
          <a:endParaRPr lang="tr-TR"/>
        </a:p>
      </dgm:t>
    </dgm:pt>
    <dgm:pt modelId="{F8E5AD46-3474-4BD7-930A-4D34585F390E}" type="parTrans" cxnId="{96E97B08-CCA0-4042-B8A7-467B3021A359}">
      <dgm:prSet/>
      <dgm:spPr/>
      <dgm:t>
        <a:bodyPr/>
        <a:lstStyle/>
        <a:p>
          <a:endParaRPr lang="tr-TR"/>
        </a:p>
      </dgm:t>
    </dgm:pt>
    <dgm:pt modelId="{42306DC0-C992-47CB-AE88-378D87F57B05}">
      <dgm:prSet/>
      <dgm:spPr/>
      <dgm:t>
        <a:bodyPr/>
        <a:lstStyle/>
        <a:p>
          <a:r>
            <a:rPr lang="tr-TR" b="1">
              <a:solidFill>
                <a:schemeClr val="accent4">
                  <a:lumMod val="75000"/>
                </a:schemeClr>
              </a:solidFill>
            </a:rPr>
            <a:t>Y</a:t>
          </a:r>
        </a:p>
      </dgm:t>
    </dgm:pt>
    <dgm:pt modelId="{CEC7B066-E475-454C-A724-320A405A9A1B}" type="parTrans" cxnId="{43C4197F-588D-4CDF-A60F-6F69EC52B741}">
      <dgm:prSet/>
      <dgm:spPr/>
      <dgm:t>
        <a:bodyPr/>
        <a:lstStyle/>
        <a:p>
          <a:endParaRPr lang="tr-TR"/>
        </a:p>
      </dgm:t>
    </dgm:pt>
    <dgm:pt modelId="{1879CD73-CC85-4866-8250-C6113B63BE33}" type="sibTrans" cxnId="{43C4197F-588D-4CDF-A60F-6F69EC52B741}">
      <dgm:prSet/>
      <dgm:spPr/>
      <dgm:t>
        <a:bodyPr/>
        <a:lstStyle/>
        <a:p>
          <a:endParaRPr lang="tr-TR"/>
        </a:p>
      </dgm:t>
    </dgm:pt>
    <dgm:pt modelId="{739B1A3D-36B5-47F7-AD10-C6560BCEE7E0}" type="pres">
      <dgm:prSet presAssocID="{3189B887-C996-4005-A23E-C7BA8C01AC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B81A5E3-0AB5-4D85-97B7-1903D754813B}" type="pres">
      <dgm:prSet presAssocID="{3189B887-C996-4005-A23E-C7BA8C01ACC9}" presName="hierFlow" presStyleCnt="0"/>
      <dgm:spPr/>
    </dgm:pt>
    <dgm:pt modelId="{6326D736-50A7-4AAF-81B8-C1A476F77E03}" type="pres">
      <dgm:prSet presAssocID="{3189B887-C996-4005-A23E-C7BA8C01AC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B9DCCD6-19C6-4090-8FF2-7483B180D202}" type="pres">
      <dgm:prSet presAssocID="{F47CEAED-6589-4EE5-98C3-1277BE8F8CA7}" presName="Name14" presStyleCnt="0"/>
      <dgm:spPr/>
    </dgm:pt>
    <dgm:pt modelId="{F1DCB3F2-787D-4830-9C7D-620E06F8D831}" type="pres">
      <dgm:prSet presAssocID="{F47CEAED-6589-4EE5-98C3-1277BE8F8CA7}" presName="level1Shape" presStyleLbl="node0" presStyleIdx="0" presStyleCnt="1">
        <dgm:presLayoutVars>
          <dgm:chPref val="3"/>
        </dgm:presLayoutVars>
      </dgm:prSet>
      <dgm:spPr/>
    </dgm:pt>
    <dgm:pt modelId="{FEB3E358-2865-4EC3-893F-33E74446E26A}" type="pres">
      <dgm:prSet presAssocID="{F47CEAED-6589-4EE5-98C3-1277BE8F8CA7}" presName="hierChild2" presStyleCnt="0"/>
      <dgm:spPr/>
    </dgm:pt>
    <dgm:pt modelId="{427275D4-E052-49AE-8FED-A20B126CA7A9}" type="pres">
      <dgm:prSet presAssocID="{DB224443-C4BC-46FF-9928-3D3E3DB53FCB}" presName="Name19" presStyleLbl="parChTrans1D2" presStyleIdx="0" presStyleCnt="2"/>
      <dgm:spPr/>
    </dgm:pt>
    <dgm:pt modelId="{B401644E-3264-4458-8E74-8D3EE634DA81}" type="pres">
      <dgm:prSet presAssocID="{523C1D5D-8481-41C4-93CE-3104BFD737EC}" presName="Name21" presStyleCnt="0"/>
      <dgm:spPr/>
    </dgm:pt>
    <dgm:pt modelId="{B10401CF-2AC1-4248-99B8-7B2CE13BD1C0}" type="pres">
      <dgm:prSet presAssocID="{523C1D5D-8481-41C4-93CE-3104BFD737EC}" presName="level2Shape" presStyleLbl="node2" presStyleIdx="0" presStyleCnt="2"/>
      <dgm:spPr/>
      <dgm:t>
        <a:bodyPr/>
        <a:lstStyle/>
        <a:p>
          <a:endParaRPr lang="tr-TR"/>
        </a:p>
      </dgm:t>
    </dgm:pt>
    <dgm:pt modelId="{BFDE99DF-53B1-4653-8153-3FE43351A79F}" type="pres">
      <dgm:prSet presAssocID="{523C1D5D-8481-41C4-93CE-3104BFD737EC}" presName="hierChild3" presStyleCnt="0"/>
      <dgm:spPr/>
    </dgm:pt>
    <dgm:pt modelId="{3400B9C3-1606-4524-A43F-A58609DB0EE8}" type="pres">
      <dgm:prSet presAssocID="{CEC7B066-E475-454C-A724-320A405A9A1B}" presName="Name19" presStyleLbl="parChTrans1D3" presStyleIdx="0" presStyleCnt="1"/>
      <dgm:spPr/>
    </dgm:pt>
    <dgm:pt modelId="{66C24D0F-7939-4F46-8DFA-ACC61540DFBF}" type="pres">
      <dgm:prSet presAssocID="{42306DC0-C992-47CB-AE88-378D87F57B05}" presName="Name21" presStyleCnt="0"/>
      <dgm:spPr/>
    </dgm:pt>
    <dgm:pt modelId="{07657C66-9B28-4575-84B7-0CDBE37B832F}" type="pres">
      <dgm:prSet presAssocID="{42306DC0-C992-47CB-AE88-378D87F57B05}" presName="level2Shape" presStyleLbl="node3" presStyleIdx="0" presStyleCnt="1"/>
      <dgm:spPr/>
    </dgm:pt>
    <dgm:pt modelId="{40F3C06B-C1B8-4341-9556-56E4E4763B54}" type="pres">
      <dgm:prSet presAssocID="{42306DC0-C992-47CB-AE88-378D87F57B05}" presName="hierChild3" presStyleCnt="0"/>
      <dgm:spPr/>
    </dgm:pt>
    <dgm:pt modelId="{9444058E-FBBC-488B-BECA-0DB35F781117}" type="pres">
      <dgm:prSet presAssocID="{F8E5AD46-3474-4BD7-930A-4D34585F390E}" presName="Name19" presStyleLbl="parChTrans1D2" presStyleIdx="1" presStyleCnt="2"/>
      <dgm:spPr/>
    </dgm:pt>
    <dgm:pt modelId="{E270FD61-9ECD-47F0-8BDD-DF35EC6D259B}" type="pres">
      <dgm:prSet presAssocID="{CC99F877-6AC8-4F1A-B54A-8136F52BFAFE}" presName="Name21" presStyleCnt="0"/>
      <dgm:spPr/>
    </dgm:pt>
    <dgm:pt modelId="{12EA7F92-6BEF-4F8A-9015-C8EB70D4CC22}" type="pres">
      <dgm:prSet presAssocID="{CC99F877-6AC8-4F1A-B54A-8136F52BFAFE}" presName="level2Shape" presStyleLbl="node2" presStyleIdx="1" presStyleCnt="2"/>
      <dgm:spPr/>
    </dgm:pt>
    <dgm:pt modelId="{E60559F5-43EB-477E-9C40-09564945D14B}" type="pres">
      <dgm:prSet presAssocID="{CC99F877-6AC8-4F1A-B54A-8136F52BFAFE}" presName="hierChild3" presStyleCnt="0"/>
      <dgm:spPr/>
    </dgm:pt>
    <dgm:pt modelId="{D40F74B5-D3E9-430A-B2BA-A7D296897FF4}" type="pres">
      <dgm:prSet presAssocID="{3189B887-C996-4005-A23E-C7BA8C01ACC9}" presName="bgShapesFlow" presStyleCnt="0"/>
      <dgm:spPr/>
    </dgm:pt>
  </dgm:ptLst>
  <dgm:cxnLst>
    <dgm:cxn modelId="{7EAC1E24-32EC-4576-83D7-8B27869FE61F}" srcId="{F47CEAED-6589-4EE5-98C3-1277BE8F8CA7}" destId="{523C1D5D-8481-41C4-93CE-3104BFD737EC}" srcOrd="0" destOrd="0" parTransId="{DB224443-C4BC-46FF-9928-3D3E3DB53FCB}" sibTransId="{5C6AF9D9-A2B4-4885-BC7F-907246CA1260}"/>
    <dgm:cxn modelId="{148581BD-8918-440B-B15A-1F9CD82D34C5}" type="presOf" srcId="{F47CEAED-6589-4EE5-98C3-1277BE8F8CA7}" destId="{F1DCB3F2-787D-4830-9C7D-620E06F8D831}" srcOrd="0" destOrd="0" presId="urn:microsoft.com/office/officeart/2005/8/layout/hierarchy6"/>
    <dgm:cxn modelId="{287535DB-CB70-4AC3-968B-AEDF3AED3C82}" srcId="{3189B887-C996-4005-A23E-C7BA8C01ACC9}" destId="{F47CEAED-6589-4EE5-98C3-1277BE8F8CA7}" srcOrd="0" destOrd="0" parTransId="{8AD795C3-C6E3-47C6-B9CA-AA2AF0A3D799}" sibTransId="{0C425FD3-EC70-4CA2-AC59-8BF83B7BF89B}"/>
    <dgm:cxn modelId="{96E97B08-CCA0-4042-B8A7-467B3021A359}" srcId="{F47CEAED-6589-4EE5-98C3-1277BE8F8CA7}" destId="{CC99F877-6AC8-4F1A-B54A-8136F52BFAFE}" srcOrd="1" destOrd="0" parTransId="{F8E5AD46-3474-4BD7-930A-4D34585F390E}" sibTransId="{C940A56B-44D4-4744-8A47-D9369E8A9B06}"/>
    <dgm:cxn modelId="{4F4F8907-2393-4A79-8DDF-0D46D08509F2}" type="presOf" srcId="{F8E5AD46-3474-4BD7-930A-4D34585F390E}" destId="{9444058E-FBBC-488B-BECA-0DB35F781117}" srcOrd="0" destOrd="0" presId="urn:microsoft.com/office/officeart/2005/8/layout/hierarchy6"/>
    <dgm:cxn modelId="{E005C323-118E-4207-A4E5-D2337AC54C7C}" type="presOf" srcId="{3189B887-C996-4005-A23E-C7BA8C01ACC9}" destId="{739B1A3D-36B5-47F7-AD10-C6560BCEE7E0}" srcOrd="0" destOrd="0" presId="urn:microsoft.com/office/officeart/2005/8/layout/hierarchy6"/>
    <dgm:cxn modelId="{43C4197F-588D-4CDF-A60F-6F69EC52B741}" srcId="{523C1D5D-8481-41C4-93CE-3104BFD737EC}" destId="{42306DC0-C992-47CB-AE88-378D87F57B05}" srcOrd="0" destOrd="0" parTransId="{CEC7B066-E475-454C-A724-320A405A9A1B}" sibTransId="{1879CD73-CC85-4866-8250-C6113B63BE33}"/>
    <dgm:cxn modelId="{34606F16-9B9A-4EB8-BB79-120E1819A37C}" type="presOf" srcId="{523C1D5D-8481-41C4-93CE-3104BFD737EC}" destId="{B10401CF-2AC1-4248-99B8-7B2CE13BD1C0}" srcOrd="0" destOrd="0" presId="urn:microsoft.com/office/officeart/2005/8/layout/hierarchy6"/>
    <dgm:cxn modelId="{C5F9DE3F-4214-4E52-8201-544E6AC6ACA0}" type="presOf" srcId="{CC99F877-6AC8-4F1A-B54A-8136F52BFAFE}" destId="{12EA7F92-6BEF-4F8A-9015-C8EB70D4CC22}" srcOrd="0" destOrd="0" presId="urn:microsoft.com/office/officeart/2005/8/layout/hierarchy6"/>
    <dgm:cxn modelId="{115B10E4-BCA3-4D6C-B596-FE9C7DB0B52E}" type="presOf" srcId="{DB224443-C4BC-46FF-9928-3D3E3DB53FCB}" destId="{427275D4-E052-49AE-8FED-A20B126CA7A9}" srcOrd="0" destOrd="0" presId="urn:microsoft.com/office/officeart/2005/8/layout/hierarchy6"/>
    <dgm:cxn modelId="{B9569F75-20B3-4415-982B-0477A2CA5ABE}" type="presOf" srcId="{42306DC0-C992-47CB-AE88-378D87F57B05}" destId="{07657C66-9B28-4575-84B7-0CDBE37B832F}" srcOrd="0" destOrd="0" presId="urn:microsoft.com/office/officeart/2005/8/layout/hierarchy6"/>
    <dgm:cxn modelId="{4A78AF48-08CC-426A-9748-CC329B318FCC}" type="presOf" srcId="{CEC7B066-E475-454C-A724-320A405A9A1B}" destId="{3400B9C3-1606-4524-A43F-A58609DB0EE8}" srcOrd="0" destOrd="0" presId="urn:microsoft.com/office/officeart/2005/8/layout/hierarchy6"/>
    <dgm:cxn modelId="{E920F7D3-CE03-48FF-8300-C6D9178BCC2E}" type="presParOf" srcId="{739B1A3D-36B5-47F7-AD10-C6560BCEE7E0}" destId="{8B81A5E3-0AB5-4D85-97B7-1903D754813B}" srcOrd="0" destOrd="0" presId="urn:microsoft.com/office/officeart/2005/8/layout/hierarchy6"/>
    <dgm:cxn modelId="{417C07CA-9F23-4FB2-9D0C-466B472F1E64}" type="presParOf" srcId="{8B81A5E3-0AB5-4D85-97B7-1903D754813B}" destId="{6326D736-50A7-4AAF-81B8-C1A476F77E03}" srcOrd="0" destOrd="0" presId="urn:microsoft.com/office/officeart/2005/8/layout/hierarchy6"/>
    <dgm:cxn modelId="{41E366BD-5191-439D-A2B8-AABBD18CC725}" type="presParOf" srcId="{6326D736-50A7-4AAF-81B8-C1A476F77E03}" destId="{6B9DCCD6-19C6-4090-8FF2-7483B180D202}" srcOrd="0" destOrd="0" presId="urn:microsoft.com/office/officeart/2005/8/layout/hierarchy6"/>
    <dgm:cxn modelId="{3C6AAD70-E2D4-45BC-BB4E-C47D2ACA5F9E}" type="presParOf" srcId="{6B9DCCD6-19C6-4090-8FF2-7483B180D202}" destId="{F1DCB3F2-787D-4830-9C7D-620E06F8D831}" srcOrd="0" destOrd="0" presId="urn:microsoft.com/office/officeart/2005/8/layout/hierarchy6"/>
    <dgm:cxn modelId="{7DF8668B-172A-44DF-A1BB-E46FC24F8D2B}" type="presParOf" srcId="{6B9DCCD6-19C6-4090-8FF2-7483B180D202}" destId="{FEB3E358-2865-4EC3-893F-33E74446E26A}" srcOrd="1" destOrd="0" presId="urn:microsoft.com/office/officeart/2005/8/layout/hierarchy6"/>
    <dgm:cxn modelId="{4229D445-4FA2-4BB1-B414-A2C64E0B3C31}" type="presParOf" srcId="{FEB3E358-2865-4EC3-893F-33E74446E26A}" destId="{427275D4-E052-49AE-8FED-A20B126CA7A9}" srcOrd="0" destOrd="0" presId="urn:microsoft.com/office/officeart/2005/8/layout/hierarchy6"/>
    <dgm:cxn modelId="{E10E78CA-B2BD-44C3-84F2-A93D6D23D030}" type="presParOf" srcId="{FEB3E358-2865-4EC3-893F-33E74446E26A}" destId="{B401644E-3264-4458-8E74-8D3EE634DA81}" srcOrd="1" destOrd="0" presId="urn:microsoft.com/office/officeart/2005/8/layout/hierarchy6"/>
    <dgm:cxn modelId="{BA7D107A-457D-48A6-9FD1-566EECF3FDE1}" type="presParOf" srcId="{B401644E-3264-4458-8E74-8D3EE634DA81}" destId="{B10401CF-2AC1-4248-99B8-7B2CE13BD1C0}" srcOrd="0" destOrd="0" presId="urn:microsoft.com/office/officeart/2005/8/layout/hierarchy6"/>
    <dgm:cxn modelId="{1AD37D55-4643-47E2-9E9D-DF48C3309F56}" type="presParOf" srcId="{B401644E-3264-4458-8E74-8D3EE634DA81}" destId="{BFDE99DF-53B1-4653-8153-3FE43351A79F}" srcOrd="1" destOrd="0" presId="urn:microsoft.com/office/officeart/2005/8/layout/hierarchy6"/>
    <dgm:cxn modelId="{4599C626-148E-4DD1-9B0C-915EB1D45A6A}" type="presParOf" srcId="{BFDE99DF-53B1-4653-8153-3FE43351A79F}" destId="{3400B9C3-1606-4524-A43F-A58609DB0EE8}" srcOrd="0" destOrd="0" presId="urn:microsoft.com/office/officeart/2005/8/layout/hierarchy6"/>
    <dgm:cxn modelId="{48D43788-EAB6-4A47-A8FD-A0AF80AC69FD}" type="presParOf" srcId="{BFDE99DF-53B1-4653-8153-3FE43351A79F}" destId="{66C24D0F-7939-4F46-8DFA-ACC61540DFBF}" srcOrd="1" destOrd="0" presId="urn:microsoft.com/office/officeart/2005/8/layout/hierarchy6"/>
    <dgm:cxn modelId="{4A28857C-4569-4723-A358-98992C363010}" type="presParOf" srcId="{66C24D0F-7939-4F46-8DFA-ACC61540DFBF}" destId="{07657C66-9B28-4575-84B7-0CDBE37B832F}" srcOrd="0" destOrd="0" presId="urn:microsoft.com/office/officeart/2005/8/layout/hierarchy6"/>
    <dgm:cxn modelId="{42455C0D-A67C-4D3F-9811-F20331333A1D}" type="presParOf" srcId="{66C24D0F-7939-4F46-8DFA-ACC61540DFBF}" destId="{40F3C06B-C1B8-4341-9556-56E4E4763B54}" srcOrd="1" destOrd="0" presId="urn:microsoft.com/office/officeart/2005/8/layout/hierarchy6"/>
    <dgm:cxn modelId="{E70B9E92-B2EC-4075-B909-5970897195EA}" type="presParOf" srcId="{FEB3E358-2865-4EC3-893F-33E74446E26A}" destId="{9444058E-FBBC-488B-BECA-0DB35F781117}" srcOrd="2" destOrd="0" presId="urn:microsoft.com/office/officeart/2005/8/layout/hierarchy6"/>
    <dgm:cxn modelId="{FD889601-A193-4A4A-8B0E-56B560A787F9}" type="presParOf" srcId="{FEB3E358-2865-4EC3-893F-33E74446E26A}" destId="{E270FD61-9ECD-47F0-8BDD-DF35EC6D259B}" srcOrd="3" destOrd="0" presId="urn:microsoft.com/office/officeart/2005/8/layout/hierarchy6"/>
    <dgm:cxn modelId="{6ED3E53C-90C1-497C-B23A-E5522090D4AB}" type="presParOf" srcId="{E270FD61-9ECD-47F0-8BDD-DF35EC6D259B}" destId="{12EA7F92-6BEF-4F8A-9015-C8EB70D4CC22}" srcOrd="0" destOrd="0" presId="urn:microsoft.com/office/officeart/2005/8/layout/hierarchy6"/>
    <dgm:cxn modelId="{D1A31C8A-8555-4010-852B-F6205176F2D8}" type="presParOf" srcId="{E270FD61-9ECD-47F0-8BDD-DF35EC6D259B}" destId="{E60559F5-43EB-477E-9C40-09564945D14B}" srcOrd="1" destOrd="0" presId="urn:microsoft.com/office/officeart/2005/8/layout/hierarchy6"/>
    <dgm:cxn modelId="{18589C9E-4406-4415-930A-B01E8C245F4B}" type="presParOf" srcId="{739B1A3D-36B5-47F7-AD10-C6560BCEE7E0}" destId="{D40F74B5-D3E9-430A-B2BA-A7D296897FF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189B887-C996-4005-A23E-C7BA8C01ACC9}" type="doc">
      <dgm:prSet loTypeId="urn:microsoft.com/office/officeart/2005/8/layout/hierarchy6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tr-TR"/>
        </a:p>
      </dgm:t>
    </dgm:pt>
    <dgm:pt modelId="{F47CEAED-6589-4EE5-98C3-1277BE8F8CA7}">
      <dgm:prSet phldrT="[Metin]"/>
      <dgm:spPr/>
      <dgm:t>
        <a:bodyPr/>
        <a:lstStyle/>
        <a:p>
          <a:r>
            <a:rPr lang="tr-TR" b="1">
              <a:solidFill>
                <a:srgbClr val="C00000"/>
              </a:solidFill>
            </a:rPr>
            <a:t>X</a:t>
          </a:r>
        </a:p>
      </dgm:t>
    </dgm:pt>
    <dgm:pt modelId="{8AD795C3-C6E3-47C6-B9CA-AA2AF0A3D799}" type="parTrans" cxnId="{287535DB-CB70-4AC3-968B-AEDF3AED3C82}">
      <dgm:prSet/>
      <dgm:spPr/>
      <dgm:t>
        <a:bodyPr/>
        <a:lstStyle/>
        <a:p>
          <a:endParaRPr lang="tr-TR"/>
        </a:p>
      </dgm:t>
    </dgm:pt>
    <dgm:pt modelId="{0C425FD3-EC70-4CA2-AC59-8BF83B7BF89B}" type="sibTrans" cxnId="{287535DB-CB70-4AC3-968B-AEDF3AED3C82}">
      <dgm:prSet/>
      <dgm:spPr/>
      <dgm:t>
        <a:bodyPr/>
        <a:lstStyle/>
        <a:p>
          <a:endParaRPr lang="tr-TR"/>
        </a:p>
      </dgm:t>
    </dgm:pt>
    <dgm:pt modelId="{523C1D5D-8481-41C4-93CE-3104BFD737EC}">
      <dgm:prSet phldrT="[Metin]"/>
      <dgm:spPr/>
      <dgm:t>
        <a:bodyPr/>
        <a:lstStyle/>
        <a:p>
          <a:r>
            <a:rPr lang="tr-TR" b="1">
              <a:solidFill>
                <a:schemeClr val="accent4">
                  <a:lumMod val="75000"/>
                </a:schemeClr>
              </a:solidFill>
            </a:rPr>
            <a:t>A</a:t>
          </a:r>
        </a:p>
      </dgm:t>
    </dgm:pt>
    <dgm:pt modelId="{DB224443-C4BC-46FF-9928-3D3E3DB53FCB}" type="parTrans" cxnId="{7EAC1E24-32EC-4576-83D7-8B27869FE61F}">
      <dgm:prSet/>
      <dgm:spPr/>
      <dgm:t>
        <a:bodyPr/>
        <a:lstStyle/>
        <a:p>
          <a:endParaRPr lang="tr-TR"/>
        </a:p>
      </dgm:t>
    </dgm:pt>
    <dgm:pt modelId="{5C6AF9D9-A2B4-4885-BC7F-907246CA1260}" type="sibTrans" cxnId="{7EAC1E24-32EC-4576-83D7-8B27869FE61F}">
      <dgm:prSet/>
      <dgm:spPr/>
      <dgm:t>
        <a:bodyPr/>
        <a:lstStyle/>
        <a:p>
          <a:endParaRPr lang="tr-TR"/>
        </a:p>
      </dgm:t>
    </dgm:pt>
    <dgm:pt modelId="{CC99F877-6AC8-4F1A-B54A-8136F52BFAFE}">
      <dgm:prSet phldrT="[Metin]"/>
      <dgm:spPr/>
      <dgm:t>
        <a:bodyPr/>
        <a:lstStyle/>
        <a:p>
          <a:r>
            <a:rPr lang="tr-TR"/>
            <a:t>...</a:t>
          </a:r>
        </a:p>
      </dgm:t>
    </dgm:pt>
    <dgm:pt modelId="{C940A56B-44D4-4744-8A47-D9369E8A9B06}" type="sibTrans" cxnId="{96E97B08-CCA0-4042-B8A7-467B3021A359}">
      <dgm:prSet/>
      <dgm:spPr/>
      <dgm:t>
        <a:bodyPr/>
        <a:lstStyle/>
        <a:p>
          <a:endParaRPr lang="tr-TR"/>
        </a:p>
      </dgm:t>
    </dgm:pt>
    <dgm:pt modelId="{F8E5AD46-3474-4BD7-930A-4D34585F390E}" type="parTrans" cxnId="{96E97B08-CCA0-4042-B8A7-467B3021A359}">
      <dgm:prSet/>
      <dgm:spPr/>
      <dgm:t>
        <a:bodyPr/>
        <a:lstStyle/>
        <a:p>
          <a:endParaRPr lang="tr-TR"/>
        </a:p>
      </dgm:t>
    </dgm:pt>
    <dgm:pt modelId="{42306DC0-C992-47CB-AE88-378D87F57B05}">
      <dgm:prSet/>
      <dgm:spPr/>
      <dgm:t>
        <a:bodyPr/>
        <a:lstStyle/>
        <a:p>
          <a:r>
            <a:rPr lang="tr-TR" b="1">
              <a:solidFill>
                <a:schemeClr val="accent4">
                  <a:lumMod val="75000"/>
                </a:schemeClr>
              </a:solidFill>
            </a:rPr>
            <a:t>Y</a:t>
          </a:r>
        </a:p>
      </dgm:t>
    </dgm:pt>
    <dgm:pt modelId="{CEC7B066-E475-454C-A724-320A405A9A1B}" type="parTrans" cxnId="{43C4197F-588D-4CDF-A60F-6F69EC52B741}">
      <dgm:prSet/>
      <dgm:spPr/>
      <dgm:t>
        <a:bodyPr/>
        <a:lstStyle/>
        <a:p>
          <a:endParaRPr lang="tr-TR"/>
        </a:p>
      </dgm:t>
    </dgm:pt>
    <dgm:pt modelId="{1879CD73-CC85-4866-8250-C6113B63BE33}" type="sibTrans" cxnId="{43C4197F-588D-4CDF-A60F-6F69EC52B741}">
      <dgm:prSet/>
      <dgm:spPr/>
      <dgm:t>
        <a:bodyPr/>
        <a:lstStyle/>
        <a:p>
          <a:endParaRPr lang="tr-TR"/>
        </a:p>
      </dgm:t>
    </dgm:pt>
    <dgm:pt modelId="{739B1A3D-36B5-47F7-AD10-C6560BCEE7E0}" type="pres">
      <dgm:prSet presAssocID="{3189B887-C996-4005-A23E-C7BA8C01AC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B81A5E3-0AB5-4D85-97B7-1903D754813B}" type="pres">
      <dgm:prSet presAssocID="{3189B887-C996-4005-A23E-C7BA8C01ACC9}" presName="hierFlow" presStyleCnt="0"/>
      <dgm:spPr/>
    </dgm:pt>
    <dgm:pt modelId="{6326D736-50A7-4AAF-81B8-C1A476F77E03}" type="pres">
      <dgm:prSet presAssocID="{3189B887-C996-4005-A23E-C7BA8C01AC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B9DCCD6-19C6-4090-8FF2-7483B180D202}" type="pres">
      <dgm:prSet presAssocID="{F47CEAED-6589-4EE5-98C3-1277BE8F8CA7}" presName="Name14" presStyleCnt="0"/>
      <dgm:spPr/>
    </dgm:pt>
    <dgm:pt modelId="{F1DCB3F2-787D-4830-9C7D-620E06F8D831}" type="pres">
      <dgm:prSet presAssocID="{F47CEAED-6589-4EE5-98C3-1277BE8F8CA7}" presName="level1Shape" presStyleLbl="node0" presStyleIdx="0" presStyleCnt="1">
        <dgm:presLayoutVars>
          <dgm:chPref val="3"/>
        </dgm:presLayoutVars>
      </dgm:prSet>
      <dgm:spPr/>
    </dgm:pt>
    <dgm:pt modelId="{FEB3E358-2865-4EC3-893F-33E74446E26A}" type="pres">
      <dgm:prSet presAssocID="{F47CEAED-6589-4EE5-98C3-1277BE8F8CA7}" presName="hierChild2" presStyleCnt="0"/>
      <dgm:spPr/>
    </dgm:pt>
    <dgm:pt modelId="{427275D4-E052-49AE-8FED-A20B126CA7A9}" type="pres">
      <dgm:prSet presAssocID="{DB224443-C4BC-46FF-9928-3D3E3DB53FCB}" presName="Name19" presStyleLbl="parChTrans1D2" presStyleIdx="0" presStyleCnt="2"/>
      <dgm:spPr/>
    </dgm:pt>
    <dgm:pt modelId="{B401644E-3264-4458-8E74-8D3EE634DA81}" type="pres">
      <dgm:prSet presAssocID="{523C1D5D-8481-41C4-93CE-3104BFD737EC}" presName="Name21" presStyleCnt="0"/>
      <dgm:spPr/>
    </dgm:pt>
    <dgm:pt modelId="{B10401CF-2AC1-4248-99B8-7B2CE13BD1C0}" type="pres">
      <dgm:prSet presAssocID="{523C1D5D-8481-41C4-93CE-3104BFD737EC}" presName="level2Shape" presStyleLbl="node2" presStyleIdx="0" presStyleCnt="2"/>
      <dgm:spPr/>
      <dgm:t>
        <a:bodyPr/>
        <a:lstStyle/>
        <a:p>
          <a:endParaRPr lang="tr-TR"/>
        </a:p>
      </dgm:t>
    </dgm:pt>
    <dgm:pt modelId="{BFDE99DF-53B1-4653-8153-3FE43351A79F}" type="pres">
      <dgm:prSet presAssocID="{523C1D5D-8481-41C4-93CE-3104BFD737EC}" presName="hierChild3" presStyleCnt="0"/>
      <dgm:spPr/>
    </dgm:pt>
    <dgm:pt modelId="{3400B9C3-1606-4524-A43F-A58609DB0EE8}" type="pres">
      <dgm:prSet presAssocID="{CEC7B066-E475-454C-A724-320A405A9A1B}" presName="Name19" presStyleLbl="parChTrans1D3" presStyleIdx="0" presStyleCnt="1"/>
      <dgm:spPr/>
    </dgm:pt>
    <dgm:pt modelId="{66C24D0F-7939-4F46-8DFA-ACC61540DFBF}" type="pres">
      <dgm:prSet presAssocID="{42306DC0-C992-47CB-AE88-378D87F57B05}" presName="Name21" presStyleCnt="0"/>
      <dgm:spPr/>
    </dgm:pt>
    <dgm:pt modelId="{07657C66-9B28-4575-84B7-0CDBE37B832F}" type="pres">
      <dgm:prSet presAssocID="{42306DC0-C992-47CB-AE88-378D87F57B05}" presName="level2Shape" presStyleLbl="node3" presStyleIdx="0" presStyleCnt="1"/>
      <dgm:spPr/>
    </dgm:pt>
    <dgm:pt modelId="{40F3C06B-C1B8-4341-9556-56E4E4763B54}" type="pres">
      <dgm:prSet presAssocID="{42306DC0-C992-47CB-AE88-378D87F57B05}" presName="hierChild3" presStyleCnt="0"/>
      <dgm:spPr/>
    </dgm:pt>
    <dgm:pt modelId="{9444058E-FBBC-488B-BECA-0DB35F781117}" type="pres">
      <dgm:prSet presAssocID="{F8E5AD46-3474-4BD7-930A-4D34585F390E}" presName="Name19" presStyleLbl="parChTrans1D2" presStyleIdx="1" presStyleCnt="2"/>
      <dgm:spPr/>
    </dgm:pt>
    <dgm:pt modelId="{E270FD61-9ECD-47F0-8BDD-DF35EC6D259B}" type="pres">
      <dgm:prSet presAssocID="{CC99F877-6AC8-4F1A-B54A-8136F52BFAFE}" presName="Name21" presStyleCnt="0"/>
      <dgm:spPr/>
    </dgm:pt>
    <dgm:pt modelId="{12EA7F92-6BEF-4F8A-9015-C8EB70D4CC22}" type="pres">
      <dgm:prSet presAssocID="{CC99F877-6AC8-4F1A-B54A-8136F52BFAFE}" presName="level2Shape" presStyleLbl="node2" presStyleIdx="1" presStyleCnt="2"/>
      <dgm:spPr/>
    </dgm:pt>
    <dgm:pt modelId="{E60559F5-43EB-477E-9C40-09564945D14B}" type="pres">
      <dgm:prSet presAssocID="{CC99F877-6AC8-4F1A-B54A-8136F52BFAFE}" presName="hierChild3" presStyleCnt="0"/>
      <dgm:spPr/>
    </dgm:pt>
    <dgm:pt modelId="{D40F74B5-D3E9-430A-B2BA-A7D296897FF4}" type="pres">
      <dgm:prSet presAssocID="{3189B887-C996-4005-A23E-C7BA8C01ACC9}" presName="bgShapesFlow" presStyleCnt="0"/>
      <dgm:spPr/>
    </dgm:pt>
  </dgm:ptLst>
  <dgm:cxnLst>
    <dgm:cxn modelId="{7EAC1E24-32EC-4576-83D7-8B27869FE61F}" srcId="{F47CEAED-6589-4EE5-98C3-1277BE8F8CA7}" destId="{523C1D5D-8481-41C4-93CE-3104BFD737EC}" srcOrd="0" destOrd="0" parTransId="{DB224443-C4BC-46FF-9928-3D3E3DB53FCB}" sibTransId="{5C6AF9D9-A2B4-4885-BC7F-907246CA1260}"/>
    <dgm:cxn modelId="{287535DB-CB70-4AC3-968B-AEDF3AED3C82}" srcId="{3189B887-C996-4005-A23E-C7BA8C01ACC9}" destId="{F47CEAED-6589-4EE5-98C3-1277BE8F8CA7}" srcOrd="0" destOrd="0" parTransId="{8AD795C3-C6E3-47C6-B9CA-AA2AF0A3D799}" sibTransId="{0C425FD3-EC70-4CA2-AC59-8BF83B7BF89B}"/>
    <dgm:cxn modelId="{96E97B08-CCA0-4042-B8A7-467B3021A359}" srcId="{F47CEAED-6589-4EE5-98C3-1277BE8F8CA7}" destId="{CC99F877-6AC8-4F1A-B54A-8136F52BFAFE}" srcOrd="1" destOrd="0" parTransId="{F8E5AD46-3474-4BD7-930A-4D34585F390E}" sibTransId="{C940A56B-44D4-4744-8A47-D9369E8A9B06}"/>
    <dgm:cxn modelId="{20606B8D-FA45-4F1D-B8E0-6AED9D2AB1C5}" type="presOf" srcId="{F8E5AD46-3474-4BD7-930A-4D34585F390E}" destId="{9444058E-FBBC-488B-BECA-0DB35F781117}" srcOrd="0" destOrd="0" presId="urn:microsoft.com/office/officeart/2005/8/layout/hierarchy6"/>
    <dgm:cxn modelId="{DC67F6AF-9BB8-40F1-BB28-CA02B14A4295}" type="presOf" srcId="{CC99F877-6AC8-4F1A-B54A-8136F52BFAFE}" destId="{12EA7F92-6BEF-4F8A-9015-C8EB70D4CC22}" srcOrd="0" destOrd="0" presId="urn:microsoft.com/office/officeart/2005/8/layout/hierarchy6"/>
    <dgm:cxn modelId="{6806E39F-679B-4A5A-921C-2A5A8074C698}" type="presOf" srcId="{3189B887-C996-4005-A23E-C7BA8C01ACC9}" destId="{739B1A3D-36B5-47F7-AD10-C6560BCEE7E0}" srcOrd="0" destOrd="0" presId="urn:microsoft.com/office/officeart/2005/8/layout/hierarchy6"/>
    <dgm:cxn modelId="{8F1CC49A-17CC-452D-A0EA-C74251A4A07E}" type="presOf" srcId="{CEC7B066-E475-454C-A724-320A405A9A1B}" destId="{3400B9C3-1606-4524-A43F-A58609DB0EE8}" srcOrd="0" destOrd="0" presId="urn:microsoft.com/office/officeart/2005/8/layout/hierarchy6"/>
    <dgm:cxn modelId="{43C4197F-588D-4CDF-A60F-6F69EC52B741}" srcId="{523C1D5D-8481-41C4-93CE-3104BFD737EC}" destId="{42306DC0-C992-47CB-AE88-378D87F57B05}" srcOrd="0" destOrd="0" parTransId="{CEC7B066-E475-454C-A724-320A405A9A1B}" sibTransId="{1879CD73-CC85-4866-8250-C6113B63BE33}"/>
    <dgm:cxn modelId="{B78B84A7-579F-4527-9AB8-07307E57D7B4}" type="presOf" srcId="{523C1D5D-8481-41C4-93CE-3104BFD737EC}" destId="{B10401CF-2AC1-4248-99B8-7B2CE13BD1C0}" srcOrd="0" destOrd="0" presId="urn:microsoft.com/office/officeart/2005/8/layout/hierarchy6"/>
    <dgm:cxn modelId="{BF6931A1-6CC4-46FF-95C4-BDF20D614A93}" type="presOf" srcId="{F47CEAED-6589-4EE5-98C3-1277BE8F8CA7}" destId="{F1DCB3F2-787D-4830-9C7D-620E06F8D831}" srcOrd="0" destOrd="0" presId="urn:microsoft.com/office/officeart/2005/8/layout/hierarchy6"/>
    <dgm:cxn modelId="{4BE30A84-61A2-4E4F-9BCE-0668020129D5}" type="presOf" srcId="{42306DC0-C992-47CB-AE88-378D87F57B05}" destId="{07657C66-9B28-4575-84B7-0CDBE37B832F}" srcOrd="0" destOrd="0" presId="urn:microsoft.com/office/officeart/2005/8/layout/hierarchy6"/>
    <dgm:cxn modelId="{4AFD9D67-28C9-42DE-9DAB-CE4DDDFDD038}" type="presOf" srcId="{DB224443-C4BC-46FF-9928-3D3E3DB53FCB}" destId="{427275D4-E052-49AE-8FED-A20B126CA7A9}" srcOrd="0" destOrd="0" presId="urn:microsoft.com/office/officeart/2005/8/layout/hierarchy6"/>
    <dgm:cxn modelId="{A69BB25C-38C2-4DD4-B8D6-5F5BBE0AAB9C}" type="presParOf" srcId="{739B1A3D-36B5-47F7-AD10-C6560BCEE7E0}" destId="{8B81A5E3-0AB5-4D85-97B7-1903D754813B}" srcOrd="0" destOrd="0" presId="urn:microsoft.com/office/officeart/2005/8/layout/hierarchy6"/>
    <dgm:cxn modelId="{17128B01-F4A3-44C6-9820-E3CF176E0577}" type="presParOf" srcId="{8B81A5E3-0AB5-4D85-97B7-1903D754813B}" destId="{6326D736-50A7-4AAF-81B8-C1A476F77E03}" srcOrd="0" destOrd="0" presId="urn:microsoft.com/office/officeart/2005/8/layout/hierarchy6"/>
    <dgm:cxn modelId="{B06A6519-213B-41C0-9DAA-FA9AFCBC7487}" type="presParOf" srcId="{6326D736-50A7-4AAF-81B8-C1A476F77E03}" destId="{6B9DCCD6-19C6-4090-8FF2-7483B180D202}" srcOrd="0" destOrd="0" presId="urn:microsoft.com/office/officeart/2005/8/layout/hierarchy6"/>
    <dgm:cxn modelId="{359CDC20-2F0C-443F-A561-C54776E943F6}" type="presParOf" srcId="{6B9DCCD6-19C6-4090-8FF2-7483B180D202}" destId="{F1DCB3F2-787D-4830-9C7D-620E06F8D831}" srcOrd="0" destOrd="0" presId="urn:microsoft.com/office/officeart/2005/8/layout/hierarchy6"/>
    <dgm:cxn modelId="{09930DCE-53DF-4468-8F85-5810431FA618}" type="presParOf" srcId="{6B9DCCD6-19C6-4090-8FF2-7483B180D202}" destId="{FEB3E358-2865-4EC3-893F-33E74446E26A}" srcOrd="1" destOrd="0" presId="urn:microsoft.com/office/officeart/2005/8/layout/hierarchy6"/>
    <dgm:cxn modelId="{BFD7E318-76F2-43FE-A51C-6B78E0DE4D0D}" type="presParOf" srcId="{FEB3E358-2865-4EC3-893F-33E74446E26A}" destId="{427275D4-E052-49AE-8FED-A20B126CA7A9}" srcOrd="0" destOrd="0" presId="urn:microsoft.com/office/officeart/2005/8/layout/hierarchy6"/>
    <dgm:cxn modelId="{3F099F5D-63AA-460C-AA9C-C174EB7712FA}" type="presParOf" srcId="{FEB3E358-2865-4EC3-893F-33E74446E26A}" destId="{B401644E-3264-4458-8E74-8D3EE634DA81}" srcOrd="1" destOrd="0" presId="urn:microsoft.com/office/officeart/2005/8/layout/hierarchy6"/>
    <dgm:cxn modelId="{33B5FDC6-68D1-4433-9A7A-3578C386CED2}" type="presParOf" srcId="{B401644E-3264-4458-8E74-8D3EE634DA81}" destId="{B10401CF-2AC1-4248-99B8-7B2CE13BD1C0}" srcOrd="0" destOrd="0" presId="urn:microsoft.com/office/officeart/2005/8/layout/hierarchy6"/>
    <dgm:cxn modelId="{13ADED29-F047-4EB6-960B-2240FCA37B90}" type="presParOf" srcId="{B401644E-3264-4458-8E74-8D3EE634DA81}" destId="{BFDE99DF-53B1-4653-8153-3FE43351A79F}" srcOrd="1" destOrd="0" presId="urn:microsoft.com/office/officeart/2005/8/layout/hierarchy6"/>
    <dgm:cxn modelId="{992207A4-B078-4B04-8D85-C48719C926AA}" type="presParOf" srcId="{BFDE99DF-53B1-4653-8153-3FE43351A79F}" destId="{3400B9C3-1606-4524-A43F-A58609DB0EE8}" srcOrd="0" destOrd="0" presId="urn:microsoft.com/office/officeart/2005/8/layout/hierarchy6"/>
    <dgm:cxn modelId="{6D6AAB7F-2AEF-4E97-9D39-0974626A0DE5}" type="presParOf" srcId="{BFDE99DF-53B1-4653-8153-3FE43351A79F}" destId="{66C24D0F-7939-4F46-8DFA-ACC61540DFBF}" srcOrd="1" destOrd="0" presId="urn:microsoft.com/office/officeart/2005/8/layout/hierarchy6"/>
    <dgm:cxn modelId="{C717AFF0-7188-45A5-BF3A-FDE530F3502E}" type="presParOf" srcId="{66C24D0F-7939-4F46-8DFA-ACC61540DFBF}" destId="{07657C66-9B28-4575-84B7-0CDBE37B832F}" srcOrd="0" destOrd="0" presId="urn:microsoft.com/office/officeart/2005/8/layout/hierarchy6"/>
    <dgm:cxn modelId="{AEE29DC8-0244-4EFB-A89F-1F13C568FA00}" type="presParOf" srcId="{66C24D0F-7939-4F46-8DFA-ACC61540DFBF}" destId="{40F3C06B-C1B8-4341-9556-56E4E4763B54}" srcOrd="1" destOrd="0" presId="urn:microsoft.com/office/officeart/2005/8/layout/hierarchy6"/>
    <dgm:cxn modelId="{C36E66EA-4F88-454A-A4B4-8CBDD0CB2AB6}" type="presParOf" srcId="{FEB3E358-2865-4EC3-893F-33E74446E26A}" destId="{9444058E-FBBC-488B-BECA-0DB35F781117}" srcOrd="2" destOrd="0" presId="urn:microsoft.com/office/officeart/2005/8/layout/hierarchy6"/>
    <dgm:cxn modelId="{34ED5B38-C425-4B64-AFE5-064165C13527}" type="presParOf" srcId="{FEB3E358-2865-4EC3-893F-33E74446E26A}" destId="{E270FD61-9ECD-47F0-8BDD-DF35EC6D259B}" srcOrd="3" destOrd="0" presId="urn:microsoft.com/office/officeart/2005/8/layout/hierarchy6"/>
    <dgm:cxn modelId="{762BAAE6-76B3-40CB-924F-532623492467}" type="presParOf" srcId="{E270FD61-9ECD-47F0-8BDD-DF35EC6D259B}" destId="{12EA7F92-6BEF-4F8A-9015-C8EB70D4CC22}" srcOrd="0" destOrd="0" presId="urn:microsoft.com/office/officeart/2005/8/layout/hierarchy6"/>
    <dgm:cxn modelId="{6D395429-6F2D-4B3E-9794-B49C10297DB0}" type="presParOf" srcId="{E270FD61-9ECD-47F0-8BDD-DF35EC6D259B}" destId="{E60559F5-43EB-477E-9C40-09564945D14B}" srcOrd="1" destOrd="0" presId="urn:microsoft.com/office/officeart/2005/8/layout/hierarchy6"/>
    <dgm:cxn modelId="{32A83FCA-0923-4FE9-B219-51CA43E5B008}" type="presParOf" srcId="{739B1A3D-36B5-47F7-AD10-C6560BCEE7E0}" destId="{D40F74B5-D3E9-430A-B2BA-A7D296897FF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FEF94C-0576-451C-BB6D-44C176FFA5D7}">
      <dsp:nvSpPr>
        <dsp:cNvPr id="0" name=""/>
        <dsp:cNvSpPr/>
      </dsp:nvSpPr>
      <dsp:spPr>
        <a:xfrm>
          <a:off x="448569" y="97"/>
          <a:ext cx="497956" cy="3319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>
              <a:solidFill>
                <a:srgbClr val="C00000"/>
              </a:solidFill>
            </a:rPr>
            <a:t>X</a:t>
          </a:r>
        </a:p>
      </dsp:txBody>
      <dsp:txXfrm>
        <a:off x="458292" y="9820"/>
        <a:ext cx="478510" cy="312524"/>
      </dsp:txXfrm>
    </dsp:sp>
    <dsp:sp modelId="{AAE8E5AE-4E5E-43B2-B1C8-AD81DB8488C7}">
      <dsp:nvSpPr>
        <dsp:cNvPr id="0" name=""/>
        <dsp:cNvSpPr/>
      </dsp:nvSpPr>
      <dsp:spPr>
        <a:xfrm>
          <a:off x="373875" y="332068"/>
          <a:ext cx="323671" cy="132788"/>
        </a:xfrm>
        <a:custGeom>
          <a:avLst/>
          <a:gdLst/>
          <a:ahLst/>
          <a:cxnLst/>
          <a:rect l="0" t="0" r="0" b="0"/>
          <a:pathLst>
            <a:path>
              <a:moveTo>
                <a:pt x="323671" y="0"/>
              </a:moveTo>
              <a:lnTo>
                <a:pt x="323671" y="66394"/>
              </a:lnTo>
              <a:lnTo>
                <a:pt x="0" y="66394"/>
              </a:lnTo>
              <a:lnTo>
                <a:pt x="0" y="13278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0A252-D983-4455-A22C-F8717E62CB15}">
      <dsp:nvSpPr>
        <dsp:cNvPr id="0" name=""/>
        <dsp:cNvSpPr/>
      </dsp:nvSpPr>
      <dsp:spPr>
        <a:xfrm>
          <a:off x="124897" y="464856"/>
          <a:ext cx="497956" cy="3319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>
              <a:solidFill>
                <a:schemeClr val="accent4">
                  <a:lumMod val="75000"/>
                </a:schemeClr>
              </a:solidFill>
            </a:rPr>
            <a:t>Y</a:t>
          </a:r>
        </a:p>
      </dsp:txBody>
      <dsp:txXfrm>
        <a:off x="134620" y="474579"/>
        <a:ext cx="478510" cy="312524"/>
      </dsp:txXfrm>
    </dsp:sp>
    <dsp:sp modelId="{1553348F-D3AE-4455-8E20-6BAD63E97DAD}">
      <dsp:nvSpPr>
        <dsp:cNvPr id="0" name=""/>
        <dsp:cNvSpPr/>
      </dsp:nvSpPr>
      <dsp:spPr>
        <a:xfrm>
          <a:off x="697547" y="332068"/>
          <a:ext cx="323671" cy="132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94"/>
              </a:lnTo>
              <a:lnTo>
                <a:pt x="323671" y="66394"/>
              </a:lnTo>
              <a:lnTo>
                <a:pt x="323671" y="13278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CB2F6-0CD2-4FB2-92E5-43C6358050D5}">
      <dsp:nvSpPr>
        <dsp:cNvPr id="0" name=""/>
        <dsp:cNvSpPr/>
      </dsp:nvSpPr>
      <dsp:spPr>
        <a:xfrm>
          <a:off x="772240" y="464856"/>
          <a:ext cx="497956" cy="3319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kern="1200"/>
            <a:t>...</a:t>
          </a:r>
        </a:p>
      </dsp:txBody>
      <dsp:txXfrm>
        <a:off x="781963" y="474579"/>
        <a:ext cx="478510" cy="3125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3B1031-96A1-4984-9F43-8B396CA128E6}">
      <dsp:nvSpPr>
        <dsp:cNvPr id="0" name=""/>
        <dsp:cNvSpPr/>
      </dsp:nvSpPr>
      <dsp:spPr>
        <a:xfrm>
          <a:off x="439659" y="510"/>
          <a:ext cx="489105" cy="3260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>
              <a:solidFill>
                <a:schemeClr val="accent1">
                  <a:lumMod val="75000"/>
                </a:schemeClr>
              </a:solidFill>
            </a:rPr>
            <a:t>X</a:t>
          </a:r>
        </a:p>
      </dsp:txBody>
      <dsp:txXfrm>
        <a:off x="449209" y="10060"/>
        <a:ext cx="470005" cy="306970"/>
      </dsp:txXfrm>
    </dsp:sp>
    <dsp:sp modelId="{89E21F27-2199-4388-8658-D413EE9D71D2}">
      <dsp:nvSpPr>
        <dsp:cNvPr id="0" name=""/>
        <dsp:cNvSpPr/>
      </dsp:nvSpPr>
      <dsp:spPr>
        <a:xfrm>
          <a:off x="366294" y="326580"/>
          <a:ext cx="317918" cy="130428"/>
        </a:xfrm>
        <a:custGeom>
          <a:avLst/>
          <a:gdLst/>
          <a:ahLst/>
          <a:cxnLst/>
          <a:rect l="0" t="0" r="0" b="0"/>
          <a:pathLst>
            <a:path>
              <a:moveTo>
                <a:pt x="317918" y="0"/>
              </a:moveTo>
              <a:lnTo>
                <a:pt x="317918" y="65214"/>
              </a:lnTo>
              <a:lnTo>
                <a:pt x="0" y="65214"/>
              </a:lnTo>
              <a:lnTo>
                <a:pt x="0" y="1304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B6D9A-C3AD-4023-B794-17C82244678B}">
      <dsp:nvSpPr>
        <dsp:cNvPr id="0" name=""/>
        <dsp:cNvSpPr/>
      </dsp:nvSpPr>
      <dsp:spPr>
        <a:xfrm>
          <a:off x="121741" y="457009"/>
          <a:ext cx="489105" cy="3260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>
              <a:solidFill>
                <a:schemeClr val="accent4">
                  <a:lumMod val="75000"/>
                </a:schemeClr>
              </a:solidFill>
            </a:rPr>
            <a:t>Y</a:t>
          </a:r>
        </a:p>
      </dsp:txBody>
      <dsp:txXfrm>
        <a:off x="131291" y="466559"/>
        <a:ext cx="470005" cy="306970"/>
      </dsp:txXfrm>
    </dsp:sp>
    <dsp:sp modelId="{C81F84C0-1B15-4E46-BC73-971871D2981C}">
      <dsp:nvSpPr>
        <dsp:cNvPr id="0" name=""/>
        <dsp:cNvSpPr/>
      </dsp:nvSpPr>
      <dsp:spPr>
        <a:xfrm>
          <a:off x="684212" y="326580"/>
          <a:ext cx="317918" cy="130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14"/>
              </a:lnTo>
              <a:lnTo>
                <a:pt x="317918" y="65214"/>
              </a:lnTo>
              <a:lnTo>
                <a:pt x="317918" y="1304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10CF2-C976-4EDA-8A27-206FAC9675BA}">
      <dsp:nvSpPr>
        <dsp:cNvPr id="0" name=""/>
        <dsp:cNvSpPr/>
      </dsp:nvSpPr>
      <dsp:spPr>
        <a:xfrm>
          <a:off x="757578" y="457009"/>
          <a:ext cx="489105" cy="3260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kern="1200"/>
            <a:t>...</a:t>
          </a:r>
        </a:p>
      </dsp:txBody>
      <dsp:txXfrm>
        <a:off x="767128" y="466559"/>
        <a:ext cx="470005" cy="3069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CB3F2-787D-4830-9C7D-620E06F8D831}">
      <dsp:nvSpPr>
        <dsp:cNvPr id="0" name=""/>
        <dsp:cNvSpPr/>
      </dsp:nvSpPr>
      <dsp:spPr>
        <a:xfrm>
          <a:off x="386874" y="21832"/>
          <a:ext cx="594676" cy="3964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700" b="1" kern="1200">
              <a:solidFill>
                <a:schemeClr val="accent4">
                  <a:lumMod val="75000"/>
                </a:schemeClr>
              </a:solidFill>
            </a:rPr>
            <a:t>P</a:t>
          </a:r>
        </a:p>
      </dsp:txBody>
      <dsp:txXfrm>
        <a:off x="398486" y="33444"/>
        <a:ext cx="571452" cy="373227"/>
      </dsp:txXfrm>
    </dsp:sp>
    <dsp:sp modelId="{427275D4-E052-49AE-8FED-A20B126CA7A9}">
      <dsp:nvSpPr>
        <dsp:cNvPr id="0" name=""/>
        <dsp:cNvSpPr/>
      </dsp:nvSpPr>
      <dsp:spPr>
        <a:xfrm>
          <a:off x="297672" y="418284"/>
          <a:ext cx="386539" cy="158580"/>
        </a:xfrm>
        <a:custGeom>
          <a:avLst/>
          <a:gdLst/>
          <a:ahLst/>
          <a:cxnLst/>
          <a:rect l="0" t="0" r="0" b="0"/>
          <a:pathLst>
            <a:path>
              <a:moveTo>
                <a:pt x="386539" y="0"/>
              </a:moveTo>
              <a:lnTo>
                <a:pt x="386539" y="79290"/>
              </a:lnTo>
              <a:lnTo>
                <a:pt x="0" y="79290"/>
              </a:lnTo>
              <a:lnTo>
                <a:pt x="0" y="15858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401CF-2AC1-4248-99B8-7B2CE13BD1C0}">
      <dsp:nvSpPr>
        <dsp:cNvPr id="0" name=""/>
        <dsp:cNvSpPr/>
      </dsp:nvSpPr>
      <dsp:spPr>
        <a:xfrm>
          <a:off x="334" y="576864"/>
          <a:ext cx="594676" cy="3964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700" b="1" kern="1200">
              <a:solidFill>
                <a:schemeClr val="accent1">
                  <a:lumMod val="75000"/>
                </a:schemeClr>
              </a:solidFill>
            </a:rPr>
            <a:t>X</a:t>
          </a:r>
        </a:p>
      </dsp:txBody>
      <dsp:txXfrm>
        <a:off x="11946" y="588476"/>
        <a:ext cx="571452" cy="373227"/>
      </dsp:txXfrm>
    </dsp:sp>
    <dsp:sp modelId="{9444058E-FBBC-488B-BECA-0DB35F781117}">
      <dsp:nvSpPr>
        <dsp:cNvPr id="0" name=""/>
        <dsp:cNvSpPr/>
      </dsp:nvSpPr>
      <dsp:spPr>
        <a:xfrm>
          <a:off x="684212" y="418284"/>
          <a:ext cx="386539" cy="158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290"/>
              </a:lnTo>
              <a:lnTo>
                <a:pt x="386539" y="79290"/>
              </a:lnTo>
              <a:lnTo>
                <a:pt x="386539" y="15858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A7F92-6BEF-4F8A-9015-C8EB70D4CC22}">
      <dsp:nvSpPr>
        <dsp:cNvPr id="0" name=""/>
        <dsp:cNvSpPr/>
      </dsp:nvSpPr>
      <dsp:spPr>
        <a:xfrm>
          <a:off x="773414" y="576864"/>
          <a:ext cx="594676" cy="3964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700" b="1" kern="1200">
              <a:solidFill>
                <a:schemeClr val="accent4">
                  <a:lumMod val="75000"/>
                </a:schemeClr>
              </a:solidFill>
            </a:rPr>
            <a:t>Y</a:t>
          </a:r>
        </a:p>
      </dsp:txBody>
      <dsp:txXfrm>
        <a:off x="785026" y="588476"/>
        <a:ext cx="571452" cy="37322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CB3F2-787D-4830-9C7D-620E06F8D831}">
      <dsp:nvSpPr>
        <dsp:cNvPr id="0" name=""/>
        <dsp:cNvSpPr/>
      </dsp:nvSpPr>
      <dsp:spPr>
        <a:xfrm>
          <a:off x="386874" y="21832"/>
          <a:ext cx="594676" cy="3964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700" b="1" kern="1200">
              <a:solidFill>
                <a:schemeClr val="accent4">
                  <a:lumMod val="75000"/>
                </a:schemeClr>
              </a:solidFill>
            </a:rPr>
            <a:t>P</a:t>
          </a:r>
        </a:p>
      </dsp:txBody>
      <dsp:txXfrm>
        <a:off x="398486" y="33444"/>
        <a:ext cx="571452" cy="373227"/>
      </dsp:txXfrm>
    </dsp:sp>
    <dsp:sp modelId="{427275D4-E052-49AE-8FED-A20B126CA7A9}">
      <dsp:nvSpPr>
        <dsp:cNvPr id="0" name=""/>
        <dsp:cNvSpPr/>
      </dsp:nvSpPr>
      <dsp:spPr>
        <a:xfrm>
          <a:off x="297672" y="418284"/>
          <a:ext cx="386539" cy="158580"/>
        </a:xfrm>
        <a:custGeom>
          <a:avLst/>
          <a:gdLst/>
          <a:ahLst/>
          <a:cxnLst/>
          <a:rect l="0" t="0" r="0" b="0"/>
          <a:pathLst>
            <a:path>
              <a:moveTo>
                <a:pt x="386539" y="0"/>
              </a:moveTo>
              <a:lnTo>
                <a:pt x="386539" y="79290"/>
              </a:lnTo>
              <a:lnTo>
                <a:pt x="0" y="79290"/>
              </a:lnTo>
              <a:lnTo>
                <a:pt x="0" y="15858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401CF-2AC1-4248-99B8-7B2CE13BD1C0}">
      <dsp:nvSpPr>
        <dsp:cNvPr id="0" name=""/>
        <dsp:cNvSpPr/>
      </dsp:nvSpPr>
      <dsp:spPr>
        <a:xfrm>
          <a:off x="334" y="576864"/>
          <a:ext cx="594676" cy="3964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700" b="1" kern="1200">
              <a:solidFill>
                <a:srgbClr val="C00000"/>
              </a:solidFill>
            </a:rPr>
            <a:t>X</a:t>
          </a:r>
        </a:p>
      </dsp:txBody>
      <dsp:txXfrm>
        <a:off x="11946" y="588476"/>
        <a:ext cx="571452" cy="373227"/>
      </dsp:txXfrm>
    </dsp:sp>
    <dsp:sp modelId="{9444058E-FBBC-488B-BECA-0DB35F781117}">
      <dsp:nvSpPr>
        <dsp:cNvPr id="0" name=""/>
        <dsp:cNvSpPr/>
      </dsp:nvSpPr>
      <dsp:spPr>
        <a:xfrm>
          <a:off x="684212" y="418284"/>
          <a:ext cx="386539" cy="158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290"/>
              </a:lnTo>
              <a:lnTo>
                <a:pt x="386539" y="79290"/>
              </a:lnTo>
              <a:lnTo>
                <a:pt x="386539" y="15858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A7F92-6BEF-4F8A-9015-C8EB70D4CC22}">
      <dsp:nvSpPr>
        <dsp:cNvPr id="0" name=""/>
        <dsp:cNvSpPr/>
      </dsp:nvSpPr>
      <dsp:spPr>
        <a:xfrm>
          <a:off x="773414" y="576864"/>
          <a:ext cx="594676" cy="3964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700" b="1" kern="1200">
              <a:solidFill>
                <a:schemeClr val="accent4">
                  <a:lumMod val="75000"/>
                </a:schemeClr>
              </a:solidFill>
            </a:rPr>
            <a:t>Y</a:t>
          </a:r>
        </a:p>
      </dsp:txBody>
      <dsp:txXfrm>
        <a:off x="785026" y="588476"/>
        <a:ext cx="571452" cy="37322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CB3F2-787D-4830-9C7D-620E06F8D831}">
      <dsp:nvSpPr>
        <dsp:cNvPr id="0" name=""/>
        <dsp:cNvSpPr/>
      </dsp:nvSpPr>
      <dsp:spPr>
        <a:xfrm>
          <a:off x="413601" y="33"/>
          <a:ext cx="541222" cy="360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500" b="1" kern="1200">
              <a:solidFill>
                <a:schemeClr val="accent4">
                  <a:lumMod val="75000"/>
                </a:schemeClr>
              </a:solidFill>
            </a:rPr>
            <a:t>X</a:t>
          </a:r>
        </a:p>
      </dsp:txBody>
      <dsp:txXfrm>
        <a:off x="424169" y="10601"/>
        <a:ext cx="520086" cy="339679"/>
      </dsp:txXfrm>
    </dsp:sp>
    <dsp:sp modelId="{427275D4-E052-49AE-8FED-A20B126CA7A9}">
      <dsp:nvSpPr>
        <dsp:cNvPr id="0" name=""/>
        <dsp:cNvSpPr/>
      </dsp:nvSpPr>
      <dsp:spPr>
        <a:xfrm>
          <a:off x="332417" y="360848"/>
          <a:ext cx="351794" cy="144326"/>
        </a:xfrm>
        <a:custGeom>
          <a:avLst/>
          <a:gdLst/>
          <a:ahLst/>
          <a:cxnLst/>
          <a:rect l="0" t="0" r="0" b="0"/>
          <a:pathLst>
            <a:path>
              <a:moveTo>
                <a:pt x="351794" y="0"/>
              </a:moveTo>
              <a:lnTo>
                <a:pt x="351794" y="72163"/>
              </a:lnTo>
              <a:lnTo>
                <a:pt x="0" y="72163"/>
              </a:lnTo>
              <a:lnTo>
                <a:pt x="0" y="14432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401CF-2AC1-4248-99B8-7B2CE13BD1C0}">
      <dsp:nvSpPr>
        <dsp:cNvPr id="0" name=""/>
        <dsp:cNvSpPr/>
      </dsp:nvSpPr>
      <dsp:spPr>
        <a:xfrm>
          <a:off x="61806" y="505174"/>
          <a:ext cx="541222" cy="360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500" b="1" kern="1200">
              <a:solidFill>
                <a:schemeClr val="accent4">
                  <a:lumMod val="75000"/>
                </a:schemeClr>
              </a:solidFill>
            </a:rPr>
            <a:t>A</a:t>
          </a:r>
        </a:p>
      </dsp:txBody>
      <dsp:txXfrm>
        <a:off x="72374" y="515742"/>
        <a:ext cx="520086" cy="339679"/>
      </dsp:txXfrm>
    </dsp:sp>
    <dsp:sp modelId="{3400B9C3-1606-4524-A43F-A58609DB0EE8}">
      <dsp:nvSpPr>
        <dsp:cNvPr id="0" name=""/>
        <dsp:cNvSpPr/>
      </dsp:nvSpPr>
      <dsp:spPr>
        <a:xfrm>
          <a:off x="286697" y="865989"/>
          <a:ext cx="91440" cy="144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32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57C66-9B28-4575-84B7-0CDBE37B832F}">
      <dsp:nvSpPr>
        <dsp:cNvPr id="0" name=""/>
        <dsp:cNvSpPr/>
      </dsp:nvSpPr>
      <dsp:spPr>
        <a:xfrm>
          <a:off x="61806" y="1010315"/>
          <a:ext cx="541222" cy="360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500" b="1" kern="1200">
              <a:solidFill>
                <a:schemeClr val="accent4">
                  <a:lumMod val="75000"/>
                </a:schemeClr>
              </a:solidFill>
            </a:rPr>
            <a:t>Y</a:t>
          </a:r>
        </a:p>
      </dsp:txBody>
      <dsp:txXfrm>
        <a:off x="72374" y="1020883"/>
        <a:ext cx="520086" cy="339679"/>
      </dsp:txXfrm>
    </dsp:sp>
    <dsp:sp modelId="{9444058E-FBBC-488B-BECA-0DB35F781117}">
      <dsp:nvSpPr>
        <dsp:cNvPr id="0" name=""/>
        <dsp:cNvSpPr/>
      </dsp:nvSpPr>
      <dsp:spPr>
        <a:xfrm>
          <a:off x="684212" y="360848"/>
          <a:ext cx="351794" cy="144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63"/>
              </a:lnTo>
              <a:lnTo>
                <a:pt x="351794" y="72163"/>
              </a:lnTo>
              <a:lnTo>
                <a:pt x="351794" y="14432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A7F92-6BEF-4F8A-9015-C8EB70D4CC22}">
      <dsp:nvSpPr>
        <dsp:cNvPr id="0" name=""/>
        <dsp:cNvSpPr/>
      </dsp:nvSpPr>
      <dsp:spPr>
        <a:xfrm>
          <a:off x="765395" y="505174"/>
          <a:ext cx="541222" cy="360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500" kern="1200"/>
            <a:t>...</a:t>
          </a:r>
        </a:p>
      </dsp:txBody>
      <dsp:txXfrm>
        <a:off x="775963" y="515742"/>
        <a:ext cx="520086" cy="33967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CB3F2-787D-4830-9C7D-620E06F8D831}">
      <dsp:nvSpPr>
        <dsp:cNvPr id="0" name=""/>
        <dsp:cNvSpPr/>
      </dsp:nvSpPr>
      <dsp:spPr>
        <a:xfrm>
          <a:off x="413601" y="33"/>
          <a:ext cx="541222" cy="360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500" b="1" kern="1200">
              <a:solidFill>
                <a:srgbClr val="C00000"/>
              </a:solidFill>
            </a:rPr>
            <a:t>X</a:t>
          </a:r>
        </a:p>
      </dsp:txBody>
      <dsp:txXfrm>
        <a:off x="424169" y="10601"/>
        <a:ext cx="520086" cy="339679"/>
      </dsp:txXfrm>
    </dsp:sp>
    <dsp:sp modelId="{427275D4-E052-49AE-8FED-A20B126CA7A9}">
      <dsp:nvSpPr>
        <dsp:cNvPr id="0" name=""/>
        <dsp:cNvSpPr/>
      </dsp:nvSpPr>
      <dsp:spPr>
        <a:xfrm>
          <a:off x="332417" y="360848"/>
          <a:ext cx="351794" cy="144326"/>
        </a:xfrm>
        <a:custGeom>
          <a:avLst/>
          <a:gdLst/>
          <a:ahLst/>
          <a:cxnLst/>
          <a:rect l="0" t="0" r="0" b="0"/>
          <a:pathLst>
            <a:path>
              <a:moveTo>
                <a:pt x="351794" y="0"/>
              </a:moveTo>
              <a:lnTo>
                <a:pt x="351794" y="72163"/>
              </a:lnTo>
              <a:lnTo>
                <a:pt x="0" y="72163"/>
              </a:lnTo>
              <a:lnTo>
                <a:pt x="0" y="14432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401CF-2AC1-4248-99B8-7B2CE13BD1C0}">
      <dsp:nvSpPr>
        <dsp:cNvPr id="0" name=""/>
        <dsp:cNvSpPr/>
      </dsp:nvSpPr>
      <dsp:spPr>
        <a:xfrm>
          <a:off x="61806" y="505174"/>
          <a:ext cx="541222" cy="360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500" b="1" kern="1200">
              <a:solidFill>
                <a:schemeClr val="accent4">
                  <a:lumMod val="75000"/>
                </a:schemeClr>
              </a:solidFill>
            </a:rPr>
            <a:t>A</a:t>
          </a:r>
        </a:p>
      </dsp:txBody>
      <dsp:txXfrm>
        <a:off x="72374" y="515742"/>
        <a:ext cx="520086" cy="339679"/>
      </dsp:txXfrm>
    </dsp:sp>
    <dsp:sp modelId="{3400B9C3-1606-4524-A43F-A58609DB0EE8}">
      <dsp:nvSpPr>
        <dsp:cNvPr id="0" name=""/>
        <dsp:cNvSpPr/>
      </dsp:nvSpPr>
      <dsp:spPr>
        <a:xfrm>
          <a:off x="286697" y="865989"/>
          <a:ext cx="91440" cy="144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32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57C66-9B28-4575-84B7-0CDBE37B832F}">
      <dsp:nvSpPr>
        <dsp:cNvPr id="0" name=""/>
        <dsp:cNvSpPr/>
      </dsp:nvSpPr>
      <dsp:spPr>
        <a:xfrm>
          <a:off x="61806" y="1010315"/>
          <a:ext cx="541222" cy="360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500" b="1" kern="1200">
              <a:solidFill>
                <a:schemeClr val="accent4">
                  <a:lumMod val="75000"/>
                </a:schemeClr>
              </a:solidFill>
            </a:rPr>
            <a:t>Y</a:t>
          </a:r>
        </a:p>
      </dsp:txBody>
      <dsp:txXfrm>
        <a:off x="72374" y="1020883"/>
        <a:ext cx="520086" cy="339679"/>
      </dsp:txXfrm>
    </dsp:sp>
    <dsp:sp modelId="{9444058E-FBBC-488B-BECA-0DB35F781117}">
      <dsp:nvSpPr>
        <dsp:cNvPr id="0" name=""/>
        <dsp:cNvSpPr/>
      </dsp:nvSpPr>
      <dsp:spPr>
        <a:xfrm>
          <a:off x="684212" y="360848"/>
          <a:ext cx="351794" cy="144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63"/>
              </a:lnTo>
              <a:lnTo>
                <a:pt x="351794" y="72163"/>
              </a:lnTo>
              <a:lnTo>
                <a:pt x="351794" y="14432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A7F92-6BEF-4F8A-9015-C8EB70D4CC22}">
      <dsp:nvSpPr>
        <dsp:cNvPr id="0" name=""/>
        <dsp:cNvSpPr/>
      </dsp:nvSpPr>
      <dsp:spPr>
        <a:xfrm>
          <a:off x="765395" y="505174"/>
          <a:ext cx="541222" cy="3608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500" kern="1200"/>
            <a:t>...</a:t>
          </a:r>
        </a:p>
      </dsp:txBody>
      <dsp:txXfrm>
        <a:off x="775963" y="515742"/>
        <a:ext cx="520086" cy="339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A1B17-2E3A-465F-91D4-F5E48BA3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Arsay</dc:creator>
  <cp:keywords/>
  <dc:description/>
  <cp:lastModifiedBy>Oğuz Arsay</cp:lastModifiedBy>
  <cp:revision>22</cp:revision>
  <dcterms:created xsi:type="dcterms:W3CDTF">2020-06-20T23:22:00Z</dcterms:created>
  <dcterms:modified xsi:type="dcterms:W3CDTF">2020-06-21T09:39:00Z</dcterms:modified>
</cp:coreProperties>
</file>