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jc w:val="left"/>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8th mess Twenty Cuarto menos Slobs</w:t>
        <w:tab/>
        <w:tab/>
        <w:tab/>
        <w:tab/>
      </w:r>
      <w:r w:rsidDel="00000000" w:rsidR="00000000" w:rsidRPr="00000000">
        <w:rPr>
          <w:rFonts w:ascii="Verdana" w:cs="Verdana" w:eastAsia="Verdana" w:hAnsi="Verdana"/>
          <w:color w:val="666666"/>
          <w:sz w:val="24"/>
          <w:szCs w:val="24"/>
          <w:rtl w:val="0"/>
        </w:rPr>
        <w:t xml:space="preserve">_______________________</w:t>
      </w:r>
      <w:r w:rsidDel="00000000" w:rsidR="00000000" w:rsidRPr="00000000">
        <w:rPr>
          <w:rFonts w:ascii="Economica" w:cs="Economica" w:eastAsia="Economica" w:hAnsi="Economica"/>
          <w:color w:val="666666"/>
          <w:sz w:val="28"/>
          <w:szCs w:val="28"/>
          <w:rtl w:val="0"/>
        </w:rPr>
        <w:tab/>
        <w:tab/>
        <w:tab/>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color w:val="666666"/>
          <w:sz w:val="28"/>
          <w:szCs w:val="28"/>
        </w:rPr>
      </w:pPr>
      <w:bookmarkStart w:colFirst="0" w:colLast="0" w:name="_mbjsiz6n6jlo" w:id="0"/>
      <w:bookmarkEnd w:id="0"/>
      <w:r w:rsidDel="00000000" w:rsidR="00000000" w:rsidRPr="00000000">
        <w:rPr>
          <w:color w:val="666666"/>
          <w:sz w:val="28"/>
          <w:szCs w:val="28"/>
          <w:rtl w:val="0"/>
        </w:rPr>
        <w:t xml:space="preserve">Etiquette</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s6rqw99epmwh" w:id="1"/>
      <w:bookmarkEnd w:id="1"/>
      <w:r w:rsidDel="00000000" w:rsidR="00000000" w:rsidRPr="00000000">
        <w:rPr>
          <w:b w:val="1"/>
          <w:rtl w:val="0"/>
        </w:rPr>
        <w:t xml:space="preserve">SAN</w:t>
        <w:br w:type="textWrapping"/>
      </w:r>
      <w:r w:rsidDel="00000000" w:rsidR="00000000" w:rsidRPr="00000000">
        <w:rPr>
          <w:rtl w:val="0"/>
        </w:rPr>
        <w:t xml:space="preserve">D-</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0"/>
        <w:jc w:val="both"/>
        <w:rPr/>
      </w:pPr>
      <w:r w:rsidDel="00000000" w:rsidR="00000000" w:rsidRPr="00000000">
        <w:rPr>
          <w:rtl w:val="0"/>
        </w:rPr>
        <w:t xml:space="preserve">Never? Had to be a vital idea. When I used to feed geese in the duck pen.  Real people</w:t>
        <w:br w:type="textWrapping"/>
        <w:t xml:space="preserve">have real problems’ that are less important than self criticism.  That could be the last round, under the geese a fence never to free geese surrounding the duck, I could </w:t>
      </w:r>
      <w:r w:rsidDel="00000000" w:rsidR="00000000" w:rsidRPr="00000000">
        <w:rPr>
          <w:rtl w:val="0"/>
        </w:rPr>
        <w:t xml:space="preserve">of been</w:t>
      </w:r>
      <w:r w:rsidDel="00000000" w:rsidR="00000000" w:rsidRPr="00000000">
        <w:rPr>
          <w:rtl w:val="0"/>
        </w:rPr>
        <w:t xml:space="preserve"> a duck in a pen in plain simple english, next what would become pools’ that moved like ducks and geese in air and water a place called Tokyo. </w:t>
      </w:r>
      <w:r w:rsidDel="00000000" w:rsidR="00000000" w:rsidRPr="00000000">
        <w:rPr>
          <w:rtl w:val="0"/>
        </w:rPr>
        <w:t xml:space="preserve">In honesty, </w:t>
      </w:r>
      <w:r w:rsidDel="00000000" w:rsidR="00000000" w:rsidRPr="00000000">
        <w:rPr>
          <w:rtl w:val="0"/>
        </w:rPr>
        <w:t xml:space="preserve">japanese</w:t>
      </w:r>
      <w:r w:rsidDel="00000000" w:rsidR="00000000" w:rsidRPr="00000000">
        <w:rPr>
          <w:rtl w:val="0"/>
        </w:rPr>
        <w:t xml:space="preserve"> baseball long after that was not a joke.  Dog fighting wasn’t the name I called my mother in my heart.  A chinese chow against a japanese sharpei. </w:t>
      </w:r>
      <w:r w:rsidDel="00000000" w:rsidR="00000000" w:rsidRPr="00000000">
        <w:rPr>
          <w:rtl w:val="0"/>
        </w:rPr>
        <w:t xml:space="preserve">japanese</w:t>
      </w:r>
      <w:r w:rsidDel="00000000" w:rsidR="00000000" w:rsidRPr="00000000">
        <w:rPr>
          <w:rtl w:val="0"/>
        </w:rPr>
        <w:t xml:space="preserve"> baseball was not a joke to bother with.  That’s o</w:t>
      </w:r>
      <w:r w:rsidDel="00000000" w:rsidR="00000000" w:rsidRPr="00000000">
        <w:rPr>
          <w:rtl w:val="0"/>
        </w:rPr>
        <w:t xml:space="preserve">ne </w:t>
      </w:r>
      <w:r w:rsidDel="00000000" w:rsidR="00000000" w:rsidRPr="00000000">
        <w:rPr>
          <w:rtl w:val="0"/>
        </w:rPr>
        <w:t xml:space="preserve">tachyometer</w:t>
      </w:r>
      <w:r w:rsidDel="00000000" w:rsidR="00000000" w:rsidRPr="00000000">
        <w:rPr>
          <w:rtl w:val="0"/>
        </w:rPr>
        <w:t xml:space="preserve"> idea back, with geese, ducks and wind knots to resign ten year’s all in all. Keep the dichotomy and trichotomy scripts no jury no names’ twelve years accumulated.  I’ll get away with a lot to remember. The mistake was always my mistake. Similar to T-Rex, Hobbes; even Space Calvin defeating Cobra Kai and the King Cobra’s.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0"/>
        <w:jc w:val="both"/>
        <w:rPr/>
      </w:pPr>
      <w:r w:rsidDel="00000000" w:rsidR="00000000" w:rsidRPr="00000000">
        <w:rPr>
          <w:rtl w:val="0"/>
        </w:rPr>
        <w:tab/>
        <w:t xml:space="preserve">1  One different time in a name and number. </w:t>
        <w:tab/>
        <w:t xml:space="preserve">______________</w:t>
        <w:tab/>
        <w:tab/>
        <w:t xml:space="preserve">______________</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jc w:val="both"/>
        <w:rPr/>
      </w:pPr>
      <w:r w:rsidDel="00000000" w:rsidR="00000000" w:rsidRPr="00000000">
        <w:rPr>
          <w:rtl w:val="0"/>
        </w:rPr>
        <w:tab/>
        <w:t xml:space="preserve">2  A goal in your heart and soul to have </w:t>
      </w:r>
      <w:r w:rsidDel="00000000" w:rsidR="00000000" w:rsidRPr="00000000">
        <w:rPr>
          <w:rtl w:val="0"/>
        </w:rPr>
        <w:t xml:space="preserve">forgot</w:t>
      </w:r>
      <w:r w:rsidDel="00000000" w:rsidR="00000000" w:rsidRPr="00000000">
        <w:rPr>
          <w:rtl w:val="0"/>
        </w:rPr>
        <w:t xml:space="preserve">.</w:t>
        <w:tab/>
        <w:t xml:space="preserve"> ____________________________________</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  </w:t>
        <w:tab/>
        <w:tab/>
      </w:r>
      <w:r w:rsidDel="00000000" w:rsidR="00000000" w:rsidRPr="00000000">
        <w:rPr/>
        <w:drawing>
          <wp:inline distB="114300" distT="114300" distL="114300" distR="114300">
            <wp:extent cx="6143625" cy="2554288"/>
            <wp:effectExtent b="0" l="0" r="0" t="0"/>
            <wp:docPr id="2" name="image1.gif"/>
            <a:graphic>
              <a:graphicData uri="http://schemas.openxmlformats.org/drawingml/2006/picture">
                <pic:pic>
                  <pic:nvPicPr>
                    <pic:cNvPr id="0" name="image1.gif"/>
                    <pic:cNvPicPr preferRelativeResize="0"/>
                  </pic:nvPicPr>
                  <pic:blipFill>
                    <a:blip r:embed="rId6"/>
                    <a:srcRect b="10124" l="10387" r="9096" t="24267"/>
                    <a:stretch>
                      <a:fillRect/>
                    </a:stretch>
                  </pic:blipFill>
                  <pic:spPr>
                    <a:xfrm>
                      <a:off x="0" y="0"/>
                      <a:ext cx="6143625" cy="25542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8th Mess, Twenty Cinco menus tres - Scrapas</w:t>
        <w:tab/>
        <w:tab/>
        <w:t xml:space="preserve">_____________________________________</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jc w:val="both"/>
        <w:rPr>
          <w:rFonts w:ascii="Source Code Pro Medium" w:cs="Source Code Pro Medium" w:eastAsia="Source Code Pro Medium" w:hAnsi="Source Code Pro Medium"/>
          <w:sz w:val="20"/>
          <w:szCs w:val="20"/>
        </w:rPr>
      </w:pPr>
      <w:r w:rsidDel="00000000" w:rsidR="00000000" w:rsidRPr="00000000">
        <w:rPr>
          <w:sz w:val="16"/>
          <w:szCs w:val="16"/>
          <w:rtl w:val="0"/>
        </w:rPr>
        <w:t xml:space="preserve">Reading</w:t>
      </w:r>
      <w:r w:rsidDel="00000000" w:rsidR="00000000" w:rsidRPr="00000000">
        <w:rPr>
          <w:rtl w:val="0"/>
        </w:rPr>
        <w:br w:type="textWrapping"/>
      </w:r>
      <w:r w:rsidDel="00000000" w:rsidR="00000000" w:rsidRPr="00000000">
        <w:rPr>
          <w:sz w:val="36"/>
          <w:szCs w:val="36"/>
          <w:rtl w:val="0"/>
        </w:rPr>
        <w:t xml:space="preserve">Hup-oiss</w:t>
        <w:br w:type="textWrapping"/>
        <w:t xml:space="preserve">E-Introduction</w:t>
        <w:br w:type="textWrapping"/>
      </w:r>
      <w:r w:rsidDel="00000000" w:rsidR="00000000" w:rsidRPr="00000000">
        <w:rPr>
          <w:rFonts w:ascii="Source Code Pro Medium" w:cs="Source Code Pro Medium" w:eastAsia="Source Code Pro Medium" w:hAnsi="Source Code Pro Medium"/>
          <w:sz w:val="20"/>
          <w:szCs w:val="20"/>
          <w:rtl w:val="0"/>
        </w:rPr>
        <w:tab/>
        <w:t xml:space="preserve">When young in name, amongst deciding on the best decision to read about names was never in name calling; that was the only reason.  We held on to name calling.  The primp and primer for the candant to vote and teach.  With names.  Even in name calling we took tests not much different from tests of calling names for incandescent.  The combustion of names to injure feelings in names that relied so heavily on when last names were the only reason left we fell to sail ship stead mas full cruise and even overseas because I am old by this time with no need for more of this.  Not many questions left in what is washed away so often in making wishes that I </w:t>
      </w:r>
      <w:r w:rsidDel="00000000" w:rsidR="00000000" w:rsidRPr="00000000">
        <w:rPr>
          <w:rFonts w:ascii="Source Code Pro Medium" w:cs="Source Code Pro Medium" w:eastAsia="Source Code Pro Medium" w:hAnsi="Source Code Pro Medium"/>
          <w:sz w:val="20"/>
          <w:szCs w:val="20"/>
          <w:u w:val="single"/>
          <w:rtl w:val="0"/>
        </w:rPr>
        <w:t xml:space="preserve">am</w:t>
      </w:r>
      <w:r w:rsidDel="00000000" w:rsidR="00000000" w:rsidRPr="00000000">
        <w:rPr>
          <w:rFonts w:ascii="Source Code Pro Medium" w:cs="Source Code Pro Medium" w:eastAsia="Source Code Pro Medium" w:hAnsi="Source Code Pro Medium"/>
          <w:sz w:val="20"/>
          <w:szCs w:val="20"/>
          <w:rtl w:val="0"/>
        </w:rPr>
        <w:t xml:space="preserve"> held to believe in perfect harman kardon. Turns out T-Rex was facing linus lupus and corrupt in a </w:t>
      </w:r>
      <w:r w:rsidDel="00000000" w:rsidR="00000000" w:rsidRPr="00000000">
        <w:rPr>
          <w:rFonts w:ascii="Source Code Pro Medium" w:cs="Source Code Pro Medium" w:eastAsia="Source Code Pro Medium" w:hAnsi="Source Code Pro Medium"/>
          <w:sz w:val="20"/>
          <w:szCs w:val="20"/>
          <w:rtl w:val="0"/>
        </w:rPr>
        <w:t xml:space="preserve">poissant of</w:t>
      </w:r>
      <w:r w:rsidDel="00000000" w:rsidR="00000000" w:rsidRPr="00000000">
        <w:rPr>
          <w:rFonts w:ascii="Source Code Pro Medium" w:cs="Source Code Pro Medium" w:eastAsia="Source Code Pro Medium" w:hAnsi="Source Code Pro Medium"/>
          <w:sz w:val="20"/>
          <w:szCs w:val="20"/>
          <w:rtl w:val="0"/>
        </w:rPr>
        <w:t xml:space="preserve"> posture.  The call for valiant and valiant on the eve of rabbi’s like can’t believe very strange imitation to impress those beliefs.  Only a few questions. . . </w:t>
      </w:r>
    </w:p>
    <w:p w:rsidR="00000000" w:rsidDel="00000000" w:rsidP="00000000" w:rsidRDefault="00000000" w:rsidRPr="00000000" w14:paraId="0000000A">
      <w:pPr>
        <w:ind w:left="0" w:firstLine="0"/>
        <w:jc w:val="both"/>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Pr>
        <w:drawing>
          <wp:inline distB="114300" distT="114300" distL="114300" distR="114300">
            <wp:extent cx="5891213" cy="3390900"/>
            <wp:effectExtent b="0" l="0" r="0" t="0"/>
            <wp:docPr id="1" name="image2.png"/>
            <a:graphic>
              <a:graphicData uri="http://schemas.openxmlformats.org/drawingml/2006/picture">
                <pic:pic>
                  <pic:nvPicPr>
                    <pic:cNvPr id="0" name="image2.png"/>
                    <pic:cNvPicPr preferRelativeResize="0"/>
                  </pic:nvPicPr>
                  <pic:blipFill>
                    <a:blip r:embed="rId7"/>
                    <a:srcRect b="0" l="-756" r="756" t="0"/>
                    <a:stretch>
                      <a:fillRect/>
                    </a:stretch>
                  </pic:blipFill>
                  <pic:spPr>
                    <a:xfrm>
                      <a:off x="0" y="0"/>
                      <a:ext cx="5891213"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jc w:val="both"/>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N</w:t>
        <w:tab/>
        <w:t xml:space="preserve">WA</w:t>
        <w:tab/>
        <w:t xml:space="preserve">Ra</w:t>
        <w:tab/>
        <w:tab/>
        <w:t xml:space="preserve">Ya</w:t>
        <w:tab/>
        <w:tab/>
        <w:t xml:space="preserve">Ma</w:t>
        <w:tab/>
        <w:tab/>
        <w:t xml:space="preserve">Ha</w:t>
        <w:tab/>
        <w:tab/>
        <w:t xml:space="preserve">Na</w:t>
        <w:tab/>
        <w:t xml:space="preserve">Ta</w:t>
        <w:tab/>
        <w:t xml:space="preserve">Sa</w:t>
      </w:r>
    </w:p>
    <w:p w:rsidR="00000000" w:rsidDel="00000000" w:rsidP="00000000" w:rsidRDefault="00000000" w:rsidRPr="00000000" w14:paraId="0000000C">
      <w:pPr>
        <w:ind w:left="0" w:firstLine="0"/>
        <w:jc w:val="both"/>
        <w:rPr>
          <w:rFonts w:ascii="Source Code Pro Medium" w:cs="Source Code Pro Medium" w:eastAsia="Source Code Pro Medium" w:hAnsi="Source Code Pro Medium"/>
          <w:sz w:val="20"/>
          <w:szCs w:val="20"/>
        </w:rPr>
      </w:pPr>
      <w:r w:rsidDel="00000000" w:rsidR="00000000" w:rsidRPr="00000000">
        <w:rPr>
          <w:rtl w:val="0"/>
        </w:rPr>
      </w:r>
    </w:p>
    <w:p w:rsidR="00000000" w:rsidDel="00000000" w:rsidP="00000000" w:rsidRDefault="00000000" w:rsidRPr="00000000" w14:paraId="0000000D">
      <w:pPr>
        <w:ind w:left="0" w:firstLine="0"/>
        <w:jc w:val="both"/>
        <w:rPr>
          <w:rFonts w:ascii="Source Code Pro Medium" w:cs="Source Code Pro Medium" w:eastAsia="Source Code Pro Medium" w:hAnsi="Source Code Pro Medium"/>
          <w:sz w:val="20"/>
          <w:szCs w:val="20"/>
        </w:rPr>
      </w:pPr>
      <w:r w:rsidDel="00000000" w:rsidR="00000000" w:rsidRPr="00000000">
        <w:rPr>
          <w:rtl w:val="0"/>
        </w:rPr>
      </w:r>
    </w:p>
    <w:p w:rsidR="00000000" w:rsidDel="00000000" w:rsidP="00000000" w:rsidRDefault="00000000" w:rsidRPr="00000000" w14:paraId="0000000E">
      <w:pPr>
        <w:ind w:left="0" w:firstLine="0"/>
        <w:jc w:val="both"/>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Ka</w:t>
        <w:tab/>
        <w:t xml:space="preserve">A</w:t>
        <w:tab/>
        <w:t xml:space="preserve">Ri</w:t>
        <w:tab/>
        <w:t xml:space="preserve">Mi</w:t>
        <w:tab/>
        <w:tab/>
        <w:t xml:space="preserve">Hi</w:t>
        <w:tab/>
        <w:tab/>
        <w:t xml:space="preserve">Ni</w:t>
        <w:tab/>
        <w:tab/>
        <w:t xml:space="preserve">Chi</w:t>
        <w:tab/>
        <w:t xml:space="preserve">Ki</w:t>
        <w:tab/>
        <w:t xml:space="preserve">Su</w:t>
        <w:tab/>
        <w:t xml:space="preserve">Re</w:t>
      </w:r>
    </w:p>
    <w:p w:rsidR="00000000" w:rsidDel="00000000" w:rsidP="00000000" w:rsidRDefault="00000000" w:rsidRPr="00000000" w14:paraId="0000000F">
      <w:pPr>
        <w:ind w:left="0" w:firstLine="0"/>
        <w:jc w:val="both"/>
        <w:rPr>
          <w:rFonts w:ascii="Source Code Pro Medium" w:cs="Source Code Pro Medium" w:eastAsia="Source Code Pro Medium" w:hAnsi="Source Code Pro Medium"/>
          <w:sz w:val="20"/>
          <w:szCs w:val="20"/>
        </w:rPr>
      </w:pPr>
      <w:r w:rsidDel="00000000" w:rsidR="00000000" w:rsidRPr="00000000">
        <w:rPr>
          <w:rtl w:val="0"/>
        </w:rPr>
      </w:r>
    </w:p>
    <w:p w:rsidR="00000000" w:rsidDel="00000000" w:rsidP="00000000" w:rsidRDefault="00000000" w:rsidRPr="00000000" w14:paraId="00000010">
      <w:pPr>
        <w:ind w:left="0" w:firstLine="0"/>
        <w:jc w:val="both"/>
        <w:rPr>
          <w:rFonts w:ascii="Source Code Pro Medium" w:cs="Source Code Pro Medium" w:eastAsia="Source Code Pro Medium" w:hAnsi="Source Code Pro Medium"/>
          <w:sz w:val="20"/>
          <w:szCs w:val="20"/>
        </w:rPr>
      </w:pPr>
      <w:r w:rsidDel="00000000" w:rsidR="00000000" w:rsidRPr="00000000">
        <w:rPr>
          <w:rtl w:val="0"/>
        </w:rPr>
      </w:r>
    </w:p>
    <w:p w:rsidR="00000000" w:rsidDel="00000000" w:rsidP="00000000" w:rsidRDefault="00000000" w:rsidRPr="00000000" w14:paraId="00000011">
      <w:pPr>
        <w:ind w:left="0" w:firstLine="0"/>
        <w:jc w:val="both"/>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ab/>
        <w:t xml:space="preserve">Ya</w:t>
        <w:tab/>
        <w:tab/>
        <w:t xml:space="preserve">Yo</w:t>
        <w:tab/>
        <w:t xml:space="preserve">Yu</w:t>
        <w:tab/>
        <w:tab/>
        <w:tab/>
        <w:tab/>
        <w:t xml:space="preserve">Tsu</w:t>
        <w:tab/>
        <w:t xml:space="preserve">So</w:t>
        <w:tab/>
        <w:t xml:space="preserve">Ku</w:t>
        <w:tab/>
        <w:tab/>
        <w:t xml:space="preserve">U</w:t>
      </w:r>
    </w:p>
    <w:p w:rsidR="00000000" w:rsidDel="00000000" w:rsidP="00000000" w:rsidRDefault="00000000" w:rsidRPr="00000000" w14:paraId="00000012">
      <w:pPr>
        <w:ind w:left="0" w:firstLine="0"/>
        <w:jc w:val="both"/>
        <w:rPr>
          <w:rFonts w:ascii="Source Code Pro Medium" w:cs="Source Code Pro Medium" w:eastAsia="Source Code Pro Medium" w:hAnsi="Source Code Pro Medium"/>
          <w:sz w:val="20"/>
          <w:szCs w:val="20"/>
        </w:rPr>
      </w:pPr>
      <w:r w:rsidDel="00000000" w:rsidR="00000000" w:rsidRPr="00000000">
        <w:rPr>
          <w:rtl w:val="0"/>
        </w:rPr>
      </w:r>
    </w:p>
    <w:p w:rsidR="00000000" w:rsidDel="00000000" w:rsidP="00000000" w:rsidRDefault="00000000" w:rsidRPr="00000000" w14:paraId="00000013">
      <w:pPr>
        <w:ind w:left="0" w:firstLine="0"/>
        <w:jc w:val="both"/>
        <w:rPr>
          <w:rFonts w:ascii="Source Code Pro Medium" w:cs="Source Code Pro Medium" w:eastAsia="Source Code Pro Medium" w:hAnsi="Source Code Pro Medium"/>
          <w:sz w:val="20"/>
          <w:szCs w:val="20"/>
        </w:rPr>
      </w:pPr>
      <w:r w:rsidDel="00000000" w:rsidR="00000000" w:rsidRPr="00000000">
        <w:rPr>
          <w:rtl w:val="0"/>
        </w:rPr>
      </w:r>
    </w:p>
    <w:p w:rsidR="00000000" w:rsidDel="00000000" w:rsidP="00000000" w:rsidRDefault="00000000" w:rsidRPr="00000000" w14:paraId="00000014">
      <w:pPr>
        <w:ind w:left="0" w:firstLine="0"/>
        <w:jc w:val="both"/>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ab/>
        <w:tab/>
        <w:t xml:space="preserve">Ru</w:t>
        <w:tab/>
        <w:t xml:space="preserve">Me</w:t>
        <w:tab/>
        <w:t xml:space="preserve">He</w:t>
        <w:tab/>
        <w:t xml:space="preserve">Ne</w:t>
        <w:tab/>
        <w:t xml:space="preserve">Te</w:t>
        <w:tab/>
        <w:t xml:space="preserve">Se</w:t>
        <w:tab/>
        <w:t xml:space="preserve">Ke</w:t>
        <w:tab/>
        <w:t xml:space="preserve">Wo</w:t>
        <w:tab/>
        <w:t xml:space="preserve">Ro</w:t>
      </w:r>
    </w:p>
    <w:p w:rsidR="00000000" w:rsidDel="00000000" w:rsidP="00000000" w:rsidRDefault="00000000" w:rsidRPr="00000000" w14:paraId="00000015">
      <w:pPr>
        <w:ind w:left="0" w:firstLine="0"/>
        <w:jc w:val="both"/>
        <w:rPr>
          <w:rFonts w:ascii="Source Code Pro Medium" w:cs="Source Code Pro Medium" w:eastAsia="Source Code Pro Medium" w:hAnsi="Source Code Pro Medium"/>
          <w:sz w:val="20"/>
          <w:szCs w:val="20"/>
        </w:rPr>
      </w:pPr>
      <w:r w:rsidDel="00000000" w:rsidR="00000000" w:rsidRPr="00000000">
        <w:rPr>
          <w:rtl w:val="0"/>
        </w:rPr>
      </w:r>
    </w:p>
    <w:p w:rsidR="00000000" w:rsidDel="00000000" w:rsidP="00000000" w:rsidRDefault="00000000" w:rsidRPr="00000000" w14:paraId="00000016">
      <w:pPr>
        <w:ind w:left="0" w:firstLine="0"/>
        <w:jc w:val="both"/>
        <w:rPr>
          <w:rFonts w:ascii="Source Code Pro Medium" w:cs="Source Code Pro Medium" w:eastAsia="Source Code Pro Medium" w:hAnsi="Source Code Pro Medium"/>
          <w:sz w:val="20"/>
          <w:szCs w:val="20"/>
        </w:rPr>
      </w:pPr>
      <w:r w:rsidDel="00000000" w:rsidR="00000000" w:rsidRPr="00000000">
        <w:rPr>
          <w:rtl w:val="0"/>
        </w:rPr>
      </w:r>
    </w:p>
    <w:p w:rsidR="00000000" w:rsidDel="00000000" w:rsidP="00000000" w:rsidRDefault="00000000" w:rsidRPr="00000000" w14:paraId="00000017">
      <w:pPr>
        <w:ind w:left="0" w:firstLine="0"/>
        <w:jc w:val="both"/>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To</w:t>
        <w:tab/>
        <w:tab/>
        <w:t xml:space="preserve">Ko</w:t>
        <w:tab/>
        <w:tab/>
        <w:t xml:space="preserve">No</w:t>
        <w:tab/>
        <w:tab/>
        <w:t xml:space="preserve">O</w:t>
        <w:tab/>
        <w:tab/>
        <w:t xml:space="preserve">U</w:t>
        <w:tab/>
        <w:tab/>
        <w:t xml:space="preserve">Si</w:t>
        <w:tab/>
        <w:tab/>
        <w:t xml:space="preserve">Shi</w:t>
      </w:r>
    </w:p>
    <w:p w:rsidR="00000000" w:rsidDel="00000000" w:rsidP="00000000" w:rsidRDefault="00000000" w:rsidRPr="00000000" w14:paraId="00000018">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_______________________________________________________________________</w:t>
      </w:r>
    </w:p>
    <w:p w:rsidR="00000000" w:rsidDel="00000000" w:rsidP="00000000" w:rsidRDefault="00000000" w:rsidRPr="00000000" w14:paraId="00000019">
      <w:pPr>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E">
      <w:pPr>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F">
      <w:pPr>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0">
      <w:pPr>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1">
      <w:pPr>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2">
      <w:pPr>
        <w:ind w:left="0" w:firstLine="0"/>
        <w:jc w:val="both"/>
        <w:rPr>
          <w:rFonts w:ascii="Verdana" w:cs="Verdana" w:eastAsia="Verdana" w:hAnsi="Verdana"/>
          <w:sz w:val="20"/>
          <w:szCs w:val="20"/>
        </w:rPr>
      </w:pPr>
      <w:r w:rsidDel="00000000" w:rsidR="00000000" w:rsidRPr="00000000">
        <w:rPr>
          <w:rFonts w:ascii="Source Code Pro" w:cs="Source Code Pro" w:eastAsia="Source Code Pro" w:hAnsi="Source Code Pro"/>
          <w:sz w:val="20"/>
          <w:szCs w:val="20"/>
          <w:rtl w:val="0"/>
        </w:rPr>
        <w:t xml:space="preserve">8 menos catorce plui alas medo</w:t>
        <w:tab/>
        <w:tab/>
        <w:tab/>
        <w:tab/>
      </w:r>
      <w:r w:rsidDel="00000000" w:rsidR="00000000" w:rsidRPr="00000000">
        <w:rPr>
          <w:rFonts w:ascii="Verdana" w:cs="Verdana" w:eastAsia="Verdana" w:hAnsi="Verdana"/>
          <w:sz w:val="20"/>
          <w:szCs w:val="20"/>
          <w:rtl w:val="0"/>
        </w:rPr>
        <w:t xml:space="preserve">________________________</w:t>
      </w:r>
    </w:p>
    <w:p w:rsidR="00000000" w:rsidDel="00000000" w:rsidP="00000000" w:rsidRDefault="00000000" w:rsidRPr="00000000" w14:paraId="00000023">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r>
    </w:p>
    <w:p w:rsidR="00000000" w:rsidDel="00000000" w:rsidP="00000000" w:rsidRDefault="00000000" w:rsidRPr="00000000" w14:paraId="00000024">
      <w:pPr>
        <w:ind w:left="0" w:firstLine="0"/>
        <w:jc w:val="both"/>
        <w:rPr>
          <w:rFonts w:ascii="Source Code Pro Medium" w:cs="Source Code Pro Medium" w:eastAsia="Source Code Pro Medium" w:hAnsi="Source Code Pro Medium"/>
          <w:sz w:val="32"/>
          <w:szCs w:val="32"/>
        </w:rPr>
      </w:pPr>
      <w:r w:rsidDel="00000000" w:rsidR="00000000" w:rsidRPr="00000000">
        <w:rPr>
          <w:rFonts w:ascii="Source Code Pro Medium" w:cs="Source Code Pro Medium" w:eastAsia="Source Code Pro Medium" w:hAnsi="Source Code Pro Medium"/>
          <w:sz w:val="42"/>
          <w:szCs w:val="42"/>
          <w:rtl w:val="0"/>
        </w:rPr>
        <w:t xml:space="preserve">Zip</w:t>
        <w:br w:type="textWrapping"/>
      </w:r>
      <w:r w:rsidDel="00000000" w:rsidR="00000000" w:rsidRPr="00000000">
        <w:rPr>
          <w:rFonts w:ascii="Source Code Pro Medium" w:cs="Source Code Pro Medium" w:eastAsia="Source Code Pro Medium" w:hAnsi="Source Code Pro Medium"/>
          <w:sz w:val="32"/>
          <w:szCs w:val="32"/>
          <w:rtl w:val="0"/>
        </w:rPr>
        <w:t xml:space="preserve">A-Word</w:t>
      </w:r>
    </w:p>
    <w:p w:rsidR="00000000" w:rsidDel="00000000" w:rsidP="00000000" w:rsidRDefault="00000000" w:rsidRPr="00000000" w14:paraId="00000025">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Passive Math</w:t>
      </w:r>
    </w:p>
    <w:p w:rsidR="00000000" w:rsidDel="00000000" w:rsidP="00000000" w:rsidRDefault="00000000" w:rsidRPr="00000000" w14:paraId="00000026">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In the next chapter there will be a greater detail covered in finiti and beyond!  Only now let’s study a couple or few before in work and stability what the different names and memories meant in what we see and say and help without bothering by avoiding and keep our distance from distraction.</w:t>
      </w:r>
    </w:p>
    <w:p w:rsidR="00000000" w:rsidDel="00000000" w:rsidP="00000000" w:rsidRDefault="00000000" w:rsidRPr="00000000" w14:paraId="00000027">
      <w:pPr>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8">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Favorite television comedy with comic characters ____________________________</w:t>
      </w:r>
    </w:p>
    <w:p w:rsidR="00000000" w:rsidDel="00000000" w:rsidP="00000000" w:rsidRDefault="00000000" w:rsidRPr="00000000" w14:paraId="00000029">
      <w:pPr>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Peaceful place to keep out of watching a lot of television ______________________</w:t>
      </w:r>
    </w:p>
    <w:p w:rsidR="00000000" w:rsidDel="00000000" w:rsidP="00000000" w:rsidRDefault="00000000" w:rsidRPr="00000000" w14:paraId="0000002B">
      <w:pPr>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Reason for walking or riding to learn with educational theory ___________________</w:t>
      </w:r>
    </w:p>
    <w:p w:rsidR="00000000" w:rsidDel="00000000" w:rsidP="00000000" w:rsidRDefault="00000000" w:rsidRPr="00000000" w14:paraId="0000002D">
      <w:pPr>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E">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Personal theory you believe in belief is happening to more than one</w:t>
      </w:r>
    </w:p>
    <w:p w:rsidR="00000000" w:rsidDel="00000000" w:rsidP="00000000" w:rsidRDefault="00000000" w:rsidRPr="00000000" w14:paraId="0000002F">
      <w:pPr>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0">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_________________________________________________________________________</w:t>
      </w:r>
    </w:p>
    <w:p w:rsidR="00000000" w:rsidDel="00000000" w:rsidP="00000000" w:rsidRDefault="00000000" w:rsidRPr="00000000" w14:paraId="00000031">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32">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33">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34">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35">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_________________________________________________________________________</w:t>
      </w:r>
    </w:p>
    <w:p w:rsidR="00000000" w:rsidDel="00000000" w:rsidP="00000000" w:rsidRDefault="00000000" w:rsidRPr="00000000" w14:paraId="00000036">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37">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38">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39">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3A">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_________________________________________________________________________</w:t>
      </w:r>
    </w:p>
    <w:p w:rsidR="00000000" w:rsidDel="00000000" w:rsidP="00000000" w:rsidRDefault="00000000" w:rsidRPr="00000000" w14:paraId="0000003B">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3C">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3D">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3E">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3F">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_________________________________________________________________________</w:t>
      </w:r>
    </w:p>
    <w:p w:rsidR="00000000" w:rsidDel="00000000" w:rsidP="00000000" w:rsidRDefault="00000000" w:rsidRPr="00000000" w14:paraId="00000040">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41">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42">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43">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44">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_________________________________________________________________________</w:t>
      </w:r>
    </w:p>
    <w:p w:rsidR="00000000" w:rsidDel="00000000" w:rsidP="00000000" w:rsidRDefault="00000000" w:rsidRPr="00000000" w14:paraId="00000045">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46">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47">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48">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49">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_________________________________________________________________________</w:t>
      </w:r>
    </w:p>
    <w:p w:rsidR="00000000" w:rsidDel="00000000" w:rsidP="00000000" w:rsidRDefault="00000000" w:rsidRPr="00000000" w14:paraId="0000004A">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p>
    <w:p w:rsidR="00000000" w:rsidDel="00000000" w:rsidP="00000000" w:rsidRDefault="00000000" w:rsidRPr="00000000" w14:paraId="0000004B">
      <w:pPr>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_________________________________________________________________________</w:t>
      </w: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Code Pro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Open Sans">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0">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3"/>
    <w:bookmarkEnd w:id="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2"/>
    <w:bookmarkEnd w:id="2"/>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SourceCodeProMedium-italic.ttf"/><Relationship Id="rId10" Type="http://schemas.openxmlformats.org/officeDocument/2006/relationships/font" Target="fonts/SourceCodeProMedium-bold.ttf"/><Relationship Id="rId13" Type="http://schemas.openxmlformats.org/officeDocument/2006/relationships/font" Target="fonts/OpenSans-regular.ttf"/><Relationship Id="rId12" Type="http://schemas.openxmlformats.org/officeDocument/2006/relationships/font" Target="fonts/SourceCodeProMedium-boldItalic.ttf"/><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SourceCodeProMedium-regular.ttf"/><Relationship Id="rId15" Type="http://schemas.openxmlformats.org/officeDocument/2006/relationships/font" Target="fonts/OpenSans-italic.ttf"/><Relationship Id="rId14" Type="http://schemas.openxmlformats.org/officeDocument/2006/relationships/font" Target="fonts/OpenSans-bold.ttf"/><Relationship Id="rId16" Type="http://schemas.openxmlformats.org/officeDocument/2006/relationships/font" Target="fonts/OpenSans-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