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1F0A" w14:textId="5FDB67BA" w:rsidR="00A51D6C" w:rsidRPr="00916B48" w:rsidRDefault="00C55FCC" w:rsidP="00A24E2B">
      <w:pPr>
        <w:spacing w:after="0"/>
        <w:rPr>
          <w:rFonts w:ascii="IBM Plex Sans SemiBold" w:hAnsi="IBM Plex Sans SemiBold"/>
          <w:b/>
          <w:bCs/>
          <w:sz w:val="60"/>
          <w:szCs w:val="60"/>
        </w:rPr>
      </w:pPr>
      <w:r w:rsidRPr="00916B48">
        <w:rPr>
          <w:rFonts w:ascii="IBM Plex Sans SemiBold" w:hAnsi="IBM Plex Sans SemiBold"/>
          <w:b/>
          <w:bCs/>
          <w:sz w:val="60"/>
          <w:szCs w:val="60"/>
        </w:rPr>
        <w:t xml:space="preserve">C/C++ </w:t>
      </w:r>
      <w:r w:rsidR="00A51D6C" w:rsidRPr="00916B48">
        <w:rPr>
          <w:rFonts w:ascii="IBM Plex Sans SemiBold" w:hAnsi="IBM Plex Sans SemiBold"/>
          <w:b/>
          <w:bCs/>
          <w:sz w:val="60"/>
          <w:szCs w:val="60"/>
        </w:rPr>
        <w:t>언어특성</w:t>
      </w:r>
    </w:p>
    <w:p w14:paraId="092B0848" w14:textId="4F68DAC6" w:rsidR="00A51D6C" w:rsidRPr="00916B48" w:rsidRDefault="00A51D6C" w:rsidP="00A24E2B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  <w:b/>
          <w:bCs/>
        </w:rPr>
        <w:t>절차지향</w:t>
      </w:r>
      <w:r w:rsidRPr="00916B48">
        <w:rPr>
          <w:rFonts w:ascii="IBM Plex Sans SemiBold" w:hAnsi="IBM Plex Sans SemiBold"/>
        </w:rPr>
        <w:t xml:space="preserve"> = C</w:t>
      </w:r>
    </w:p>
    <w:p w14:paraId="52C99664" w14:textId="00904352" w:rsidR="00A51D6C" w:rsidRPr="00916B48" w:rsidRDefault="00A51D6C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proofErr w:type="gramStart"/>
      <w:r w:rsidRPr="00916B48">
        <w:rPr>
          <w:rFonts w:ascii="IBM Plex Sans SemiBold" w:hAnsi="IBM Plex Sans SemiBold"/>
        </w:rPr>
        <w:t>C :</w:t>
      </w:r>
      <w:proofErr w:type="gramEnd"/>
      <w:r w:rsidRPr="00916B48">
        <w:rPr>
          <w:rFonts w:ascii="IBM Plex Sans SemiBold" w:hAnsi="IBM Plex Sans SemiBold"/>
        </w:rPr>
        <w:t xml:space="preserve"> a….b…c… </w:t>
      </w:r>
      <w:r w:rsidRPr="00916B48">
        <w:rPr>
          <w:rFonts w:ascii="IBM Plex Sans SemiBold" w:hAnsi="IBM Plex Sans SemiBold"/>
        </w:rPr>
        <w:t>순서대로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실행</w:t>
      </w:r>
    </w:p>
    <w:p w14:paraId="39735610" w14:textId="5C92FF66" w:rsidR="00A51D6C" w:rsidRPr="00916B48" w:rsidRDefault="00A51D6C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소규모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프로젝트는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문제없지만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대규모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프로젝트에서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사용하기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힘듦</w:t>
      </w:r>
    </w:p>
    <w:p w14:paraId="0E5CDED9" w14:textId="7F43B416" w:rsidR="00A51D6C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객체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요소</w:t>
      </w:r>
      <w:r w:rsidRPr="00916B48">
        <w:rPr>
          <w:rFonts w:ascii="IBM Plex Sans SemiBold" w:hAnsi="IBM Plex Sans SemiBold"/>
        </w:rPr>
        <w:t>)</w:t>
      </w:r>
      <w:r w:rsidR="00A51D6C" w:rsidRPr="00916B48">
        <w:rPr>
          <w:rFonts w:ascii="IBM Plex Sans SemiBold" w:hAnsi="IBM Plex Sans SemiBold"/>
        </w:rPr>
        <w:t xml:space="preserve"> </w:t>
      </w:r>
      <w:r w:rsidR="00A51D6C" w:rsidRPr="00916B48">
        <w:rPr>
          <w:rFonts w:ascii="IBM Plex Sans SemiBold" w:hAnsi="IBM Plex Sans SemiBold"/>
        </w:rPr>
        <w:t>분리에</w:t>
      </w:r>
      <w:r w:rsidR="00A51D6C" w:rsidRPr="00916B48">
        <w:rPr>
          <w:rFonts w:ascii="IBM Plex Sans SemiBold" w:hAnsi="IBM Plex Sans SemiBold"/>
        </w:rPr>
        <w:t xml:space="preserve"> </w:t>
      </w:r>
      <w:r w:rsidR="00A51D6C" w:rsidRPr="00916B48">
        <w:rPr>
          <w:rFonts w:ascii="IBM Plex Sans SemiBold" w:hAnsi="IBM Plex Sans SemiBold"/>
        </w:rPr>
        <w:t>불리</w:t>
      </w:r>
      <w:r w:rsidR="00A51D6C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함수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상호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작용</w:t>
      </w:r>
      <w:r w:rsidRPr="00916B48">
        <w:rPr>
          <w:rFonts w:ascii="IBM Plex Sans SemiBold" w:hAnsi="IBM Plex Sans SemiBold"/>
        </w:rPr>
        <w:t xml:space="preserve"> </w:t>
      </w:r>
    </w:p>
    <w:p w14:paraId="7C82151A" w14:textId="5443B627" w:rsidR="00A51D6C" w:rsidRPr="00916B48" w:rsidRDefault="00A51D6C" w:rsidP="00A24E2B">
      <w:pPr>
        <w:spacing w:after="0"/>
        <w:rPr>
          <w:rFonts w:ascii="IBM Plex Sans SemiBold" w:hAnsi="IBM Plex Sans SemiBold"/>
        </w:rPr>
      </w:pPr>
    </w:p>
    <w:p w14:paraId="2A65A82F" w14:textId="2FA6AD0C" w:rsidR="00F113B5" w:rsidRPr="00916B48" w:rsidRDefault="00A51D6C" w:rsidP="00A24E2B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  <w:b/>
          <w:bCs/>
        </w:rPr>
        <w:t>객체지향</w:t>
      </w:r>
      <w:r w:rsidR="00353CDC">
        <w:rPr>
          <w:rFonts w:ascii="IBM Plex Sans SemiBold" w:hAnsi="IBM Plex Sans SemiBold"/>
          <w:b/>
          <w:bCs/>
        </w:rPr>
        <w:t xml:space="preserve"> </w:t>
      </w:r>
      <w:r w:rsidR="00353CDC" w:rsidRPr="00353CDC">
        <w:rPr>
          <w:rFonts w:ascii="IBM Plex Sans SemiBold" w:hAnsi="IBM Plex Sans SemiBold"/>
          <w:b/>
          <w:bCs/>
        </w:rPr>
        <w:t>Object Oriented Language</w:t>
      </w:r>
      <w:r w:rsidRPr="00916B48">
        <w:rPr>
          <w:rFonts w:ascii="IBM Plex Sans SemiBold" w:hAnsi="IBM Plex Sans SemiBold"/>
        </w:rPr>
        <w:t xml:space="preserve"> = </w:t>
      </w:r>
      <w:proofErr w:type="gramStart"/>
      <w:r w:rsidRPr="00916B48">
        <w:rPr>
          <w:rFonts w:ascii="IBM Plex Sans SemiBold" w:hAnsi="IBM Plex Sans SemiBold"/>
        </w:rPr>
        <w:t>C++</w:t>
      </w:r>
      <w:r w:rsidR="00353CDC">
        <w:rPr>
          <w:rFonts w:ascii="IBM Plex Sans SemiBold" w:hAnsi="IBM Plex Sans SemiBold"/>
        </w:rPr>
        <w:t xml:space="preserve"> /</w:t>
      </w:r>
      <w:proofErr w:type="gramEnd"/>
      <w:r w:rsidR="00353CDC">
        <w:rPr>
          <w:rFonts w:ascii="IBM Plex Sans SemiBold" w:hAnsi="IBM Plex Sans SemiBold"/>
        </w:rPr>
        <w:t xml:space="preserve"> java / </w:t>
      </w:r>
      <w:proofErr w:type="spellStart"/>
      <w:r w:rsidR="00353CDC">
        <w:rPr>
          <w:rFonts w:ascii="IBM Plex Sans SemiBold" w:hAnsi="IBM Plex Sans SemiBold"/>
        </w:rPr>
        <w:t>js</w:t>
      </w:r>
      <w:proofErr w:type="spellEnd"/>
      <w:r w:rsidR="00353CDC">
        <w:rPr>
          <w:rFonts w:ascii="IBM Plex Sans SemiBold" w:hAnsi="IBM Plex Sans SemiBold"/>
        </w:rPr>
        <w:t xml:space="preserve"> …</w:t>
      </w:r>
    </w:p>
    <w:p w14:paraId="73F43E0C" w14:textId="44CD5A44" w:rsidR="00A51D6C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Class (C</w:t>
      </w:r>
      <w:r w:rsidRPr="00916B48">
        <w:rPr>
          <w:rFonts w:ascii="IBM Plex Sans SemiBold" w:hAnsi="IBM Plex Sans SemiBold"/>
        </w:rPr>
        <w:t>언어에서</w:t>
      </w:r>
      <w:r w:rsidRPr="00916B48">
        <w:rPr>
          <w:rFonts w:ascii="IBM Plex Sans SemiBold" w:hAnsi="IBM Plex Sans SemiBold"/>
        </w:rPr>
        <w:t xml:space="preserve"> Function + struct</w:t>
      </w:r>
      <w:r w:rsidRPr="00916B48">
        <w:rPr>
          <w:rFonts w:ascii="IBM Plex Sans SemiBold" w:hAnsi="IBM Plex Sans SemiBold"/>
        </w:rPr>
        <w:t>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합친구조</w:t>
      </w:r>
      <w:r w:rsidRPr="00916B48">
        <w:rPr>
          <w:rFonts w:ascii="IBM Plex Sans SemiBold" w:hAnsi="IBM Plex Sans SemiBold"/>
        </w:rPr>
        <w:t>)</w:t>
      </w:r>
    </w:p>
    <w:p w14:paraId="150CCEAE" w14:textId="5F39DEE2" w:rsidR="00F21A6D" w:rsidRPr="00916B48" w:rsidRDefault="00F21A6D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컴포넌트</w:t>
      </w:r>
      <w:r w:rsidRPr="00916B48">
        <w:rPr>
          <w:rFonts w:ascii="IBM Plex Sans SemiBold" w:hAnsi="IBM Plex Sans SemiBold"/>
        </w:rPr>
        <w:t xml:space="preserve"> </w:t>
      </w:r>
      <w:proofErr w:type="gramStart"/>
      <w:r w:rsidRPr="00916B48">
        <w:rPr>
          <w:rFonts w:ascii="IBM Plex Sans SemiBold" w:hAnsi="IBM Plex Sans SemiBold"/>
        </w:rPr>
        <w:t>분리</w:t>
      </w:r>
      <w:r w:rsidRPr="00916B48">
        <w:rPr>
          <w:rFonts w:ascii="IBM Plex Sans SemiBold" w:hAnsi="IBM Plex Sans SemiBold"/>
        </w:rPr>
        <w:t xml:space="preserve"> /</w:t>
      </w:r>
      <w:proofErr w:type="gramEnd"/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덩어리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형태로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작업</w:t>
      </w:r>
      <w:r w:rsidRPr="00916B48">
        <w:rPr>
          <w:rFonts w:ascii="IBM Plex Sans SemiBold" w:hAnsi="IBM Plex Sans SemiBold"/>
        </w:rPr>
        <w:t xml:space="preserve"> / </w:t>
      </w:r>
      <w:r w:rsidRPr="00916B48">
        <w:rPr>
          <w:rFonts w:ascii="IBM Plex Sans SemiBold" w:hAnsi="IBM Plex Sans SemiBold"/>
        </w:rPr>
        <w:t>관계성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유연</w:t>
      </w:r>
    </w:p>
    <w:p w14:paraId="63A0E061" w14:textId="5D5AFEC0" w:rsidR="00A24E2B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설계와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구현을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분리</w:t>
      </w:r>
    </w:p>
    <w:p w14:paraId="06EBF10F" w14:textId="54D85550" w:rsidR="00A24E2B" w:rsidRPr="00916B48" w:rsidRDefault="00A24E2B" w:rsidP="00A24E2B">
      <w:pPr>
        <w:pStyle w:val="a3"/>
        <w:spacing w:after="0"/>
        <w:ind w:leftChars="0" w:left="76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Ex) </w:t>
      </w:r>
      <w:r w:rsidRPr="00916B48">
        <w:rPr>
          <w:rFonts w:ascii="IBM Plex Sans SemiBold" w:hAnsi="IBM Plex Sans SemiBold"/>
        </w:rPr>
        <w:t>함수의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선언과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정의를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따로</w:t>
      </w:r>
    </w:p>
    <w:p w14:paraId="0A4DB5F5" w14:textId="5BB97463" w:rsidR="002E15E9" w:rsidRPr="00916B48" w:rsidRDefault="002E15E9" w:rsidP="002E15E9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구조가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간결</w:t>
      </w:r>
      <w:r w:rsidR="0071708E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해진다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구현이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필요한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부분은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나중에</w:t>
      </w:r>
      <w:r w:rsidR="0071708E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라도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추가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수정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가능</w:t>
      </w:r>
    </w:p>
    <w:p w14:paraId="7D70A505" w14:textId="2416FB20" w:rsidR="002E15E9" w:rsidRPr="00916B48" w:rsidRDefault="002E15E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소감</w:t>
      </w:r>
    </w:p>
    <w:p w14:paraId="20ACBF69" w14:textId="0380E098" w:rsidR="002E15E9" w:rsidRPr="00916B48" w:rsidRDefault="002E15E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 </w:t>
      </w:r>
      <w:r w:rsidRPr="00916B48">
        <w:rPr>
          <w:rFonts w:ascii="IBM Plex Sans SemiBold" w:hAnsi="IBM Plex Sans SemiBold"/>
        </w:rPr>
        <w:t>언어는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사용자가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사용가능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하다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함수가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어떻게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작동되는지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개발자가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사용가능</w:t>
      </w:r>
    </w:p>
    <w:p w14:paraId="293DE8D9" w14:textId="74B2E81B" w:rsidR="002E15E9" w:rsidRPr="00916B48" w:rsidRDefault="00E51CF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C++ </w:t>
      </w:r>
      <w:r w:rsidR="002E15E9" w:rsidRPr="00916B48">
        <w:rPr>
          <w:rFonts w:ascii="IBM Plex Sans SemiBold" w:hAnsi="IBM Plex Sans SemiBold"/>
        </w:rPr>
        <w:t>객체지향에선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객체의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작동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원리를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알고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있으면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객체를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쉽게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가져와서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사용한다</w:t>
      </w:r>
      <w:r w:rsidR="0071708E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라는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느낌</w:t>
      </w:r>
      <w:r w:rsidR="002E15E9" w:rsidRPr="00916B48">
        <w:rPr>
          <w:rFonts w:ascii="IBM Plex Sans SemiBold" w:hAnsi="IBM Plex Sans SemiBold"/>
        </w:rPr>
        <w:t>??</w:t>
      </w:r>
    </w:p>
    <w:p w14:paraId="2D520A2D" w14:textId="6814B2CA" w:rsidR="00E51CF9" w:rsidRPr="00916B48" w:rsidRDefault="00E51CF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C: </w:t>
      </w:r>
      <w:r w:rsidRPr="00916B48">
        <w:rPr>
          <w:rFonts w:ascii="IBM Plex Sans SemiBold" w:hAnsi="IBM Plex Sans SemiBold"/>
        </w:rPr>
        <w:t>옷을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빨려면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내가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세탁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함수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>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잘해야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한다</w:t>
      </w:r>
      <w:r w:rsidRPr="00916B48">
        <w:rPr>
          <w:rFonts w:ascii="IBM Plex Sans SemiBold" w:hAnsi="IBM Plex Sans SemiBold"/>
        </w:rPr>
        <w:t>.</w:t>
      </w:r>
    </w:p>
    <w:p w14:paraId="113304F0" w14:textId="45D80810" w:rsidR="00E51CF9" w:rsidRPr="00916B48" w:rsidRDefault="00E51CF9" w:rsidP="002E15E9">
      <w:pPr>
        <w:spacing w:after="0"/>
        <w:rPr>
          <w:rFonts w:ascii="IBM Plex Sans SemiBold" w:hAnsi="IBM Plex Sans SemiBold"/>
        </w:rPr>
      </w:pPr>
      <w:proofErr w:type="gramStart"/>
      <w:r w:rsidRPr="00916B48">
        <w:rPr>
          <w:rFonts w:ascii="IBM Plex Sans SemiBold" w:hAnsi="IBM Plex Sans SemiBold"/>
        </w:rPr>
        <w:t>C++ :</w:t>
      </w:r>
      <w:proofErr w:type="gramEnd"/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옷을</w:t>
      </w:r>
      <w:r w:rsidRPr="00916B48">
        <w:rPr>
          <w:rFonts w:ascii="IBM Plex Sans SemiBold" w:hAnsi="IBM Plex Sans SemiBold"/>
        </w:rPr>
        <w:t xml:space="preserve"> </w:t>
      </w:r>
      <w:r w:rsidR="00F21A6D" w:rsidRPr="00916B48">
        <w:rPr>
          <w:rFonts w:ascii="IBM Plex Sans SemiBold" w:hAnsi="IBM Plex Sans SemiBold"/>
        </w:rPr>
        <w:t>세탁</w:t>
      </w:r>
      <w:r w:rsidR="0071708E" w:rsidRPr="00916B48">
        <w:rPr>
          <w:rFonts w:ascii="IBM Plex Sans SemiBold" w:hAnsi="IBM Plex Sans SemiBold"/>
        </w:rPr>
        <w:t xml:space="preserve"> </w:t>
      </w:r>
      <w:proofErr w:type="spellStart"/>
      <w:r w:rsidR="00F21A6D" w:rsidRPr="00916B48">
        <w:rPr>
          <w:rFonts w:ascii="IBM Plex Sans SemiBold" w:hAnsi="IBM Plex Sans SemiBold"/>
        </w:rPr>
        <w:t>할려면</w:t>
      </w:r>
      <w:proofErr w:type="spellEnd"/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어느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빨래방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객체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>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잘하는지를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알아야한다</w:t>
      </w:r>
      <w:r w:rsidRPr="00916B48">
        <w:rPr>
          <w:rFonts w:ascii="IBM Plex Sans SemiBold" w:hAnsi="IBM Plex Sans SemiBold"/>
        </w:rPr>
        <w:t>.</w:t>
      </w:r>
    </w:p>
    <w:p w14:paraId="75824944" w14:textId="0084A677" w:rsidR="000025B6" w:rsidRPr="00916B48" w:rsidRDefault="000025B6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비용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대가</w:t>
      </w:r>
      <w:r w:rsidRPr="00916B48">
        <w:rPr>
          <w:rFonts w:ascii="IBM Plex Sans SemiBold" w:hAnsi="IBM Plex Sans SemiBold"/>
        </w:rPr>
        <w:t xml:space="preserve">) 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>효율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유지보수</w:t>
      </w:r>
      <w:r w:rsidR="00EA7C1A" w:rsidRPr="00916B48">
        <w:rPr>
          <w:rFonts w:ascii="IBM Plex Sans SemiBold" w:hAnsi="IBM Plex Sans SemiBold"/>
        </w:rPr>
        <w:t>관리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>성능</w:t>
      </w:r>
    </w:p>
    <w:p w14:paraId="35C9CD4F" w14:textId="2B18B27A" w:rsidR="000025B6" w:rsidRPr="00916B48" w:rsidRDefault="000025B6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C &lt; C++</w:t>
      </w:r>
      <w:r w:rsidRPr="00916B48">
        <w:rPr>
          <w:rFonts w:ascii="IBM Plex Sans SemiBold" w:hAnsi="IBM Plex Sans SemiBold"/>
        </w:rPr>
        <w:tab/>
        <w:t>C &lt; C++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ab/>
        <w:t>C &gt; C++</w:t>
      </w:r>
    </w:p>
    <w:p w14:paraId="6D83B53B" w14:textId="198536C2" w:rsidR="00EA7C1A" w:rsidRDefault="00EA7C1A" w:rsidP="002E15E9">
      <w:pPr>
        <w:spacing w:after="0"/>
        <w:rPr>
          <w:rFonts w:ascii="IBM Plex Sans SemiBold" w:hAnsi="IBM Plex Sans SemiBold"/>
        </w:rPr>
      </w:pPr>
    </w:p>
    <w:p w14:paraId="26926BE6" w14:textId="699A170E" w:rsidR="00AA1823" w:rsidRDefault="00AA1823" w:rsidP="002E15E9">
      <w:pPr>
        <w:spacing w:after="0"/>
        <w:rPr>
          <w:rFonts w:ascii="IBM Plex Sans SemiBold" w:hAnsi="IBM Plex Sans SemiBold"/>
        </w:rPr>
      </w:pPr>
      <w:proofErr w:type="spellStart"/>
      <w:r>
        <w:rPr>
          <w:rFonts w:ascii="IBM Plex Sans SemiBold" w:hAnsi="IBM Plex Sans SemiBold" w:hint="eastAsia"/>
        </w:rPr>
        <w:t>C</w:t>
      </w:r>
      <w:r>
        <w:rPr>
          <w:rFonts w:ascii="IBM Plex Sans SemiBold" w:hAnsi="IBM Plex Sans SemiBold"/>
        </w:rPr>
        <w:t>HATgpt</w:t>
      </w:r>
      <w:proofErr w:type="spellEnd"/>
      <w:r>
        <w:rPr>
          <w:rFonts w:ascii="IBM Plex Sans SemiBold" w:hAnsi="IBM Plex Sans SemiBold"/>
        </w:rPr>
        <w:t xml:space="preserve"> -</w:t>
      </w:r>
    </w:p>
    <w:p w14:paraId="45E66221" w14:textId="77777777" w:rsidR="00AA1823" w:rsidRPr="00AA1823" w:rsidRDefault="00AA1823" w:rsidP="00AA1823">
      <w:r w:rsidRPr="00AA1823">
        <w:t>OOP(개체 지향 프로그래밍)는 소프트웨어 시스템을 설계하고 구현하기 위해 개체와 개체의 상호 작용을 사용하는 것을 강조하는 프로그래밍 패러다임입니다. OOP는 추상화, 캡슐화, 상속 및 다형성의 원칙을 기반으로 합니다.</w:t>
      </w:r>
    </w:p>
    <w:p w14:paraId="324F5E09" w14:textId="77777777" w:rsidR="00AA1823" w:rsidRPr="00AA1823" w:rsidRDefault="00AA1823" w:rsidP="00AA1823">
      <w:r w:rsidRPr="00AA1823">
        <w:t xml:space="preserve">추상화는 개체의 필수 기능과 동작을 식별하고 해당 기능과 관련되지 않은 세부 정보를 무시하는 프로세스를 나타냅니다. OOP에서 추상화는 데이터와 동작을 </w:t>
      </w:r>
      <w:proofErr w:type="spellStart"/>
      <w:r w:rsidRPr="00AA1823">
        <w:t>캡슐화하는</w:t>
      </w:r>
      <w:proofErr w:type="spellEnd"/>
      <w:r w:rsidRPr="00AA1823">
        <w:t xml:space="preserve"> 클래스와 객체의 생성을 통해 달성됩니다.</w:t>
      </w:r>
    </w:p>
    <w:p w14:paraId="29D75524" w14:textId="77777777" w:rsidR="00AA1823" w:rsidRPr="00AA1823" w:rsidRDefault="00AA1823" w:rsidP="00AA1823">
      <w:r w:rsidRPr="00AA1823">
        <w:t>캡슐화는 객체의 내부 세부 정보를 외부 세계로부터 숨기고 객체와 상호 작용하기 위한 잘 정의된 인터페이스를 제공하는 방법을 말합니다. 캡슐화는 더 나은 데이터 보안, 유지 관리 및 유연성을 허용합니다.</w:t>
      </w:r>
    </w:p>
    <w:p w14:paraId="44E9FFB3" w14:textId="77777777" w:rsidR="00AA1823" w:rsidRPr="00AA1823" w:rsidRDefault="00AA1823" w:rsidP="00AA1823">
      <w:r w:rsidRPr="00AA1823">
        <w:t>상속을 통해 한 클래스가 다른 클래스의 속성과 동작을 상속할 수 있습니다. 파생 클래스는 기본 클래스의 속성과 메서드를 상속하며 고유한 기능을 추가할 수 있습니다. 상속은 코드 중복을 줄이고 코드 재사용을 촉진하는 데 도움이 됩니다.</w:t>
      </w:r>
    </w:p>
    <w:p w14:paraId="600343A7" w14:textId="77777777" w:rsidR="00AA1823" w:rsidRPr="00AA1823" w:rsidRDefault="00AA1823" w:rsidP="00AA1823">
      <w:proofErr w:type="spellStart"/>
      <w:r w:rsidRPr="00AA1823">
        <w:t>다형성</w:t>
      </w:r>
      <w:proofErr w:type="spellEnd"/>
      <w:r w:rsidRPr="00AA1823">
        <w:t>(Polymorphism)은 객체가 다양한 형태를 취할 수 있는 능력을 의미합니다. OOP에서 다형성은 메서드 재정의 및 메서드 오버로딩을 통해 달성됩니다. 메서드 재정의를 통해 파생 클래스는 기본 클래스에 이미 정의된 메서드의 자체 구현을 제공할 수 있습니다. 메서드 오버로드를 사용하면 이름은 같지만 매개 변수가 다른 여러 메서드가 클래스에 공존할 수 있습니다.</w:t>
      </w:r>
    </w:p>
    <w:p w14:paraId="78473E66" w14:textId="77777777" w:rsidR="00AA1823" w:rsidRPr="00AA1823" w:rsidRDefault="00AA1823" w:rsidP="00AA1823">
      <w:r w:rsidRPr="00AA1823">
        <w:t>객체 지향 언어에서 기본 구성 요소는 클래스, 객체, 메서드 및 속성입니다. 클래스는 개체의 특성과 동작을 정의하는 청사진입니다. 개체는 클래스에 의해 정의된 특성에 대한 고유한 값 집합이 있는 클래스의 인스턴스입니다. 메서드는 개체와 연결되어 개체의 동작을 수정하는 데 사용할 수 있는 함수입니다. 속성은 개체와 연결되고 데이터를 저장하고 검색하는 데 사용할 수 있는 변수입니다.</w:t>
      </w:r>
    </w:p>
    <w:p w14:paraId="6031BC00" w14:textId="77777777" w:rsidR="00AA1823" w:rsidRPr="00AA1823" w:rsidRDefault="00AA1823" w:rsidP="00AA1823">
      <w:r w:rsidRPr="00AA1823">
        <w:t>널리 사용되는 객체 지향 언어의 예로는 C++, Java, Python, Ruby 및 C#이 있습니다. 객체 지향 프로그래밍은 최신 소프트웨어 개발에 널리 사용되며 특히 개발에 유용합니다</w:t>
      </w:r>
    </w:p>
    <w:p w14:paraId="01E31E84" w14:textId="011669C0" w:rsidR="00AA1823" w:rsidRPr="00AA1823" w:rsidRDefault="00AA1823" w:rsidP="002E15E9">
      <w:pPr>
        <w:spacing w:after="0"/>
        <w:rPr>
          <w:rFonts w:ascii="IBM Plex Sans SemiBold" w:hAnsi="IBM Plex Sans SemiBold"/>
        </w:rPr>
      </w:pPr>
    </w:p>
    <w:p w14:paraId="53E39C47" w14:textId="77777777" w:rsidR="00AA1823" w:rsidRPr="00916B48" w:rsidRDefault="00AA1823" w:rsidP="002E15E9">
      <w:pPr>
        <w:spacing w:after="0"/>
        <w:rPr>
          <w:rFonts w:ascii="IBM Plex Sans SemiBold" w:hAnsi="IBM Plex Sans SemiBold"/>
        </w:rPr>
      </w:pPr>
    </w:p>
    <w:p w14:paraId="0BC85537" w14:textId="5D0ABE9C" w:rsidR="004C5107" w:rsidRPr="00916B48" w:rsidRDefault="00EA7C1A" w:rsidP="0071708E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자료형</w:t>
      </w:r>
      <w:r w:rsidRPr="00916B48">
        <w:rPr>
          <w:rFonts w:ascii="IBM Plex Sans SemiBold" w:hAnsi="IBM Plex Sans SemiBold"/>
          <w:sz w:val="40"/>
          <w:szCs w:val="40"/>
        </w:rPr>
        <w:t xml:space="preserve"> </w:t>
      </w:r>
    </w:p>
    <w:p w14:paraId="4233F40F" w14:textId="17BB55CA" w:rsidR="003E238B" w:rsidRPr="003E238B" w:rsidRDefault="003E238B" w:rsidP="003E238B">
      <w:pPr>
        <w:spacing w:after="0"/>
      </w:pPr>
      <w:r w:rsidRPr="003E238B">
        <w:t>일정길이의</w:t>
      </w:r>
      <w:r w:rsidRPr="003E238B">
        <w:rPr>
          <w:rFonts w:hint="eastAsia"/>
        </w:rPr>
        <w:t xml:space="preserve"> </w:t>
      </w:r>
      <w:r w:rsidRPr="003E238B">
        <w:t>메모리에</w:t>
      </w:r>
      <w:r w:rsidRPr="003E238B">
        <w:rPr>
          <w:rFonts w:hint="eastAsia"/>
        </w:rPr>
        <w:t xml:space="preserve"> </w:t>
      </w:r>
      <w:r w:rsidRPr="003E238B">
        <w:t>저장된</w:t>
      </w:r>
      <w:r w:rsidRPr="003E238B">
        <w:rPr>
          <w:rFonts w:hint="eastAsia"/>
        </w:rPr>
        <w:t xml:space="preserve"> </w:t>
      </w:r>
      <w:r w:rsidRPr="003E238B">
        <w:t>정보를</w:t>
      </w:r>
      <w:r w:rsidRPr="003E238B">
        <w:rPr>
          <w:rFonts w:hint="eastAsia"/>
        </w:rPr>
        <w:t xml:space="preserve"> </w:t>
      </w:r>
      <w:r w:rsidRPr="003E238B">
        <w:t>해석하는</w:t>
      </w:r>
      <w:r w:rsidRPr="003E238B">
        <w:rPr>
          <w:rFonts w:hint="eastAsia"/>
        </w:rPr>
        <w:t xml:space="preserve"> </w:t>
      </w:r>
      <w:r w:rsidRPr="003E238B">
        <w:t>방법</w:t>
      </w:r>
    </w:p>
    <w:p w14:paraId="0F140377" w14:textId="367F06C8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1.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자료형</w:t>
      </w:r>
    </w:p>
    <w:p w14:paraId="0DD594D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타입이라고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내게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익숙하지만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MS Docs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명칭으로는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Bulit-in type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명시되어있다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C++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언어의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표준으로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지정되어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헤더파일에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저장되어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이들에게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제공되는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나타낼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있으며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맞는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고유한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방식으로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처리하게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지니고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조사하면서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알게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특징에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적으려고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5BBE72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24A098D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2.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정수형</w:t>
      </w:r>
    </w:p>
    <w:p w14:paraId="401454B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영향을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받는다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4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바이트인데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컴퓨터가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단위인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바꾸면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얻을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(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)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제곱만큼의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가진다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바이트인데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비트이므로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계산하여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아래에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기재된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의하면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~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때문이다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(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)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- 1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그러므로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670387F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0D83D62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지니고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사용하느냐에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따라서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제한될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구분은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unsigned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붙여서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살리는데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키워드이고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제외한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0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포함한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unsigned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맞춰서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~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묵시적으로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앞부분에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생략한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모습이므로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만큼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표현해야하기에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약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절반을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그렇기에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-128 ~ 127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가진다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15BADA8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3C5E306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기본적인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없는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자료형만큼의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않아도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때도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short, long,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관계는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473C493" w14:textId="77777777" w:rsidR="004A0964" w:rsidRPr="004A0964" w:rsidRDefault="004A0964" w:rsidP="004A096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IBM Plex Sans SemiBold" w:eastAsia="굴림체" w:hAnsi="IBM Plex Sans SemiBold" w:cs="굴림체"/>
          <w:color w:val="555555"/>
          <w:kern w:val="0"/>
          <w:sz w:val="21"/>
          <w:szCs w:val="21"/>
        </w:rPr>
      </w:pPr>
      <w:r w:rsidRPr="004A0964">
        <w:rPr>
          <w:rFonts w:ascii="IBM Plex Sans SemiBold" w:eastAsia="굴림체" w:hAnsi="IBM Plex Sans SemiBold" w:cs="굴림체"/>
          <w:color w:val="D19A66"/>
          <w:kern w:val="0"/>
          <w:sz w:val="24"/>
          <w:szCs w:val="24"/>
          <w:shd w:val="clear" w:color="auto" w:fill="282C34"/>
        </w:rPr>
        <w:t>1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==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char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short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int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proofErr w:type="gram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proofErr w:type="gramEnd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)</w:t>
      </w:r>
    </w:p>
    <w:p w14:paraId="6848F71E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 short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long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64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이상이어야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그리고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short, long,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unsigned,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여러가지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동의어를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동의어끼리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모아서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정리해놓은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23D312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short, short int, signed short, signed short int</w:t>
      </w:r>
    </w:p>
    <w:p w14:paraId="1094B883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short, unsigned short int</w:t>
      </w:r>
    </w:p>
    <w:p w14:paraId="3477244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int, signed, signed int</w:t>
      </w:r>
    </w:p>
    <w:p w14:paraId="59B865F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unsigned, unsigned int</w:t>
      </w:r>
    </w:p>
    <w:p w14:paraId="122D170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long, long int, signed long, signed long int</w:t>
      </w:r>
    </w:p>
    <w:p w14:paraId="66D8BD35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long, unsigned long int</w:t>
      </w:r>
    </w:p>
    <w:p w14:paraId="23DF826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int, 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</w:t>
      </w:r>
    </w:p>
    <w:p w14:paraId="509A95B0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unsigned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</w:t>
      </w:r>
    </w:p>
    <w:p w14:paraId="556D6CD5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61F516C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2.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소수점형</w:t>
      </w:r>
    </w:p>
    <w:p w14:paraId="12786DC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말로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실수형이라고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포함하여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더욱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세밀하고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광범위한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제공되는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종류로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float, double, long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관계는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3117FA5B" w14:textId="77777777" w:rsidR="004A0964" w:rsidRPr="004A0964" w:rsidRDefault="004A0964" w:rsidP="004A096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IBM Plex Sans SemiBold" w:eastAsia="굴림체" w:hAnsi="IBM Plex Sans SemiBold" w:cs="굴림체"/>
          <w:color w:val="555555"/>
          <w:kern w:val="0"/>
          <w:sz w:val="21"/>
          <w:szCs w:val="21"/>
        </w:rPr>
      </w:pP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float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),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proofErr w:type="gram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proofErr w:type="gramEnd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)</w:t>
      </w:r>
    </w:p>
    <w:p w14:paraId="7FEC3C1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눈에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들어오는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double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있다고해서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long double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MS Docs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long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동일하게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처리한다고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 </w:t>
      </w:r>
    </w:p>
    <w:p w14:paraId="24CA1FB0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792E7AF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3. void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형</w:t>
      </w:r>
    </w:p>
    <w:p w14:paraId="0730B313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없는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집합을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이야기한다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아무것도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반환하지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함수를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선언하거나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임의로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지정하여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변환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혹은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캐스팅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가능한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generic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상황에서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제한된다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25282E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 -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콤마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gram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연산자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proofErr w:type="gram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왼쪽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피연산자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삼항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연산자의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번째나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번째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피연산자</w:t>
      </w:r>
    </w:p>
    <w:p w14:paraId="62745E5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2554E13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4. </w:t>
      </w:r>
      <w:proofErr w:type="gramStart"/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std::</w:t>
      </w:r>
      <w:proofErr w:type="spellStart"/>
      <w:proofErr w:type="gramEnd"/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nullptr_t</w:t>
      </w:r>
      <w:proofErr w:type="spellEnd"/>
    </w:p>
    <w:p w14:paraId="4451B7A1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MS Docs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주된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설명을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기재해놓았다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C++11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추가된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nullptr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NULL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가리키지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존재하는데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gram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std::</w:t>
      </w:r>
      <w:proofErr w:type="spellStart"/>
      <w:proofErr w:type="gram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nullptr_t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DFE667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역시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취급된다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3AEC2CB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1273C97B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5. bool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형</w:t>
      </w:r>
    </w:p>
    <w:p w14:paraId="7F051E2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bool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참과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거짓을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구분하는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true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false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만을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나타내기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낭비일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있으나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갖는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되어야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메모리에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액세스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여러가지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필요한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이유에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부합되기에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할당하는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263311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325EEE5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6.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문자형</w:t>
      </w:r>
    </w:p>
    <w:p w14:paraId="7EEA2EC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문자형인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문자들을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효율적으로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인코딩하기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C++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 char,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서로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둘은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비트단위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작업의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차이에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따라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나눈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보인다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912BCA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wchar_t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확장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또는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멀티바이트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형식이며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일반적인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유니코드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접두사를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wchar_t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임을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방법이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char*_t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utf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-*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여기서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*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8, 16, 32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숫자를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EDD0DE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616AC3F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정리해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놓은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4019"/>
        <w:gridCol w:w="3984"/>
      </w:tblGrid>
      <w:tr w:rsidR="004A0964" w:rsidRPr="004A0964" w14:paraId="5A6F9F4C" w14:textId="77777777" w:rsidTr="004A0964">
        <w:trPr>
          <w:trHeight w:val="300"/>
        </w:trPr>
        <w:tc>
          <w:tcPr>
            <w:tcW w:w="40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C8FE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이름</w:t>
            </w:r>
          </w:p>
        </w:tc>
        <w:tc>
          <w:tcPr>
            <w:tcW w:w="403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75F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범위</w:t>
            </w:r>
          </w:p>
        </w:tc>
        <w:tc>
          <w:tcPr>
            <w:tcW w:w="403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D8F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바이트</w:t>
            </w: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크기</w:t>
            </w:r>
          </w:p>
        </w:tc>
      </w:tr>
      <w:tr w:rsidR="004A0964" w:rsidRPr="004A0964" w14:paraId="6622BBFC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147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int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08AE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–2,147,483,648 ~ 2,147,483,647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3EF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51180E4F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911B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int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59B7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4,294,967,295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ECB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45A3CCAF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C0C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bool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17C2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false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또는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true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D77A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29F759D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02406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DAD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-128 ~ 127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29B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2CF71AC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ECA2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signed 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DF85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-128 ~ 127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B21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75E5A372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94D2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032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255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B8260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68FB02BB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460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short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268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–32,768 ~ 32,767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D46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  <w:tr w:rsidR="004A0964" w:rsidRPr="004A0964" w14:paraId="38B892C1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4B56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short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C2E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65,535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118F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  <w:tr w:rsidR="004A0964" w:rsidRPr="004A0964" w14:paraId="739DDCB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BEB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B730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–2,147,483,648 ~ 2,147,483,647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D49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2DE89600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C20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long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8D7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4,294,967,295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1D36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0B5EEECE" w14:textId="77777777" w:rsidTr="004A0964">
        <w:trPr>
          <w:trHeight w:val="6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479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long </w:t>
            </w: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9E0D8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–9,223,372,036,854,775,808 ~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br/>
              <w:t>9,223,372,036,854,775,807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37D6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4187ADC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C02A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unsigned long </w:t>
            </w: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B08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18,446,744,073,709,551,615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E8FB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3D412DB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2F89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enum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D3B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 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981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상황마다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다름</w:t>
            </w:r>
          </w:p>
        </w:tc>
      </w:tr>
      <w:tr w:rsidR="004A0964" w:rsidRPr="004A0964" w14:paraId="7082D1E6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1928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float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5CC2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3.4E+/-38(7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개의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자릿수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)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6C07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25BD4BFE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CA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double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7A1D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1.7E+/-308(15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개의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자릿수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)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9924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0AC48E3D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0A7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 double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641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double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과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동일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4105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double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과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동일</w:t>
            </w:r>
          </w:p>
        </w:tc>
      </w:tr>
      <w:tr w:rsidR="004A0964" w:rsidRPr="004A0964" w14:paraId="19253A3D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1747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wchar_t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D6C1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65,535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99CE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</w:tbl>
    <w:p w14:paraId="4437F45A" w14:textId="663D3AE8" w:rsidR="004A0964" w:rsidRDefault="00CB7813" w:rsidP="00CB7813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8FF2BFD" wp14:editId="43A26593">
            <wp:extent cx="6867525" cy="684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44B4" w14:textId="2EB563F5" w:rsidR="00F7711D" w:rsidRDefault="00F7711D" w:rsidP="00F7711D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20" w:lineRule="atLeast"/>
        <w:ind w:leftChars="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proofErr w:type="gramStart"/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void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는</w:t>
      </w:r>
      <w:proofErr w:type="gram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없다라는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걸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형식적으로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알려준다</w:t>
      </w:r>
    </w:p>
    <w:p w14:paraId="7FC86D17" w14:textId="6C3873DF" w:rsidR="00F7711D" w:rsidRDefault="00F7711D" w:rsidP="00F7711D">
      <w:pPr>
        <w:pStyle w:val="a3"/>
        <w:widowControl/>
        <w:shd w:val="clear" w:color="auto" w:fill="FFFFFF"/>
        <w:wordWrap/>
        <w:autoSpaceDE/>
        <w:autoSpaceDN/>
        <w:spacing w:after="0" w:line="420" w:lineRule="atLeast"/>
        <w:ind w:leftChars="0" w:left="76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function(</w:t>
      </w:r>
      <w:proofErr w:type="gramStart"/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)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에서</w:t>
      </w:r>
      <w:proofErr w:type="gram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매개변수로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받는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인자가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생략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된건지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받지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않는지를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식별가능하게</w:t>
      </w:r>
      <w:proofErr w:type="spellEnd"/>
    </w:p>
    <w:p w14:paraId="4CC2167D" w14:textId="0761C6EB" w:rsidR="00F7711D" w:rsidRDefault="00F7711D" w:rsidP="00F7711D">
      <w:pPr>
        <w:pStyle w:val="a3"/>
        <w:widowControl/>
        <w:shd w:val="clear" w:color="auto" w:fill="FFFFFF"/>
        <w:wordWrap/>
        <w:autoSpaceDE/>
        <w:autoSpaceDN/>
        <w:spacing w:after="0" w:line="420" w:lineRule="atLeast"/>
        <w:ind w:leftChars="0" w:left="76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f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unction(void)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매개변수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없음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!</w:t>
      </w:r>
    </w:p>
    <w:p w14:paraId="4D18CC7C" w14:textId="7D3E52EF" w:rsidR="00CB7813" w:rsidRPr="00F7711D" w:rsidRDefault="00CB7813" w:rsidP="00CB7813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20" w:lineRule="atLeast"/>
        <w:ind w:leftChars="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proofErr w:type="gram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유도형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:</w:t>
      </w:r>
      <w:proofErr w:type="gramEnd"/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*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포인터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/ [ ]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배열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/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구조체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/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공용체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(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동일메모리에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다양한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해석방법부여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)</w:t>
      </w:r>
    </w:p>
    <w:p w14:paraId="0C61D4D5" w14:textId="736F6B2A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916B48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#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https://gerrk.tistory.com/3?category=901417</w:t>
      </w:r>
    </w:p>
    <w:p w14:paraId="17F5A644" w14:textId="6555C5C5" w:rsidR="004A0964" w:rsidRDefault="004A0964" w:rsidP="0071708E">
      <w:pPr>
        <w:spacing w:after="0"/>
        <w:rPr>
          <w:rFonts w:ascii="IBM Plex Sans SemiBold" w:hAnsi="IBM Plex Sans SemiBold"/>
          <w:sz w:val="40"/>
          <w:szCs w:val="40"/>
        </w:rPr>
      </w:pPr>
    </w:p>
    <w:p w14:paraId="269108FC" w14:textId="526FE7F9" w:rsidR="00E87A2D" w:rsidRDefault="00E87A2D" w:rsidP="0071708E">
      <w:pPr>
        <w:spacing w:after="0"/>
        <w:rPr>
          <w:rFonts w:ascii="IBM Plex Sans SemiBold" w:hAnsi="IBM Plex Sans SemiBold"/>
          <w:b/>
          <w:bCs/>
          <w:sz w:val="40"/>
          <w:szCs w:val="40"/>
        </w:rPr>
      </w:pP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>부동</w:t>
      </w: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 xml:space="preserve"> </w:t>
      </w: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>소수점</w:t>
      </w:r>
    </w:p>
    <w:p w14:paraId="3FB8EFC6" w14:textId="4FA82851" w:rsidR="0035221C" w:rsidRDefault="0035221C" w:rsidP="00E87A2D">
      <w:proofErr w:type="gramStart"/>
      <w:r>
        <w:rPr>
          <w:rFonts w:hint="eastAsia"/>
        </w:rPr>
        <w:t>실수 :</w:t>
      </w:r>
      <w:proofErr w:type="gramEnd"/>
      <w:r>
        <w:t xml:space="preserve"> </w:t>
      </w:r>
      <w:r>
        <w:rPr>
          <w:rFonts w:hint="eastAsia"/>
        </w:rPr>
        <w:t>오차를 가지고 있음</w:t>
      </w:r>
    </w:p>
    <w:p w14:paraId="011F8E1C" w14:textId="74D09C6D" w:rsidR="0035221C" w:rsidRDefault="0035221C" w:rsidP="00E87A2D">
      <w:r>
        <w:rPr>
          <w:rFonts w:hint="eastAsia"/>
        </w:rPr>
        <w:t>오차의 이유?</w:t>
      </w:r>
      <w:r>
        <w:t xml:space="preserve"> </w:t>
      </w:r>
      <w:r>
        <w:rPr>
          <w:rFonts w:hint="eastAsia"/>
        </w:rPr>
        <w:t xml:space="preserve">근사값 처리 </w:t>
      </w:r>
      <w:r>
        <w:t xml:space="preserve">3.4 </w:t>
      </w:r>
      <w:r>
        <w:rPr>
          <w:rFonts w:hint="eastAsia"/>
        </w:rPr>
        <w:t xml:space="preserve">정수처리 하면 </w:t>
      </w:r>
      <w:r>
        <w:t>3</w:t>
      </w:r>
    </w:p>
    <w:p w14:paraId="2A232602" w14:textId="2EC3E0D7" w:rsidR="00E87A2D" w:rsidRDefault="0035221C" w:rsidP="00E87A2D">
      <w:r>
        <w:rPr>
          <w:rFonts w:hint="eastAsia"/>
        </w:rPr>
        <w:t>f</w:t>
      </w:r>
      <w:r>
        <w:t>l</w:t>
      </w:r>
      <w:r w:rsidR="007229E6">
        <w:t>oa</w:t>
      </w:r>
      <w:r>
        <w:t xml:space="preserve">t </w:t>
      </w:r>
      <w:r>
        <w:tab/>
      </w:r>
      <w:r>
        <w:rPr>
          <w:rFonts w:hint="eastAsia"/>
        </w:rPr>
        <w:t xml:space="preserve">소수점 이하 </w:t>
      </w:r>
      <w:r>
        <w:t>6</w:t>
      </w:r>
      <w:proofErr w:type="gramStart"/>
      <w:r>
        <w:rPr>
          <w:rFonts w:hint="eastAsia"/>
        </w:rPr>
        <w:t>자리 /</w:t>
      </w:r>
      <w:proofErr w:type="gramEnd"/>
      <w:r>
        <w:t xml:space="preserve"> float </w:t>
      </w:r>
      <w:r>
        <w:rPr>
          <w:rFonts w:hint="eastAsia"/>
        </w:rPr>
        <w:t xml:space="preserve">에서 정수 사이 </w:t>
      </w:r>
      <w:r>
        <w:t xml:space="preserve">1 ~ 2 </w:t>
      </w:r>
      <w:r>
        <w:rPr>
          <w:rFonts w:hint="eastAsia"/>
        </w:rPr>
        <w:t xml:space="preserve">사이는 </w:t>
      </w:r>
      <w:r>
        <w:t>128</w:t>
      </w:r>
      <w:r>
        <w:rPr>
          <w:rFonts w:hint="eastAsia"/>
        </w:rPr>
        <w:t xml:space="preserve">만큼의 </w:t>
      </w:r>
      <w:r w:rsidR="007229E6">
        <w:rPr>
          <w:rFonts w:hint="eastAsia"/>
        </w:rPr>
        <w:t>단위로</w:t>
      </w:r>
      <w:r>
        <w:rPr>
          <w:rFonts w:hint="eastAsia"/>
        </w:rPr>
        <w:t xml:space="preserve"> 수로 </w:t>
      </w:r>
      <w:r w:rsidR="007229E6">
        <w:rPr>
          <w:rFonts w:hint="eastAsia"/>
        </w:rPr>
        <w:t>나눔</w:t>
      </w:r>
    </w:p>
    <w:p w14:paraId="5D2F4066" w14:textId="0990C577" w:rsidR="0035221C" w:rsidRDefault="0035221C" w:rsidP="00E87A2D">
      <w:r>
        <w:rPr>
          <w:rFonts w:hint="eastAsia"/>
        </w:rPr>
        <w:t>d</w:t>
      </w:r>
      <w:r>
        <w:t>ouble</w:t>
      </w:r>
      <w:r>
        <w:tab/>
      </w:r>
      <w:r>
        <w:rPr>
          <w:rFonts w:hint="eastAsia"/>
        </w:rPr>
        <w:t xml:space="preserve">소수점 이하 </w:t>
      </w:r>
      <w:r>
        <w:t>15</w:t>
      </w:r>
      <w:proofErr w:type="gramStart"/>
      <w:r>
        <w:rPr>
          <w:rFonts w:hint="eastAsia"/>
        </w:rPr>
        <w:t>자리</w:t>
      </w:r>
      <w:r w:rsidR="007229E6">
        <w:rPr>
          <w:rFonts w:hint="eastAsia"/>
        </w:rPr>
        <w:t xml:space="preserve"> </w:t>
      </w:r>
      <w:r w:rsidR="007229E6">
        <w:t>/</w:t>
      </w:r>
      <w:proofErr w:type="gramEnd"/>
      <w:r w:rsidR="007229E6">
        <w:t xml:space="preserve"> </w:t>
      </w:r>
      <w:r w:rsidR="007229E6">
        <w:rPr>
          <w:rFonts w:hint="eastAsia"/>
        </w:rPr>
        <w:t>f</w:t>
      </w:r>
      <w:r w:rsidR="007229E6">
        <w:t xml:space="preserve">loat </w:t>
      </w:r>
      <w:r w:rsidR="007229E6">
        <w:rPr>
          <w:rFonts w:hint="eastAsia"/>
        </w:rPr>
        <w:t>보단 d</w:t>
      </w:r>
      <w:r w:rsidR="007229E6">
        <w:t xml:space="preserve">ouble </w:t>
      </w:r>
      <w:r w:rsidR="007229E6">
        <w:rPr>
          <w:rFonts w:hint="eastAsia"/>
        </w:rPr>
        <w:t xml:space="preserve">사용 </w:t>
      </w:r>
      <w:r w:rsidR="007229E6">
        <w:t xml:space="preserve">why? </w:t>
      </w:r>
      <w:r w:rsidR="007229E6">
        <w:rPr>
          <w:rFonts w:hint="eastAsia"/>
        </w:rPr>
        <w:t>오차범위 인식크기 차이</w:t>
      </w:r>
    </w:p>
    <w:p w14:paraId="0A57ADF6" w14:textId="11F40DB9" w:rsidR="0035221C" w:rsidRDefault="0035221C" w:rsidP="00E87A2D">
      <w:r>
        <w:rPr>
          <w:rFonts w:hint="eastAsia"/>
        </w:rPr>
        <w:t>l</w:t>
      </w:r>
      <w:r>
        <w:t>ong double</w:t>
      </w:r>
      <w:r>
        <w:tab/>
      </w:r>
      <w:proofErr w:type="spellStart"/>
      <w:r>
        <w:rPr>
          <w:rFonts w:hint="eastAsia"/>
        </w:rPr>
        <w:t>d</w:t>
      </w:r>
      <w:r>
        <w:t>ouble</w:t>
      </w:r>
      <w:proofErr w:type="spellEnd"/>
      <w:r>
        <w:t xml:space="preserve"> </w:t>
      </w:r>
      <w:r>
        <w:rPr>
          <w:rFonts w:hint="eastAsia"/>
        </w:rPr>
        <w:t>이상</w:t>
      </w:r>
    </w:p>
    <w:p w14:paraId="5ABF1B1E" w14:textId="2309F92A" w:rsidR="007229E6" w:rsidRDefault="007229E6" w:rsidP="00E87A2D">
      <w:r>
        <w:rPr>
          <w:rFonts w:hint="eastAsia"/>
        </w:rPr>
        <w:t xml:space="preserve">문자열 </w:t>
      </w:r>
      <w:r>
        <w:t xml:space="preserve">= </w:t>
      </w:r>
      <w:proofErr w:type="spellStart"/>
      <w:r>
        <w:rPr>
          <w:rFonts w:hint="eastAsia"/>
        </w:rPr>
        <w:t>상수화된</w:t>
      </w:r>
      <w:proofErr w:type="spellEnd"/>
      <w:r>
        <w:rPr>
          <w:rFonts w:hint="eastAsia"/>
        </w:rPr>
        <w:t xml:space="preserve"> 문자 </w:t>
      </w:r>
      <w:r>
        <w:t>‘</w:t>
      </w:r>
      <w:r>
        <w:rPr>
          <w:rFonts w:hint="eastAsia"/>
        </w:rPr>
        <w:t>배열</w:t>
      </w:r>
      <w:r>
        <w:t>’</w:t>
      </w:r>
    </w:p>
    <w:p w14:paraId="50A8747B" w14:textId="698983AC" w:rsidR="00A71ED9" w:rsidRDefault="00A71ED9" w:rsidP="00E87A2D"/>
    <w:p w14:paraId="33F642AE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1ED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68D811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35C94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A71ED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120.45F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float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소숫점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번짜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자리까지만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이하는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유효값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2876D4F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A71ED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120.45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double</w:t>
      </w:r>
    </w:p>
    <w:p w14:paraId="71D43E4C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66E982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// 120.449997</w:t>
      </w:r>
    </w:p>
    <w:p w14:paraId="651922D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// 120.450000</w:t>
      </w:r>
    </w:p>
    <w:p w14:paraId="1059E99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62559C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7B3E21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8D5A63" w14:textId="77777777" w:rsidR="00A71ED9" w:rsidRDefault="00A71ED9" w:rsidP="00E87A2D"/>
    <w:p w14:paraId="26A9157F" w14:textId="41D7D808" w:rsidR="00B85336" w:rsidRPr="00B85336" w:rsidRDefault="00B85336" w:rsidP="00E87A2D">
      <w:pPr>
        <w:rPr>
          <w:b/>
          <w:bCs/>
          <w:sz w:val="40"/>
          <w:szCs w:val="40"/>
        </w:rPr>
      </w:pPr>
      <w:r w:rsidRPr="00B85336">
        <w:rPr>
          <w:rFonts w:hint="eastAsia"/>
          <w:b/>
          <w:bCs/>
          <w:sz w:val="40"/>
          <w:szCs w:val="40"/>
        </w:rPr>
        <w:t>형</w:t>
      </w:r>
      <w:r>
        <w:rPr>
          <w:rFonts w:hint="eastAsia"/>
          <w:b/>
          <w:bCs/>
          <w:sz w:val="40"/>
          <w:szCs w:val="40"/>
        </w:rPr>
        <w:t xml:space="preserve"> </w:t>
      </w:r>
      <w:r w:rsidRPr="00B85336">
        <w:rPr>
          <w:rFonts w:hint="eastAsia"/>
          <w:b/>
          <w:bCs/>
          <w:sz w:val="40"/>
          <w:szCs w:val="40"/>
        </w:rPr>
        <w:t>변환</w:t>
      </w:r>
      <w:r w:rsidR="00F6773E">
        <w:rPr>
          <w:rFonts w:hint="eastAsia"/>
          <w:b/>
          <w:bCs/>
          <w:sz w:val="40"/>
          <w:szCs w:val="40"/>
        </w:rPr>
        <w:t xml:space="preserve"> (</w:t>
      </w:r>
      <w:r w:rsidR="00F6773E">
        <w:rPr>
          <w:b/>
          <w:bCs/>
          <w:sz w:val="40"/>
          <w:szCs w:val="40"/>
        </w:rPr>
        <w:t>T</w:t>
      </w:r>
      <w:r w:rsidR="00F6773E" w:rsidRPr="00F6773E">
        <w:rPr>
          <w:b/>
          <w:bCs/>
          <w:sz w:val="40"/>
          <w:szCs w:val="40"/>
        </w:rPr>
        <w:t>ype promotion</w:t>
      </w:r>
      <w:r w:rsidR="00F6773E">
        <w:rPr>
          <w:b/>
          <w:bCs/>
          <w:sz w:val="40"/>
          <w:szCs w:val="40"/>
        </w:rPr>
        <w:t>)</w:t>
      </w:r>
    </w:p>
    <w:p w14:paraId="1E0D11D9" w14:textId="04D7A318" w:rsidR="00B85336" w:rsidRDefault="00B85336" w:rsidP="00E87A2D">
      <w:r>
        <w:rPr>
          <w:rFonts w:hint="eastAsia"/>
        </w:rPr>
        <w:t>서로 다른 타입의 변수를 연산할 때 작은 타입의 변수가 피연산자의 타입으로 형 변환되어 연산 된다.</w:t>
      </w:r>
    </w:p>
    <w:p w14:paraId="717E339C" w14:textId="011D016F" w:rsidR="00B85336" w:rsidRPr="00E87A2D" w:rsidRDefault="00B85336" w:rsidP="00E87A2D">
      <w:r>
        <w:rPr>
          <w:rFonts w:hint="eastAsia"/>
        </w:rPr>
        <w:t>a</w:t>
      </w:r>
      <w:r>
        <w:t>(</w:t>
      </w:r>
      <w:r>
        <w:rPr>
          <w:rFonts w:hint="eastAsia"/>
        </w:rPr>
        <w:t>c</w:t>
      </w:r>
      <w:r>
        <w:t>har type) + 24(int) = a(int type</w:t>
      </w:r>
      <w:r>
        <w:rPr>
          <w:rFonts w:hint="eastAsia"/>
        </w:rPr>
        <w:t>으로 변환(아스키코드</w:t>
      </w:r>
      <w:r>
        <w:t>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</w:t>
      </w:r>
      <w:r>
        <w:t>=</w:t>
      </w:r>
      <w:r w:rsidRPr="00B8533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97?</w:t>
      </w:r>
      <w:r>
        <w:t xml:space="preserve"> </w:t>
      </w:r>
      <w:proofErr w:type="spellStart"/>
      <w:r>
        <w:rPr>
          <w:rFonts w:hint="eastAsia"/>
        </w:rPr>
        <w:t>그정도</w:t>
      </w:r>
      <w:proofErr w:type="spellEnd"/>
      <w:r>
        <w:rPr>
          <w:rFonts w:hint="eastAsia"/>
        </w:rPr>
        <w:t xml:space="preserve"> </w:t>
      </w:r>
      <w:r>
        <w:t>+ 24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가되어</w:t>
      </w:r>
      <w:proofErr w:type="spellEnd"/>
      <w:r>
        <w:rPr>
          <w:rFonts w:hint="eastAsia"/>
        </w:rPr>
        <w:t xml:space="preserve"> </w:t>
      </w:r>
      <w:r>
        <w:t>121</w:t>
      </w:r>
      <w:r>
        <w:rPr>
          <w:rFonts w:hint="eastAsia"/>
        </w:rPr>
        <w:t>이됨</w:t>
      </w:r>
    </w:p>
    <w:p w14:paraId="304F416E" w14:textId="108776D0" w:rsidR="00E87A2D" w:rsidRPr="00E87A2D" w:rsidRDefault="00E87A2D" w:rsidP="00E87A2D">
      <w:pPr>
        <w:rPr>
          <w:b/>
          <w:bCs/>
          <w:sz w:val="40"/>
          <w:szCs w:val="40"/>
        </w:rPr>
      </w:pPr>
      <w:r w:rsidRPr="00E87A2D">
        <w:rPr>
          <w:rFonts w:hint="eastAsia"/>
          <w:b/>
          <w:bCs/>
          <w:sz w:val="40"/>
          <w:szCs w:val="40"/>
        </w:rPr>
        <w:t>형식 문자</w:t>
      </w:r>
      <w:r w:rsidR="00F6773E">
        <w:rPr>
          <w:rFonts w:hint="eastAsia"/>
          <w:b/>
          <w:bCs/>
          <w:sz w:val="40"/>
          <w:szCs w:val="40"/>
        </w:rPr>
        <w:t xml:space="preserve"> </w:t>
      </w:r>
      <w:r w:rsidRPr="00E87A2D">
        <w:rPr>
          <w:rFonts w:hint="eastAsia"/>
          <w:b/>
          <w:bCs/>
          <w:sz w:val="40"/>
          <w:szCs w:val="40"/>
        </w:rPr>
        <w:t>(Format Character)</w:t>
      </w:r>
    </w:p>
    <w:p w14:paraId="6B8DEFBA" w14:textId="77777777" w:rsidR="00E87A2D" w:rsidRPr="00E87A2D" w:rsidRDefault="00E87A2D" w:rsidP="00E87A2D">
      <w:r w:rsidRPr="00E87A2D">
        <w:rPr>
          <w:rFonts w:hint="eastAsia"/>
        </w:rPr>
        <w:t>데이터를 입/</w:t>
      </w:r>
      <w:proofErr w:type="gramStart"/>
      <w:r w:rsidRPr="00E87A2D">
        <w:rPr>
          <w:rFonts w:hint="eastAsia"/>
        </w:rPr>
        <w:t>출력 할</w:t>
      </w:r>
      <w:proofErr w:type="gramEnd"/>
      <w:r w:rsidRPr="00E87A2D">
        <w:rPr>
          <w:rFonts w:hint="eastAsia"/>
        </w:rPr>
        <w:t xml:space="preserve"> 때, 컴퓨터가 그 Type을 인식할 수 있도록, 데이터의 해석을 지시해주는 문자이다. 우리가 흔히 사용하는 </w:t>
      </w:r>
      <w:proofErr w:type="spellStart"/>
      <w:r w:rsidRPr="00E87A2D">
        <w:rPr>
          <w:rFonts w:hint="eastAsia"/>
        </w:rPr>
        <w:t>scanf</w:t>
      </w:r>
      <w:proofErr w:type="spellEnd"/>
      <w:r w:rsidRPr="00E87A2D">
        <w:rPr>
          <w:rFonts w:hint="eastAsia"/>
        </w:rPr>
        <w:t xml:space="preserve">와 </w:t>
      </w:r>
      <w:proofErr w:type="spellStart"/>
      <w:r w:rsidRPr="00E87A2D">
        <w:rPr>
          <w:rFonts w:hint="eastAsia"/>
        </w:rPr>
        <w:t>printf</w:t>
      </w:r>
      <w:proofErr w:type="spellEnd"/>
      <w:r w:rsidRPr="00E87A2D">
        <w:rPr>
          <w:rFonts w:hint="eastAsia"/>
        </w:rPr>
        <w:t>에서 주로 사용되며, %c, %d, %f 등과 같은 문자를 의미한다. 형식 문자가 사용되는 이유는, 같은 데이터라도 해석하는 방향에 따라 다른 문자가 될 수 있기 때문이다. 예로, 'a'라는 알파벳 소문자 데이터는 단일 character로 인식하는 경우(%c) a를 출력하지만, 정수로 인식하는 경우(%d) 97을 출력할 수 있다. 따라서 C 언어에서는 다양한 형식 문자를 지원한다.</w:t>
      </w:r>
    </w:p>
    <w:p w14:paraId="3F329972" w14:textId="77777777" w:rsidR="00E87A2D" w:rsidRPr="00E87A2D" w:rsidRDefault="00E87A2D" w:rsidP="00E87A2D"/>
    <w:p w14:paraId="13359364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c :</w:t>
      </w:r>
      <w:proofErr w:type="gramEnd"/>
      <w:r w:rsidRPr="00E87A2D">
        <w:rPr>
          <w:rFonts w:hint="eastAsia"/>
        </w:rPr>
        <w:t> char, short, int, 단일 바이트 문자 입/출력에 사용.</w:t>
      </w:r>
    </w:p>
    <w:p w14:paraId="0964292A" w14:textId="77777777" w:rsidR="00E87A2D" w:rsidRPr="00E87A2D" w:rsidRDefault="00E87A2D" w:rsidP="00E87A2D">
      <w:r w:rsidRPr="00E87A2D">
        <w:rPr>
          <w:rFonts w:hint="eastAsia"/>
        </w:rPr>
        <w:t>- %d, %</w:t>
      </w:r>
      <w:proofErr w:type="spellStart"/>
      <w:proofErr w:type="gramStart"/>
      <w:r w:rsidRPr="00E87A2D">
        <w:rPr>
          <w:rFonts w:hint="eastAsia"/>
        </w:rPr>
        <w:t>i</w:t>
      </w:r>
      <w:proofErr w:type="spellEnd"/>
      <w:r w:rsidRPr="00E87A2D">
        <w:rPr>
          <w:rFonts w:hint="eastAsia"/>
        </w:rPr>
        <w:t> :</w:t>
      </w:r>
      <w:proofErr w:type="gramEnd"/>
      <w:r w:rsidRPr="00E87A2D">
        <w:rPr>
          <w:rFonts w:hint="eastAsia"/>
        </w:rPr>
        <w:t> char, short, int, 부호 있는 10진수 정수.</w:t>
      </w:r>
    </w:p>
    <w:p w14:paraId="628BEED2" w14:textId="77777777" w:rsidR="00E87A2D" w:rsidRPr="00E87A2D" w:rsidRDefault="00E87A2D" w:rsidP="00E87A2D">
      <w:r w:rsidRPr="00E87A2D">
        <w:rPr>
          <w:rFonts w:hint="eastAsia"/>
        </w:rPr>
        <w:t>- %</w:t>
      </w:r>
      <w:proofErr w:type="spellStart"/>
      <w:proofErr w:type="gramStart"/>
      <w:r w:rsidRPr="00E87A2D">
        <w:rPr>
          <w:rFonts w:hint="eastAsia"/>
        </w:rPr>
        <w:t>lld</w:t>
      </w:r>
      <w:proofErr w:type="spellEnd"/>
      <w:r w:rsidRPr="00E87A2D">
        <w:rPr>
          <w:rFonts w:hint="eastAsia"/>
        </w:rPr>
        <w:t xml:space="preserve"> :</w:t>
      </w:r>
      <w:proofErr w:type="gramEnd"/>
      <w:r w:rsidRPr="00E87A2D">
        <w:rPr>
          <w:rFonts w:hint="eastAsia"/>
        </w:rPr>
        <w:t xml:space="preserve"> long </w:t>
      </w:r>
      <w:proofErr w:type="spellStart"/>
      <w:r w:rsidRPr="00E87A2D">
        <w:rPr>
          <w:rFonts w:hint="eastAsia"/>
        </w:rPr>
        <w:t>long</w:t>
      </w:r>
      <w:proofErr w:type="spellEnd"/>
      <w:r w:rsidRPr="00E87A2D">
        <w:rPr>
          <w:rFonts w:hint="eastAsia"/>
        </w:rPr>
        <w:t>, 부호 있는 10진수 정수.</w:t>
      </w:r>
    </w:p>
    <w:p w14:paraId="2D55E1D4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u :</w:t>
      </w:r>
      <w:proofErr w:type="gramEnd"/>
      <w:r w:rsidRPr="00E87A2D">
        <w:rPr>
          <w:rFonts w:hint="eastAsia"/>
        </w:rPr>
        <w:t> unsinged int, 부호 없는 10진수 정수.</w:t>
      </w:r>
    </w:p>
    <w:p w14:paraId="52C55F4D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o :</w:t>
      </w:r>
      <w:proofErr w:type="gramEnd"/>
      <w:r w:rsidRPr="00E87A2D">
        <w:rPr>
          <w:rFonts w:hint="eastAsia"/>
        </w:rPr>
        <w:t> unsinged int, 부호 없는 8진수 정수.</w:t>
      </w:r>
    </w:p>
    <w:p w14:paraId="78E5EC47" w14:textId="77777777" w:rsidR="00E87A2D" w:rsidRPr="00E87A2D" w:rsidRDefault="00E87A2D" w:rsidP="00E87A2D">
      <w:r w:rsidRPr="00E87A2D">
        <w:rPr>
          <w:rFonts w:hint="eastAsia"/>
        </w:rPr>
        <w:t>- %x(%X</w:t>
      </w:r>
      <w:proofErr w:type="gramStart"/>
      <w:r w:rsidRPr="00E87A2D">
        <w:rPr>
          <w:rFonts w:hint="eastAsia"/>
        </w:rPr>
        <w:t>) :</w:t>
      </w:r>
      <w:proofErr w:type="gramEnd"/>
      <w:r w:rsidRPr="00E87A2D">
        <w:rPr>
          <w:rFonts w:hint="eastAsia"/>
        </w:rPr>
        <w:t xml:space="preserve"> unsinged int, 부호 없는 16진수 정수.(x는 </w:t>
      </w:r>
      <w:proofErr w:type="spellStart"/>
      <w:r w:rsidRPr="00E87A2D">
        <w:rPr>
          <w:rFonts w:hint="eastAsia"/>
        </w:rPr>
        <w:t>a,b,c,d,e,f</w:t>
      </w:r>
      <w:proofErr w:type="spellEnd"/>
      <w:r w:rsidRPr="00E87A2D">
        <w:rPr>
          <w:rFonts w:hint="eastAsia"/>
        </w:rPr>
        <w:t>, X는 A,B,C,D,E,F를 사용)</w:t>
      </w:r>
    </w:p>
    <w:p w14:paraId="27A661CC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f :</w:t>
      </w:r>
      <w:proofErr w:type="gramEnd"/>
      <w:r w:rsidRPr="00E87A2D">
        <w:rPr>
          <w:rFonts w:hint="eastAsia"/>
        </w:rPr>
        <w:t> float, double, 부호 있는 10진수 값을 표현하며, 부동소수점 형식으로 사용. 기본적으로 소수점 6자리까지 표현.</w:t>
      </w:r>
    </w:p>
    <w:p w14:paraId="35028848" w14:textId="77777777" w:rsidR="00E87A2D" w:rsidRPr="00E87A2D" w:rsidRDefault="00E87A2D" w:rsidP="00E87A2D">
      <w:r w:rsidRPr="00E87A2D">
        <w:rPr>
          <w:rFonts w:hint="eastAsia"/>
        </w:rPr>
        <w:t>- %</w:t>
      </w:r>
      <w:proofErr w:type="spellStart"/>
      <w:proofErr w:type="gramStart"/>
      <w:r w:rsidRPr="00E87A2D">
        <w:rPr>
          <w:rFonts w:hint="eastAsia"/>
        </w:rPr>
        <w:t>lf</w:t>
      </w:r>
      <w:proofErr w:type="spellEnd"/>
      <w:r w:rsidRPr="00E87A2D">
        <w:rPr>
          <w:rFonts w:hint="eastAsia"/>
        </w:rPr>
        <w:t xml:space="preserve"> :</w:t>
      </w:r>
      <w:proofErr w:type="gramEnd"/>
      <w:r w:rsidRPr="00E87A2D">
        <w:rPr>
          <w:rFonts w:hint="eastAsia"/>
        </w:rPr>
        <w:t> long double, 부호 있는 10진수 값을 표현하며, 부동소수점 형식으로 사용. 기본적으로 소수점 6자리까지 표현.</w:t>
      </w:r>
    </w:p>
    <w:p w14:paraId="3D32FC56" w14:textId="77777777" w:rsidR="00E87A2D" w:rsidRPr="00E87A2D" w:rsidRDefault="00E87A2D" w:rsidP="00E87A2D">
      <w:r w:rsidRPr="00E87A2D">
        <w:rPr>
          <w:rFonts w:hint="eastAsia"/>
        </w:rPr>
        <w:t>- %e(%E</w:t>
      </w:r>
      <w:proofErr w:type="gramStart"/>
      <w:r w:rsidRPr="00E87A2D">
        <w:rPr>
          <w:rFonts w:hint="eastAsia"/>
        </w:rPr>
        <w:t>) :</w:t>
      </w:r>
      <w:proofErr w:type="gramEnd"/>
      <w:r w:rsidRPr="00E87A2D">
        <w:rPr>
          <w:rFonts w:hint="eastAsia"/>
        </w:rPr>
        <w:t> float, double, 부호 있는 10진수 값을 표현하며, e, E를 이용한 지수형으로 표현. </w:t>
      </w:r>
    </w:p>
    <w:p w14:paraId="68074256" w14:textId="77777777" w:rsidR="00E87A2D" w:rsidRPr="00E87A2D" w:rsidRDefault="00E87A2D" w:rsidP="00E87A2D">
      <w:r w:rsidRPr="00E87A2D">
        <w:rPr>
          <w:rFonts w:hint="eastAsia"/>
        </w:rPr>
        <w:t>- %g(%G</w:t>
      </w:r>
      <w:proofErr w:type="gramStart"/>
      <w:r w:rsidRPr="00E87A2D">
        <w:rPr>
          <w:rFonts w:hint="eastAsia"/>
        </w:rPr>
        <w:t>) :</w:t>
      </w:r>
      <w:proofErr w:type="gramEnd"/>
      <w:r w:rsidRPr="00E87A2D">
        <w:rPr>
          <w:rFonts w:hint="eastAsia"/>
        </w:rPr>
        <w:t> float, double, 부호 있는 10진수 값을 표현하며, 기본적으로 %f와 동일하나, 필요시 %e와 동일.</w:t>
      </w:r>
    </w:p>
    <w:p w14:paraId="7988C7F0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s :</w:t>
      </w:r>
      <w:proofErr w:type="gramEnd"/>
      <w:r w:rsidRPr="00E87A2D">
        <w:rPr>
          <w:rFonts w:hint="eastAsia"/>
        </w:rPr>
        <w:t> 문자열, 단일 바이트 문자의 연속(array of character).</w:t>
      </w:r>
    </w:p>
    <w:p w14:paraId="0F6B3535" w14:textId="77777777" w:rsidR="00E87A2D" w:rsidRPr="00E87A2D" w:rsidRDefault="00E87A2D" w:rsidP="00E87A2D">
      <w:r w:rsidRPr="00E87A2D">
        <w:rPr>
          <w:rFonts w:hint="eastAsia"/>
        </w:rPr>
        <w:t>- %</w:t>
      </w:r>
      <w:proofErr w:type="gramStart"/>
      <w:r w:rsidRPr="00E87A2D">
        <w:rPr>
          <w:rFonts w:hint="eastAsia"/>
        </w:rPr>
        <w:t>p :</w:t>
      </w:r>
      <w:proofErr w:type="gramEnd"/>
      <w:r w:rsidRPr="00E87A2D">
        <w:rPr>
          <w:rFonts w:hint="eastAsia"/>
        </w:rPr>
        <w:t> 포인터 유형, 인수를 16진수로 된 주소로 표시.</w:t>
      </w:r>
    </w:p>
    <w:p w14:paraId="1EE4DED7" w14:textId="449ECBC1" w:rsidR="00E87A2D" w:rsidRDefault="00E87A2D" w:rsidP="00E87A2D">
      <w:proofErr w:type="gramStart"/>
      <w:r w:rsidRPr="00E87A2D">
        <w:rPr>
          <w:rFonts w:hint="eastAsia"/>
        </w:rPr>
        <w:t>참조 :</w:t>
      </w:r>
      <w:proofErr w:type="gramEnd"/>
      <w:r w:rsidRPr="00E87A2D">
        <w:rPr>
          <w:rFonts w:hint="eastAsia"/>
        </w:rPr>
        <w:t> </w:t>
      </w:r>
      <w:hyperlink r:id="rId7" w:tgtFrame="_blank" w:history="1">
        <w:r w:rsidRPr="00E87A2D">
          <w:rPr>
            <w:rStyle w:val="a5"/>
            <w:rFonts w:hint="eastAsia"/>
          </w:rPr>
          <w:t>https://msdn.microsoft.com/ko-kr/library/hf4y5e3w.aspx</w:t>
        </w:r>
      </w:hyperlink>
    </w:p>
    <w:p w14:paraId="1AFB7B10" w14:textId="3CACE762" w:rsidR="00F6773E" w:rsidRDefault="00F6773E" w:rsidP="00E87A2D"/>
    <w:p w14:paraId="04F636A0" w14:textId="47EC4D12" w:rsidR="00F6773E" w:rsidRPr="00F6773E" w:rsidRDefault="00F6773E" w:rsidP="00DF049B">
      <w:pPr>
        <w:rPr>
          <w:b/>
          <w:bCs/>
          <w:sz w:val="40"/>
          <w:szCs w:val="40"/>
        </w:rPr>
      </w:pPr>
      <w:r w:rsidRPr="00F6773E">
        <w:rPr>
          <w:b/>
          <w:bCs/>
          <w:sz w:val="40"/>
          <w:szCs w:val="40"/>
        </w:rPr>
        <w:t>이스케이프 시퀀스</w:t>
      </w:r>
      <w:r w:rsidR="00DF049B">
        <w:rPr>
          <w:rFonts w:hint="eastAsia"/>
          <w:b/>
          <w:bCs/>
          <w:sz w:val="40"/>
          <w:szCs w:val="40"/>
        </w:rPr>
        <w:t xml:space="preserve"> </w:t>
      </w:r>
      <w:r w:rsidR="00DF049B">
        <w:rPr>
          <w:b/>
          <w:bCs/>
          <w:sz w:val="40"/>
          <w:szCs w:val="40"/>
        </w:rPr>
        <w:t>(E</w:t>
      </w:r>
      <w:r w:rsidR="00DF049B" w:rsidRPr="00DF049B">
        <w:rPr>
          <w:b/>
          <w:bCs/>
          <w:sz w:val="40"/>
          <w:szCs w:val="40"/>
        </w:rPr>
        <w:t>scape sequence</w:t>
      </w:r>
      <w:r w:rsidR="00DF049B">
        <w:rPr>
          <w:b/>
          <w:bCs/>
          <w:sz w:val="40"/>
          <w:szCs w:val="40"/>
        </w:rPr>
        <w:t>)</w:t>
      </w:r>
    </w:p>
    <w:p w14:paraId="749A4335" w14:textId="77777777" w:rsidR="00F6773E" w:rsidRPr="00F6773E" w:rsidRDefault="00F6773E" w:rsidP="00F6773E">
      <w:pPr>
        <w:widowControl/>
        <w:wordWrap/>
        <w:autoSpaceDE/>
        <w:autoSpaceDN/>
        <w:spacing w:after="216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프로그래밍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언어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특성상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표현할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수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없는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기능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문자를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표현해준다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컴퓨터를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제어하는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목적으로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사용되는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특수한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문자이다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제어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시퀀스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(control sequence),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이스케이프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확장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비트열</w:t>
      </w:r>
      <w:proofErr w:type="spellEnd"/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이라고도</w:t>
      </w:r>
      <w:proofErr w:type="gramEnd"/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한다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굴림체" w:eastAsia="굴림체" w:hAnsi="굴림체" w:cs="굴림체"/>
          <w:color w:val="A92424"/>
          <w:kern w:val="0"/>
          <w:sz w:val="24"/>
          <w:szCs w:val="24"/>
          <w:shd w:val="clear" w:color="auto" w:fill="FFFFEB"/>
        </w:rPr>
        <w:t>\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와</w:t>
      </w:r>
      <w:r w:rsidRPr="00F6773E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F6773E">
        <w:rPr>
          <w:rFonts w:ascii="굴림체" w:eastAsia="굴림체" w:hAnsi="굴림체" w:cs="굴림체"/>
          <w:color w:val="A92424"/>
          <w:kern w:val="0"/>
          <w:sz w:val="24"/>
          <w:szCs w:val="24"/>
          <w:shd w:val="clear" w:color="auto" w:fill="FFFFEB"/>
        </w:rPr>
        <w:t>₩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같은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의미이다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8011"/>
      </w:tblGrid>
      <w:tr w:rsidR="00F6773E" w:rsidRPr="00F6773E" w14:paraId="0D259808" w14:textId="77777777" w:rsidTr="00F6773E">
        <w:trPr>
          <w:tblHeader/>
        </w:trPr>
        <w:tc>
          <w:tcPr>
            <w:tcW w:w="0" w:type="auto"/>
            <w:tcBorders>
              <w:bottom w:val="single" w:sz="6" w:space="0" w:color="B7B7B7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7E2472E" w14:textId="77777777" w:rsidR="00F6773E" w:rsidRPr="00F6773E" w:rsidRDefault="00F6773E" w:rsidP="00F6773E">
            <w:r w:rsidRPr="00F6773E">
              <w:t>이스케이프 시퀀스</w:t>
            </w:r>
          </w:p>
        </w:tc>
        <w:tc>
          <w:tcPr>
            <w:tcW w:w="0" w:type="auto"/>
            <w:tcBorders>
              <w:bottom w:val="single" w:sz="6" w:space="0" w:color="B7B7B7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3ED1AEA4" w14:textId="77777777" w:rsidR="00F6773E" w:rsidRPr="00F6773E" w:rsidRDefault="00F6773E" w:rsidP="00F6773E">
            <w:r w:rsidRPr="00F6773E">
              <w:t>의미</w:t>
            </w:r>
          </w:p>
        </w:tc>
      </w:tr>
      <w:tr w:rsidR="00F6773E" w:rsidRPr="00F6773E" w14:paraId="3F7665F2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6462533" w14:textId="77777777" w:rsidR="00F6773E" w:rsidRPr="00F6773E" w:rsidRDefault="00F6773E" w:rsidP="00F6773E">
            <w:r w:rsidRPr="00F6773E">
              <w:t>\a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C0DFB80" w14:textId="77777777" w:rsidR="00F6773E" w:rsidRPr="00F6773E" w:rsidRDefault="00F6773E" w:rsidP="00F6773E">
            <w:r w:rsidRPr="00F6773E">
              <w:t>경고(alert)</w:t>
            </w:r>
          </w:p>
        </w:tc>
      </w:tr>
      <w:tr w:rsidR="00F6773E" w:rsidRPr="00F6773E" w14:paraId="111E9050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3C31C5E9" w14:textId="77777777" w:rsidR="00F6773E" w:rsidRPr="00F6773E" w:rsidRDefault="00F6773E" w:rsidP="00F6773E">
            <w:r w:rsidRPr="00F6773E">
              <w:t>\n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C82630B" w14:textId="77777777" w:rsidR="00F6773E" w:rsidRPr="00F6773E" w:rsidRDefault="00F6773E" w:rsidP="00F6773E">
            <w:proofErr w:type="spellStart"/>
            <w:r w:rsidRPr="00F6773E">
              <w:t>줄바꿈</w:t>
            </w:r>
            <w:proofErr w:type="spellEnd"/>
            <w:r w:rsidRPr="00F6773E">
              <w:t>(new line)</w:t>
            </w:r>
          </w:p>
        </w:tc>
      </w:tr>
      <w:tr w:rsidR="00F6773E" w:rsidRPr="00F6773E" w14:paraId="545942B8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C931571" w14:textId="77777777" w:rsidR="00F6773E" w:rsidRPr="00F6773E" w:rsidRDefault="00F6773E" w:rsidP="00F6773E">
            <w:r w:rsidRPr="00F6773E">
              <w:t>\t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11AA7BBA" w14:textId="77777777" w:rsidR="00F6773E" w:rsidRPr="00F6773E" w:rsidRDefault="00F6773E" w:rsidP="00F6773E">
            <w:r w:rsidRPr="00F6773E">
              <w:t>수평 탭(horizontal tab)</w:t>
            </w:r>
          </w:p>
        </w:tc>
      </w:tr>
      <w:tr w:rsidR="00F6773E" w:rsidRPr="00F6773E" w14:paraId="5517B7CF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F6176DD" w14:textId="77777777" w:rsidR="00F6773E" w:rsidRPr="00F6773E" w:rsidRDefault="00F6773E" w:rsidP="00F6773E">
            <w:r w:rsidRPr="00F6773E">
              <w:t>\v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919FD4F" w14:textId="77777777" w:rsidR="00F6773E" w:rsidRPr="00F6773E" w:rsidRDefault="00F6773E" w:rsidP="00F6773E">
            <w:r w:rsidRPr="00F6773E">
              <w:t>수직 탭(vertical tab)</w:t>
            </w:r>
          </w:p>
        </w:tc>
      </w:tr>
      <w:tr w:rsidR="00F6773E" w:rsidRPr="00F6773E" w14:paraId="28C39D37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9F36090" w14:textId="77777777" w:rsidR="00F6773E" w:rsidRPr="00F6773E" w:rsidRDefault="00F6773E" w:rsidP="00F6773E">
            <w:r w:rsidRPr="00F6773E">
              <w:t>\b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8CC180D" w14:textId="77777777" w:rsidR="00F6773E" w:rsidRPr="00F6773E" w:rsidRDefault="00F6773E" w:rsidP="00F6773E">
            <w:r w:rsidRPr="00F6773E">
              <w:t>백스페이스(backspace)</w:t>
            </w:r>
          </w:p>
        </w:tc>
      </w:tr>
      <w:tr w:rsidR="00F6773E" w:rsidRPr="00F6773E" w14:paraId="21526546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3730F6F" w14:textId="77777777" w:rsidR="00F6773E" w:rsidRPr="00F6773E" w:rsidRDefault="00F6773E" w:rsidP="00F6773E">
            <w:r w:rsidRPr="00F6773E">
              <w:t>\f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202407F7" w14:textId="77777777" w:rsidR="00F6773E" w:rsidRPr="00F6773E" w:rsidRDefault="00F6773E" w:rsidP="00F6773E">
            <w:r w:rsidRPr="00F6773E">
              <w:t xml:space="preserve">폼 </w:t>
            </w:r>
            <w:proofErr w:type="spellStart"/>
            <w:r w:rsidRPr="00F6773E">
              <w:t>피드</w:t>
            </w:r>
            <w:proofErr w:type="spellEnd"/>
            <w:r w:rsidRPr="00F6773E">
              <w:t>(form feed)</w:t>
            </w:r>
          </w:p>
        </w:tc>
      </w:tr>
      <w:tr w:rsidR="00F6773E" w:rsidRPr="00F6773E" w14:paraId="55B38D9B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1040066" w14:textId="77777777" w:rsidR="00F6773E" w:rsidRPr="00F6773E" w:rsidRDefault="00F6773E" w:rsidP="00F6773E">
            <w:r w:rsidRPr="00F6773E">
              <w:t>\r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1903E51" w14:textId="77777777" w:rsidR="00F6773E" w:rsidRPr="00F6773E" w:rsidRDefault="00F6773E" w:rsidP="00F6773E">
            <w:proofErr w:type="spellStart"/>
            <w:r w:rsidRPr="00F6773E">
              <w:t>캐리지</w:t>
            </w:r>
            <w:proofErr w:type="spellEnd"/>
            <w:r w:rsidRPr="00F6773E">
              <w:t xml:space="preserve"> 리턴(carriage return)</w:t>
            </w:r>
          </w:p>
        </w:tc>
      </w:tr>
      <w:tr w:rsidR="00F6773E" w:rsidRPr="00F6773E" w14:paraId="696B27E8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644C4787" w14:textId="77777777" w:rsidR="00F6773E" w:rsidRPr="00F6773E" w:rsidRDefault="00F6773E" w:rsidP="00F6773E">
            <w:r w:rsidRPr="00F6773E">
              <w:t>\\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D60E62D" w14:textId="77777777" w:rsidR="00F6773E" w:rsidRPr="00F6773E" w:rsidRDefault="00F6773E" w:rsidP="00F6773E">
            <w:proofErr w:type="gramStart"/>
            <w:r w:rsidRPr="00F6773E">
              <w:t>백슬래시( \</w:t>
            </w:r>
            <w:proofErr w:type="gramEnd"/>
            <w:r w:rsidRPr="00F6773E">
              <w:t>, backslash)</w:t>
            </w:r>
          </w:p>
        </w:tc>
      </w:tr>
      <w:tr w:rsidR="00F6773E" w:rsidRPr="00F6773E" w14:paraId="2085AF34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EE6EE22" w14:textId="77777777" w:rsidR="00F6773E" w:rsidRPr="00F6773E" w:rsidRDefault="00F6773E" w:rsidP="00F6773E">
            <w:r w:rsidRPr="00F6773E">
              <w:t>\’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C4A7C0D" w14:textId="77777777" w:rsidR="00F6773E" w:rsidRPr="00F6773E" w:rsidRDefault="00F6773E" w:rsidP="00F6773E">
            <w:proofErr w:type="spellStart"/>
            <w:proofErr w:type="gramStart"/>
            <w:r w:rsidRPr="00F6773E">
              <w:t>작음따옴표</w:t>
            </w:r>
            <w:proofErr w:type="spellEnd"/>
            <w:r w:rsidRPr="00F6773E">
              <w:t>( ‘</w:t>
            </w:r>
            <w:proofErr w:type="gramEnd"/>
            <w:r w:rsidRPr="00F6773E">
              <w:t>, single quotes)</w:t>
            </w:r>
          </w:p>
        </w:tc>
      </w:tr>
      <w:tr w:rsidR="00F6773E" w:rsidRPr="00F6773E" w14:paraId="2C1E067D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39F255F" w14:textId="77777777" w:rsidR="00F6773E" w:rsidRPr="00F6773E" w:rsidRDefault="00F6773E" w:rsidP="00F6773E">
            <w:r w:rsidRPr="00F6773E">
              <w:t>\”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B69924A" w14:textId="77777777" w:rsidR="00F6773E" w:rsidRPr="00F6773E" w:rsidRDefault="00F6773E" w:rsidP="00F6773E">
            <w:proofErr w:type="gramStart"/>
            <w:r w:rsidRPr="00F6773E">
              <w:t>큰따옴표( “</w:t>
            </w:r>
            <w:proofErr w:type="gramEnd"/>
            <w:r w:rsidRPr="00F6773E">
              <w:t>, double quotes)</w:t>
            </w:r>
          </w:p>
        </w:tc>
      </w:tr>
      <w:tr w:rsidR="00F6773E" w:rsidRPr="00F6773E" w14:paraId="76EBD90B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16EBA894" w14:textId="77777777" w:rsidR="00F6773E" w:rsidRPr="00F6773E" w:rsidRDefault="00F6773E" w:rsidP="00F6773E">
            <w:r w:rsidRPr="00F6773E">
              <w:t>\</w:t>
            </w:r>
            <w:proofErr w:type="spellStart"/>
            <w:proofErr w:type="gramStart"/>
            <w:r w:rsidRPr="00F6773E">
              <w:t>ooo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69AEEDF6" w14:textId="77777777" w:rsidR="00F6773E" w:rsidRPr="00F6773E" w:rsidRDefault="00F6773E" w:rsidP="00F6773E">
            <w:r w:rsidRPr="00F6773E">
              <w:t>8진수 숫자를 사용하여 ASCII 코드의 문자 표현</w:t>
            </w:r>
          </w:p>
        </w:tc>
      </w:tr>
      <w:tr w:rsidR="00F6773E" w:rsidRPr="00F6773E" w14:paraId="004DAC91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0F283AA" w14:textId="77777777" w:rsidR="00F6773E" w:rsidRPr="00F6773E" w:rsidRDefault="00F6773E" w:rsidP="00F6773E">
            <w:r w:rsidRPr="00F6773E">
              <w:t>\</w:t>
            </w:r>
            <w:proofErr w:type="spellStart"/>
            <w:proofErr w:type="gramStart"/>
            <w:r w:rsidRPr="00F6773E">
              <w:t>xhh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2B1F697" w14:textId="77777777" w:rsidR="00F6773E" w:rsidRPr="00F6773E" w:rsidRDefault="00F6773E" w:rsidP="00F6773E">
            <w:r w:rsidRPr="00F6773E">
              <w:t>16진수 숫자를 사용하여 ASCII 코드의 문자 표현</w:t>
            </w:r>
          </w:p>
        </w:tc>
      </w:tr>
    </w:tbl>
    <w:p w14:paraId="50357AE2" w14:textId="77777777" w:rsidR="00F6773E" w:rsidRPr="00F6773E" w:rsidRDefault="00F6773E" w:rsidP="00E87A2D"/>
    <w:p w14:paraId="4D459481" w14:textId="77777777" w:rsidR="00E87A2D" w:rsidRPr="00E87A2D" w:rsidRDefault="00E87A2D" w:rsidP="00E87A2D"/>
    <w:p w14:paraId="015EEDC3" w14:textId="0C5B31BB" w:rsidR="00E87A2D" w:rsidRDefault="00E87A2D" w:rsidP="00E87A2D">
      <w:r w:rsidRPr="00E87A2D">
        <w:rPr>
          <w:rFonts w:hint="eastAsia"/>
        </w:rPr>
        <w:t xml:space="preserve">위의 형식문자들을 이용해 출력 형식에 옵션을 줄 수도 있다. %10s와 같이 숫자를 적는 경우, 출력에 있어서 숫자로 기입한 만큼의 공간을 할당해 준다. 정수와 실수의 출력에 있어 %05d와 같은 형식은 출력될 공간을 할당해주고, 남은 부분을 0으로 채워준다.  또한 </w:t>
      </w:r>
      <w:proofErr w:type="spellStart"/>
      <w:r w:rsidRPr="00E87A2D">
        <w:rPr>
          <w:rFonts w:hint="eastAsia"/>
        </w:rPr>
        <w:t>할당받은</w:t>
      </w:r>
      <w:proofErr w:type="spellEnd"/>
      <w:r w:rsidRPr="00E87A2D">
        <w:rPr>
          <w:rFonts w:hint="eastAsia"/>
        </w:rPr>
        <w:t xml:space="preserve"> 공간에서 기본적으로 오른쪽 정렬이나, -옵션을 통해서 </w:t>
      </w:r>
      <w:proofErr w:type="spellStart"/>
      <w:r w:rsidRPr="00E87A2D">
        <w:rPr>
          <w:rFonts w:hint="eastAsia"/>
        </w:rPr>
        <w:t>왼쪽정렬로</w:t>
      </w:r>
      <w:proofErr w:type="spellEnd"/>
      <w:r w:rsidRPr="00E87A2D">
        <w:rPr>
          <w:rFonts w:hint="eastAsia"/>
        </w:rPr>
        <w:t xml:space="preserve"> 변경할 수 있다. 예로 %-5d와 같은 경우는, 5칸의 공간에 정수를 왼쪽 정렬해 출력하겠다는 의미이다. 실수의 경우에는 </w:t>
      </w:r>
      <w:proofErr w:type="spellStart"/>
      <w:r w:rsidRPr="00E87A2D">
        <w:rPr>
          <w:rFonts w:hint="eastAsia"/>
        </w:rPr>
        <w:t>소숫점</w:t>
      </w:r>
      <w:proofErr w:type="spellEnd"/>
      <w:r w:rsidRPr="00E87A2D">
        <w:rPr>
          <w:rFonts w:hint="eastAsia"/>
        </w:rPr>
        <w:t xml:space="preserve"> 아래 </w:t>
      </w:r>
      <w:proofErr w:type="spellStart"/>
      <w:proofErr w:type="gramStart"/>
      <w:r w:rsidRPr="00E87A2D">
        <w:rPr>
          <w:rFonts w:hint="eastAsia"/>
        </w:rPr>
        <w:t>몇자리</w:t>
      </w:r>
      <w:proofErr w:type="spellEnd"/>
      <w:r w:rsidRPr="00E87A2D">
        <w:rPr>
          <w:rFonts w:hint="eastAsia"/>
        </w:rPr>
        <w:t xml:space="preserve"> 까지</w:t>
      </w:r>
      <w:proofErr w:type="gramEnd"/>
      <w:r w:rsidRPr="00E87A2D">
        <w:rPr>
          <w:rFonts w:hint="eastAsia"/>
        </w:rPr>
        <w:t xml:space="preserve"> 표현할 것인지 %.2f등과 같이 표현할 수 있다.</w:t>
      </w:r>
    </w:p>
    <w:p w14:paraId="218F9ACB" w14:textId="1D3218A4" w:rsidR="00E87A2D" w:rsidRDefault="00E87A2D" w:rsidP="00E87A2D"/>
    <w:p w14:paraId="26B2F2A2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086B3"/>
          <w:kern w:val="0"/>
          <w:sz w:val="21"/>
          <w:szCs w:val="21"/>
        </w:rPr>
        <w:t>#include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&lt;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stdio.h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&gt;</w:t>
      </w:r>
    </w:p>
    <w:p w14:paraId="3A12E63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021618F5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int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main(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void</w:t>
      </w:r>
      <w:proofErr w:type="gramStart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){</w:t>
      </w:r>
      <w:proofErr w:type="gramEnd"/>
    </w:p>
    <w:p w14:paraId="24C82E18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int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integer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12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2E9D265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long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proofErr w:type="spellStart"/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long</w:t>
      </w:r>
      <w:proofErr w:type="spellEnd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proofErr w:type="spellStart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long_int</w:t>
      </w:r>
      <w:proofErr w:type="spellEnd"/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=-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150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DD3A281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float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fraction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0.0000000000392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1B0E07B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char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character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'a'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044B54BF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char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*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str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"HELLO WORLD!"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8FEE59F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45BBF47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proofErr w:type="spellStart"/>
      <w:proofErr w:type="gramStart"/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printf</w:t>
      </w:r>
      <w:proofErr w:type="spellEnd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(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"\</w:t>
      </w:r>
    </w:p>
    <w:p w14:paraId="569EE5DA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Int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%d\n\</w:t>
      </w:r>
    </w:p>
    <w:p w14:paraId="28E4CDDD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long </w:t>
      </w:r>
      <w:proofErr w:type="spellStart"/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long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lld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\n\</w:t>
      </w:r>
    </w:p>
    <w:p w14:paraId="6CBA5FD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OCT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%o\n\</w:t>
      </w:r>
    </w:p>
    <w:p w14:paraId="44FAA82C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HEX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%X\n\</w:t>
      </w:r>
    </w:p>
    <w:p w14:paraId="5F12725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float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f,%e,%G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\n\</w:t>
      </w:r>
    </w:p>
    <w:p w14:paraId="61B8F241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spellStart"/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char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%c\n\</w:t>
      </w:r>
    </w:p>
    <w:p w14:paraId="0F329D7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str :</w:t>
      </w:r>
      <w:proofErr w:type="gram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%s\n\</w:t>
      </w:r>
    </w:p>
    <w:p w14:paraId="23D02072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gram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"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,integer</w:t>
      </w:r>
      <w:proofErr w:type="gramEnd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,long_int,integer,integer,fraction,fraction,fraction,character,str);</w:t>
      </w:r>
    </w:p>
    <w:p w14:paraId="0279881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0B658EB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return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0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2204E68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}</w:t>
      </w:r>
    </w:p>
    <w:p w14:paraId="25E81C94" w14:textId="77777777" w:rsidR="00E87A2D" w:rsidRPr="00E87A2D" w:rsidRDefault="00E87A2D" w:rsidP="00E87A2D"/>
    <w:p w14:paraId="5DB9C047" w14:textId="77777777" w:rsidR="00E87A2D" w:rsidRPr="00E87A2D" w:rsidRDefault="00E87A2D" w:rsidP="0071708E">
      <w:pPr>
        <w:spacing w:after="0"/>
        <w:rPr>
          <w:rFonts w:ascii="IBM Plex Sans SemiBold" w:hAnsi="IBM Plex Sans SemiBold"/>
          <w:sz w:val="40"/>
          <w:szCs w:val="40"/>
        </w:rPr>
      </w:pPr>
    </w:p>
    <w:p w14:paraId="53DE2B76" w14:textId="4538B7D6" w:rsidR="00E64595" w:rsidRDefault="00E64595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변수</w:t>
      </w:r>
    </w:p>
    <w:p w14:paraId="717B9DFA" w14:textId="1C1C4E7A" w:rsidR="00E64595" w:rsidRDefault="00E64595" w:rsidP="00E64595">
      <w:r>
        <w:rPr>
          <w:rFonts w:hint="eastAsia"/>
        </w:rPr>
        <w:t xml:space="preserve">값이 정해지지 않은 수 </w:t>
      </w:r>
      <w:r>
        <w:t>(</w:t>
      </w:r>
      <w:r>
        <w:rPr>
          <w:rFonts w:hint="eastAsia"/>
        </w:rPr>
        <w:t>컴퓨터 입장에서)</w:t>
      </w:r>
    </w:p>
    <w:p w14:paraId="04FB685A" w14:textId="43D4EEE9" w:rsidR="00403507" w:rsidRDefault="00403507" w:rsidP="00E64595">
      <w:r>
        <w:rPr>
          <w:rFonts w:hint="eastAsia"/>
        </w:rPr>
        <w:t xml:space="preserve">자료형은 </w:t>
      </w:r>
      <w:r>
        <w:t>(</w:t>
      </w:r>
      <w:proofErr w:type="gramStart"/>
      <w:r>
        <w:t>int ,char</w:t>
      </w:r>
      <w:proofErr w:type="gramEnd"/>
      <w:r>
        <w:t xml:space="preserve">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변수에 선언된 </w:t>
      </w:r>
      <w:proofErr w:type="spellStart"/>
      <w:r>
        <w:rPr>
          <w:rFonts w:hint="eastAsia"/>
        </w:rPr>
        <w:t>메모리값을</w:t>
      </w:r>
      <w:proofErr w:type="spellEnd"/>
      <w:r>
        <w:rPr>
          <w:rFonts w:hint="eastAsia"/>
        </w:rPr>
        <w:t xml:space="preserve"> 해석하는 방법 </w:t>
      </w:r>
      <w:r>
        <w:t xml:space="preserve">00FF420A </w:t>
      </w:r>
      <w:r>
        <w:rPr>
          <w:rFonts w:hint="eastAsia"/>
        </w:rPr>
        <w:t>등을 어떻게 해석?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로?</w:t>
      </w:r>
      <w:r>
        <w:t xml:space="preserve"> char</w:t>
      </w:r>
      <w:r>
        <w:rPr>
          <w:rFonts w:hint="eastAsia"/>
        </w:rPr>
        <w:t>로?</w:t>
      </w:r>
      <w:r>
        <w:t xml:space="preserve"> double </w:t>
      </w:r>
      <w:r>
        <w:rPr>
          <w:rFonts w:hint="eastAsia"/>
        </w:rPr>
        <w:t>로?</w:t>
      </w:r>
    </w:p>
    <w:p w14:paraId="7689E322" w14:textId="4A21EB0A" w:rsidR="00403507" w:rsidRDefault="00403507" w:rsidP="00E64595">
      <w:r>
        <w:rPr>
          <w:rFonts w:hint="eastAsia"/>
        </w:rPr>
        <w:t>e</w:t>
      </w:r>
      <w:r>
        <w:t>xtern</w:t>
      </w:r>
    </w:p>
    <w:p w14:paraId="6C0A8019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350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9CDCFE"/>
          <w:kern w:val="0"/>
          <w:sz w:val="21"/>
          <w:szCs w:val="21"/>
        </w:rPr>
        <w:t>tData</w:t>
      </w:r>
      <w:proofErr w:type="spellEnd"/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E142E1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// ~</w:t>
      </w:r>
      <w:proofErr w:type="gramEnd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~~.c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되어있는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tData</w:t>
      </w:r>
      <w:proofErr w:type="spellEnd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선언해서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접근할수있다</w:t>
      </w:r>
      <w:proofErr w:type="spellEnd"/>
    </w:p>
    <w:p w14:paraId="01CF9F10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086463" w14:textId="77777777" w:rsidR="00403507" w:rsidRPr="00403507" w:rsidRDefault="00403507" w:rsidP="00E64595"/>
    <w:p w14:paraId="0413A413" w14:textId="3E5E5B73" w:rsidR="00E64595" w:rsidRDefault="00E64595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상수</w:t>
      </w:r>
    </w:p>
    <w:p w14:paraId="367DAACE" w14:textId="201E7672" w:rsidR="00E64595" w:rsidRPr="00E64595" w:rsidRDefault="00E64595" w:rsidP="00E64595">
      <w:r>
        <w:rPr>
          <w:rFonts w:hint="eastAsia"/>
        </w:rPr>
        <w:t>값이 확정된 수</w:t>
      </w:r>
      <w:r w:rsidR="00CB7813">
        <w:t xml:space="preserve"> </w:t>
      </w:r>
      <w:r>
        <w:t>(</w:t>
      </w:r>
      <w:r>
        <w:rPr>
          <w:rFonts w:hint="eastAsia"/>
        </w:rPr>
        <w:t>컴퓨터 입장에서)</w:t>
      </w:r>
    </w:p>
    <w:p w14:paraId="151820F6" w14:textId="44287473" w:rsidR="007248EA" w:rsidRDefault="007248EA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/>
          <w:sz w:val="40"/>
          <w:szCs w:val="40"/>
        </w:rPr>
        <w:t xml:space="preserve"># </w:t>
      </w:r>
      <w:r w:rsidR="005903AE">
        <w:rPr>
          <w:rFonts w:ascii="IBM Plex Sans SemiBold" w:hAnsi="IBM Plex Sans SemiBold"/>
          <w:sz w:val="40"/>
          <w:szCs w:val="40"/>
        </w:rPr>
        <w:t>(</w:t>
      </w:r>
      <w:r w:rsidR="005903AE">
        <w:rPr>
          <w:rFonts w:ascii="IBM Plex Sans SemiBold" w:hAnsi="IBM Plex Sans SemiBold" w:hint="eastAsia"/>
          <w:sz w:val="40"/>
          <w:szCs w:val="40"/>
        </w:rPr>
        <w:t>컴파일</w:t>
      </w:r>
      <w:r w:rsidR="005903AE">
        <w:rPr>
          <w:rFonts w:ascii="IBM Plex Sans SemiBold" w:hAnsi="IBM Plex Sans SemiBold"/>
          <w:sz w:val="40"/>
          <w:szCs w:val="40"/>
        </w:rPr>
        <w:t>)</w:t>
      </w:r>
      <w:r>
        <w:rPr>
          <w:rFonts w:ascii="IBM Plex Sans SemiBold" w:hAnsi="IBM Plex Sans SemiBold" w:hint="eastAsia"/>
          <w:sz w:val="40"/>
          <w:szCs w:val="40"/>
        </w:rPr>
        <w:t>전</w:t>
      </w:r>
      <w:r w:rsidR="005903AE">
        <w:rPr>
          <w:rFonts w:ascii="IBM Plex Sans SemiBold" w:hAnsi="IBM Plex Sans SemiBold" w:hint="eastAsia"/>
          <w:sz w:val="40"/>
          <w:szCs w:val="40"/>
        </w:rPr>
        <w:t xml:space="preserve"> </w:t>
      </w:r>
      <w:r>
        <w:rPr>
          <w:rFonts w:ascii="IBM Plex Sans SemiBold" w:hAnsi="IBM Plex Sans SemiBold" w:hint="eastAsia"/>
          <w:sz w:val="40"/>
          <w:szCs w:val="40"/>
        </w:rPr>
        <w:t>처리기</w:t>
      </w:r>
      <w:r w:rsidR="005903AE">
        <w:rPr>
          <w:rFonts w:ascii="IBM Plex Sans SemiBold" w:hAnsi="IBM Plex Sans SemiBold" w:hint="eastAsia"/>
          <w:sz w:val="40"/>
          <w:szCs w:val="40"/>
        </w:rPr>
        <w:t xml:space="preserve"> </w:t>
      </w:r>
      <w:r w:rsidR="005903AE">
        <w:rPr>
          <w:rFonts w:ascii="IBM Plex Sans SemiBold" w:hAnsi="IBM Plex Sans SemiBold"/>
          <w:sz w:val="40"/>
          <w:szCs w:val="40"/>
        </w:rPr>
        <w:t>Free processor</w:t>
      </w:r>
    </w:p>
    <w:p w14:paraId="5F084A40" w14:textId="74DB1DCA" w:rsidR="007A55C6" w:rsidRPr="00916B48" w:rsidRDefault="007A55C6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#i</w:t>
      </w:r>
      <w:r>
        <w:rPr>
          <w:rFonts w:ascii="IBM Plex Sans SemiBold" w:hAnsi="IBM Plex Sans SemiBold"/>
          <w:sz w:val="40"/>
          <w:szCs w:val="40"/>
        </w:rPr>
        <w:t>nclude,</w:t>
      </w:r>
      <w:r w:rsidR="00B03398">
        <w:rPr>
          <w:rFonts w:ascii="IBM Plex Sans SemiBold" w:hAnsi="IBM Plex Sans SemiBold"/>
          <w:sz w:val="40"/>
          <w:szCs w:val="40"/>
        </w:rPr>
        <w:t xml:space="preserve"> </w:t>
      </w:r>
      <w:r>
        <w:rPr>
          <w:rFonts w:ascii="IBM Plex Sans SemiBold" w:hAnsi="IBM Plex Sans SemiBold"/>
          <w:sz w:val="40"/>
          <w:szCs w:val="40"/>
        </w:rPr>
        <w:t>#define …</w:t>
      </w:r>
    </w:p>
    <w:p w14:paraId="1C5F1F9D" w14:textId="2B75C631" w:rsidR="007248EA" w:rsidRDefault="003E238B" w:rsidP="00EA7C1A">
      <w:pPr>
        <w:spacing w:after="0"/>
      </w:pPr>
      <w:r>
        <w:rPr>
          <w:rFonts w:hint="eastAsia"/>
        </w:rPr>
        <w:t>헤더의 선언</w:t>
      </w:r>
      <w:r w:rsidR="00B03398">
        <w:rPr>
          <w:rFonts w:hint="eastAsia"/>
        </w:rPr>
        <w:t>(~</w:t>
      </w:r>
      <w:r w:rsidR="00B03398">
        <w:t>~.</w:t>
      </w:r>
      <w:r w:rsidR="00B03398">
        <w:rPr>
          <w:rFonts w:hint="eastAsia"/>
        </w:rPr>
        <w:t xml:space="preserve">h 파일은 </w:t>
      </w:r>
      <w:r w:rsidR="00B03398">
        <w:t xml:space="preserve">#pragma once </w:t>
      </w:r>
      <w:r w:rsidR="00B03398">
        <w:rPr>
          <w:rFonts w:hint="eastAsia"/>
        </w:rPr>
        <w:t>선언 꼭 필요)</w:t>
      </w:r>
    </w:p>
    <w:p w14:paraId="19A1AC7A" w14:textId="1B49BE24" w:rsidR="001A2D2C" w:rsidRDefault="001A2D2C" w:rsidP="00EA7C1A">
      <w:pPr>
        <w:spacing w:after="0"/>
      </w:pPr>
      <w:r>
        <w:rPr>
          <w:rFonts w:hint="eastAsia"/>
        </w:rPr>
        <w:t>컴파일러가 소스코드를 컴파일하기에 앞서 선행</w:t>
      </w:r>
      <w:r w:rsidR="007A55C6">
        <w:rPr>
          <w:rFonts w:hint="eastAsia"/>
        </w:rPr>
        <w:t xml:space="preserve"> </w:t>
      </w:r>
      <w:r>
        <w:rPr>
          <w:rFonts w:hint="eastAsia"/>
        </w:rPr>
        <w:t>처리하는 구문</w:t>
      </w:r>
    </w:p>
    <w:p w14:paraId="3DF7DDC9" w14:textId="1F74A9BD" w:rsidR="007A55C6" w:rsidRDefault="007A55C6" w:rsidP="007A55C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코드변경</w:t>
      </w:r>
    </w:p>
    <w:p w14:paraId="59A07639" w14:textId="063E337C" w:rsidR="007A55C6" w:rsidRDefault="007A55C6" w:rsidP="007A55C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컴파일 타임에만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연산과 상관없다</w:t>
      </w:r>
    </w:p>
    <w:p w14:paraId="5BB1DF85" w14:textId="11B6E8E9" w:rsidR="004F727F" w:rsidRDefault="00E30884" w:rsidP="00EA7C1A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꺽쇠</w:t>
      </w:r>
      <w:proofErr w:type="spellEnd"/>
      <w:r>
        <w:rPr>
          <w:rFonts w:hint="eastAsia"/>
        </w:rPr>
        <w:t>)</w:t>
      </w:r>
      <w:r w:rsidR="007A55C6">
        <w:rPr>
          <w:rFonts w:hint="eastAsia"/>
        </w:rPr>
        <w:t xml:space="preserve">브라켓 과 </w:t>
      </w:r>
      <w:proofErr w:type="gramStart"/>
      <w:r w:rsidR="007A55C6">
        <w:t>&lt; &gt;</w:t>
      </w:r>
      <w:proofErr w:type="gramEnd"/>
      <w:r w:rsidR="007A55C6">
        <w:t xml:space="preserve"> </w:t>
      </w:r>
      <w:r w:rsidR="007A55C6">
        <w:rPr>
          <w:rFonts w:hint="eastAsia"/>
        </w:rPr>
        <w:t xml:space="preserve">따옴표는 다르다 </w:t>
      </w:r>
      <w:r w:rsidR="007A55C6">
        <w:t xml:space="preserve">“ “ </w:t>
      </w:r>
    </w:p>
    <w:p w14:paraId="3111EB37" w14:textId="67E712C1" w:rsidR="00E30884" w:rsidRDefault="00E30884" w:rsidP="00EA7C1A">
      <w:pPr>
        <w:spacing w:after="0"/>
      </w:pPr>
      <w:r>
        <w:t>&lt;</w:t>
      </w:r>
      <w:proofErr w:type="spellStart"/>
      <w:r>
        <w:rPr>
          <w:rFonts w:hint="eastAsia"/>
        </w:rPr>
        <w:t>s</w:t>
      </w:r>
      <w:r>
        <w:t>tdio.h</w:t>
      </w:r>
      <w:proofErr w:type="spellEnd"/>
      <w:r>
        <w:t>&gt;</w:t>
      </w:r>
    </w:p>
    <w:p w14:paraId="26C752F4" w14:textId="36371A7E" w:rsidR="00E30884" w:rsidRDefault="00E30884" w:rsidP="00E3088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컴파일러 설정</w:t>
      </w:r>
    </w:p>
    <w:p w14:paraId="7B003028" w14:textId="166923B4" w:rsidR="00E30884" w:rsidRDefault="00E30884" w:rsidP="00E30884">
      <w:pPr>
        <w:spacing w:after="0"/>
      </w:pPr>
      <w:r>
        <w:t>“</w:t>
      </w:r>
      <w:r w:rsidR="00B03398">
        <w:t>~~~.</w:t>
      </w:r>
      <w:proofErr w:type="gramStart"/>
      <w:r w:rsidR="00B03398">
        <w:rPr>
          <w:rFonts w:hint="eastAsia"/>
        </w:rPr>
        <w:t>h</w:t>
      </w:r>
      <w:r>
        <w:t>“</w:t>
      </w:r>
      <w:proofErr w:type="gramEnd"/>
    </w:p>
    <w:p w14:paraId="0A8F7171" w14:textId="4495D318" w:rsidR="00E30884" w:rsidRDefault="00E30884" w:rsidP="00E30884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현재폴더</w:t>
      </w:r>
      <w:r w:rsidR="00B03398">
        <w:rPr>
          <w:rFonts w:hint="eastAsia"/>
        </w:rPr>
        <w:t>에서</w:t>
      </w:r>
      <w:proofErr w:type="spellEnd"/>
      <w:r>
        <w:rPr>
          <w:rFonts w:hint="eastAsia"/>
        </w:rPr>
        <w:t xml:space="preserve"> 검색</w:t>
      </w:r>
    </w:p>
    <w:p w14:paraId="42D02BD7" w14:textId="11A040A2" w:rsidR="00C47BDE" w:rsidRDefault="00C47BDE" w:rsidP="00C47BDE">
      <w:pPr>
        <w:spacing w:after="0"/>
      </w:pPr>
      <w:r>
        <w:rPr>
          <w:rFonts w:hint="eastAsia"/>
        </w:rPr>
        <w:t>#</w:t>
      </w:r>
      <w:proofErr w:type="gramStart"/>
      <w:r>
        <w:t>if</w:t>
      </w:r>
      <w:proofErr w:type="gramEnd"/>
      <w:r>
        <w:t>, #ifdef #else #endif</w:t>
      </w:r>
    </w:p>
    <w:p w14:paraId="3FB6D402" w14:textId="7761CD5A" w:rsidR="00C47BDE" w:rsidRDefault="00C47BDE" w:rsidP="00C47BDE">
      <w:pPr>
        <w:spacing w:after="0"/>
      </w:pPr>
      <w:r>
        <w:rPr>
          <w:rFonts w:hint="eastAsia"/>
        </w:rPr>
        <w:t>전처리기 지시어</w:t>
      </w:r>
    </w:p>
    <w:p w14:paraId="7E0FF0CD" w14:textId="111E9710" w:rsidR="00C47BDE" w:rsidRDefault="00C47BDE" w:rsidP="00C47BDE">
      <w:pPr>
        <w:spacing w:after="0"/>
      </w:pPr>
    </w:p>
    <w:p w14:paraId="5D95FE1A" w14:textId="2F92448D" w:rsidR="00353CDC" w:rsidRDefault="00353CDC" w:rsidP="00C47BDE">
      <w:pPr>
        <w:spacing w:after="0"/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메모리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위치를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나타내는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식이며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왼쪽에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개체의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변경하는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배열이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292A2CA7" w14:textId="29B42B7D" w:rsidR="00353CDC" w:rsidRDefault="00353CDC" w:rsidP="00C47BDE">
      <w:pPr>
        <w:spacing w:after="0"/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대로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메모리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위치가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아닌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표현식입니다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오른쪽에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있지만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개체의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변경하는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없습니다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리터럴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상수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계산하는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표현식이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7FF51454" w14:textId="73DCA5F1" w:rsidR="00353CDC" w:rsidRDefault="00353CDC" w:rsidP="00C47BDE">
      <w:pPr>
        <w:spacing w:after="0"/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C++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에서는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같은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특정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작업의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왼쪽에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필요하기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때문에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r-value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구별하는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것이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중요합니다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.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또한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일부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.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들어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값으로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반면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r-value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51236680" w14:textId="77777777" w:rsidR="00353CDC" w:rsidRDefault="00353CDC" w:rsidP="00C47BDE">
      <w:pPr>
        <w:spacing w:after="0"/>
      </w:pPr>
    </w:p>
    <w:p w14:paraId="5F98BA73" w14:textId="77777777" w:rsidR="00353CDC" w:rsidRPr="00E30884" w:rsidRDefault="00353CDC" w:rsidP="00C47BDE">
      <w:pPr>
        <w:spacing w:after="0"/>
      </w:pPr>
    </w:p>
    <w:p w14:paraId="0589289D" w14:textId="52B3A1AD" w:rsidR="004F727F" w:rsidRPr="004F727F" w:rsidRDefault="004F727F" w:rsidP="00EA7C1A">
      <w:pPr>
        <w:spacing w:after="0"/>
        <w:rPr>
          <w:b/>
          <w:bCs/>
          <w:sz w:val="40"/>
          <w:szCs w:val="40"/>
        </w:rPr>
      </w:pPr>
      <w:r w:rsidRPr="004F727F">
        <w:rPr>
          <w:rFonts w:hint="eastAsia"/>
          <w:b/>
          <w:bCs/>
          <w:sz w:val="40"/>
          <w:szCs w:val="40"/>
        </w:rPr>
        <w:t>표준 입출력</w:t>
      </w:r>
    </w:p>
    <w:p w14:paraId="26593BEA" w14:textId="73F8BA20" w:rsidR="003E238B" w:rsidRDefault="00E75778" w:rsidP="004E443F">
      <w:pPr>
        <w:tabs>
          <w:tab w:val="left" w:pos="5940"/>
        </w:tabs>
        <w:spacing w:after="0"/>
      </w:pPr>
      <w:r>
        <w:rPr>
          <w:rFonts w:hint="eastAsia"/>
        </w:rPr>
        <w:t>입출력(</w:t>
      </w:r>
      <w:r>
        <w:t>I/O</w:t>
      </w:r>
      <w:r>
        <w:rPr>
          <w:rFonts w:hint="eastAsia"/>
        </w:rPr>
        <w:t xml:space="preserve">) 주체는 </w:t>
      </w:r>
      <w:r>
        <w:t>kernel</w:t>
      </w:r>
      <w:r w:rsidR="004E443F">
        <w:tab/>
      </w:r>
    </w:p>
    <w:p w14:paraId="5C67ABE6" w14:textId="280959B5" w:rsidR="00F304F6" w:rsidRDefault="00F304F6" w:rsidP="00EA7C1A">
      <w:pPr>
        <w:spacing w:after="0"/>
      </w:pPr>
      <w:r>
        <w:rPr>
          <w:rFonts w:hint="eastAsia"/>
        </w:rPr>
        <w:t xml:space="preserve">시스템 프로그래밍 </w:t>
      </w:r>
      <w:proofErr w:type="gramStart"/>
      <w:r>
        <w:t>socket/ File</w:t>
      </w:r>
      <w:proofErr w:type="gramEnd"/>
      <w:r>
        <w:t xml:space="preserve"> I/O / TCP protocol </w:t>
      </w:r>
      <w:proofErr w:type="spellStart"/>
      <w:r>
        <w:rPr>
          <w:rFonts w:hint="eastAsia"/>
        </w:rPr>
        <w:t>공부할것</w:t>
      </w:r>
      <w:proofErr w:type="spellEnd"/>
    </w:p>
    <w:p w14:paraId="09C346CE" w14:textId="16E0A261" w:rsidR="004E443F" w:rsidRDefault="004E443F" w:rsidP="00EA7C1A">
      <w:pPr>
        <w:spacing w:after="0"/>
      </w:pPr>
      <w:r>
        <w:rPr>
          <w:rFonts w:hint="eastAsia"/>
        </w:rPr>
        <w:t>b</w:t>
      </w:r>
      <w:r>
        <w:t xml:space="preserve">uffer </w:t>
      </w:r>
      <w:proofErr w:type="spellStart"/>
      <w:r>
        <w:rPr>
          <w:rFonts w:hint="eastAsia"/>
        </w:rPr>
        <w:t>의개념</w:t>
      </w:r>
      <w:proofErr w:type="spellEnd"/>
    </w:p>
    <w:p w14:paraId="42C21969" w14:textId="68BD4671" w:rsidR="00CE6BF6" w:rsidRDefault="00CE6BF6" w:rsidP="00EA7C1A">
      <w:pPr>
        <w:spacing w:after="0"/>
      </w:pPr>
      <w:proofErr w:type="spellStart"/>
      <w:proofErr w:type="gramStart"/>
      <w:r>
        <w:rPr>
          <w:rFonts w:hint="eastAsia"/>
        </w:rPr>
        <w:t>g</w:t>
      </w:r>
      <w:r>
        <w:t>etchar</w:t>
      </w:r>
      <w:proofErr w:type="spellEnd"/>
      <w:r>
        <w:t>(</w:t>
      </w:r>
      <w:proofErr w:type="gramEnd"/>
      <w:r>
        <w:t>)</w:t>
      </w:r>
    </w:p>
    <w:p w14:paraId="40443AC9" w14:textId="2B82B42B" w:rsidR="00CE6BF6" w:rsidRDefault="00CE6BF6" w:rsidP="00EA7C1A">
      <w:pPr>
        <w:spacing w:after="0"/>
      </w:pPr>
      <w:r>
        <w:rPr>
          <w:rFonts w:hint="eastAsia"/>
        </w:rPr>
        <w:t>g</w:t>
      </w:r>
      <w:r>
        <w:t xml:space="preserve">ets() </w:t>
      </w:r>
      <w:r>
        <w:rPr>
          <w:rFonts w:hint="eastAsia"/>
        </w:rPr>
        <w:t xml:space="preserve">보안오류 </w:t>
      </w:r>
      <w:proofErr w:type="gramStart"/>
      <w:r>
        <w:t>overflow /</w:t>
      </w:r>
      <w:proofErr w:type="gramEnd"/>
      <w:r>
        <w:t xml:space="preserve"> </w:t>
      </w:r>
      <w:proofErr w:type="spellStart"/>
      <w:r>
        <w:t>get_s</w:t>
      </w:r>
      <w:proofErr w:type="spellEnd"/>
      <w:r>
        <w:t xml:space="preserve">() </w:t>
      </w:r>
      <w:r>
        <w:rPr>
          <w:rFonts w:hint="eastAsia"/>
        </w:rPr>
        <w:t>사용</w:t>
      </w:r>
    </w:p>
    <w:p w14:paraId="4AEC9194" w14:textId="5046A92A" w:rsidR="00CE6BF6" w:rsidRDefault="00CE6BF6" w:rsidP="00EA7C1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41D49E67" w14:textId="4F0E514C" w:rsidR="00CE6BF6" w:rsidRPr="000335A2" w:rsidRDefault="00CE6BF6" w:rsidP="000335A2">
      <w:proofErr w:type="spellStart"/>
      <w:r>
        <w:rPr>
          <w:rFonts w:hint="eastAsia"/>
        </w:rPr>
        <w:t>f</w:t>
      </w:r>
      <w:r>
        <w:t>flush</w:t>
      </w:r>
      <w:proofErr w:type="spellEnd"/>
      <w:r w:rsidRPr="000335A2">
        <w:t>() 버퍼를</w:t>
      </w:r>
      <w:r w:rsidRPr="000335A2">
        <w:rPr>
          <w:rFonts w:hint="eastAsia"/>
        </w:rPr>
        <w:t xml:space="preserve"> </w:t>
      </w:r>
      <w:r w:rsidRPr="000335A2">
        <w:t>비우</w:t>
      </w:r>
      <w:r w:rsidRPr="000335A2">
        <w:rPr>
          <w:rFonts w:hint="eastAsia"/>
        </w:rPr>
        <w:t xml:space="preserve">는 </w:t>
      </w:r>
      <w:r w:rsidRPr="000335A2">
        <w:t>함수</w:t>
      </w:r>
    </w:p>
    <w:p w14:paraId="1DB25DFB" w14:textId="5ECC3322" w:rsidR="000335A2" w:rsidRDefault="000335A2" w:rsidP="000335A2">
      <w:proofErr w:type="gramStart"/>
      <w:r w:rsidRPr="000335A2">
        <w:t>ASLR(</w:t>
      </w:r>
      <w:proofErr w:type="gramEnd"/>
      <w:r w:rsidRPr="000335A2">
        <w:t>address Space Layout Randomization)</w:t>
      </w:r>
    </w:p>
    <w:p w14:paraId="5AD28E18" w14:textId="562DBB63" w:rsidR="000335A2" w:rsidRPr="000335A2" w:rsidRDefault="000335A2" w:rsidP="000335A2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스택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힙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라이브러리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등의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주소를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랜덤한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영역에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배치하여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공격에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필요한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target address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를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예측하기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어렵게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만든다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B2708DC" w14:textId="13CC3FA5" w:rsidR="007248EA" w:rsidRPr="005903AE" w:rsidRDefault="005903AE" w:rsidP="00EA7C1A">
      <w:pPr>
        <w:spacing w:after="0"/>
        <w:rPr>
          <w:b/>
          <w:bCs/>
          <w:sz w:val="40"/>
          <w:szCs w:val="40"/>
        </w:rPr>
      </w:pPr>
      <w:r w:rsidRPr="005903AE">
        <w:rPr>
          <w:rFonts w:hint="eastAsia"/>
          <w:b/>
          <w:bCs/>
          <w:sz w:val="40"/>
          <w:szCs w:val="40"/>
        </w:rPr>
        <w:t>함수의 정의</w:t>
      </w:r>
    </w:p>
    <w:p w14:paraId="6AB0C97E" w14:textId="5B1637FA" w:rsidR="005903AE" w:rsidRDefault="005903AE" w:rsidP="00EA7C1A">
      <w:pPr>
        <w:spacing w:after="0"/>
      </w:pPr>
      <w:r>
        <w:rPr>
          <w:rFonts w:hint="eastAsia"/>
        </w:rPr>
        <w:t>호출자함수(</w:t>
      </w:r>
      <w:proofErr w:type="spellStart"/>
      <w:r>
        <w:rPr>
          <w:rFonts w:hint="eastAsia"/>
        </w:rPr>
        <w:t>c</w:t>
      </w:r>
      <w:r>
        <w:t>allen</w:t>
      </w:r>
      <w:proofErr w:type="spellEnd"/>
      <w:r>
        <w:t>)</w:t>
      </w:r>
      <w:r>
        <w:rPr>
          <w:rFonts w:hint="eastAsia"/>
        </w:rPr>
        <w:t>가 다른 피호출자함수(</w:t>
      </w:r>
      <w:r>
        <w:t>callee)</w:t>
      </w:r>
      <w:r>
        <w:rPr>
          <w:rFonts w:hint="eastAsia"/>
        </w:rPr>
        <w:t xml:space="preserve">를 불러오려면 피호출자 함수의 </w:t>
      </w:r>
      <w:r w:rsidRPr="002D2A66">
        <w:rPr>
          <w:rFonts w:hint="eastAsia"/>
          <w:b/>
          <w:bCs/>
        </w:rPr>
        <w:t>매개변수</w:t>
      </w:r>
      <w:r w:rsidR="002D2A66" w:rsidRPr="002D2A66">
        <w:rPr>
          <w:rFonts w:hint="eastAsia"/>
          <w:b/>
          <w:bCs/>
        </w:rPr>
        <w:t>(인수 또는 인자라고도 사용)</w:t>
      </w:r>
      <w:r>
        <w:rPr>
          <w:rFonts w:hint="eastAsia"/>
        </w:rPr>
        <w:t>에 초기값을 기술해야</w:t>
      </w:r>
      <w:r w:rsidR="002D2A66">
        <w:rPr>
          <w:rFonts w:hint="eastAsia"/>
        </w:rPr>
        <w:t xml:space="preserve"> </w:t>
      </w:r>
      <w:r>
        <w:rPr>
          <w:rFonts w:hint="eastAsia"/>
        </w:rPr>
        <w:t>한다</w:t>
      </w:r>
      <w:r w:rsidR="002D2A66">
        <w:rPr>
          <w:rFonts w:hint="eastAsia"/>
        </w:rPr>
        <w:t>.</w:t>
      </w:r>
      <w:r w:rsidR="002D2A66">
        <w:t xml:space="preserve"> </w:t>
      </w:r>
      <w:r>
        <w:t>(</w:t>
      </w:r>
      <w:proofErr w:type="spellStart"/>
      <w:r>
        <w:rPr>
          <w:rFonts w:hint="eastAsia"/>
        </w:rPr>
        <w:t>실인수</w:t>
      </w:r>
      <w:proofErr w:type="spellEnd"/>
      <w:r>
        <w:rPr>
          <w:rFonts w:hint="eastAsia"/>
        </w:rPr>
        <w:t>)</w:t>
      </w:r>
    </w:p>
    <w:p w14:paraId="413E71F9" w14:textId="4FD1481E" w:rsidR="002D2A66" w:rsidRDefault="002D2A66" w:rsidP="00EA7C1A">
      <w:pPr>
        <w:spacing w:after="0"/>
      </w:pPr>
      <w:r>
        <w:rPr>
          <w:rFonts w:hint="eastAsia"/>
        </w:rPr>
        <w:t>i</w:t>
      </w:r>
      <w:r>
        <w:t>nt(</w:t>
      </w:r>
      <w:r>
        <w:rPr>
          <w:rFonts w:hint="eastAsia"/>
        </w:rPr>
        <w:t>반환형)</w:t>
      </w:r>
      <w:r>
        <w:t xml:space="preserve"> </w:t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함수이름)</w:t>
      </w:r>
      <w:r>
        <w:t xml:space="preserve"> (</w:t>
      </w:r>
      <w:r>
        <w:rPr>
          <w:rFonts w:hint="eastAsia"/>
        </w:rPr>
        <w:t>매개변수</w:t>
      </w:r>
      <w:r>
        <w:t>)</w:t>
      </w:r>
    </w:p>
    <w:p w14:paraId="697B3EC5" w14:textId="77777777" w:rsidR="00B12DE0" w:rsidRDefault="00B12DE0" w:rsidP="00B12DE0">
      <w:pPr>
        <w:spacing w:after="0"/>
      </w:pPr>
      <w:proofErr w:type="gramStart"/>
      <w:r>
        <w:rPr>
          <w:rFonts w:hint="eastAsia"/>
        </w:rPr>
        <w:t xml:space="preserve">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구문 </w:t>
      </w:r>
      <w:r>
        <w:t xml:space="preserve">&gt; </w:t>
      </w:r>
      <w:r>
        <w:rPr>
          <w:rFonts w:hint="eastAsia"/>
        </w:rPr>
        <w:t>함수</w:t>
      </w:r>
      <w:r>
        <w:t xml:space="preserve"> &gt; </w:t>
      </w:r>
      <w:r>
        <w:rPr>
          <w:rFonts w:hint="eastAsia"/>
        </w:rPr>
        <w:t>프로그램</w:t>
      </w:r>
    </w:p>
    <w:p w14:paraId="5A3EA886" w14:textId="77777777" w:rsidR="002D2A66" w:rsidRDefault="002D2A66" w:rsidP="002D2A66">
      <w:pPr>
        <w:spacing w:after="0"/>
      </w:pPr>
      <w:proofErr w:type="gramStart"/>
      <w:r>
        <w:t xml:space="preserve">{ </w:t>
      </w:r>
      <w:r>
        <w:rPr>
          <w:rFonts w:hint="eastAsia"/>
        </w:rPr>
        <w:t>{</w:t>
      </w:r>
      <w:proofErr w:type="gramEnd"/>
      <w:r>
        <w:t xml:space="preserve"> } </w:t>
      </w:r>
      <w:r>
        <w:rPr>
          <w:rFonts w:hint="eastAsia"/>
        </w:rPr>
        <w:t>B</w:t>
      </w:r>
      <w:r>
        <w:t>lock scope (</w:t>
      </w:r>
      <w:r>
        <w:rPr>
          <w:rFonts w:hint="eastAsia"/>
        </w:rPr>
        <w:t>변위)</w:t>
      </w:r>
    </w:p>
    <w:p w14:paraId="69CC3362" w14:textId="5643E002" w:rsidR="002D2A66" w:rsidRDefault="002D2A66" w:rsidP="002D2A66">
      <w:pPr>
        <w:spacing w:after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문자(배)열</w:t>
      </w:r>
    </w:p>
    <w:p w14:paraId="04F5A0DF" w14:textId="77777777" w:rsidR="00B12DE0" w:rsidRDefault="00B12DE0" w:rsidP="002D2A66">
      <w:pPr>
        <w:spacing w:after="0"/>
      </w:pPr>
    </w:p>
    <w:p w14:paraId="3F1C44E8" w14:textId="6C678455" w:rsidR="004C5107" w:rsidRPr="00916B48" w:rsidRDefault="004C5107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Auto </w:t>
      </w:r>
      <w:r w:rsidRPr="00916B48">
        <w:rPr>
          <w:rFonts w:ascii="IBM Plex Sans SemiBold" w:hAnsi="IBM Plex Sans SemiBold"/>
        </w:rPr>
        <w:t>형식의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부모의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형식을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따라간다</w:t>
      </w:r>
      <w:r w:rsidR="002D2A66">
        <w:rPr>
          <w:rFonts w:ascii="IBM Plex Sans SemiBold" w:hAnsi="IBM Plex Sans SemiBold" w:hint="eastAsia"/>
        </w:rPr>
        <w:t xml:space="preserve"> </w:t>
      </w:r>
      <w:r w:rsidR="002D2A66" w:rsidRPr="002D2A66">
        <w:t>(</w:t>
      </w:r>
      <w:proofErr w:type="spellStart"/>
      <w:r w:rsidR="002D2A66" w:rsidRPr="002D2A66">
        <w:rPr>
          <w:rFonts w:hint="eastAsia"/>
        </w:rPr>
        <w:t>c</w:t>
      </w:r>
      <w:r w:rsidR="002D2A66" w:rsidRPr="002D2A66">
        <w:t>++</w:t>
      </w:r>
      <w:proofErr w:type="spellEnd"/>
      <w:r w:rsidR="002D2A66" w:rsidRPr="002D2A66">
        <w:t>)</w:t>
      </w:r>
    </w:p>
    <w:p w14:paraId="323F519A" w14:textId="476FDFAC" w:rsidR="004C5107" w:rsidRPr="00916B48" w:rsidRDefault="004C5107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ex</w:t>
      </w:r>
      <w:r w:rsidR="008C42CF" w:rsidRPr="00916B48">
        <w:rPr>
          <w:rFonts w:ascii="IBM Plex Sans SemiBold" w:hAnsi="IBM Plex Sans SemiBold"/>
        </w:rPr>
        <w:t>) int a = 10;</w:t>
      </w:r>
    </w:p>
    <w:p w14:paraId="29E49982" w14:textId="539B5061" w:rsidR="008C42CF" w:rsidRPr="00916B48" w:rsidRDefault="008C42CF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   auto b = a; (b</w:t>
      </w:r>
      <w:r w:rsidRPr="00916B48">
        <w:rPr>
          <w:rFonts w:ascii="IBM Plex Sans SemiBold" w:hAnsi="IBM Plex Sans SemiBold"/>
        </w:rPr>
        <w:t>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자료형식은</w:t>
      </w:r>
      <w:r w:rsidRPr="00916B48">
        <w:rPr>
          <w:rFonts w:ascii="IBM Plex Sans SemiBold" w:hAnsi="IBM Plex Sans SemiBold"/>
        </w:rPr>
        <w:t xml:space="preserve"> int)</w:t>
      </w:r>
    </w:p>
    <w:p w14:paraId="08677148" w14:textId="77777777" w:rsidR="0071708E" w:rsidRPr="00916B48" w:rsidRDefault="0071708E" w:rsidP="00EA7C1A">
      <w:pPr>
        <w:spacing w:after="0"/>
        <w:rPr>
          <w:rFonts w:ascii="IBM Plex Sans SemiBold" w:hAnsi="IBM Plex Sans SemiBold"/>
        </w:rPr>
      </w:pPr>
    </w:p>
    <w:p w14:paraId="6D81C04C" w14:textId="014B417F" w:rsidR="00EA7C1A" w:rsidRPr="00916B48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선언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및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정의</w:t>
      </w:r>
      <w:r w:rsidRPr="00916B48">
        <w:rPr>
          <w:rFonts w:ascii="IBM Plex Sans SemiBold" w:hAnsi="IBM Plex Sans SemiBold"/>
        </w:rPr>
        <w:t xml:space="preserve"> </w:t>
      </w:r>
    </w:p>
    <w:p w14:paraId="1337E3E7" w14:textId="6B34D42C" w:rsidR="00EA7C1A" w:rsidRPr="00916B48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int a = 10; </w:t>
      </w:r>
      <w:proofErr w:type="gramStart"/>
      <w:r w:rsidRPr="00916B48">
        <w:rPr>
          <w:rFonts w:ascii="IBM Plex Sans SemiBold" w:hAnsi="IBM Plex Sans SemiBold"/>
        </w:rPr>
        <w:t>( C</w:t>
      </w:r>
      <w:proofErr w:type="gramEnd"/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형식</w:t>
      </w:r>
      <w:r w:rsidRPr="00916B48">
        <w:rPr>
          <w:rFonts w:ascii="IBM Plex Sans SemiBold" w:hAnsi="IBM Plex Sans SemiBold"/>
        </w:rPr>
        <w:t xml:space="preserve"> )</w:t>
      </w:r>
    </w:p>
    <w:p w14:paraId="2F0989CB" w14:textId="428D9DCD" w:rsidR="00EA7C1A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int a(10); = </w:t>
      </w:r>
      <w:proofErr w:type="gramStart"/>
      <w:r w:rsidRPr="00916B48">
        <w:rPr>
          <w:rFonts w:ascii="IBM Plex Sans SemiBold" w:hAnsi="IBM Plex Sans SemiBold"/>
        </w:rPr>
        <w:t>( C++</w:t>
      </w:r>
      <w:proofErr w:type="gramEnd"/>
      <w:r w:rsidRPr="00916B48">
        <w:rPr>
          <w:rFonts w:ascii="IBM Plex Sans SemiBold" w:hAnsi="IBM Plex Sans SemiBold"/>
        </w:rPr>
        <w:t>형식</w:t>
      </w:r>
      <w:r w:rsidRPr="00916B48">
        <w:rPr>
          <w:rFonts w:ascii="IBM Plex Sans SemiBold" w:hAnsi="IBM Plex Sans SemiBold"/>
        </w:rPr>
        <w:t xml:space="preserve"> ) </w:t>
      </w:r>
      <w:r w:rsidRPr="00916B48">
        <w:rPr>
          <w:rFonts w:ascii="IBM Plex Sans SemiBold" w:hAnsi="IBM Plex Sans SemiBold"/>
        </w:rPr>
        <w:t>두개의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차이점은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없다</w:t>
      </w:r>
      <w:r w:rsidRPr="00916B48">
        <w:rPr>
          <w:rFonts w:ascii="IBM Plex Sans SemiBold" w:hAnsi="IBM Plex Sans SemiBold"/>
        </w:rPr>
        <w:t>.</w:t>
      </w:r>
    </w:p>
    <w:p w14:paraId="4DEB8F79" w14:textId="21C98F9F" w:rsidR="003E238B" w:rsidRPr="00916B48" w:rsidRDefault="003E238B" w:rsidP="00EA7C1A">
      <w:pPr>
        <w:spacing w:after="0"/>
        <w:rPr>
          <w:rFonts w:ascii="IBM Plex Sans SemiBold" w:hAnsi="IBM Plex Sans SemiBold"/>
        </w:rPr>
      </w:pPr>
    </w:p>
    <w:p w14:paraId="6F768B85" w14:textId="3ADF817E" w:rsidR="00EA7C1A" w:rsidRPr="00916B48" w:rsidRDefault="00EA7C1A" w:rsidP="00EA7C1A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Namespace (</w:t>
      </w:r>
      <w:r w:rsidRPr="00916B48">
        <w:rPr>
          <w:rFonts w:ascii="IBM Plex Sans SemiBold" w:hAnsi="IBM Plex Sans SemiBold"/>
          <w:sz w:val="40"/>
          <w:szCs w:val="40"/>
        </w:rPr>
        <w:t>소속</w:t>
      </w:r>
      <w:r w:rsidRPr="00916B48">
        <w:rPr>
          <w:rFonts w:ascii="IBM Plex Sans SemiBold" w:hAnsi="IBM Plex Sans SemiBold"/>
          <w:sz w:val="40"/>
          <w:szCs w:val="40"/>
        </w:rPr>
        <w:t>)</w:t>
      </w:r>
    </w:p>
    <w:p w14:paraId="47CCADC3" w14:textId="77777777" w:rsidR="0071708E" w:rsidRPr="00916B48" w:rsidRDefault="0071708E" w:rsidP="0071708E">
      <w:pPr>
        <w:rPr>
          <w:rFonts w:ascii="IBM Plex Sans SemiBold" w:hAnsi="IBM Plex Sans SemiBold"/>
        </w:rPr>
      </w:pPr>
    </w:p>
    <w:p w14:paraId="47573A92" w14:textId="77777777" w:rsidR="0071708E" w:rsidRPr="00916B48" w:rsidRDefault="0071708E" w:rsidP="0071708E">
      <w:pPr>
        <w:rPr>
          <w:rFonts w:ascii="IBM Plex Sans SemiBold" w:hAnsi="IBM Plex Sans SemiBold"/>
        </w:rPr>
      </w:pPr>
    </w:p>
    <w:p w14:paraId="2B7793E5" w14:textId="1232F114" w:rsidR="0071708E" w:rsidRPr="00916B48" w:rsidRDefault="0071708E" w:rsidP="00EA7C1A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메모리</w:t>
      </w:r>
      <w:r w:rsidRPr="00916B48">
        <w:rPr>
          <w:rFonts w:ascii="IBM Plex Sans SemiBold" w:hAnsi="IBM Plex Sans SemiBold"/>
          <w:sz w:val="40"/>
          <w:szCs w:val="40"/>
        </w:rPr>
        <w:t xml:space="preserve"> </w:t>
      </w:r>
      <w:r w:rsidRPr="00916B48">
        <w:rPr>
          <w:rFonts w:ascii="IBM Plex Sans SemiBold" w:hAnsi="IBM Plex Sans SemiBold"/>
          <w:sz w:val="40"/>
          <w:szCs w:val="40"/>
        </w:rPr>
        <w:t>동적할당</w:t>
      </w:r>
    </w:p>
    <w:p w14:paraId="0EE055F4" w14:textId="6FBDA6F1" w:rsidR="00EA7C1A" w:rsidRPr="00916B48" w:rsidRDefault="0071708E" w:rsidP="00EA7C1A">
      <w:pPr>
        <w:spacing w:after="0"/>
        <w:rPr>
          <w:rFonts w:ascii="IBM Plex Sans SemiBold" w:hAnsi="IBM Plex Sans SemiBold"/>
          <w:szCs w:val="20"/>
        </w:rPr>
      </w:pPr>
      <w:proofErr w:type="gramStart"/>
      <w:r w:rsidRPr="00916B48">
        <w:rPr>
          <w:rFonts w:ascii="IBM Plex Sans SemiBold" w:hAnsi="IBM Plex Sans SemiBold"/>
          <w:szCs w:val="20"/>
        </w:rPr>
        <w:t>C :</w:t>
      </w:r>
      <w:proofErr w:type="gramEnd"/>
      <w:r w:rsidRPr="00916B48">
        <w:rPr>
          <w:rFonts w:ascii="IBM Plex Sans SemiBold" w:hAnsi="IBM Plex Sans SemiBold"/>
          <w:szCs w:val="20"/>
        </w:rPr>
        <w:t xml:space="preserve"> malloc(</w:t>
      </w:r>
      <w:proofErr w:type="spellStart"/>
      <w:r w:rsidRPr="00916B48">
        <w:rPr>
          <w:rFonts w:ascii="IBM Plex Sans SemiBold" w:hAnsi="IBM Plex Sans SemiBold"/>
          <w:szCs w:val="20"/>
        </w:rPr>
        <w:t>size_t</w:t>
      </w:r>
      <w:proofErr w:type="spellEnd"/>
      <w:r w:rsidRPr="00916B48">
        <w:rPr>
          <w:rFonts w:ascii="IBM Plex Sans SemiBold" w:hAnsi="IBM Plex Sans SemiBold"/>
          <w:szCs w:val="20"/>
        </w:rPr>
        <w:t xml:space="preserve">); </w:t>
      </w:r>
      <w:r w:rsidRPr="00916B48">
        <w:rPr>
          <w:rFonts w:ascii="IBM Plex Sans SemiBold" w:hAnsi="IBM Plex Sans SemiBold"/>
          <w:szCs w:val="20"/>
        </w:rPr>
        <w:t>할당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인수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자료형</w:t>
      </w:r>
      <w:r w:rsidRPr="00916B48">
        <w:rPr>
          <w:rFonts w:ascii="IBM Plex Sans SemiBold" w:hAnsi="IBM Plex Sans SemiBold"/>
          <w:szCs w:val="20"/>
        </w:rPr>
        <w:t xml:space="preserve"> </w:t>
      </w:r>
      <w:proofErr w:type="spellStart"/>
      <w:r w:rsidRPr="00916B48">
        <w:rPr>
          <w:rFonts w:ascii="IBM Plex Sans SemiBold" w:hAnsi="IBM Plex Sans SemiBold"/>
          <w:szCs w:val="20"/>
        </w:rPr>
        <w:t>size_t</w:t>
      </w:r>
      <w:proofErr w:type="spellEnd"/>
      <w:r w:rsidRPr="00916B48">
        <w:rPr>
          <w:rFonts w:ascii="IBM Plex Sans SemiBold" w:hAnsi="IBM Plex Sans SemiBold"/>
          <w:szCs w:val="20"/>
        </w:rPr>
        <w:t>(</w:t>
      </w:r>
      <w:r w:rsidRPr="00916B48">
        <w:rPr>
          <w:rFonts w:ascii="IBM Plex Sans SemiBold" w:hAnsi="IBM Plex Sans SemiBold"/>
          <w:szCs w:val="20"/>
        </w:rPr>
        <w:t>양의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정수형태의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크기</w:t>
      </w:r>
      <w:r w:rsidRPr="00916B48">
        <w:rPr>
          <w:rFonts w:ascii="IBM Plex Sans SemiBold" w:hAnsi="IBM Plex Sans SemiBold"/>
          <w:szCs w:val="20"/>
        </w:rPr>
        <w:t>)</w:t>
      </w:r>
    </w:p>
    <w:p w14:paraId="59BA5293" w14:textId="7BA5867C" w:rsidR="0071708E" w:rsidRPr="00916B48" w:rsidRDefault="0071708E" w:rsidP="0071708E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  <w:szCs w:val="20"/>
        </w:rPr>
      </w:pPr>
      <w:r w:rsidRPr="00916B48">
        <w:rPr>
          <w:rFonts w:ascii="IBM Plex Sans SemiBold" w:hAnsi="IBM Plex Sans SemiBold"/>
          <w:szCs w:val="20"/>
        </w:rPr>
        <w:t>주소만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반환</w:t>
      </w:r>
      <w:r w:rsidRPr="00916B48">
        <w:rPr>
          <w:rFonts w:ascii="IBM Plex Sans SemiBold" w:hAnsi="IBM Plex Sans SemiBold"/>
          <w:szCs w:val="20"/>
        </w:rPr>
        <w:t xml:space="preserve"> </w:t>
      </w:r>
      <w:proofErr w:type="spellStart"/>
      <w:r w:rsidRPr="00916B48">
        <w:rPr>
          <w:rFonts w:ascii="IBM Plex Sans SemiBold" w:hAnsi="IBM Plex Sans SemiBold"/>
          <w:szCs w:val="20"/>
        </w:rPr>
        <w:t>용도상관안함</w:t>
      </w:r>
      <w:proofErr w:type="spellEnd"/>
    </w:p>
    <w:p w14:paraId="18254413" w14:textId="77777777" w:rsidR="0071708E" w:rsidRPr="00916B48" w:rsidRDefault="0071708E" w:rsidP="0071708E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  <w:szCs w:val="20"/>
        </w:rPr>
      </w:pPr>
    </w:p>
    <w:p w14:paraId="00A0B31E" w14:textId="1A72143E" w:rsidR="0071708E" w:rsidRDefault="0071708E" w:rsidP="00EA7C1A">
      <w:pPr>
        <w:spacing w:after="0"/>
        <w:rPr>
          <w:rFonts w:ascii="IBM Plex Sans SemiBold" w:hAnsi="IBM Plex Sans SemiBold"/>
          <w:szCs w:val="20"/>
        </w:rPr>
      </w:pPr>
      <w:r w:rsidRPr="00916B48">
        <w:rPr>
          <w:rFonts w:ascii="IBM Plex Sans SemiBold" w:hAnsi="IBM Plex Sans SemiBold"/>
          <w:szCs w:val="20"/>
        </w:rPr>
        <w:t xml:space="preserve">   free(</w:t>
      </w:r>
      <w:proofErr w:type="gramStart"/>
      <w:r w:rsidRPr="00916B48">
        <w:rPr>
          <w:rFonts w:ascii="IBM Plex Sans SemiBold" w:hAnsi="IBM Plex Sans SemiBold"/>
          <w:szCs w:val="20"/>
        </w:rPr>
        <w:t xml:space="preserve">);   </w:t>
      </w:r>
      <w:proofErr w:type="gramEnd"/>
      <w:r w:rsidRPr="00916B48">
        <w:rPr>
          <w:rFonts w:ascii="IBM Plex Sans SemiBold" w:hAnsi="IBM Plex Sans SemiBold"/>
          <w:szCs w:val="20"/>
        </w:rPr>
        <w:t>해제</w:t>
      </w:r>
    </w:p>
    <w:p w14:paraId="257F5B54" w14:textId="21DF5FF6" w:rsidR="00D5095D" w:rsidRDefault="00D5095D" w:rsidP="00EA7C1A">
      <w:pPr>
        <w:spacing w:after="0"/>
        <w:rPr>
          <w:rFonts w:ascii="IBM Plex Sans SemiBold" w:hAnsi="IBM Plex Sans SemiBold"/>
          <w:szCs w:val="20"/>
        </w:rPr>
      </w:pPr>
    </w:p>
    <w:p w14:paraId="11712DEC" w14:textId="676CA831" w:rsidR="00D5095D" w:rsidRDefault="00D5095D" w:rsidP="00EA7C1A">
      <w:pPr>
        <w:spacing w:after="0"/>
        <w:rPr>
          <w:rFonts w:ascii="IBM Plex Sans SemiBold" w:hAnsi="IBM Plex Sans SemiBold"/>
          <w:b/>
          <w:bCs/>
          <w:sz w:val="40"/>
          <w:szCs w:val="40"/>
        </w:rPr>
      </w:pPr>
      <w:r w:rsidRPr="00D5095D">
        <w:rPr>
          <w:rFonts w:ascii="IBM Plex Sans SemiBold" w:hAnsi="IBM Plex Sans SemiBold" w:hint="eastAsia"/>
          <w:b/>
          <w:bCs/>
          <w:sz w:val="40"/>
          <w:szCs w:val="40"/>
        </w:rPr>
        <w:t>연산자</w:t>
      </w:r>
    </w:p>
    <w:p w14:paraId="4E7D5A4F" w14:textId="1D16337D" w:rsidR="00D5095D" w:rsidRDefault="00531851" w:rsidP="00D5095D">
      <w:proofErr w:type="spellStart"/>
      <w:proofErr w:type="gramStart"/>
      <w:r>
        <w:rPr>
          <w:rFonts w:hint="eastAsia"/>
        </w:rPr>
        <w:t>결합성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연산자 우선 순위가 같을 시 왼쪽에서 오른쪽으로 연산</w:t>
      </w:r>
    </w:p>
    <w:p w14:paraId="15AB5411" w14:textId="5D33BAA4" w:rsidR="00531851" w:rsidRDefault="00531851" w:rsidP="00D5095D">
      <w:r>
        <w:rPr>
          <w:rFonts w:hint="eastAsia"/>
        </w:rPr>
        <w:t>산술</w:t>
      </w:r>
      <w:r w:rsidR="00824591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</w:t>
      </w:r>
      <w:r>
        <w:rPr>
          <w:rFonts w:hint="eastAsia"/>
        </w:rPr>
        <w:t>+</w:t>
      </w:r>
      <w:r>
        <w:t xml:space="preserve"> - * /</w:t>
      </w:r>
      <w:r w:rsidR="00635C97">
        <w:t xml:space="preserve"> </w:t>
      </w:r>
      <w:r w:rsidR="00635C97" w:rsidRPr="00635C97">
        <w:rPr>
          <w:b/>
          <w:bCs/>
          <w:color w:val="FF0000"/>
        </w:rPr>
        <w:t>(</w:t>
      </w:r>
      <w:r w:rsidR="00635C97" w:rsidRPr="00635C97">
        <w:rPr>
          <w:rFonts w:hint="eastAsia"/>
          <w:b/>
          <w:bCs/>
          <w:color w:val="FF0000"/>
        </w:rPr>
        <w:t xml:space="preserve">나눗셈은 주의해야 </w:t>
      </w:r>
      <w:proofErr w:type="spellStart"/>
      <w:r w:rsidR="00635C97" w:rsidRPr="00635C97">
        <w:rPr>
          <w:rFonts w:hint="eastAsia"/>
          <w:b/>
          <w:bCs/>
          <w:color w:val="FF0000"/>
        </w:rPr>
        <w:t>할것들이</w:t>
      </w:r>
      <w:proofErr w:type="spellEnd"/>
      <w:r w:rsidR="00635C97" w:rsidRPr="00635C97">
        <w:rPr>
          <w:rFonts w:hint="eastAsia"/>
          <w:b/>
          <w:bCs/>
          <w:color w:val="FF0000"/>
        </w:rPr>
        <w:t xml:space="preserve"> 많음 </w:t>
      </w:r>
      <w:proofErr w:type="spellStart"/>
      <w:r w:rsidR="00635C97" w:rsidRPr="00635C97">
        <w:rPr>
          <w:rFonts w:hint="eastAsia"/>
          <w:b/>
          <w:bCs/>
          <w:color w:val="FF0000"/>
        </w:rPr>
        <w:t>형변환</w:t>
      </w:r>
      <w:proofErr w:type="spellEnd"/>
      <w:r w:rsidR="00635C97" w:rsidRPr="00635C97">
        <w:rPr>
          <w:rFonts w:hint="eastAsia"/>
          <w:b/>
          <w:bCs/>
          <w:color w:val="FF0000"/>
        </w:rPr>
        <w:t>/무한루프)</w:t>
      </w:r>
    </w:p>
    <w:p w14:paraId="3E60E106" w14:textId="1690E7F4" w:rsidR="00635C97" w:rsidRDefault="00635C97" w:rsidP="00D5095D">
      <w:r>
        <w:rPr>
          <w:rFonts w:hint="eastAsia"/>
        </w:rPr>
        <w:t xml:space="preserve">컴퓨터에서 나눗셈의 방식 </w:t>
      </w:r>
      <w:proofErr w:type="gramStart"/>
      <w:r>
        <w:t>7 /</w:t>
      </w:r>
      <w:proofErr w:type="gramEnd"/>
      <w:r>
        <w:t xml:space="preserve"> 2</w:t>
      </w:r>
      <w:r>
        <w:rPr>
          <w:rFonts w:hint="eastAsia"/>
        </w:rPr>
        <w:t xml:space="preserve"> 의 예시 </w:t>
      </w:r>
      <w:r>
        <w:t>(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형변환으로 나머지 이하는 절사 </w:t>
      </w:r>
      <w:r>
        <w:t>3</w:t>
      </w:r>
      <w:r>
        <w:rPr>
          <w:rFonts w:hint="eastAsia"/>
        </w:rPr>
        <w:t>이됨)</w:t>
      </w:r>
    </w:p>
    <w:p w14:paraId="22924432" w14:textId="0A6DFBD8" w:rsidR="00635C97" w:rsidRPr="00635C97" w:rsidRDefault="00635C97" w:rsidP="00D5095D"/>
    <w:p w14:paraId="1F94D6DA" w14:textId="3E07887A" w:rsidR="00635C97" w:rsidRDefault="00635C97" w:rsidP="00D5095D">
      <w:r>
        <w:rPr>
          <w:rFonts w:hint="eastAsia"/>
        </w:rPr>
        <w:t>7</w:t>
      </w:r>
      <w:r>
        <w:t xml:space="preserve"> – 2 = 5 (</w:t>
      </w:r>
      <w:r>
        <w:rPr>
          <w:rFonts w:hint="eastAsia"/>
        </w:rPr>
        <w:t>몫1)</w:t>
      </w:r>
    </w:p>
    <w:p w14:paraId="1ED01175" w14:textId="2FFA18FE" w:rsidR="00635C97" w:rsidRDefault="00635C97" w:rsidP="00D5095D">
      <w:r>
        <w:t xml:space="preserve">   5 – 2 = 3 (</w:t>
      </w:r>
      <w:r>
        <w:rPr>
          <w:rFonts w:hint="eastAsia"/>
        </w:rPr>
        <w:t>몫</w:t>
      </w:r>
      <w:r>
        <w:t>2</w:t>
      </w:r>
      <w:r>
        <w:rPr>
          <w:rFonts w:hint="eastAsia"/>
        </w:rPr>
        <w:t>)</w:t>
      </w:r>
    </w:p>
    <w:p w14:paraId="2FBABA72" w14:textId="2DBA7807" w:rsidR="00635C97" w:rsidRDefault="00635C97" w:rsidP="00D5095D">
      <w:r>
        <w:rPr>
          <w:rFonts w:hint="eastAsia"/>
        </w:rPr>
        <w:t xml:space="preserve"> </w:t>
      </w:r>
      <w:r>
        <w:t xml:space="preserve">   3 – </w:t>
      </w:r>
      <w:proofErr w:type="gramStart"/>
      <w:r>
        <w:t>2  =</w:t>
      </w:r>
      <w:proofErr w:type="gramEnd"/>
      <w:r>
        <w:t xml:space="preserve"> 1(</w:t>
      </w:r>
      <w:r>
        <w:rPr>
          <w:rFonts w:hint="eastAsia"/>
        </w:rPr>
        <w:t>몫3</w:t>
      </w:r>
      <w:r>
        <w:t>)</w:t>
      </w:r>
    </w:p>
    <w:p w14:paraId="51EA9F28" w14:textId="501F3D0D" w:rsidR="00635C97" w:rsidRDefault="00635C97" w:rsidP="00D5095D">
      <w:r>
        <w:tab/>
        <w:t>1 (</w:t>
      </w:r>
      <w:r>
        <w:rPr>
          <w:rFonts w:hint="eastAsia"/>
        </w:rPr>
        <w:t>나머지 값)</w:t>
      </w:r>
    </w:p>
    <w:p w14:paraId="59760B84" w14:textId="78EAEF92" w:rsidR="00635C97" w:rsidRDefault="00635C97" w:rsidP="00D5095D">
      <w:proofErr w:type="gramStart"/>
      <w:r>
        <w:rPr>
          <w:rFonts w:hint="eastAsia"/>
        </w:rPr>
        <w:t>7</w:t>
      </w:r>
      <w:r>
        <w:t xml:space="preserve"> /</w:t>
      </w:r>
      <w:proofErr w:type="gramEnd"/>
      <w:r>
        <w:t xml:space="preserve"> 0 </w:t>
      </w:r>
      <w:r>
        <w:rPr>
          <w:rFonts w:hint="eastAsia"/>
        </w:rPr>
        <w:t>는 루한루프가 됨</w:t>
      </w:r>
    </w:p>
    <w:p w14:paraId="161DA9E9" w14:textId="3FCFD1AA" w:rsidR="00635C97" w:rsidRDefault="00635C97" w:rsidP="00D5095D">
      <w:proofErr w:type="gramStart"/>
      <w:r>
        <w:t>7 /</w:t>
      </w:r>
      <w:proofErr w:type="gramEnd"/>
      <w:r>
        <w:t xml:space="preserve"> 2 </w:t>
      </w:r>
      <w:r>
        <w:rPr>
          <w:rFonts w:hint="eastAsia"/>
        </w:rPr>
        <w:t>의 계산을 할 때 의 대상이 값이 크면</w:t>
      </w:r>
    </w:p>
    <w:p w14:paraId="7CF05D48" w14:textId="614B82FC" w:rsidR="005B640B" w:rsidRDefault="005B640B" w:rsidP="00D5095D">
      <w:r>
        <w:rPr>
          <w:rFonts w:hint="eastAsia"/>
        </w:rPr>
        <w:t xml:space="preserve">나머지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% ( </w:t>
      </w:r>
      <w:r>
        <w:rPr>
          <w:rFonts w:hint="eastAsia"/>
        </w:rPr>
        <w:t>A</w:t>
      </w:r>
      <w:r>
        <w:t xml:space="preserve"> % B </w:t>
      </w:r>
      <w:r>
        <w:rPr>
          <w:rFonts w:hint="eastAsia"/>
        </w:rPr>
        <w:t xml:space="preserve">의 몫을 구하고 나서 </w:t>
      </w:r>
      <w:proofErr w:type="spellStart"/>
      <w:r>
        <w:rPr>
          <w:rFonts w:hint="eastAsia"/>
        </w:rPr>
        <w:t>나머지값</w:t>
      </w:r>
      <w:proofErr w:type="spellEnd"/>
      <w:r>
        <w:rPr>
          <w:rFonts w:hint="eastAsia"/>
        </w:rPr>
        <w:t xml:space="preserve"> C를 구한다.</w:t>
      </w:r>
      <w:r>
        <w:t>)</w:t>
      </w:r>
    </w:p>
    <w:p w14:paraId="28ECEEEA" w14:textId="0BE4A251" w:rsidR="00635C97" w:rsidRDefault="00A66C32" w:rsidP="00D5095D">
      <w:proofErr w:type="spellStart"/>
      <w:r>
        <w:rPr>
          <w:rFonts w:hint="eastAsia"/>
        </w:rPr>
        <w:t>단항</w:t>
      </w:r>
      <w:proofErr w:type="spellEnd"/>
      <w:r w:rsidR="00824591">
        <w:rPr>
          <w:rFonts w:hint="eastAsia"/>
        </w:rPr>
        <w:t xml:space="preserve"> </w:t>
      </w:r>
      <w:r>
        <w:rPr>
          <w:rFonts w:hint="eastAsia"/>
        </w:rPr>
        <w:t xml:space="preserve">증감 </w:t>
      </w:r>
      <w:proofErr w:type="spellStart"/>
      <w:r>
        <w:rPr>
          <w:rFonts w:hint="eastAsia"/>
        </w:rPr>
        <w:t>연산사</w:t>
      </w:r>
      <w:proofErr w:type="spellEnd"/>
    </w:p>
    <w:p w14:paraId="778AA203" w14:textId="4570EA47" w:rsidR="00A66C32" w:rsidRDefault="00A66C32" w:rsidP="00D5095D">
      <w:r>
        <w:rPr>
          <w:rFonts w:hint="eastAsia"/>
        </w:rPr>
        <w:t>+</w:t>
      </w:r>
      <w:r>
        <w:t>+ / --</w:t>
      </w:r>
    </w:p>
    <w:p w14:paraId="17D88148" w14:textId="484D93D6" w:rsidR="004D34DA" w:rsidRDefault="004D34DA" w:rsidP="00D5095D">
      <w:r>
        <w:rPr>
          <w:rFonts w:hint="eastAsia"/>
        </w:rPr>
        <w:t>비트</w:t>
      </w:r>
      <w:r w:rsidR="00824591"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632D5C9F" w14:textId="4CCA4DF3" w:rsidR="00FD3671" w:rsidRDefault="00FD3671" w:rsidP="00D5095D">
      <w:r>
        <w:rPr>
          <w:rFonts w:hint="eastAsia"/>
        </w:rPr>
        <w:t xml:space="preserve">마스크 연산 </w:t>
      </w:r>
      <w:r>
        <w:t>*</w:t>
      </w:r>
      <w:r>
        <w:rPr>
          <w:rFonts w:hint="eastAsia"/>
        </w:rPr>
        <w:t>비트 연산자가 활용되는 대표적인 예</w:t>
      </w:r>
    </w:p>
    <w:p w14:paraId="43F05C81" w14:textId="2BC6EF93" w:rsidR="00142590" w:rsidRDefault="00142590" w:rsidP="00D5095D">
      <w:r>
        <w:rPr>
          <w:rFonts w:hint="eastAsia"/>
        </w:rPr>
        <w:t>s</w:t>
      </w:r>
      <w:r>
        <w:t>hist &lt;</w:t>
      </w:r>
      <w:proofErr w:type="gramStart"/>
      <w:r>
        <w:t>&lt; ,</w:t>
      </w:r>
      <w:proofErr w:type="gramEnd"/>
      <w:r>
        <w:t xml:space="preserve"> &gt;&gt;</w:t>
      </w:r>
    </w:p>
    <w:p w14:paraId="09E1A1E3" w14:textId="6F50086A" w:rsidR="00142590" w:rsidRDefault="00142590" w:rsidP="00D5095D">
      <w:r>
        <w:t>0</w:t>
      </w:r>
      <w:r>
        <w:rPr>
          <w:rFonts w:hint="eastAsia"/>
        </w:rPr>
        <w:t>x</w:t>
      </w:r>
      <w:r>
        <w:t xml:space="preserve">34 </w:t>
      </w:r>
      <w:proofErr w:type="gramStart"/>
      <w:r w:rsidR="00863345">
        <w:t>&lt;&lt;</w:t>
      </w:r>
      <w:r>
        <w:t xml:space="preserve"> </w:t>
      </w:r>
      <w:r>
        <w:rPr>
          <w:rFonts w:hint="eastAsia"/>
        </w:rPr>
        <w:t>3</w:t>
      </w:r>
      <w:proofErr w:type="gramEnd"/>
      <w:r>
        <w:t xml:space="preserve"> : </w:t>
      </w:r>
      <w:r w:rsidR="00863345"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t>000</w:t>
      </w:r>
      <w:r>
        <w:rPr>
          <w:rFonts w:hint="eastAsia"/>
        </w:rPr>
        <w:t>을 채움</w:t>
      </w:r>
      <w:r w:rsidR="00863345">
        <w:rPr>
          <w:rFonts w:hint="eastAsia"/>
        </w:rPr>
        <w:t xml:space="preserve"> </w:t>
      </w:r>
      <w:r w:rsidR="00863345">
        <w:t>(</w:t>
      </w:r>
      <w:r w:rsidR="00863345">
        <w:rPr>
          <w:rFonts w:hint="eastAsia"/>
        </w:rPr>
        <w:t xml:space="preserve">왼쪽으로 </w:t>
      </w:r>
      <w:r w:rsidR="00863345">
        <w:t>3</w:t>
      </w:r>
      <w:r w:rsidR="00863345">
        <w:rPr>
          <w:rFonts w:hint="eastAsia"/>
        </w:rPr>
        <w:t>칸이동)</w:t>
      </w:r>
    </w:p>
    <w:p w14:paraId="1976271C" w14:textId="75FCAE9C" w:rsidR="00142590" w:rsidRDefault="00142590" w:rsidP="00D5095D">
      <w:r>
        <w:rPr>
          <w:rFonts w:hint="eastAsia"/>
        </w:rPr>
        <w:t>0x</w:t>
      </w:r>
      <w:proofErr w:type="gramStart"/>
      <w:r>
        <w:t xml:space="preserve">47 </w:t>
      </w:r>
      <w:r w:rsidR="00863345">
        <w:t>&gt;</w:t>
      </w:r>
      <w:proofErr w:type="gramEnd"/>
      <w:r w:rsidR="00863345">
        <w:t>&gt;</w:t>
      </w:r>
      <w:r>
        <w:t xml:space="preserve"> 5 </w:t>
      </w:r>
      <w:proofErr w:type="spellStart"/>
      <w:r>
        <w:rPr>
          <w:rFonts w:hint="eastAsia"/>
        </w:rPr>
        <w:t>왼쪽끝에</w:t>
      </w:r>
      <w:proofErr w:type="spellEnd"/>
      <w:r>
        <w:rPr>
          <w:rFonts w:hint="eastAsia"/>
        </w:rPr>
        <w:t xml:space="preserve"> 있는 수에 맞춰 왼쪽에 채움 오른쪽 </w:t>
      </w:r>
      <w:r>
        <w:t>5</w:t>
      </w:r>
      <w:r>
        <w:rPr>
          <w:rFonts w:hint="eastAsia"/>
        </w:rPr>
        <w:t>는 절사</w:t>
      </w:r>
    </w:p>
    <w:p w14:paraId="79C38437" w14:textId="1DC7EA2F" w:rsidR="00B60B4B" w:rsidRDefault="00B60B4B" w:rsidP="00D5095D">
      <w:proofErr w:type="spellStart"/>
      <w:r>
        <w:rPr>
          <w:rFonts w:hint="eastAsia"/>
        </w:rPr>
        <w:t>t</w:t>
      </w:r>
      <w:r>
        <w:t>ypeof</w:t>
      </w:r>
      <w:proofErr w:type="spellEnd"/>
      <w:r>
        <w:t xml:space="preserve">() </w:t>
      </w:r>
      <w:r>
        <w:rPr>
          <w:rFonts w:hint="eastAsia"/>
        </w:rPr>
        <w:t xml:space="preserve">연산 </w:t>
      </w:r>
      <w:r>
        <w:t>(</w:t>
      </w:r>
      <w:r>
        <w:rPr>
          <w:rFonts w:hint="eastAsia"/>
        </w:rPr>
        <w:t xml:space="preserve">자료형 </w:t>
      </w:r>
      <w:proofErr w:type="gramStart"/>
      <w:r>
        <w:rPr>
          <w:rFonts w:hint="eastAsia"/>
        </w:rPr>
        <w:t xml:space="preserve">구분 </w:t>
      </w:r>
      <w:r>
        <w:t>)</w:t>
      </w:r>
      <w:proofErr w:type="gramEnd"/>
      <w:r w:rsidR="00264107">
        <w:t xml:space="preserve"> – </w:t>
      </w:r>
      <w:r w:rsidR="00264107">
        <w:rPr>
          <w:rFonts w:hint="eastAsia"/>
        </w:rPr>
        <w:t>c</w:t>
      </w:r>
      <w:r w:rsidR="00264107">
        <w:t>ompiler type</w:t>
      </w:r>
    </w:p>
    <w:p w14:paraId="08C29225" w14:textId="21AA5229" w:rsidR="00246F3C" w:rsidRDefault="00246F3C" w:rsidP="00D5095D">
      <w:r>
        <w:rPr>
          <w:rFonts w:hint="eastAsia"/>
        </w:rPr>
        <w:t>인자</w:t>
      </w:r>
      <w:r w:rsidR="00B60B4B">
        <w:rPr>
          <w:rFonts w:hint="eastAsia"/>
        </w:rPr>
        <w:t>를 자료형으로 구분하고 자료형의 값을 정수로 반</w:t>
      </w:r>
      <w:r>
        <w:rPr>
          <w:rFonts w:hint="eastAsia"/>
        </w:rPr>
        <w:t>환</w:t>
      </w:r>
    </w:p>
    <w:p w14:paraId="26CA4EDA" w14:textId="66312D79" w:rsidR="00B60B4B" w:rsidRDefault="00B60B4B" w:rsidP="00D5095D">
      <w:proofErr w:type="spellStart"/>
      <w:proofErr w:type="gramStart"/>
      <w:r>
        <w:rPr>
          <w:rFonts w:hint="eastAsia"/>
        </w:rPr>
        <w:t>s</w:t>
      </w:r>
      <w:r>
        <w:t>izeof</w:t>
      </w:r>
      <w:proofErr w:type="spellEnd"/>
      <w:r>
        <w:t>(</w:t>
      </w:r>
      <w:proofErr w:type="gramEnd"/>
      <w:r>
        <w:t>1) = 4;</w:t>
      </w:r>
    </w:p>
    <w:p w14:paraId="07AA61C3" w14:textId="11BDF417" w:rsidR="00C1098C" w:rsidRDefault="00E72A70" w:rsidP="00D5095D">
      <w:r>
        <w:rPr>
          <w:rFonts w:hint="eastAsia"/>
        </w:rPr>
        <w:t>상등(</w:t>
      </w:r>
      <w:r>
        <w:t>==)</w:t>
      </w:r>
      <w:r>
        <w:rPr>
          <w:rFonts w:hint="eastAsia"/>
        </w:rPr>
        <w:t>/부등(</w:t>
      </w:r>
      <w:proofErr w:type="gramStart"/>
      <w:r>
        <w:t>&gt;,&lt;</w:t>
      </w:r>
      <w:proofErr w:type="gramEnd"/>
      <w:r>
        <w:t>)</w:t>
      </w:r>
      <w:r>
        <w:rPr>
          <w:rFonts w:hint="eastAsia"/>
        </w:rPr>
        <w:t xml:space="preserve">연산에서 </w:t>
      </w:r>
      <w:r w:rsidR="00C1098C">
        <w:rPr>
          <w:rFonts w:hint="eastAsia"/>
        </w:rPr>
        <w:t xml:space="preserve">실수는 사용하지 않는다 </w:t>
      </w:r>
      <w:r w:rsidR="00C1098C">
        <w:t>(</w:t>
      </w:r>
      <w:proofErr w:type="spellStart"/>
      <w:r w:rsidR="00C1098C">
        <w:rPr>
          <w:rFonts w:hint="eastAsia"/>
        </w:rPr>
        <w:t>오차값이</w:t>
      </w:r>
      <w:proofErr w:type="spellEnd"/>
      <w:r w:rsidR="00C1098C">
        <w:rPr>
          <w:rFonts w:hint="eastAsia"/>
        </w:rPr>
        <w:t xml:space="preserve"> 생기므로)</w:t>
      </w:r>
    </w:p>
    <w:p w14:paraId="3F49C590" w14:textId="127B9B8C" w:rsidR="00E72A70" w:rsidRDefault="00E72A70" w:rsidP="00D5095D">
      <w:r>
        <w:rPr>
          <w:rFonts w:hint="eastAsia"/>
        </w:rPr>
        <w:t>논리 연산자</w:t>
      </w:r>
    </w:p>
    <w:p w14:paraId="2B0B07D4" w14:textId="6970C7DE" w:rsidR="00E72A70" w:rsidRDefault="00E72A70" w:rsidP="00D5095D">
      <w:r>
        <w:rPr>
          <w:rFonts w:hint="eastAsia"/>
        </w:rPr>
        <w:t xml:space="preserve">다항 연산자 </w:t>
      </w:r>
      <w:r>
        <w:t xml:space="preserve">= </w:t>
      </w:r>
      <w:r>
        <w:rPr>
          <w:rFonts w:hint="eastAsia"/>
        </w:rPr>
        <w:t>&amp;</w:t>
      </w:r>
      <w:r>
        <w:t>&amp;(</w:t>
      </w:r>
      <w:r>
        <w:rPr>
          <w:rFonts w:hint="eastAsia"/>
        </w:rPr>
        <w:t>a</w:t>
      </w:r>
      <w:r>
        <w:t>nd) ||(or)</w:t>
      </w:r>
    </w:p>
    <w:p w14:paraId="26B07AF3" w14:textId="606868E9" w:rsidR="00E72A70" w:rsidRDefault="00E72A70" w:rsidP="00D5095D">
      <w:r>
        <w:rPr>
          <w:rFonts w:hint="eastAsia"/>
        </w:rPr>
        <w:t xml:space="preserve">단한 연산자 </w:t>
      </w:r>
      <w:proofErr w:type="gramStart"/>
      <w:r>
        <w:t>= !</w:t>
      </w:r>
      <w:proofErr w:type="gramEnd"/>
      <w:r>
        <w:t xml:space="preserve"> (</w:t>
      </w:r>
      <w:r>
        <w:rPr>
          <w:rFonts w:hint="eastAsia"/>
        </w:rPr>
        <w:t>t</w:t>
      </w:r>
      <w:r>
        <w:t>rue)</w:t>
      </w:r>
    </w:p>
    <w:p w14:paraId="208DAA3C" w14:textId="5EA35E45" w:rsidR="004D00DA" w:rsidRDefault="004D00DA" w:rsidP="00D5095D"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</w:t>
      </w:r>
      <w:proofErr w:type="spellStart"/>
      <w:r>
        <w:t>ndata</w:t>
      </w:r>
      <w:proofErr w:type="spellEnd"/>
      <w:r>
        <w:t xml:space="preserve"> = (</w:t>
      </w:r>
      <w:r>
        <w:rPr>
          <w:rFonts w:hint="eastAsia"/>
        </w:rPr>
        <w:t>조건</w:t>
      </w:r>
      <w:proofErr w:type="gramStart"/>
      <w:r>
        <w:rPr>
          <w:rFonts w:hint="eastAsia"/>
        </w:rPr>
        <w:t xml:space="preserve">) </w:t>
      </w:r>
      <w:r>
        <w:t>?</w:t>
      </w:r>
      <w:proofErr w:type="gramEnd"/>
      <w:r>
        <w:t xml:space="preserve">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B</w:t>
      </w:r>
    </w:p>
    <w:p w14:paraId="3C645A21" w14:textId="0EA80E69" w:rsidR="004D00DA" w:rsidRDefault="004D00DA" w:rsidP="00D5095D">
      <w:r>
        <w:rPr>
          <w:rFonts w:hint="eastAsia"/>
        </w:rPr>
        <w:t xml:space="preserve">조건이 참이면 </w:t>
      </w:r>
      <w:proofErr w:type="spellStart"/>
      <w:r>
        <w:t>ndata</w:t>
      </w:r>
      <w:proofErr w:type="spellEnd"/>
      <w:r>
        <w:t xml:space="preserve"> = </w:t>
      </w:r>
      <w:proofErr w:type="gramStart"/>
      <w:r>
        <w:t>A /</w:t>
      </w:r>
      <w:proofErr w:type="gramEnd"/>
      <w:r>
        <w:t xml:space="preserve"> </w:t>
      </w:r>
      <w:r>
        <w:rPr>
          <w:rFonts w:hint="eastAsia"/>
        </w:rPr>
        <w:t xml:space="preserve">거짓이면 </w:t>
      </w:r>
      <w:proofErr w:type="spellStart"/>
      <w:r>
        <w:t>ndata</w:t>
      </w:r>
      <w:proofErr w:type="spellEnd"/>
      <w:r>
        <w:t xml:space="preserve"> = B</w:t>
      </w:r>
    </w:p>
    <w:p w14:paraId="356E394A" w14:textId="462E1786" w:rsidR="00412A1B" w:rsidRDefault="00412A1B" w:rsidP="00D5095D"/>
    <w:p w14:paraId="59898272" w14:textId="77777777" w:rsidR="00316849" w:rsidRDefault="00316849" w:rsidP="00D5095D"/>
    <w:p w14:paraId="38FC5648" w14:textId="77777777" w:rsidR="00316849" w:rsidRDefault="00316849" w:rsidP="00D5095D">
      <w:pPr>
        <w:rPr>
          <w:rFonts w:hint="eastAsia"/>
        </w:rPr>
      </w:pPr>
    </w:p>
    <w:p w14:paraId="71495940" w14:textId="6EFC6E35" w:rsidR="00412A1B" w:rsidRPr="00412A1B" w:rsidRDefault="00412A1B" w:rsidP="00D5095D">
      <w:pPr>
        <w:rPr>
          <w:b/>
          <w:bCs/>
          <w:sz w:val="40"/>
          <w:szCs w:val="40"/>
        </w:rPr>
      </w:pPr>
      <w:proofErr w:type="spellStart"/>
      <w:r w:rsidRPr="00412A1B">
        <w:rPr>
          <w:rFonts w:hint="eastAsia"/>
          <w:b/>
          <w:bCs/>
          <w:sz w:val="40"/>
          <w:szCs w:val="40"/>
        </w:rPr>
        <w:t>제어문</w:t>
      </w:r>
      <w:proofErr w:type="spellEnd"/>
    </w:p>
    <w:p w14:paraId="381ABC5E" w14:textId="74B925BB" w:rsidR="002D64DC" w:rsidRDefault="00412A1B" w:rsidP="00D5095D">
      <w:r>
        <w:rPr>
          <w:rFonts w:hint="eastAsia"/>
        </w:rPr>
        <w:t xml:space="preserve">조건문 </w:t>
      </w:r>
    </w:p>
    <w:p w14:paraId="7DE970FD" w14:textId="7CBE0CE5" w:rsidR="002D64DC" w:rsidRDefault="002D64DC" w:rsidP="00D5095D">
      <w:r>
        <w:rPr>
          <w:rFonts w:hint="eastAsia"/>
        </w:rPr>
        <w:t>i</w:t>
      </w:r>
      <w:r>
        <w:t>f / if else / switch</w:t>
      </w:r>
    </w:p>
    <w:p w14:paraId="651CC8BC" w14:textId="2201AA40" w:rsidR="00412A1B" w:rsidRDefault="00412A1B" w:rsidP="00D5095D">
      <w:proofErr w:type="spellStart"/>
      <w:r>
        <w:rPr>
          <w:rFonts w:hint="eastAsia"/>
        </w:rPr>
        <w:t>반복분</w:t>
      </w:r>
      <w:proofErr w:type="spellEnd"/>
    </w:p>
    <w:p w14:paraId="34ED12DF" w14:textId="79D4DDC1" w:rsidR="002D64DC" w:rsidRDefault="002D64DC" w:rsidP="00D5095D">
      <w:r>
        <w:rPr>
          <w:rFonts w:hint="eastAsia"/>
        </w:rPr>
        <w:t>f</w:t>
      </w:r>
      <w:r>
        <w:t>or / while</w:t>
      </w:r>
      <w:r w:rsidR="005A35BA">
        <w:t xml:space="preserve"> / do while</w:t>
      </w:r>
    </w:p>
    <w:p w14:paraId="66FD5FAA" w14:textId="26F28AAB" w:rsidR="002D64DC" w:rsidRDefault="008A4253" w:rsidP="00D5095D"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>?</w:t>
      </w:r>
      <w:r>
        <w:t xml:space="preserve"> s/w</w:t>
      </w:r>
      <w:proofErr w:type="gramStart"/>
      <w:r>
        <w:rPr>
          <w:rFonts w:hint="eastAsia"/>
        </w:rPr>
        <w:t xml:space="preserve">기능 </w:t>
      </w:r>
      <w:r>
        <w:t>/</w:t>
      </w:r>
      <w:proofErr w:type="gramEnd"/>
      <w:r>
        <w:rPr>
          <w:rFonts w:hint="eastAsia"/>
        </w:rPr>
        <w:t xml:space="preserve"> 개발자가 코드를 최적화하여 성능을 높이는 것 </w:t>
      </w:r>
      <w:r>
        <w:t>(</w:t>
      </w:r>
      <w:r>
        <w:rPr>
          <w:rFonts w:hint="eastAsia"/>
        </w:rPr>
        <w:t>결과의 변경없이 코드 가독성/</w:t>
      </w:r>
      <w:proofErr w:type="spellStart"/>
      <w:r>
        <w:rPr>
          <w:rFonts w:hint="eastAsia"/>
        </w:rPr>
        <w:t>유지보수등을</w:t>
      </w:r>
      <w:proofErr w:type="spellEnd"/>
      <w:r>
        <w:rPr>
          <w:rFonts w:hint="eastAsia"/>
        </w:rPr>
        <w:t xml:space="preserve"> 구조를 재조정)</w:t>
      </w:r>
    </w:p>
    <w:p w14:paraId="41BE94C4" w14:textId="40EEB70B" w:rsidR="002578C3" w:rsidRDefault="002578C3" w:rsidP="00D5095D">
      <w:r>
        <w:rPr>
          <w:rFonts w:hint="eastAsia"/>
        </w:rPr>
        <w:t>L</w:t>
      </w:r>
      <w:r>
        <w:t>ookup-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성능향상을 위한 배열</w:t>
      </w:r>
    </w:p>
    <w:p w14:paraId="20F10434" w14:textId="741F0971" w:rsidR="007E2828" w:rsidRDefault="007E2828" w:rsidP="00D5095D"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</w:t>
      </w:r>
    </w:p>
    <w:p w14:paraId="65BA2BB6" w14:textId="0BE9173D" w:rsidR="006905EE" w:rsidRDefault="006905EE" w:rsidP="00D5095D">
      <w:r>
        <w:rPr>
          <w:rFonts w:hint="eastAsia"/>
        </w:rPr>
        <w:t>c</w:t>
      </w:r>
      <w:r>
        <w:t>ontinue / break;</w:t>
      </w:r>
    </w:p>
    <w:p w14:paraId="082D28AD" w14:textId="555FE2CF" w:rsidR="006905EE" w:rsidRDefault="006905EE" w:rsidP="00D5095D">
      <w:r>
        <w:rPr>
          <w:rFonts w:hint="eastAsia"/>
        </w:rPr>
        <w:t>가급적 c</w:t>
      </w:r>
      <w:r>
        <w:t xml:space="preserve">ontinue </w:t>
      </w: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자제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소스코드의 복잡성 증가 </w:t>
      </w:r>
      <w:r>
        <w:t>knot</w:t>
      </w:r>
    </w:p>
    <w:p w14:paraId="46C6EBEF" w14:textId="580CD6E3" w:rsidR="006905EE" w:rsidRDefault="00E15799" w:rsidP="00D5095D">
      <w:r>
        <w:t>C++ /</w:t>
      </w:r>
    </w:p>
    <w:p w14:paraId="7F9CB9D2" w14:textId="05D17371" w:rsidR="00E15799" w:rsidRDefault="00E15799" w:rsidP="00D5095D">
      <w:r>
        <w:rPr>
          <w:rFonts w:hint="eastAsia"/>
        </w:rPr>
        <w:t xml:space="preserve">범위지정 </w:t>
      </w:r>
      <w:r>
        <w:t>for</w:t>
      </w:r>
    </w:p>
    <w:p w14:paraId="4F466A20" w14:textId="35CC2738" w:rsidR="00E15799" w:rsidRDefault="00E15799" w:rsidP="00D5095D">
      <w:r>
        <w:rPr>
          <w:rFonts w:hint="eastAsia"/>
        </w:rPr>
        <w:t>f</w:t>
      </w:r>
      <w:r>
        <w:t>or (</w:t>
      </w:r>
      <w:proofErr w:type="gramStart"/>
      <w:r>
        <w:t>auto :</w:t>
      </w:r>
      <w:proofErr w:type="gramEnd"/>
      <w:r>
        <w:t xml:space="preserve"> n</w:t>
      </w:r>
      <w:r>
        <w:rPr>
          <w:rFonts w:hint="eastAsia"/>
        </w:rPr>
        <w:t>(변수)</w:t>
      </w:r>
      <w:r>
        <w:t xml:space="preserve">, </w:t>
      </w:r>
      <w:r>
        <w:rPr>
          <w:rFonts w:hint="eastAsia"/>
        </w:rPr>
        <w:t>배열)</w:t>
      </w:r>
    </w:p>
    <w:p w14:paraId="7409546D" w14:textId="429AB5BE" w:rsidR="00E15799" w:rsidRDefault="00E15799" w:rsidP="00D5095D">
      <w:proofErr w:type="spellStart"/>
      <w:r>
        <w:rPr>
          <w:rFonts w:hint="eastAsia"/>
        </w:rPr>
        <w:t>p</w:t>
      </w:r>
      <w:r>
        <w:t>irnf</w:t>
      </w:r>
      <w:proofErr w:type="spellEnd"/>
      <w:r>
        <w:t>(“%</w:t>
      </w:r>
      <w:proofErr w:type="gramStart"/>
      <w:r>
        <w:t>d:,</w:t>
      </w:r>
      <w:proofErr w:type="gramEnd"/>
      <w:r>
        <w:t xml:space="preserve"> n) (</w:t>
      </w:r>
      <w:r>
        <w:rPr>
          <w:rFonts w:hint="eastAsia"/>
        </w:rPr>
        <w:t xml:space="preserve">읽기만가능 </w:t>
      </w:r>
      <w:r>
        <w:t xml:space="preserve">/ </w:t>
      </w:r>
      <w:r>
        <w:rPr>
          <w:rFonts w:hint="eastAsia"/>
        </w:rPr>
        <w:t>전체요소 접근)</w:t>
      </w:r>
    </w:p>
    <w:p w14:paraId="726B4FB1" w14:textId="443B143D" w:rsidR="00E15799" w:rsidRDefault="00E15799" w:rsidP="00D5095D">
      <w:r>
        <w:rPr>
          <w:rFonts w:hint="eastAsia"/>
        </w:rPr>
        <w:t>배열의 형식에 맞게 자동으로 반복한다</w:t>
      </w:r>
    </w:p>
    <w:p w14:paraId="29843650" w14:textId="17DEFCF3" w:rsidR="00E15799" w:rsidRDefault="00E15799" w:rsidP="00D5095D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사용하면 쓰기가능</w:t>
      </w:r>
    </w:p>
    <w:p w14:paraId="609AC3E7" w14:textId="6E39394D" w:rsidR="00E15799" w:rsidRDefault="00E15799" w:rsidP="00D5095D">
      <w:proofErr w:type="gramStart"/>
      <w:r>
        <w:t>auto :</w:t>
      </w:r>
      <w:proofErr w:type="gramEnd"/>
      <w:r>
        <w:t xml:space="preserve"> </w:t>
      </w:r>
      <w:r>
        <w:rPr>
          <w:rFonts w:hint="eastAsia"/>
        </w:rPr>
        <w:t>&amp;</w:t>
      </w:r>
      <w:r>
        <w:t xml:space="preserve">n </w:t>
      </w:r>
    </w:p>
    <w:p w14:paraId="24582B05" w14:textId="11814F96" w:rsidR="00E15799" w:rsidRDefault="00E15799" w:rsidP="00D5095D">
      <w:r>
        <w:rPr>
          <w:rFonts w:hint="eastAsia"/>
        </w:rPr>
        <w:t>n</w:t>
      </w:r>
      <w:r>
        <w:t>= 0</w:t>
      </w:r>
    </w:p>
    <w:p w14:paraId="786728CC" w14:textId="68785AEA" w:rsidR="006905EE" w:rsidRDefault="006905EE" w:rsidP="00D5095D">
      <w:pPr>
        <w:rPr>
          <w:b/>
          <w:bCs/>
          <w:sz w:val="40"/>
          <w:szCs w:val="40"/>
        </w:rPr>
      </w:pPr>
      <w:r w:rsidRPr="00EF0217">
        <w:rPr>
          <w:rFonts w:hint="eastAsia"/>
          <w:b/>
          <w:bCs/>
          <w:sz w:val="40"/>
          <w:szCs w:val="40"/>
        </w:rPr>
        <w:t>배열</w:t>
      </w:r>
    </w:p>
    <w:p w14:paraId="5C1D264E" w14:textId="38EE03C2" w:rsidR="00C166E9" w:rsidRDefault="00C166E9" w:rsidP="00EF0217">
      <w:r>
        <w:rPr>
          <w:rFonts w:hint="eastAsia"/>
        </w:rPr>
        <w:t>배열은 상대적 주소</w:t>
      </w:r>
    </w:p>
    <w:p w14:paraId="6C44ACF5" w14:textId="62185FB9" w:rsidR="00EF0217" w:rsidRDefault="00C166E9" w:rsidP="00EF0217">
      <w:r>
        <w:rPr>
          <w:rFonts w:hint="eastAsia"/>
        </w:rPr>
        <w:t>문자(배</w:t>
      </w:r>
      <w:r>
        <w:t>)</w:t>
      </w:r>
      <w:r>
        <w:rPr>
          <w:rFonts w:hint="eastAsia"/>
        </w:rPr>
        <w:t xml:space="preserve">열 </w:t>
      </w:r>
      <w:r>
        <w:t xml:space="preserve">+ </w:t>
      </w:r>
      <w:r>
        <w:rPr>
          <w:rFonts w:hint="eastAsia"/>
        </w:rPr>
        <w:t>가변길이</w:t>
      </w:r>
    </w:p>
    <w:p w14:paraId="7C881E15" w14:textId="7F8361BB" w:rsidR="00C166E9" w:rsidRDefault="00C166E9" w:rsidP="00EF0217">
      <w:r>
        <w:rPr>
          <w:rFonts w:hint="eastAsia"/>
        </w:rPr>
        <w:t xml:space="preserve">배열 </w:t>
      </w:r>
      <w:r>
        <w:t xml:space="preserve">= </w:t>
      </w:r>
      <w:r>
        <w:rPr>
          <w:rFonts w:hint="eastAsia"/>
        </w:rPr>
        <w:t>고정길이</w:t>
      </w:r>
    </w:p>
    <w:p w14:paraId="7352DD63" w14:textId="57024E10" w:rsidR="00C166E9" w:rsidRDefault="00C166E9" w:rsidP="00EF0217">
      <w:r>
        <w:rPr>
          <w:rFonts w:hint="eastAsia"/>
        </w:rPr>
        <w:t xml:space="preserve">다차원 배열 </w:t>
      </w:r>
      <w:r>
        <w:t>(</w:t>
      </w:r>
      <w:r>
        <w:rPr>
          <w:rFonts w:hint="eastAsia"/>
        </w:rPr>
        <w:t>배열의 배열)</w:t>
      </w:r>
    </w:p>
    <w:p w14:paraId="0E79B01B" w14:textId="71397488" w:rsidR="00C166E9" w:rsidRDefault="00C166E9" w:rsidP="00EF0217">
      <w:r>
        <w:rPr>
          <w:rFonts w:hint="eastAsia"/>
        </w:rPr>
        <w:t>c</w:t>
      </w:r>
      <w:r>
        <w:t>har sting[</w:t>
      </w:r>
      <w:r>
        <w:rPr>
          <w:rFonts w:hint="eastAsia"/>
        </w:rPr>
        <w:t>행</w:t>
      </w:r>
      <w:r>
        <w:t>][</w:t>
      </w:r>
      <w:r>
        <w:rPr>
          <w:rFonts w:hint="eastAsia"/>
        </w:rPr>
        <w:t>열]</w:t>
      </w:r>
    </w:p>
    <w:p w14:paraId="4438708E" w14:textId="260CA63D" w:rsidR="00C166E9" w:rsidRDefault="00C166E9" w:rsidP="00EF0217">
      <w:r>
        <w:t xml:space="preserve">char </w:t>
      </w:r>
      <w:proofErr w:type="gramStart"/>
      <w:r>
        <w:t>sting[</w:t>
      </w:r>
      <w:proofErr w:type="gramEnd"/>
      <w:r>
        <w:t>3][4]</w:t>
      </w:r>
    </w:p>
    <w:p w14:paraId="0D87AC14" w14:textId="72350090" w:rsidR="00C166E9" w:rsidRDefault="00C166E9" w:rsidP="00EF0217">
      <w:proofErr w:type="spellStart"/>
      <w:proofErr w:type="gramStart"/>
      <w:r>
        <w:rPr>
          <w:rFonts w:hint="eastAsia"/>
        </w:rPr>
        <w:t>ㅁㅁㅁㅁ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ㅁㅁㅁㅁ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ㅁㅁㅁㅁ</w:t>
      </w:r>
      <w:proofErr w:type="spellEnd"/>
    </w:p>
    <w:p w14:paraId="7663768A" w14:textId="4690C9C8" w:rsidR="00C166E9" w:rsidRDefault="00C166E9" w:rsidP="00EF0217">
      <w:r>
        <w:rPr>
          <w:rFonts w:hint="eastAsia"/>
        </w:rPr>
        <w:t>c</w:t>
      </w:r>
      <w:r>
        <w:t xml:space="preserve">har [4] </w:t>
      </w:r>
      <w:r>
        <w:rPr>
          <w:rFonts w:hint="eastAsia"/>
        </w:rPr>
        <w:t xml:space="preserve">배열 이 </w:t>
      </w:r>
      <w:r>
        <w:t>3</w:t>
      </w:r>
      <w:r>
        <w:rPr>
          <w:rFonts w:hint="eastAsia"/>
        </w:rPr>
        <w:t>개있음</w:t>
      </w:r>
    </w:p>
    <w:p w14:paraId="3B99E283" w14:textId="637AE71E" w:rsidR="001F3B29" w:rsidRDefault="001F3B29" w:rsidP="00EF0217">
      <w:r>
        <w:rPr>
          <w:rFonts w:hint="eastAsia"/>
        </w:rPr>
        <w:t xml:space="preserve">최소값 </w:t>
      </w:r>
      <w:proofErr w:type="gramStart"/>
      <w:r>
        <w:rPr>
          <w:rFonts w:hint="eastAsia"/>
        </w:rPr>
        <w:t xml:space="preserve">최대값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정렬 </w:t>
      </w:r>
      <w:r>
        <w:t xml:space="preserve">/ </w:t>
      </w:r>
      <w:r>
        <w:rPr>
          <w:rFonts w:hint="eastAsia"/>
        </w:rPr>
        <w:t xml:space="preserve">교차 </w:t>
      </w:r>
      <w:r>
        <w:t xml:space="preserve">/ </w:t>
      </w:r>
      <w:r>
        <w:rPr>
          <w:rFonts w:hint="eastAsia"/>
        </w:rPr>
        <w:t>알고리즘 공부</w:t>
      </w:r>
    </w:p>
    <w:p w14:paraId="5A141846" w14:textId="085704C1" w:rsidR="00F11EEF" w:rsidRDefault="00F11EEF" w:rsidP="00EF0217">
      <w:r>
        <w:rPr>
          <w:rFonts w:hint="eastAsia"/>
        </w:rPr>
        <w:t xml:space="preserve">선택 정렬 선택한 </w:t>
      </w:r>
      <w:r w:rsidR="003E39AF">
        <w:rPr>
          <w:rFonts w:hint="eastAsia"/>
        </w:rPr>
        <w:t>기준점을 정하고</w:t>
      </w:r>
      <w:r>
        <w:rPr>
          <w:rFonts w:hint="eastAsia"/>
        </w:rPr>
        <w:t xml:space="preserve"> </w:t>
      </w:r>
      <w:r w:rsidR="003E39AF">
        <w:rPr>
          <w:rFonts w:hint="eastAsia"/>
        </w:rPr>
        <w:t xml:space="preserve">비교대상과 </w:t>
      </w:r>
      <w:r>
        <w:rPr>
          <w:rFonts w:hint="eastAsia"/>
        </w:rPr>
        <w:t>위치</w:t>
      </w:r>
      <w:r w:rsidR="003E39AF">
        <w:rPr>
          <w:rFonts w:hint="eastAsia"/>
        </w:rPr>
        <w:t>를</w:t>
      </w:r>
      <w:r>
        <w:rPr>
          <w:rFonts w:hint="eastAsia"/>
        </w:rPr>
        <w:t xml:space="preserve"> 교환</w:t>
      </w:r>
      <w:r w:rsidR="003E39AF">
        <w:rPr>
          <w:rFonts w:hint="eastAsia"/>
        </w:rPr>
        <w:t xml:space="preserve"> </w:t>
      </w:r>
      <w:r w:rsidR="003E39AF">
        <w:t xml:space="preserve">– </w:t>
      </w:r>
      <w:r w:rsidR="003E39AF">
        <w:rPr>
          <w:rFonts w:hint="eastAsia"/>
        </w:rPr>
        <w:t>자리교환을 최소화한다</w:t>
      </w:r>
    </w:p>
    <w:p w14:paraId="7D015844" w14:textId="012C6F51" w:rsidR="00F11EEF" w:rsidRDefault="00F11EEF" w:rsidP="00EF0217">
      <w:r>
        <w:rPr>
          <w:rFonts w:hint="eastAsia"/>
        </w:rPr>
        <w:t>버블 정렬</w:t>
      </w:r>
      <w:r w:rsidR="003E39AF">
        <w:rPr>
          <w:rFonts w:hint="eastAsia"/>
        </w:rPr>
        <w:t xml:space="preserve"> </w:t>
      </w:r>
      <w:r w:rsidR="003E39AF">
        <w:t xml:space="preserve">– </w:t>
      </w:r>
      <w:r w:rsidR="003E39AF">
        <w:rPr>
          <w:rFonts w:hint="eastAsia"/>
        </w:rPr>
        <w:t xml:space="preserve">자리교환을 </w:t>
      </w:r>
      <w:proofErr w:type="spellStart"/>
      <w:r w:rsidR="003E39AF">
        <w:rPr>
          <w:rFonts w:hint="eastAsia"/>
        </w:rPr>
        <w:t>매번한다</w:t>
      </w:r>
      <w:proofErr w:type="spellEnd"/>
      <w:r w:rsidR="003E39AF">
        <w:rPr>
          <w:rFonts w:hint="eastAsia"/>
        </w:rPr>
        <w:t xml:space="preserve"> </w:t>
      </w:r>
    </w:p>
    <w:p w14:paraId="20B7233C" w14:textId="17BEE914" w:rsidR="008609BF" w:rsidRDefault="008609BF" w:rsidP="00EF0217">
      <w:r>
        <w:rPr>
          <w:rFonts w:hint="eastAsia"/>
        </w:rPr>
        <w:t>q</w:t>
      </w:r>
      <w:r>
        <w:t xml:space="preserve">uick sort </w:t>
      </w:r>
      <w:r>
        <w:rPr>
          <w:rFonts w:hint="eastAsia"/>
        </w:rPr>
        <w:t>알고리즘이 빠르다</w:t>
      </w:r>
    </w:p>
    <w:p w14:paraId="12006276" w14:textId="33CE0A35" w:rsidR="00D50294" w:rsidRDefault="00D50294" w:rsidP="00EF0217"/>
    <w:p w14:paraId="026A55B8" w14:textId="04D248C4" w:rsidR="00D50294" w:rsidRDefault="00D50294" w:rsidP="00EF0217">
      <w:pPr>
        <w:rPr>
          <w:b/>
          <w:bCs/>
          <w:sz w:val="40"/>
          <w:szCs w:val="40"/>
        </w:rPr>
      </w:pPr>
      <w:r w:rsidRPr="00D50294">
        <w:rPr>
          <w:rFonts w:hint="eastAsia"/>
          <w:b/>
          <w:bCs/>
          <w:sz w:val="40"/>
          <w:szCs w:val="40"/>
        </w:rPr>
        <w:t>포인터</w:t>
      </w:r>
    </w:p>
    <w:p w14:paraId="4D7046B6" w14:textId="7A49B894" w:rsidR="00D50294" w:rsidRDefault="00D50294" w:rsidP="00D50294"/>
    <w:p w14:paraId="793AF75B" w14:textId="614F9F5A" w:rsidR="001A38B7" w:rsidRDefault="001A38B7" w:rsidP="00D50294">
      <w:r>
        <w:rPr>
          <w:rFonts w:hint="eastAsia"/>
        </w:rPr>
        <w:t>i</w:t>
      </w:r>
      <w:r>
        <w:t xml:space="preserve">nt * </w:t>
      </w:r>
      <w:proofErr w:type="spellStart"/>
      <w:r>
        <w:t>pnData</w:t>
      </w:r>
      <w:proofErr w:type="spellEnd"/>
    </w:p>
    <w:p w14:paraId="2213934B" w14:textId="5302EEAA" w:rsidR="001A38B7" w:rsidRDefault="001A38B7" w:rsidP="00D50294">
      <w:r>
        <w:rPr>
          <w:rFonts w:hint="eastAsia"/>
        </w:rPr>
        <w:t>*</w:t>
      </w:r>
      <w:proofErr w:type="spellStart"/>
      <w:r>
        <w:t>pnData</w:t>
      </w:r>
      <w:proofErr w:type="spellEnd"/>
      <w:r>
        <w:t xml:space="preserve"> (</w:t>
      </w:r>
      <w:r>
        <w:rPr>
          <w:rFonts w:hint="eastAsia"/>
        </w:rPr>
        <w:t>간접지정)</w:t>
      </w:r>
      <w:r>
        <w:t xml:space="preserve"> </w:t>
      </w:r>
      <w:proofErr w:type="spellStart"/>
      <w:r>
        <w:t>pnData</w:t>
      </w:r>
      <w:proofErr w:type="spellEnd"/>
      <w:r>
        <w:rPr>
          <w:rFonts w:hint="eastAsia"/>
        </w:rPr>
        <w:t>가 변수이기때문에</w:t>
      </w:r>
    </w:p>
    <w:p w14:paraId="328ACAA6" w14:textId="0F675AAA" w:rsidR="00EA76EA" w:rsidRDefault="00EA76EA" w:rsidP="00D50294">
      <w:r>
        <w:rPr>
          <w:rFonts w:hint="eastAsia"/>
        </w:rPr>
        <w:t>배열 연산</w:t>
      </w:r>
    </w:p>
    <w:p w14:paraId="636D253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proofErr w:type="gramEnd"/>
    </w:p>
    <w:p w14:paraId="6D3ADA85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5DE0B18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*</w:t>
      </w:r>
      <w:proofErr w:type="spellStart"/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25C450D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0x0023FFA0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등등</w:t>
      </w:r>
    </w:p>
    <w:p w14:paraId="18D1D971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proofErr w:type="gramStart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이름은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요소에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부여한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식별자</w:t>
      </w:r>
    </w:p>
    <w:p w14:paraId="458F9619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&amp;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같은의미</w:t>
      </w:r>
      <w:proofErr w:type="spellEnd"/>
    </w:p>
    <w:p w14:paraId="307E12F3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A9D44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들어있는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자료형에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칸만큼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옆에있는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6140DBF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spellStart"/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[1] = 5;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같은의미</w:t>
      </w:r>
      <w:proofErr w:type="spellEnd"/>
    </w:p>
    <w:p w14:paraId="1043737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*(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162D1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E28A37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8133D1B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출력하면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40, 5, 30, 20, 70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</w:p>
    <w:p w14:paraId="751C15D6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17EBB8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EE50DE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A1080D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BEA56E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포인터는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변수화해서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ADD241C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*</w:t>
      </w:r>
      <w:proofErr w:type="spellStart"/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==    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포인터변수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0BF140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val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</w:p>
    <w:p w14:paraId="3D6FF974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val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선언이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아닐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간접지정자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들어있는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</w:p>
    <w:p w14:paraId="0BC1B7BA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형식이어야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결과는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값입니다</w:t>
      </w:r>
    </w:p>
    <w:p w14:paraId="21B21EA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4FD75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12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인트형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 3)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동적할당하고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704440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B26EDA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535E69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59CB58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9DAC9B5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</w:t>
      </w:r>
      <w:proofErr w:type="gram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978FD5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B011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0DEC46" w14:textId="4EE4E314" w:rsidR="00EA76EA" w:rsidRPr="009E0908" w:rsidRDefault="00EA76EA" w:rsidP="00D50294"/>
    <w:p w14:paraId="2680BBA8" w14:textId="2C3FB0EF" w:rsidR="00DA4EFF" w:rsidRP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>// 포인터는</w:t>
      </w:r>
      <w:proofErr w:type="gramEnd"/>
      <w:r w:rsidRPr="00DA4EFF">
        <w:rPr>
          <w:color w:val="FF0000"/>
        </w:rPr>
        <w:t xml:space="preserve"> 메모리 주소를 변수화해서 </w:t>
      </w:r>
      <w:r w:rsidR="003E6631">
        <w:rPr>
          <w:rFonts w:hint="eastAsia"/>
          <w:color w:val="FF0000"/>
        </w:rPr>
        <w:t xml:space="preserve">저장 선언할 때 변수 앞에 </w:t>
      </w:r>
      <w:r w:rsidR="003E6631">
        <w:rPr>
          <w:color w:val="FF0000"/>
        </w:rPr>
        <w:t>*(</w:t>
      </w:r>
      <w:r w:rsidR="003E6631">
        <w:rPr>
          <w:rFonts w:hint="eastAsia"/>
          <w:color w:val="FF0000"/>
        </w:rPr>
        <w:t xml:space="preserve">자료형 </w:t>
      </w:r>
      <w:r w:rsidR="003E6631">
        <w:rPr>
          <w:color w:val="FF0000"/>
        </w:rPr>
        <w:t>*</w:t>
      </w:r>
      <w:r w:rsidR="003E6631">
        <w:rPr>
          <w:rFonts w:hint="eastAsia"/>
          <w:color w:val="FF0000"/>
        </w:rPr>
        <w:t>변수</w:t>
      </w:r>
      <w:r w:rsidR="003E6631">
        <w:rPr>
          <w:color w:val="FF0000"/>
        </w:rPr>
        <w:t>;</w:t>
      </w:r>
    </w:p>
    <w:p w14:paraId="33ABE829" w14:textId="5EF2E051" w:rsidR="00DA4EFF" w:rsidRP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>// *</w:t>
      </w:r>
      <w:proofErr w:type="spellStart"/>
      <w:proofErr w:type="gramEnd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 xml:space="preserve"> = </w:t>
      </w:r>
      <w:proofErr w:type="spellStart"/>
      <w:r w:rsidRPr="00DA4EFF">
        <w:rPr>
          <w:color w:val="FF0000"/>
        </w:rPr>
        <w:t>aList</w:t>
      </w:r>
      <w:proofErr w:type="spellEnd"/>
      <w:r w:rsidRPr="00DA4EFF">
        <w:rPr>
          <w:color w:val="FF0000"/>
        </w:rPr>
        <w:t xml:space="preserve">    ==    </w:t>
      </w:r>
      <w:proofErr w:type="spellStart"/>
      <w:r w:rsidRPr="00DA4EFF">
        <w:rPr>
          <w:color w:val="FF0000"/>
        </w:rPr>
        <w:t>aList</w:t>
      </w:r>
      <w:proofErr w:type="spellEnd"/>
      <w:r w:rsidRPr="00DA4EFF">
        <w:rPr>
          <w:color w:val="FF0000"/>
        </w:rPr>
        <w:t xml:space="preserve"> 배열의 메모리 주소를 포인터변수 *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>에 저장</w:t>
      </w:r>
    </w:p>
    <w:p w14:paraId="64F63559" w14:textId="2959D6DF" w:rsidR="00DA4EFF" w:rsidRP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>// 변수</w:t>
      </w:r>
      <w:proofErr w:type="gramEnd"/>
      <w:r w:rsidRPr="00DA4EFF">
        <w:rPr>
          <w:color w:val="FF0000"/>
        </w:rPr>
        <w:t xml:space="preserve"> 앞에 &amp;</w:t>
      </w:r>
      <w:proofErr w:type="spellStart"/>
      <w:r w:rsidRPr="00DA4EFF">
        <w:rPr>
          <w:color w:val="FF0000"/>
        </w:rPr>
        <w:t>val</w:t>
      </w:r>
      <w:proofErr w:type="spellEnd"/>
      <w:r w:rsidRPr="00DA4EFF">
        <w:rPr>
          <w:color w:val="FF0000"/>
        </w:rPr>
        <w:t xml:space="preserve"> == 변수의 메모리 주소를 가리킴</w:t>
      </w:r>
    </w:p>
    <w:p w14:paraId="546989F9" w14:textId="4A036040" w:rsidR="00DA4EFF" w:rsidRP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>// 변수</w:t>
      </w:r>
      <w:proofErr w:type="gramEnd"/>
      <w:r w:rsidRPr="00DA4EFF">
        <w:rPr>
          <w:color w:val="FF0000"/>
        </w:rPr>
        <w:t xml:space="preserve"> 앞에 *</w:t>
      </w:r>
      <w:proofErr w:type="spellStart"/>
      <w:r w:rsidRPr="00DA4EFF">
        <w:rPr>
          <w:color w:val="FF0000"/>
        </w:rPr>
        <w:t>val</w:t>
      </w:r>
      <w:proofErr w:type="spellEnd"/>
      <w:r w:rsidRPr="00DA4EFF">
        <w:rPr>
          <w:color w:val="FF0000"/>
        </w:rPr>
        <w:t xml:space="preserve"> (선언이 아닐 </w:t>
      </w:r>
      <w:proofErr w:type="spellStart"/>
      <w:r w:rsidRPr="00DA4EFF">
        <w:rPr>
          <w:color w:val="FF0000"/>
        </w:rPr>
        <w:t>떄</w:t>
      </w:r>
      <w:proofErr w:type="spellEnd"/>
      <w:r w:rsidRPr="00DA4EFF">
        <w:rPr>
          <w:color w:val="FF0000"/>
        </w:rPr>
        <w:t>) 간접지정자</w:t>
      </w:r>
      <w:r w:rsidRPr="00DA4EFF">
        <w:rPr>
          <w:rFonts w:hint="eastAsia"/>
          <w:color w:val="FF0000"/>
        </w:rPr>
        <w:t xml:space="preserve"> 안의 값을 가리킴</w:t>
      </w:r>
    </w:p>
    <w:p w14:paraId="6EF966E6" w14:textId="7E905F2C" w:rsidR="00DA4EFF" w:rsidRP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 xml:space="preserve">// </w:t>
      </w:r>
      <w:r w:rsidRPr="00DA4EFF">
        <w:rPr>
          <w:rFonts w:hint="eastAsia"/>
          <w:color w:val="FF0000"/>
        </w:rPr>
        <w:t>변수가</w:t>
      </w:r>
      <w:proofErr w:type="gramEnd"/>
      <w:r w:rsidRPr="00DA4EFF">
        <w:rPr>
          <w:rFonts w:hint="eastAsia"/>
          <w:color w:val="FF0000"/>
        </w:rPr>
        <w:t xml:space="preserve"> 포인터 형식인데 변수처럼 쓰일 경우 자료형의 크기만큼 인덱스 처리</w:t>
      </w:r>
    </w:p>
    <w:p w14:paraId="52181339" w14:textId="60C45ADE" w:rsidR="00DA4EFF" w:rsidRPr="00DA4EFF" w:rsidRDefault="00DA4EFF" w:rsidP="00DA4EFF">
      <w:pPr>
        <w:spacing w:after="0"/>
        <w:ind w:firstLineChars="400" w:firstLine="800"/>
        <w:rPr>
          <w:color w:val="FF0000"/>
        </w:rPr>
      </w:pPr>
      <w:proofErr w:type="gramStart"/>
      <w:r w:rsidRPr="00DA4EFF">
        <w:rPr>
          <w:color w:val="FF0000"/>
        </w:rPr>
        <w:t xml:space="preserve">// </w:t>
      </w:r>
      <w:proofErr w:type="spellStart"/>
      <w:r w:rsidRPr="00DA4EFF">
        <w:rPr>
          <w:color w:val="FF0000"/>
        </w:rPr>
        <w:t>paList</w:t>
      </w:r>
      <w:proofErr w:type="spellEnd"/>
      <w:proofErr w:type="gramEnd"/>
      <w:r w:rsidRPr="00DA4EFF">
        <w:rPr>
          <w:color w:val="FF0000"/>
        </w:rPr>
        <w:t xml:space="preserve"> + 2 == 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 xml:space="preserve"> </w:t>
      </w:r>
      <w:r w:rsidRPr="00DA4EFF">
        <w:rPr>
          <w:rFonts w:hint="eastAsia"/>
          <w:color w:val="FF0000"/>
        </w:rPr>
        <w:t xml:space="preserve">배열의 메모리주소의 인덱스를 </w:t>
      </w:r>
      <w:r w:rsidRPr="00DA4EFF">
        <w:rPr>
          <w:color w:val="FF0000"/>
        </w:rPr>
        <w:t>+2</w:t>
      </w:r>
      <w:r w:rsidRPr="00DA4EFF">
        <w:rPr>
          <w:rFonts w:hint="eastAsia"/>
          <w:color w:val="FF0000"/>
        </w:rPr>
        <w:t xml:space="preserve">만큼 이동한 </w:t>
      </w:r>
      <w:proofErr w:type="spellStart"/>
      <w:r w:rsidRPr="00DA4EFF">
        <w:rPr>
          <w:rFonts w:hint="eastAsia"/>
          <w:color w:val="FF0000"/>
        </w:rPr>
        <w:t>주소를가리킴</w:t>
      </w:r>
      <w:proofErr w:type="spellEnd"/>
    </w:p>
    <w:p w14:paraId="6FDEEBD9" w14:textId="6DBA4418" w:rsidR="00DA4EFF" w:rsidRDefault="00DA4EFF" w:rsidP="00DA4EFF">
      <w:pPr>
        <w:spacing w:after="0"/>
        <w:ind w:firstLine="800"/>
        <w:rPr>
          <w:color w:val="FF0000"/>
        </w:rPr>
      </w:pPr>
      <w:proofErr w:type="gramStart"/>
      <w:r w:rsidRPr="00DA4EFF">
        <w:rPr>
          <w:color w:val="FF0000"/>
        </w:rPr>
        <w:t>//  </w:t>
      </w:r>
      <w:proofErr w:type="gramEnd"/>
      <w:r w:rsidRPr="00DA4EFF">
        <w:rPr>
          <w:color w:val="FF0000"/>
        </w:rPr>
        <w:t>피연산자는 포인터 형식이어야 합니다. 연산 결과는 피연산자가 가리키는 주소에 있는 값입니다</w:t>
      </w:r>
      <w:r w:rsidR="000F5AA6">
        <w:rPr>
          <w:rFonts w:hint="eastAsia"/>
          <w:color w:val="FF0000"/>
        </w:rPr>
        <w:t xml:space="preserve"> </w:t>
      </w:r>
      <w:r w:rsidR="000F5AA6">
        <w:rPr>
          <w:color w:val="FF0000"/>
        </w:rPr>
        <w:t>*</w:t>
      </w:r>
      <w:proofErr w:type="spellStart"/>
      <w:r w:rsidR="000F5AA6">
        <w:rPr>
          <w:rFonts w:hint="eastAsia"/>
          <w:color w:val="FF0000"/>
        </w:rPr>
        <w:t>p</w:t>
      </w:r>
      <w:r w:rsidR="000F5AA6">
        <w:rPr>
          <w:color w:val="FF0000"/>
        </w:rPr>
        <w:t>aList</w:t>
      </w:r>
      <w:proofErr w:type="spellEnd"/>
      <w:r w:rsidR="000F5AA6">
        <w:rPr>
          <w:color w:val="FF0000"/>
        </w:rPr>
        <w:t xml:space="preserve">[0] == </w:t>
      </w:r>
      <w:r w:rsidR="000F5AA6">
        <w:rPr>
          <w:rFonts w:hint="eastAsia"/>
          <w:color w:val="FF0000"/>
        </w:rPr>
        <w:t>배열 첫번째의 값에 접근</w:t>
      </w:r>
    </w:p>
    <w:p w14:paraId="1DD3335F" w14:textId="77777777" w:rsidR="000F5AA6" w:rsidRPr="00DA4EFF" w:rsidRDefault="000F5AA6" w:rsidP="00DA4EFF">
      <w:pPr>
        <w:spacing w:after="0"/>
        <w:ind w:firstLine="800"/>
        <w:rPr>
          <w:color w:val="FF0000"/>
        </w:rPr>
      </w:pPr>
    </w:p>
    <w:p w14:paraId="2F356239" w14:textId="77777777" w:rsidR="000F5AA6" w:rsidRPr="000F5AA6" w:rsidRDefault="000F5AA6" w:rsidP="000F5AA6">
      <w:proofErr w:type="spellStart"/>
      <w:r w:rsidRPr="000F5AA6">
        <w:t>단항</w:t>
      </w:r>
      <w:proofErr w:type="spellEnd"/>
      <w:r w:rsidRPr="000F5AA6">
        <w:t xml:space="preserve"> 간접 참조 연산자(*)는 포인터를 통해 값에 간접적으로 액세스합니다. </w:t>
      </w:r>
    </w:p>
    <w:p w14:paraId="37CF295A" w14:textId="77777777" w:rsidR="000F5AA6" w:rsidRPr="000F5AA6" w:rsidRDefault="000F5AA6" w:rsidP="000F5AA6">
      <w:r w:rsidRPr="000F5AA6">
        <w:t xml:space="preserve">피연산자는 포인터 형식이어야 합니다. 연산 결과는 피연산자가 가리키는 주소에 있는 값입니다. </w:t>
      </w:r>
    </w:p>
    <w:p w14:paraId="3B3A2485" w14:textId="123E4CAA" w:rsidR="00DA4EFF" w:rsidRDefault="000F5AA6" w:rsidP="000F5AA6">
      <w:r w:rsidRPr="000F5AA6">
        <w:t>결과의 형식은 피연산자가 표시하는 형식과 동일합니다.</w:t>
      </w:r>
    </w:p>
    <w:p w14:paraId="7B0FD7D7" w14:textId="64C707AD" w:rsidR="007903E8" w:rsidRDefault="007903E8" w:rsidP="000F5AA6"/>
    <w:p w14:paraId="60AE5DDF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//nData2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메모리주소가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0x0018FF28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일때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두개는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의미이다</w:t>
      </w:r>
    </w:p>
    <w:p w14:paraId="1C540D67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03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9CDCFE"/>
          <w:kern w:val="0"/>
          <w:sz w:val="21"/>
          <w:szCs w:val="21"/>
        </w:rPr>
        <w:t>nData2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92F6A4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    *((</w:t>
      </w:r>
      <w:r w:rsidRPr="007903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0x0018FF28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0CE3B2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27E682A" w14:textId="1775EF77" w:rsidR="007903E8" w:rsidRDefault="007903E8" w:rsidP="000F5AA6"/>
    <w:p w14:paraId="6C3181BC" w14:textId="72D59829" w:rsidR="007903E8" w:rsidRDefault="00D35B2B" w:rsidP="000F5AA6">
      <w:pPr>
        <w:rPr>
          <w:b/>
          <w:bCs/>
        </w:rPr>
      </w:pPr>
      <w:r w:rsidRPr="00D35B2B">
        <w:rPr>
          <w:rFonts w:hint="eastAsia"/>
          <w:b/>
          <w:bCs/>
        </w:rPr>
        <w:t>C</w:t>
      </w:r>
      <w:r w:rsidRPr="00D35B2B">
        <w:rPr>
          <w:b/>
          <w:bCs/>
        </w:rPr>
        <w:t>++</w:t>
      </w:r>
      <w:r>
        <w:rPr>
          <w:b/>
          <w:bCs/>
        </w:rPr>
        <w:t xml:space="preserve"> /</w:t>
      </w:r>
    </w:p>
    <w:p w14:paraId="073B5250" w14:textId="27FCE1E1" w:rsidR="00D35B2B" w:rsidRPr="00D35B2B" w:rsidRDefault="00D35B2B" w:rsidP="00D35B2B">
      <w:proofErr w:type="spellStart"/>
      <w:r w:rsidRPr="00D35B2B"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일종의 별명)</w:t>
      </w:r>
    </w:p>
    <w:p w14:paraId="2DE3CA3E" w14:textId="70010A11" w:rsidR="00D35B2B" w:rsidRDefault="00D35B2B" w:rsidP="00D35B2B">
      <w:r>
        <w:rPr>
          <w:rFonts w:hint="eastAsia"/>
        </w:rPr>
        <w:t>참조자를 사용하는 이유?</w:t>
      </w:r>
      <w:r>
        <w:t>?</w:t>
      </w:r>
    </w:p>
    <w:p w14:paraId="72EC10B4" w14:textId="683F1295" w:rsidR="00D35B2B" w:rsidRPr="00D35B2B" w:rsidRDefault="00D35B2B" w:rsidP="00D35B2B">
      <w:r>
        <w:rPr>
          <w:rFonts w:hint="eastAsia"/>
        </w:rPr>
        <w:t xml:space="preserve">포인터의 문제점부터 </w:t>
      </w:r>
      <w:proofErr w:type="gramStart"/>
      <w:r>
        <w:rPr>
          <w:rFonts w:hint="eastAsia"/>
        </w:rPr>
        <w:t xml:space="preserve">파악 </w:t>
      </w:r>
      <w:r>
        <w:t>:</w:t>
      </w:r>
      <w:proofErr w:type="gramEnd"/>
      <w:r>
        <w:t xml:space="preserve"> </w:t>
      </w:r>
    </w:p>
    <w:p w14:paraId="15D1C0A1" w14:textId="5F8E4739" w:rsidR="00DA4EFF" w:rsidRPr="00DA4EFF" w:rsidRDefault="00DA4EFF" w:rsidP="00D50294">
      <w:pPr>
        <w:rPr>
          <w:b/>
          <w:bCs/>
          <w:sz w:val="40"/>
          <w:szCs w:val="40"/>
        </w:rPr>
      </w:pPr>
      <w:r w:rsidRPr="00DA4EFF">
        <w:rPr>
          <w:rFonts w:hint="eastAsia"/>
          <w:b/>
          <w:bCs/>
          <w:sz w:val="40"/>
          <w:szCs w:val="40"/>
        </w:rPr>
        <w:t>메모리 종류</w:t>
      </w:r>
    </w:p>
    <w:p w14:paraId="1E1979EC" w14:textId="495F0329" w:rsidR="00DA4EFF" w:rsidRDefault="00DA4EFF" w:rsidP="00D50294">
      <w:r>
        <w:rPr>
          <w:rFonts w:hint="eastAsia"/>
        </w:rPr>
        <w:t>S</w:t>
      </w:r>
      <w:r>
        <w:t>tack – 1mb</w:t>
      </w:r>
      <w:r w:rsidR="003E6631">
        <w:t xml:space="preserve"> </w:t>
      </w:r>
      <w:r w:rsidR="003E6631" w:rsidRPr="003E6631">
        <w:rPr>
          <w:b/>
          <w:bCs/>
          <w:sz w:val="30"/>
          <w:szCs w:val="30"/>
        </w:rPr>
        <w:t>(</w:t>
      </w:r>
      <w:r w:rsidR="003E6631" w:rsidRPr="003E6631">
        <w:rPr>
          <w:rFonts w:hint="eastAsia"/>
          <w:b/>
          <w:bCs/>
          <w:sz w:val="30"/>
          <w:szCs w:val="30"/>
        </w:rPr>
        <w:t>정적</w:t>
      </w:r>
      <w:r w:rsidR="003E6631">
        <w:rPr>
          <w:rFonts w:hint="eastAsia"/>
          <w:b/>
          <w:bCs/>
          <w:sz w:val="30"/>
          <w:szCs w:val="30"/>
        </w:rPr>
        <w:t xml:space="preserve"> </w:t>
      </w:r>
      <w:r w:rsidR="003E6631" w:rsidRPr="003E6631">
        <w:rPr>
          <w:rFonts w:hint="eastAsia"/>
          <w:b/>
          <w:bCs/>
          <w:sz w:val="30"/>
          <w:szCs w:val="30"/>
        </w:rPr>
        <w:t>할당)</w:t>
      </w:r>
    </w:p>
    <w:p w14:paraId="0B787B9A" w14:textId="48434E94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t xml:space="preserve">scope </w:t>
      </w:r>
      <w:r>
        <w:rPr>
          <w:rFonts w:hint="eastAsia"/>
        </w:rPr>
        <w:t>영역</w:t>
      </w:r>
    </w:p>
    <w:p w14:paraId="704F3B4F" w14:textId="6E2981A2" w:rsidR="00DA4EFF" w:rsidRPr="003E6631" w:rsidRDefault="00DA4EFF" w:rsidP="00D50294">
      <w:pPr>
        <w:rPr>
          <w:sz w:val="30"/>
          <w:szCs w:val="30"/>
        </w:rPr>
      </w:pPr>
      <w:r>
        <w:t xml:space="preserve">Heap – </w:t>
      </w:r>
      <w:r>
        <w:rPr>
          <w:rFonts w:hint="eastAsia"/>
        </w:rPr>
        <w:t>크기제한x</w:t>
      </w:r>
      <w:r>
        <w:t xml:space="preserve"> </w:t>
      </w:r>
      <w:r>
        <w:rPr>
          <w:rFonts w:hint="eastAsia"/>
        </w:rPr>
        <w:t>자유영역</w:t>
      </w:r>
      <w:r w:rsidR="003E6631">
        <w:rPr>
          <w:rFonts w:hint="eastAsia"/>
        </w:rPr>
        <w:t xml:space="preserve"> </w:t>
      </w:r>
      <w:r w:rsidR="003E6631" w:rsidRPr="003E6631">
        <w:rPr>
          <w:b/>
          <w:bCs/>
          <w:sz w:val="30"/>
          <w:szCs w:val="30"/>
        </w:rPr>
        <w:t>(</w:t>
      </w:r>
      <w:r w:rsidR="003E6631" w:rsidRPr="003E6631">
        <w:rPr>
          <w:rFonts w:hint="eastAsia"/>
          <w:b/>
          <w:bCs/>
          <w:sz w:val="30"/>
          <w:szCs w:val="30"/>
        </w:rPr>
        <w:t>동적</w:t>
      </w:r>
      <w:r w:rsidR="003E6631">
        <w:rPr>
          <w:rFonts w:hint="eastAsia"/>
          <w:b/>
          <w:bCs/>
          <w:sz w:val="30"/>
          <w:szCs w:val="30"/>
        </w:rPr>
        <w:t xml:space="preserve"> </w:t>
      </w:r>
      <w:r w:rsidR="003E6631" w:rsidRPr="003E6631">
        <w:rPr>
          <w:rFonts w:hint="eastAsia"/>
          <w:b/>
          <w:bCs/>
          <w:sz w:val="30"/>
          <w:szCs w:val="30"/>
        </w:rPr>
        <w:t>할당)</w:t>
      </w:r>
    </w:p>
    <w:p w14:paraId="47814A0F" w14:textId="1B2B2208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t>scope</w:t>
      </w:r>
      <w:r>
        <w:rPr>
          <w:rFonts w:hint="eastAsia"/>
        </w:rPr>
        <w:t>를 뺀 나머지 다</w:t>
      </w:r>
    </w:p>
    <w:p w14:paraId="3400D0AF" w14:textId="0153638F" w:rsidR="00DA4EFF" w:rsidRDefault="00DA4EFF" w:rsidP="00D50294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별개의</w:t>
      </w:r>
      <w:proofErr w:type="gramEnd"/>
      <w:r>
        <w:rPr>
          <w:rFonts w:hint="eastAsia"/>
        </w:rPr>
        <w:t xml:space="preserve"> 구문</w:t>
      </w:r>
    </w:p>
    <w:p w14:paraId="197D946F" w14:textId="771F1A98" w:rsidR="00DA4EFF" w:rsidRDefault="00DA4EFF" w:rsidP="00D50294">
      <w:r>
        <w:rPr>
          <w:rFonts w:hint="eastAsia"/>
        </w:rPr>
        <w:t>P</w:t>
      </w:r>
      <w:r>
        <w:t xml:space="preserve">E – text </w:t>
      </w:r>
      <w:r>
        <w:rPr>
          <w:rFonts w:hint="eastAsia"/>
        </w:rPr>
        <w:t>기계영역</w:t>
      </w:r>
    </w:p>
    <w:p w14:paraId="612DD3E7" w14:textId="77777777" w:rsidR="00DA4EFF" w:rsidRDefault="00DA4EFF" w:rsidP="00D50294">
      <w:r>
        <w:rPr>
          <w:rFonts w:hint="eastAsia"/>
        </w:rPr>
        <w:t>i</w:t>
      </w:r>
      <w:r>
        <w:t xml:space="preserve">mage –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영역?</w:t>
      </w:r>
    </w:p>
    <w:p w14:paraId="7F4C3B84" w14:textId="5F2ADBB9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읽기쓰기o</w:t>
      </w:r>
      <w:r>
        <w:t xml:space="preserve"> </w:t>
      </w:r>
      <w:r>
        <w:rPr>
          <w:rFonts w:hint="eastAsia"/>
        </w:rPr>
        <w:t>전역변수(정적)</w:t>
      </w:r>
      <w:r>
        <w:t xml:space="preserve"> data</w:t>
      </w:r>
    </w:p>
    <w:p w14:paraId="19E17B6B" w14:textId="0A4E0671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읽기만o</w:t>
      </w:r>
      <w:r>
        <w:t xml:space="preserve"> </w:t>
      </w:r>
      <w:r>
        <w:rPr>
          <w:rFonts w:hint="eastAsia"/>
        </w:rPr>
        <w:t xml:space="preserve">문자열 상수 </w:t>
      </w:r>
      <w:r>
        <w:t>data</w:t>
      </w:r>
    </w:p>
    <w:p w14:paraId="40D89BDD" w14:textId="579C31E5" w:rsidR="003E6631" w:rsidRDefault="003E6631" w:rsidP="003E6631">
      <w:pPr>
        <w:rPr>
          <w:b/>
          <w:bCs/>
          <w:sz w:val="40"/>
          <w:szCs w:val="40"/>
        </w:rPr>
      </w:pPr>
      <w:r w:rsidRPr="003E6631">
        <w:rPr>
          <w:rFonts w:hint="eastAsia"/>
          <w:b/>
          <w:bCs/>
          <w:sz w:val="40"/>
          <w:szCs w:val="40"/>
        </w:rPr>
        <w:t>메모리 동적 할당</w:t>
      </w:r>
    </w:p>
    <w:p w14:paraId="1E32F1BD" w14:textId="4A6C0250" w:rsidR="00985AFD" w:rsidRDefault="00985AFD" w:rsidP="003E663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stdlib.h</w:t>
      </w:r>
      <w:proofErr w:type="spellEnd"/>
      <w:r>
        <w:rPr>
          <w:b/>
          <w:bCs/>
          <w:sz w:val="40"/>
          <w:szCs w:val="40"/>
        </w:rPr>
        <w:t>&gt;</w:t>
      </w:r>
    </w:p>
    <w:p w14:paraId="1111E20B" w14:textId="26F90C30" w:rsidR="003E6631" w:rsidRDefault="003E6631" w:rsidP="003E6631">
      <w:r>
        <w:rPr>
          <w:rFonts w:hint="eastAsia"/>
        </w:rPr>
        <w:t xml:space="preserve">대량의 </w:t>
      </w:r>
      <w:r w:rsidRPr="003E6631">
        <w:t>메모리</w:t>
      </w:r>
      <w:r w:rsidRPr="003E6631">
        <w:rPr>
          <w:rFonts w:hint="eastAsia"/>
        </w:rPr>
        <w:t xml:space="preserve"> </w:t>
      </w:r>
      <w:r w:rsidRPr="003E6631">
        <w:t>사용을</w:t>
      </w:r>
      <w:r w:rsidRPr="003E6631">
        <w:rPr>
          <w:rFonts w:hint="eastAsia"/>
        </w:rPr>
        <w:t xml:space="preserve"> </w:t>
      </w:r>
      <w:r>
        <w:rPr>
          <w:rFonts w:hint="eastAsia"/>
        </w:rPr>
        <w:t>하기위해 OS한테 공간(</w:t>
      </w:r>
      <w:proofErr w:type="spellStart"/>
      <w:r>
        <w:rPr>
          <w:rFonts w:hint="eastAsia"/>
        </w:rPr>
        <w:t>쓸수있는</w:t>
      </w:r>
      <w:proofErr w:type="spellEnd"/>
      <w:r>
        <w:rPr>
          <w:rFonts w:hint="eastAsia"/>
        </w:rPr>
        <w:t xml:space="preserve"> 공간이 있을 시</w:t>
      </w:r>
      <w:r>
        <w:t>)</w:t>
      </w:r>
      <w:r>
        <w:rPr>
          <w:rFonts w:hint="eastAsia"/>
        </w:rPr>
        <w:t xml:space="preserve">을 허가 받는다. </w:t>
      </w:r>
      <w:proofErr w:type="gramStart"/>
      <w:r>
        <w:t xml:space="preserve">( </w:t>
      </w:r>
      <w:r>
        <w:rPr>
          <w:rFonts w:hint="eastAsia"/>
        </w:rPr>
        <w:t>동적</w:t>
      </w:r>
      <w:proofErr w:type="gramEnd"/>
      <w:r>
        <w:rPr>
          <w:rFonts w:hint="eastAsia"/>
        </w:rPr>
        <w:t xml:space="preserve"> 할당 시 해제를 꼭 해줘야 한다.</w:t>
      </w:r>
      <w:r>
        <w:t>)</w:t>
      </w:r>
    </w:p>
    <w:p w14:paraId="3B55542C" w14:textId="73B01584" w:rsidR="003E6631" w:rsidRDefault="003E6631" w:rsidP="003E6631">
      <w:r>
        <w:t>malloc()</w:t>
      </w:r>
      <w:r w:rsidR="00632D1A">
        <w:t xml:space="preserve">; </w:t>
      </w:r>
      <w:r w:rsidR="00632D1A">
        <w:rPr>
          <w:rFonts w:hint="eastAsia"/>
        </w:rPr>
        <w:t>동적할당 함수</w:t>
      </w:r>
    </w:p>
    <w:p w14:paraId="49D1DBB3" w14:textId="450796B5" w:rsidR="00632D1A" w:rsidRDefault="003E6631" w:rsidP="000F5A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주소 </w:t>
      </w:r>
      <w:r>
        <w:t xml:space="preserve">void * </w:t>
      </w:r>
      <w:r>
        <w:rPr>
          <w:rFonts w:hint="eastAsia"/>
        </w:rPr>
        <w:t>형식으로 넘어온다</w:t>
      </w:r>
    </w:p>
    <w:p w14:paraId="010E5AD4" w14:textId="77777777" w:rsidR="000F5AA6" w:rsidRPr="003E6631" w:rsidRDefault="000F5AA6" w:rsidP="000F5AA6">
      <w:r>
        <w:rPr>
          <w:rFonts w:hint="eastAsia"/>
        </w:rPr>
        <w:t>f</w:t>
      </w:r>
      <w:r>
        <w:t xml:space="preserve">ree(); </w:t>
      </w:r>
      <w:r>
        <w:rPr>
          <w:rFonts w:hint="eastAsia"/>
        </w:rPr>
        <w:t>반환 함수</w:t>
      </w:r>
    </w:p>
    <w:p w14:paraId="4F2D6A54" w14:textId="548E01F2" w:rsidR="000F5AA6" w:rsidRDefault="000F5AA6" w:rsidP="000F5A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반환을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>유실 /</w:t>
      </w:r>
      <w:proofErr w:type="gramEnd"/>
      <w:r>
        <w:t xml:space="preserve"> </w:t>
      </w:r>
      <w:proofErr w:type="spellStart"/>
      <w:r>
        <w:rPr>
          <w:rFonts w:hint="eastAsia"/>
        </w:rPr>
        <w:t>누수등</w:t>
      </w:r>
      <w:proofErr w:type="spellEnd"/>
      <w:r>
        <w:rPr>
          <w:rFonts w:hint="eastAsia"/>
        </w:rPr>
        <w:t xml:space="preserve"> 오류발생</w:t>
      </w:r>
    </w:p>
    <w:p w14:paraId="66ED71AF" w14:textId="6F16E6B7" w:rsidR="00A062FD" w:rsidRPr="00A062FD" w:rsidRDefault="00A062FD" w:rsidP="00A062FD">
      <w:pPr>
        <w:rPr>
          <w:b/>
          <w:bCs/>
        </w:rPr>
      </w:pPr>
      <w:r>
        <w:rPr>
          <w:rFonts w:hint="eastAsia"/>
          <w:b/>
          <w:bCs/>
        </w:rPr>
        <w:t>C</w:t>
      </w:r>
      <w:r w:rsidRPr="00A062FD">
        <w:rPr>
          <w:b/>
          <w:bCs/>
        </w:rPr>
        <w:t>++</w:t>
      </w:r>
      <w:r>
        <w:rPr>
          <w:b/>
          <w:bCs/>
        </w:rPr>
        <w:t xml:space="preserve"> /</w:t>
      </w:r>
    </w:p>
    <w:p w14:paraId="60A6823D" w14:textId="2339DBAA" w:rsidR="00A062FD" w:rsidRDefault="00A062FD" w:rsidP="00A062FD"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변수이름 자료형</w:t>
      </w:r>
      <w:r>
        <w:t xml:space="preserve">; - </w:t>
      </w:r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할당 </w:t>
      </w:r>
      <w:r>
        <w:t>/</w:t>
      </w:r>
      <w:proofErr w:type="gramEnd"/>
      <w:r>
        <w:t xml:space="preserve"> </w:t>
      </w:r>
      <w:r>
        <w:rPr>
          <w:rFonts w:hint="eastAsia"/>
        </w:rPr>
        <w:t>크기는 자료형에 맞게</w:t>
      </w:r>
    </w:p>
    <w:p w14:paraId="33EBDA38" w14:textId="2F3744BA" w:rsidR="00A062FD" w:rsidRDefault="00A062FD" w:rsidP="00A062FD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변수이름</w:t>
      </w:r>
      <w:r>
        <w:t>;</w:t>
      </w:r>
    </w:p>
    <w:p w14:paraId="765462FE" w14:textId="0FA97BF3" w:rsidR="00815676" w:rsidRDefault="00815676" w:rsidP="00A062FD">
      <w:r>
        <w:t xml:space="preserve">int </w:t>
      </w:r>
      <w:proofErr w:type="spellStart"/>
      <w:r>
        <w:t>aNewData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7404CC73" w14:textId="2FAE9B45" w:rsidR="00815676" w:rsidRDefault="00815676" w:rsidP="00A062FD">
      <w:r>
        <w:rPr>
          <w:rFonts w:hint="eastAsia"/>
        </w:rPr>
        <w:t>d</w:t>
      </w:r>
      <w:r>
        <w:t xml:space="preserve">elete [] </w:t>
      </w:r>
      <w:proofErr w:type="spellStart"/>
      <w:r>
        <w:t>aNewData</w:t>
      </w:r>
      <w:proofErr w:type="spellEnd"/>
      <w:r>
        <w:t>;</w:t>
      </w:r>
      <w:r w:rsidR="00D35B2B">
        <w:tab/>
      </w:r>
      <w:proofErr w:type="gramStart"/>
      <w:r w:rsidR="00D35B2B">
        <w:t xml:space="preserve">// </w:t>
      </w:r>
      <w:r w:rsidR="00D35B2B">
        <w:rPr>
          <w:rFonts w:hint="eastAsia"/>
        </w:rPr>
        <w:t>형식에</w:t>
      </w:r>
      <w:proofErr w:type="gramEnd"/>
      <w:r w:rsidR="00D35B2B">
        <w:rPr>
          <w:rFonts w:hint="eastAsia"/>
        </w:rPr>
        <w:t xml:space="preserve"> 맞게 메모리 해제</w:t>
      </w:r>
    </w:p>
    <w:p w14:paraId="6D196FCD" w14:textId="2F58DCE7" w:rsidR="000F5AA6" w:rsidRDefault="000F5AA6" w:rsidP="000F5AA6"/>
    <w:p w14:paraId="44507507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// 12</w:t>
      </w:r>
      <w:proofErr w:type="gram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인트형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 3)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동적할당하고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DA67205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0F5AA6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0F5AA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0F5A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7119E8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EFBCF4A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</w:t>
      </w:r>
      <w:proofErr w:type="gram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D4C4D4E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5AA6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1F44A9" w14:textId="0CED8B33" w:rsidR="000F5AA6" w:rsidRDefault="000F5AA6" w:rsidP="000F5AA6"/>
    <w:p w14:paraId="7303DB06" w14:textId="302A0C91" w:rsidR="00985AFD" w:rsidRPr="00985AFD" w:rsidRDefault="00985AFD" w:rsidP="00632D1A">
      <w:pPr>
        <w:rPr>
          <w:b/>
          <w:bCs/>
          <w:sz w:val="40"/>
          <w:szCs w:val="40"/>
        </w:rPr>
      </w:pPr>
      <w:r w:rsidRPr="00985AFD">
        <w:rPr>
          <w:rFonts w:hint="eastAsia"/>
          <w:b/>
          <w:bCs/>
          <w:sz w:val="40"/>
          <w:szCs w:val="40"/>
        </w:rPr>
        <w:t>메모리 초기화</w:t>
      </w:r>
    </w:p>
    <w:p w14:paraId="5830DEC1" w14:textId="251ED06E" w:rsidR="00985AFD" w:rsidRDefault="00985AFD" w:rsidP="00632D1A"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string.h</w:t>
      </w:r>
      <w:proofErr w:type="spellEnd"/>
      <w:r>
        <w:rPr>
          <w:b/>
          <w:bCs/>
          <w:sz w:val="40"/>
          <w:szCs w:val="40"/>
        </w:rPr>
        <w:t>&gt;</w:t>
      </w:r>
    </w:p>
    <w:p w14:paraId="512E0F24" w14:textId="22A019A0" w:rsidR="00632D1A" w:rsidRDefault="00E968B9" w:rsidP="00632D1A">
      <w:proofErr w:type="spellStart"/>
      <w:r>
        <w:t>memset</w:t>
      </w:r>
      <w:proofErr w:type="spellEnd"/>
      <w:r>
        <w:rPr>
          <w:rFonts w:hint="eastAsia"/>
        </w:rPr>
        <w:t>(*변수이름,</w:t>
      </w:r>
      <w:r>
        <w:t xml:space="preserve"> </w:t>
      </w:r>
      <w:proofErr w:type="spellStart"/>
      <w:r>
        <w:rPr>
          <w:rFonts w:hint="eastAsia"/>
        </w:rPr>
        <w:t>초기화값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E73A62">
        <w:rPr>
          <w:rFonts w:hint="eastAsia"/>
        </w:rPr>
        <w:t>동적할당받은</w:t>
      </w:r>
      <w:proofErr w:type="spellEnd"/>
      <w:r w:rsidR="00E73A62">
        <w:rPr>
          <w:rFonts w:hint="eastAsia"/>
        </w:rPr>
        <w:t xml:space="preserve"> 량</w:t>
      </w:r>
      <w:r>
        <w:t>)</w:t>
      </w:r>
    </w:p>
    <w:p w14:paraId="064EDA4A" w14:textId="0EAB6C5D" w:rsidR="00716362" w:rsidRDefault="00716362" w:rsidP="00632D1A">
      <w:r>
        <w:rPr>
          <w:rFonts w:hint="eastAsia"/>
        </w:rPr>
        <w:t xml:space="preserve">동적할당한 크기를 알아내는 함수 </w:t>
      </w:r>
      <w:r>
        <w:t>_</w:t>
      </w:r>
      <w:proofErr w:type="spellStart"/>
      <w:r>
        <w:t>memset</w:t>
      </w:r>
      <w:proofErr w:type="spellEnd"/>
      <w:r>
        <w:t>(*</w:t>
      </w:r>
      <w:r>
        <w:rPr>
          <w:rFonts w:hint="eastAsia"/>
        </w:rPr>
        <w:t>변수</w:t>
      </w:r>
      <w:r>
        <w:t>)</w:t>
      </w:r>
    </w:p>
    <w:p w14:paraId="6168E6FA" w14:textId="2CA18D02" w:rsidR="009B1952" w:rsidRDefault="009B1952" w:rsidP="00632D1A">
      <w:pPr>
        <w:rPr>
          <w:b/>
          <w:bCs/>
          <w:sz w:val="40"/>
          <w:szCs w:val="40"/>
        </w:rPr>
      </w:pPr>
      <w:r w:rsidRPr="009B1952">
        <w:rPr>
          <w:rFonts w:hint="eastAsia"/>
          <w:b/>
          <w:bCs/>
          <w:sz w:val="40"/>
          <w:szCs w:val="40"/>
        </w:rPr>
        <w:t>메모리 복사</w:t>
      </w:r>
    </w:p>
    <w:p w14:paraId="4CAB4650" w14:textId="0508187D" w:rsidR="00985AFD" w:rsidRDefault="00985AFD" w:rsidP="00632D1A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string.h</w:t>
      </w:r>
      <w:proofErr w:type="spellEnd"/>
      <w:r>
        <w:rPr>
          <w:b/>
          <w:bCs/>
          <w:sz w:val="40"/>
          <w:szCs w:val="40"/>
        </w:rPr>
        <w:t>&gt;</w:t>
      </w:r>
    </w:p>
    <w:p w14:paraId="052124CF" w14:textId="132E883A" w:rsidR="009B1952" w:rsidRDefault="009B1952" w:rsidP="009B1952">
      <w:r w:rsidRPr="009B1952">
        <w:rPr>
          <w:rFonts w:hint="eastAsia"/>
        </w:rPr>
        <w:t>메모리</w:t>
      </w:r>
      <w:r>
        <w:rPr>
          <w:rFonts w:hint="eastAsia"/>
        </w:rPr>
        <w:t xml:space="preserve"> </w:t>
      </w:r>
      <w:r w:rsidRPr="009B1952">
        <w:rPr>
          <w:rFonts w:hint="eastAsia"/>
        </w:rPr>
        <w:t>주소</w:t>
      </w:r>
      <w:r>
        <w:rPr>
          <w:rFonts w:hint="eastAsia"/>
        </w:rPr>
        <w:t xml:space="preserve"> </w:t>
      </w:r>
      <w:r w:rsidRPr="009B1952">
        <w:t>복사</w:t>
      </w:r>
      <w:r w:rsidRPr="009B1952">
        <w:rPr>
          <w:rFonts w:hint="eastAsia"/>
        </w:rPr>
        <w:t xml:space="preserve"> </w:t>
      </w:r>
      <w:r>
        <w:rPr>
          <w:rFonts w:hint="eastAsia"/>
        </w:rPr>
        <w:t>(s</w:t>
      </w:r>
      <w:r>
        <w:t>hallow copy</w:t>
      </w:r>
      <w:proofErr w:type="gramStart"/>
      <w:r>
        <w:t xml:space="preserve">) </w:t>
      </w:r>
      <w:r w:rsidRPr="009B1952">
        <w:t>/</w:t>
      </w:r>
      <w:proofErr w:type="gramEnd"/>
      <w:r w:rsidRPr="009B1952">
        <w:t xml:space="preserve"> 내용을</w:t>
      </w:r>
      <w:r w:rsidRPr="009B1952">
        <w:rPr>
          <w:rFonts w:hint="eastAsia"/>
        </w:rPr>
        <w:t xml:space="preserve"> </w:t>
      </w:r>
      <w:r w:rsidRPr="009B1952">
        <w:t>복사</w:t>
      </w:r>
      <w:r>
        <w:rPr>
          <w:rFonts w:hint="eastAsia"/>
        </w:rPr>
        <w:t>(D</w:t>
      </w:r>
      <w:r>
        <w:t>eep copy)</w:t>
      </w:r>
      <w:r w:rsidRPr="009B1952">
        <w:t>하는</w:t>
      </w:r>
      <w:r w:rsidRPr="009B1952">
        <w:rPr>
          <w:rFonts w:hint="eastAsia"/>
        </w:rPr>
        <w:t xml:space="preserve"> </w:t>
      </w:r>
      <w:r w:rsidRPr="009B1952">
        <w:t>건</w:t>
      </w:r>
      <w:r w:rsidRPr="009B1952">
        <w:rPr>
          <w:rFonts w:hint="eastAsia"/>
        </w:rPr>
        <w:t xml:space="preserve"> </w:t>
      </w:r>
      <w:r w:rsidRPr="009B1952">
        <w:t>다르다</w:t>
      </w:r>
    </w:p>
    <w:p w14:paraId="7B2CC619" w14:textId="1FD938A2" w:rsidR="001C3EAC" w:rsidRPr="000A605A" w:rsidRDefault="007E51AE" w:rsidP="009B1952">
      <w:pPr>
        <w:rPr>
          <w:color w:val="FF0000"/>
        </w:rPr>
      </w:pPr>
      <w:r w:rsidRPr="000A605A">
        <w:rPr>
          <w:rFonts w:hint="eastAsia"/>
          <w:color w:val="FF0000"/>
        </w:rPr>
        <w:t>d</w:t>
      </w:r>
      <w:r w:rsidRPr="000A605A">
        <w:rPr>
          <w:color w:val="FF0000"/>
        </w:rPr>
        <w:t xml:space="preserve">eep copy = </w:t>
      </w:r>
      <w:proofErr w:type="spellStart"/>
      <w:r w:rsidR="001C3EAC" w:rsidRPr="000A605A">
        <w:rPr>
          <w:rFonts w:hint="eastAsia"/>
          <w:color w:val="FF0000"/>
        </w:rPr>
        <w:t>m</w:t>
      </w:r>
      <w:r w:rsidR="001C3EAC" w:rsidRPr="000A605A">
        <w:rPr>
          <w:color w:val="FF0000"/>
        </w:rPr>
        <w:t>emcpy</w:t>
      </w:r>
      <w:proofErr w:type="spellEnd"/>
      <w:r w:rsidR="001C3EAC" w:rsidRPr="000A605A">
        <w:rPr>
          <w:color w:val="FF0000"/>
        </w:rPr>
        <w:t>(</w:t>
      </w:r>
      <w:proofErr w:type="spellStart"/>
      <w:r w:rsidR="001C3EAC" w:rsidRPr="000A605A">
        <w:rPr>
          <w:rFonts w:hint="eastAsia"/>
          <w:color w:val="FF0000"/>
        </w:rPr>
        <w:t>타겟변수</w:t>
      </w:r>
      <w:proofErr w:type="spellEnd"/>
      <w:r w:rsidR="001C3EAC" w:rsidRPr="000A605A">
        <w:rPr>
          <w:color w:val="FF0000"/>
        </w:rPr>
        <w:t xml:space="preserve">, </w:t>
      </w:r>
      <w:r w:rsidR="001C3EAC" w:rsidRPr="000A605A">
        <w:rPr>
          <w:rFonts w:hint="eastAsia"/>
          <w:color w:val="FF0000"/>
        </w:rPr>
        <w:t>소스변수</w:t>
      </w:r>
      <w:r w:rsidR="001C3EAC" w:rsidRPr="000A605A">
        <w:rPr>
          <w:color w:val="FF0000"/>
        </w:rPr>
        <w:t xml:space="preserve">, </w:t>
      </w:r>
      <w:r w:rsidR="001C3EAC" w:rsidRPr="000A605A">
        <w:rPr>
          <w:rFonts w:hint="eastAsia"/>
          <w:color w:val="FF0000"/>
        </w:rPr>
        <w:t>복사할 메모리 량</w:t>
      </w:r>
      <w:r w:rsidR="001C3EAC" w:rsidRPr="000A605A">
        <w:rPr>
          <w:color w:val="FF0000"/>
        </w:rPr>
        <w:t>);</w:t>
      </w:r>
      <w:proofErr w:type="gramStart"/>
      <w:r w:rsidR="000A605A">
        <w:rPr>
          <w:color w:val="FF0000"/>
        </w:rPr>
        <w:tab/>
        <w:t>/</w:t>
      </w:r>
      <w:r w:rsidR="000A605A">
        <w:rPr>
          <w:rFonts w:hint="eastAsia"/>
          <w:color w:val="FF0000"/>
        </w:rPr>
        <w:t xml:space="preserve"> </w:t>
      </w:r>
      <w:proofErr w:type="spellStart"/>
      <w:r w:rsidR="000A605A">
        <w:rPr>
          <w:rFonts w:hint="eastAsia"/>
          <w:color w:val="FF0000"/>
        </w:rPr>
        <w:t>딥카피</w:t>
      </w:r>
      <w:proofErr w:type="spellEnd"/>
      <w:proofErr w:type="gramEnd"/>
      <w:r w:rsidR="000A605A">
        <w:rPr>
          <w:rFonts w:hint="eastAsia"/>
          <w:color w:val="FF0000"/>
        </w:rPr>
        <w:t xml:space="preserve"> </w:t>
      </w:r>
      <w:proofErr w:type="spellStart"/>
      <w:r w:rsidR="000A605A">
        <w:rPr>
          <w:rFonts w:hint="eastAsia"/>
          <w:color w:val="FF0000"/>
        </w:rPr>
        <w:t>하는건</w:t>
      </w:r>
      <w:proofErr w:type="spellEnd"/>
      <w:r w:rsidR="000A605A">
        <w:rPr>
          <w:rFonts w:hint="eastAsia"/>
          <w:color w:val="FF0000"/>
        </w:rPr>
        <w:t xml:space="preserve"> 중요</w:t>
      </w:r>
    </w:p>
    <w:p w14:paraId="46867682" w14:textId="2A2ECE20" w:rsidR="007E51AE" w:rsidRDefault="007E51AE" w:rsidP="009B1952">
      <w:r>
        <w:t xml:space="preserve">shallow copy = </w:t>
      </w:r>
      <w:r>
        <w:rPr>
          <w:rFonts w:hint="eastAsia"/>
        </w:rPr>
        <w:t xml:space="preserve">배열변수 </w:t>
      </w:r>
      <w:r>
        <w:t xml:space="preserve">= </w:t>
      </w:r>
      <w:r>
        <w:rPr>
          <w:rFonts w:hint="eastAsia"/>
        </w:rPr>
        <w:t xml:space="preserve">배열변수 </w:t>
      </w:r>
      <w:r>
        <w:t>=</w:t>
      </w:r>
      <w:proofErr w:type="gramStart"/>
      <w:r>
        <w:t>= ?</w:t>
      </w:r>
      <w:proofErr w:type="gramEnd"/>
      <w:r>
        <w:t xml:space="preserve"> </w:t>
      </w:r>
      <w:r>
        <w:rPr>
          <w:rFonts w:hint="eastAsia"/>
        </w:rPr>
        <w:t>주소만 복사하는 것</w:t>
      </w:r>
    </w:p>
    <w:p w14:paraId="60A66403" w14:textId="4E9C17F4" w:rsidR="00985AFD" w:rsidRPr="00985AFD" w:rsidRDefault="00985AFD" w:rsidP="009B1952">
      <w:pPr>
        <w:rPr>
          <w:b/>
          <w:bCs/>
          <w:sz w:val="40"/>
          <w:szCs w:val="40"/>
        </w:rPr>
      </w:pPr>
      <w:r w:rsidRPr="00985AFD">
        <w:rPr>
          <w:rFonts w:hint="eastAsia"/>
          <w:b/>
          <w:bCs/>
          <w:sz w:val="40"/>
          <w:szCs w:val="40"/>
        </w:rPr>
        <w:t>메모리 비교</w:t>
      </w:r>
    </w:p>
    <w:p w14:paraId="554FD9B6" w14:textId="50909601" w:rsidR="00985AFD" w:rsidRDefault="00985AFD" w:rsidP="009B1952">
      <w:proofErr w:type="spellStart"/>
      <w:r>
        <w:rPr>
          <w:rFonts w:hint="eastAsia"/>
        </w:rPr>
        <w:t>m</w:t>
      </w:r>
      <w:r>
        <w:t>emcmp</w:t>
      </w:r>
      <w:proofErr w:type="spellEnd"/>
      <w:r>
        <w:t>(</w:t>
      </w:r>
      <w:r>
        <w:rPr>
          <w:rFonts w:hint="eastAsia"/>
        </w:rPr>
        <w:t xml:space="preserve">비교 원본 메모리 </w:t>
      </w:r>
      <w:proofErr w:type="gramStart"/>
      <w:r>
        <w:rPr>
          <w:rFonts w:hint="eastAsia"/>
        </w:rPr>
        <w:t xml:space="preserve">주소 </w:t>
      </w:r>
      <w:r>
        <w:t>,</w:t>
      </w:r>
      <w:proofErr w:type="gramEnd"/>
      <w:r>
        <w:t xml:space="preserve"> </w:t>
      </w:r>
      <w:r>
        <w:rPr>
          <w:rFonts w:hint="eastAsia"/>
        </w:rPr>
        <w:t>비교 대상 메모리 주소,</w:t>
      </w:r>
      <w:r>
        <w:t xml:space="preserve"> </w:t>
      </w:r>
      <w:r>
        <w:rPr>
          <w:rFonts w:hint="eastAsia"/>
        </w:rPr>
        <w:t>비교할 메모리의 바이트 크기)</w:t>
      </w:r>
    </w:p>
    <w:p w14:paraId="55D790A2" w14:textId="3D16D7A9" w:rsidR="00985AFD" w:rsidRDefault="00985AFD" w:rsidP="009B1952">
      <w:r>
        <w:rPr>
          <w:rFonts w:hint="eastAsia"/>
        </w:rPr>
        <w:t>문자열 비교</w:t>
      </w:r>
    </w:p>
    <w:p w14:paraId="305C30A2" w14:textId="1B940FD8" w:rsidR="00985AFD" w:rsidRPr="009E0908" w:rsidRDefault="00985AFD" w:rsidP="009E0908">
      <w:proofErr w:type="spellStart"/>
      <w:r>
        <w:rPr>
          <w:rFonts w:hint="eastAsia"/>
        </w:rPr>
        <w:t>s</w:t>
      </w:r>
      <w:r>
        <w:t>trcmp</w:t>
      </w:r>
      <w:proofErr w:type="spellEnd"/>
    </w:p>
    <w:p w14:paraId="42023511" w14:textId="6632CA77" w:rsidR="00985AFD" w:rsidRDefault="009E0908" w:rsidP="009E0908">
      <w:pPr>
        <w:rPr>
          <w:b/>
          <w:bCs/>
          <w:sz w:val="40"/>
          <w:szCs w:val="40"/>
        </w:rPr>
      </w:pPr>
      <w:r w:rsidRPr="009E0908">
        <w:rPr>
          <w:rFonts w:hint="eastAsia"/>
          <w:b/>
          <w:bCs/>
          <w:sz w:val="40"/>
          <w:szCs w:val="40"/>
        </w:rPr>
        <w:t xml:space="preserve">메모리 </w:t>
      </w:r>
      <w:r w:rsidRPr="009E0908">
        <w:rPr>
          <w:b/>
          <w:bCs/>
          <w:sz w:val="40"/>
          <w:szCs w:val="40"/>
        </w:rPr>
        <w:t>재</w:t>
      </w:r>
      <w:r w:rsidRPr="009E0908">
        <w:rPr>
          <w:rFonts w:hint="eastAsia"/>
          <w:b/>
          <w:bCs/>
          <w:sz w:val="40"/>
          <w:szCs w:val="40"/>
        </w:rPr>
        <w:t xml:space="preserve"> </w:t>
      </w:r>
      <w:r w:rsidRPr="009E0908">
        <w:rPr>
          <w:b/>
          <w:bCs/>
          <w:sz w:val="40"/>
          <w:szCs w:val="40"/>
        </w:rPr>
        <w:t>할당</w:t>
      </w:r>
    </w:p>
    <w:p w14:paraId="458E1677" w14:textId="5E986D7E" w:rsidR="009E0908" w:rsidRPr="009E0908" w:rsidRDefault="009E0908" w:rsidP="009E0908">
      <w:proofErr w:type="spellStart"/>
      <w:proofErr w:type="gramStart"/>
      <w:r>
        <w:rPr>
          <w:rFonts w:hint="eastAsia"/>
        </w:rPr>
        <w:t>r</w:t>
      </w:r>
      <w:r>
        <w:t>ealoc</w:t>
      </w:r>
      <w:proofErr w:type="spellEnd"/>
      <w:r>
        <w:t>(</w:t>
      </w:r>
      <w:proofErr w:type="gramEnd"/>
      <w:r>
        <w:t>), sprint()</w:t>
      </w:r>
    </w:p>
    <w:p w14:paraId="3A8EC024" w14:textId="16653ECB" w:rsidR="00985AFD" w:rsidRDefault="00985AFD" w:rsidP="009B1952"/>
    <w:p w14:paraId="4526A9B8" w14:textId="37CCBA75" w:rsidR="006370D6" w:rsidRDefault="006370D6" w:rsidP="009B1952">
      <w:pPr>
        <w:rPr>
          <w:b/>
          <w:bCs/>
          <w:sz w:val="40"/>
          <w:szCs w:val="40"/>
        </w:rPr>
      </w:pPr>
      <w:r w:rsidRPr="006370D6">
        <w:rPr>
          <w:rFonts w:hint="eastAsia"/>
          <w:b/>
          <w:bCs/>
          <w:sz w:val="40"/>
          <w:szCs w:val="40"/>
        </w:rPr>
        <w:t>다중 포인터</w:t>
      </w:r>
    </w:p>
    <w:p w14:paraId="4419D9C8" w14:textId="4F5C6F5B" w:rsidR="006370D6" w:rsidRDefault="006370D6" w:rsidP="006370D6">
      <w:r>
        <w:rPr>
          <w:rFonts w:hint="eastAsia"/>
        </w:rPr>
        <w:t>i</w:t>
      </w:r>
      <w:r>
        <w:t xml:space="preserve">nt </w:t>
      </w:r>
      <w:proofErr w:type="spellStart"/>
      <w:r>
        <w:t>naList</w:t>
      </w:r>
      <w:proofErr w:type="spellEnd"/>
      <w:r>
        <w:t>[3] = {0}</w:t>
      </w:r>
      <w:proofErr w:type="gramStart"/>
      <w:r>
        <w:t>; /</w:t>
      </w:r>
      <w:proofErr w:type="gramEnd"/>
      <w:r>
        <w:t xml:space="preserve"> </w:t>
      </w:r>
      <w:r>
        <w:rPr>
          <w:rFonts w:hint="eastAsia"/>
        </w:rPr>
        <w:t>해석순서</w:t>
      </w:r>
    </w:p>
    <w:p w14:paraId="01A87C75" w14:textId="3F15EF3D" w:rsidR="006370D6" w:rsidRDefault="006370D6" w:rsidP="006370D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</w:t>
      </w:r>
      <w:r>
        <w:t>aList</w:t>
      </w:r>
      <w:proofErr w:type="spellEnd"/>
      <w:r>
        <w:t xml:space="preserve"> </w:t>
      </w:r>
      <w:r>
        <w:rPr>
          <w:rFonts w:hint="eastAsia"/>
        </w:rPr>
        <w:t>배열은</w:t>
      </w:r>
    </w:p>
    <w:p w14:paraId="634E5B18" w14:textId="21D7E513" w:rsidR="006370D6" w:rsidRDefault="006370D6" w:rsidP="006370D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인트형의</w:t>
      </w:r>
      <w:proofErr w:type="spellEnd"/>
      <w:r>
        <w:rPr>
          <w:rFonts w:hint="eastAsia"/>
        </w:rPr>
        <w:t xml:space="preserve"> 자료를 가진 배열이고</w:t>
      </w:r>
    </w:p>
    <w:p w14:paraId="727BD5BA" w14:textId="3BFE3F18" w:rsidR="006370D6" w:rsidRDefault="006370D6" w:rsidP="006370D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으로 초기화한다.</w:t>
      </w:r>
    </w:p>
    <w:p w14:paraId="35C01E56" w14:textId="256CE9B1" w:rsidR="006370D6" w:rsidRDefault="006370D6" w:rsidP="006370D6">
      <w:r>
        <w:rPr>
          <w:rFonts w:hint="eastAsia"/>
        </w:rPr>
        <w:t>i</w:t>
      </w:r>
      <w:r>
        <w:t>nt *</w:t>
      </w:r>
      <w:proofErr w:type="spellStart"/>
      <w:r>
        <w:t>npList</w:t>
      </w:r>
      <w:proofErr w:type="spellEnd"/>
      <w:r>
        <w:t xml:space="preserve"> = </w:t>
      </w:r>
      <w:proofErr w:type="spellStart"/>
      <w:r>
        <w:t>npList</w:t>
      </w:r>
      <w:proofErr w:type="spellEnd"/>
      <w:proofErr w:type="gramStart"/>
      <w:r>
        <w:t>; /</w:t>
      </w:r>
      <w:proofErr w:type="gramEnd"/>
      <w:r>
        <w:rPr>
          <w:rFonts w:hint="eastAsia"/>
        </w:rPr>
        <w:t xml:space="preserve"> 해석순서</w:t>
      </w:r>
    </w:p>
    <w:p w14:paraId="3C96FAA2" w14:textId="3B1A21AF" w:rsidR="006370D6" w:rsidRDefault="006370D6" w:rsidP="006370D6">
      <w:pPr>
        <w:pStyle w:val="a3"/>
        <w:numPr>
          <w:ilvl w:val="0"/>
          <w:numId w:val="9"/>
        </w:numPr>
        <w:ind w:leftChars="0"/>
      </w:pPr>
      <w:proofErr w:type="spellStart"/>
      <w:r>
        <w:t>nNumList</w:t>
      </w:r>
      <w:proofErr w:type="spellEnd"/>
      <w:r>
        <w:t xml:space="preserve"> </w:t>
      </w:r>
      <w:r>
        <w:rPr>
          <w:rFonts w:hint="eastAsia"/>
        </w:rPr>
        <w:t>포인터</w:t>
      </w:r>
      <w:r w:rsidR="00E43231">
        <w:rPr>
          <w:rFonts w:hint="eastAsia"/>
        </w:rPr>
        <w:t>이</w:t>
      </w:r>
      <w:r>
        <w:rPr>
          <w:rFonts w:hint="eastAsia"/>
        </w:rPr>
        <w:t>고</w:t>
      </w:r>
    </w:p>
    <w:p w14:paraId="5785E5E7" w14:textId="6DD76C41" w:rsidR="006370D6" w:rsidRDefault="006370D6" w:rsidP="006370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가리키는 대상은 </w:t>
      </w:r>
      <w:r>
        <w:t xml:space="preserve">int </w:t>
      </w:r>
      <w:proofErr w:type="gramStart"/>
      <w:r>
        <w:t xml:space="preserve">type </w:t>
      </w:r>
      <w:r>
        <w:rPr>
          <w:rFonts w:hint="eastAsia"/>
        </w:rPr>
        <w:t>이고</w:t>
      </w:r>
      <w:proofErr w:type="gramEnd"/>
    </w:p>
    <w:p w14:paraId="7C60DC71" w14:textId="3DC679E8" w:rsidR="006370D6" w:rsidRDefault="006370D6" w:rsidP="006370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대상은 배열이다</w:t>
      </w:r>
    </w:p>
    <w:p w14:paraId="023F9A3E" w14:textId="471068FA" w:rsidR="00E43231" w:rsidRDefault="00E43231" w:rsidP="00E43231">
      <w:r>
        <w:rPr>
          <w:rFonts w:hint="eastAsia"/>
        </w:rPr>
        <w:t>i</w:t>
      </w:r>
      <w:r>
        <w:t>nt** *</w:t>
      </w:r>
      <w:proofErr w:type="spellStart"/>
      <w:r>
        <w:t>ppList</w:t>
      </w:r>
      <w:proofErr w:type="spellEnd"/>
      <w:r>
        <w:t xml:space="preserve"> = 0</w:t>
      </w:r>
      <w:proofErr w:type="gramStart"/>
      <w:r>
        <w:t>; /</w:t>
      </w:r>
      <w:proofErr w:type="gramEnd"/>
      <w:r>
        <w:t xml:space="preserve"> </w:t>
      </w:r>
      <w:r>
        <w:rPr>
          <w:rFonts w:hint="eastAsia"/>
        </w:rPr>
        <w:t>해석순서</w:t>
      </w:r>
    </w:p>
    <w:p w14:paraId="5B980913" w14:textId="748B113C" w:rsidR="00E43231" w:rsidRDefault="00E43231" w:rsidP="00E43231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p</w:t>
      </w:r>
      <w:r>
        <w:t>plist</w:t>
      </w:r>
      <w:proofErr w:type="spellEnd"/>
      <w:r>
        <w:rPr>
          <w:rFonts w:hint="eastAsia"/>
        </w:rPr>
        <w:t>는 포인터이고</w:t>
      </w:r>
    </w:p>
    <w:p w14:paraId="1B31E3B0" w14:textId="77157FBE" w:rsidR="00445BDF" w:rsidRDefault="00E43231" w:rsidP="00445B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가리키는 대상은 </w:t>
      </w:r>
      <w:proofErr w:type="spellStart"/>
      <w:r w:rsidR="00366FCB">
        <w:rPr>
          <w:rFonts w:hint="eastAsia"/>
        </w:rPr>
        <w:t>인트형</w:t>
      </w:r>
      <w:proofErr w:type="spellEnd"/>
      <w:r w:rsidR="00366FCB">
        <w:rPr>
          <w:rFonts w:hint="eastAsia"/>
        </w:rPr>
        <w:t xml:space="preserve"> 포인터로 </w:t>
      </w:r>
      <w:r w:rsidR="00366FCB">
        <w:t>(</w:t>
      </w:r>
      <w:r w:rsidR="00366FCB">
        <w:rPr>
          <w:rFonts w:hint="eastAsia"/>
        </w:rPr>
        <w:t>w</w:t>
      </w:r>
      <w:r w:rsidR="00366FCB">
        <w:t xml:space="preserve">hy? </w:t>
      </w:r>
      <w:r w:rsidR="00366FCB">
        <w:rPr>
          <w:rFonts w:hint="eastAsia"/>
        </w:rPr>
        <w:t>자료형에 포인터를 쓰면 지정주소를 i</w:t>
      </w:r>
      <w:r w:rsidR="00366FCB">
        <w:t>nt</w:t>
      </w:r>
      <w:r w:rsidR="00366FCB">
        <w:rPr>
          <w:rFonts w:hint="eastAsia"/>
        </w:rPr>
        <w:t xml:space="preserve">로 </w:t>
      </w:r>
      <w:r w:rsidR="009C5C06">
        <w:rPr>
          <w:rFonts w:hint="eastAsia"/>
        </w:rPr>
        <w:t>인스턴스화 한다</w:t>
      </w:r>
      <w:r w:rsidR="00366FCB">
        <w:rPr>
          <w:rFonts w:hint="eastAsia"/>
        </w:rPr>
        <w:t>)</w:t>
      </w:r>
    </w:p>
    <w:p w14:paraId="0ED2A632" w14:textId="795E2F87" w:rsidR="00445BDF" w:rsidRDefault="00445BDF" w:rsidP="00445BDF"/>
    <w:p w14:paraId="2D524AF3" w14:textId="32A0C243" w:rsidR="00445BDF" w:rsidRDefault="00445BDF" w:rsidP="00445BDF">
      <w:pPr>
        <w:rPr>
          <w:b/>
          <w:bCs/>
          <w:sz w:val="40"/>
          <w:szCs w:val="40"/>
        </w:rPr>
      </w:pPr>
      <w:r w:rsidRPr="00445BDF">
        <w:rPr>
          <w:rFonts w:hint="eastAsia"/>
          <w:b/>
          <w:bCs/>
          <w:sz w:val="40"/>
          <w:szCs w:val="40"/>
        </w:rPr>
        <w:t>함수</w:t>
      </w:r>
    </w:p>
    <w:p w14:paraId="5C495B08" w14:textId="100FA07B" w:rsidR="00445BDF" w:rsidRDefault="00445BDF" w:rsidP="00445BDF">
      <w:r>
        <w:rPr>
          <w:rFonts w:hint="eastAsia"/>
        </w:rPr>
        <w:t xml:space="preserve">재귀 </w:t>
      </w:r>
      <w:r w:rsidR="00DC6AE3">
        <w:rPr>
          <w:rFonts w:hint="eastAsia"/>
        </w:rPr>
        <w:t xml:space="preserve">호출 </w:t>
      </w:r>
      <w:r w:rsidR="00DC6AE3">
        <w:t xml:space="preserve">= </w:t>
      </w:r>
      <w:proofErr w:type="spellStart"/>
      <w:r w:rsidR="00DC6AE3">
        <w:rPr>
          <w:rFonts w:hint="eastAsia"/>
        </w:rPr>
        <w:t>반복문</w:t>
      </w:r>
      <w:proofErr w:type="spellEnd"/>
      <w:r w:rsidR="00DC6AE3">
        <w:rPr>
          <w:rFonts w:hint="eastAsia"/>
        </w:rPr>
        <w:t xml:space="preserve"> </w:t>
      </w:r>
      <w:r w:rsidR="00DC6AE3">
        <w:t xml:space="preserve">+ </w:t>
      </w:r>
      <w:r w:rsidR="00DC6AE3">
        <w:rPr>
          <w:rFonts w:hint="eastAsia"/>
        </w:rPr>
        <w:t>스택</w:t>
      </w:r>
    </w:p>
    <w:p w14:paraId="428C436F" w14:textId="2661A9D8" w:rsidR="005A1E0A" w:rsidRDefault="00B03398" w:rsidP="00445BDF">
      <w:r>
        <w:rPr>
          <w:rFonts w:hint="eastAsia"/>
        </w:rPr>
        <w:t>인라인함수</w:t>
      </w:r>
    </w:p>
    <w:p w14:paraId="0BBD991E" w14:textId="68F0E11D" w:rsidR="00B03398" w:rsidRDefault="002F6852" w:rsidP="00445BDF">
      <w:r>
        <w:t>__</w:t>
      </w:r>
      <w:r w:rsidR="00B03398">
        <w:rPr>
          <w:rFonts w:hint="eastAsia"/>
        </w:rPr>
        <w:t>i</w:t>
      </w:r>
      <w:r w:rsidR="00B03398">
        <w:t>nline</w:t>
      </w:r>
    </w:p>
    <w:p w14:paraId="7BF904CD" w14:textId="7393A7EB" w:rsidR="00BC3DBE" w:rsidRDefault="00BC3DBE" w:rsidP="00445BDF">
      <w:r>
        <w:rPr>
          <w:rFonts w:hint="eastAsia"/>
        </w:rPr>
        <w:t>함수형식</w:t>
      </w:r>
      <w:r w:rsidR="0014798B">
        <w:rPr>
          <w:rFonts w:hint="eastAsia"/>
        </w:rPr>
        <w:t xml:space="preserve"> </w:t>
      </w:r>
      <w:r w:rsidR="0014798B">
        <w:t>(</w:t>
      </w:r>
      <w:r w:rsidR="0014798B">
        <w:rPr>
          <w:rFonts w:hint="eastAsia"/>
        </w:rPr>
        <w:t xml:space="preserve">배열처럼 </w:t>
      </w:r>
      <w:proofErr w:type="gramStart"/>
      <w:r w:rsidR="0014798B">
        <w:rPr>
          <w:rFonts w:hint="eastAsia"/>
        </w:rPr>
        <w:t xml:space="preserve">포인터접근가능 </w:t>
      </w:r>
      <w:r w:rsidR="0014798B">
        <w:t>/</w:t>
      </w:r>
      <w:proofErr w:type="gramEnd"/>
      <w:r w:rsidR="0014798B">
        <w:t xml:space="preserve"> </w:t>
      </w:r>
      <w:r w:rsidR="0014798B">
        <w:rPr>
          <w:rFonts w:hint="eastAsia"/>
        </w:rPr>
        <w:t>배열형태의 한 부분)</w:t>
      </w:r>
    </w:p>
    <w:p w14:paraId="43E47C70" w14:textId="157D7882" w:rsidR="00BC3DBE" w:rsidRDefault="00BC3DBE" w:rsidP="00147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반환형식 호출규칙</w:t>
      </w:r>
      <w:r>
        <w:t xml:space="preserve"> </w:t>
      </w:r>
      <w:r>
        <w:rPr>
          <w:rFonts w:hint="eastAsia"/>
        </w:rPr>
        <w:t xml:space="preserve">이름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매개변수</w:t>
      </w:r>
      <w:proofErr w:type="gramEnd"/>
      <w:r w:rsidR="0014798B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6CD91B77" w14:textId="5184DCC4" w:rsidR="002F6852" w:rsidRDefault="002F6852" w:rsidP="002F68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컴파일러가 알아서 </w:t>
      </w:r>
      <w:proofErr w:type="spellStart"/>
      <w:r>
        <w:rPr>
          <w:rFonts w:hint="eastAsia"/>
        </w:rPr>
        <w:t>인라인함수로지정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지정된인라인함수는</w:t>
      </w:r>
      <w:proofErr w:type="spellEnd"/>
      <w:r>
        <w:rPr>
          <w:rFonts w:hint="eastAsia"/>
        </w:rPr>
        <w:t xml:space="preserve"> F</w:t>
      </w:r>
      <w:r>
        <w:t xml:space="preserve">unc call </w:t>
      </w:r>
      <w:proofErr w:type="gramStart"/>
      <w:r>
        <w:rPr>
          <w:rFonts w:hint="eastAsia"/>
        </w:rPr>
        <w:t xml:space="preserve">안함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스택상승</w:t>
      </w:r>
      <w:proofErr w:type="spellEnd"/>
      <w:r>
        <w:rPr>
          <w:rFonts w:hint="eastAsia"/>
        </w:rPr>
        <w:t xml:space="preserve"> </w:t>
      </w:r>
      <w:r>
        <w:t xml:space="preserve">x / </w:t>
      </w:r>
      <w:r>
        <w:rPr>
          <w:rFonts w:hint="eastAsia"/>
        </w:rPr>
        <w:t>성능상승</w:t>
      </w:r>
    </w:p>
    <w:p w14:paraId="71163C44" w14:textId="0E968EC3" w:rsidR="00F73253" w:rsidRDefault="00F73253" w:rsidP="00F73253">
      <w:pPr>
        <w:rPr>
          <w:b/>
          <w:bCs/>
          <w:sz w:val="40"/>
          <w:szCs w:val="40"/>
        </w:rPr>
      </w:pPr>
      <w:r w:rsidRPr="00F73253">
        <w:rPr>
          <w:rFonts w:hint="eastAsia"/>
          <w:b/>
          <w:bCs/>
          <w:sz w:val="40"/>
          <w:szCs w:val="40"/>
        </w:rPr>
        <w:t>함수</w:t>
      </w:r>
      <w:r>
        <w:rPr>
          <w:rFonts w:hint="eastAsia"/>
          <w:b/>
          <w:bCs/>
          <w:sz w:val="40"/>
          <w:szCs w:val="40"/>
        </w:rPr>
        <w:t xml:space="preserve"> 포인터</w:t>
      </w:r>
      <w:r w:rsidRPr="00F73253">
        <w:rPr>
          <w:rFonts w:hint="eastAsia"/>
          <w:b/>
          <w:bCs/>
          <w:sz w:val="40"/>
          <w:szCs w:val="40"/>
        </w:rPr>
        <w:t xml:space="preserve"> 역</w:t>
      </w:r>
      <w:r>
        <w:rPr>
          <w:rFonts w:hint="eastAsia"/>
          <w:b/>
          <w:bCs/>
          <w:sz w:val="40"/>
          <w:szCs w:val="40"/>
        </w:rPr>
        <w:t xml:space="preserve"> </w:t>
      </w:r>
      <w:r w:rsidRPr="00F73253">
        <w:rPr>
          <w:rFonts w:hint="eastAsia"/>
          <w:b/>
          <w:bCs/>
          <w:sz w:val="40"/>
          <w:szCs w:val="40"/>
        </w:rPr>
        <w:t xml:space="preserve">호출 </w:t>
      </w:r>
      <w:r w:rsidRPr="00F73253">
        <w:rPr>
          <w:b/>
          <w:bCs/>
          <w:sz w:val="40"/>
          <w:szCs w:val="40"/>
        </w:rPr>
        <w:t>(</w:t>
      </w:r>
      <w:r w:rsidRPr="00F73253">
        <w:rPr>
          <w:rFonts w:hint="eastAsia"/>
          <w:b/>
          <w:bCs/>
          <w:sz w:val="40"/>
          <w:szCs w:val="40"/>
        </w:rPr>
        <w:t>c</w:t>
      </w:r>
      <w:r w:rsidRPr="00F73253">
        <w:rPr>
          <w:b/>
          <w:bCs/>
          <w:sz w:val="40"/>
          <w:szCs w:val="40"/>
        </w:rPr>
        <w:t>allba</w:t>
      </w:r>
      <w:r>
        <w:rPr>
          <w:rFonts w:hint="eastAsia"/>
          <w:b/>
          <w:bCs/>
          <w:sz w:val="40"/>
          <w:szCs w:val="40"/>
        </w:rPr>
        <w:t>c</w:t>
      </w:r>
      <w:r w:rsidRPr="00F73253">
        <w:rPr>
          <w:b/>
          <w:bCs/>
          <w:sz w:val="40"/>
          <w:szCs w:val="40"/>
        </w:rPr>
        <w:t>k)</w:t>
      </w:r>
    </w:p>
    <w:p w14:paraId="05160D03" w14:textId="53E0A6B1" w:rsidR="00F73253" w:rsidRDefault="00F73253" w:rsidP="00F73253">
      <w:proofErr w:type="spellStart"/>
      <w:r>
        <w:rPr>
          <w:rFonts w:hint="eastAsia"/>
        </w:rPr>
        <w:t>q</w:t>
      </w:r>
      <w:r>
        <w:t>sort</w:t>
      </w:r>
      <w:proofErr w:type="spellEnd"/>
      <w:r>
        <w:t xml:space="preserve"> </w:t>
      </w:r>
    </w:p>
    <w:p w14:paraId="6C67C6A4" w14:textId="5A132A72" w:rsidR="00F73253" w:rsidRPr="00F73253" w:rsidRDefault="00F73253" w:rsidP="00F73253">
      <w:r>
        <w:rPr>
          <w:rFonts w:hint="eastAsia"/>
        </w:rPr>
        <w:t xml:space="preserve">함수 주소를 </w:t>
      </w:r>
      <w:proofErr w:type="gramStart"/>
      <w:r>
        <w:rPr>
          <w:rFonts w:hint="eastAsia"/>
        </w:rPr>
        <w:t xml:space="preserve">등록한다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등록을 </w:t>
      </w:r>
      <w:proofErr w:type="spellStart"/>
      <w:r>
        <w:rPr>
          <w:rFonts w:hint="eastAsia"/>
        </w:rPr>
        <w:t>받은쪽에서</w:t>
      </w:r>
      <w:proofErr w:type="spellEnd"/>
      <w:r>
        <w:rPr>
          <w:rFonts w:hint="eastAsia"/>
        </w:rPr>
        <w:t xml:space="preserve"> </w:t>
      </w:r>
      <w:r>
        <w:t>call</w:t>
      </w:r>
      <w:r>
        <w:rPr>
          <w:rFonts w:hint="eastAsia"/>
        </w:rPr>
        <w:t xml:space="preserve">을한다 </w:t>
      </w:r>
      <w:r w:rsidR="002E743D">
        <w:t>/</w:t>
      </w:r>
      <w:r w:rsidR="002E743D">
        <w:rPr>
          <w:rFonts w:hint="eastAsia"/>
        </w:rPr>
        <w:t xml:space="preserve"> 직접 사용x</w:t>
      </w:r>
    </w:p>
    <w:p w14:paraId="1F10CC35" w14:textId="0601E543" w:rsidR="005A1E0A" w:rsidRDefault="005A1E0A" w:rsidP="00445BDF">
      <w:pPr>
        <w:rPr>
          <w:b/>
          <w:bCs/>
          <w:sz w:val="40"/>
          <w:szCs w:val="40"/>
        </w:rPr>
      </w:pPr>
      <w:proofErr w:type="gramStart"/>
      <w:r w:rsidRPr="005A1E0A">
        <w:rPr>
          <w:rFonts w:hint="eastAsia"/>
          <w:b/>
          <w:bCs/>
          <w:sz w:val="40"/>
          <w:szCs w:val="40"/>
        </w:rPr>
        <w:t xml:space="preserve">구조체 </w:t>
      </w:r>
      <w:r w:rsidRPr="005A1E0A">
        <w:rPr>
          <w:b/>
          <w:bCs/>
          <w:sz w:val="40"/>
          <w:szCs w:val="40"/>
        </w:rPr>
        <w:t>/</w:t>
      </w:r>
      <w:proofErr w:type="gramEnd"/>
      <w:r w:rsidRPr="005A1E0A">
        <w:rPr>
          <w:b/>
          <w:bCs/>
          <w:sz w:val="40"/>
          <w:szCs w:val="40"/>
        </w:rPr>
        <w:t xml:space="preserve"> </w:t>
      </w:r>
      <w:proofErr w:type="spellStart"/>
      <w:r w:rsidRPr="005A1E0A">
        <w:rPr>
          <w:rFonts w:hint="eastAsia"/>
          <w:b/>
          <w:bCs/>
          <w:sz w:val="40"/>
          <w:szCs w:val="40"/>
        </w:rPr>
        <w:t>공용체</w:t>
      </w:r>
      <w:proofErr w:type="spellEnd"/>
    </w:p>
    <w:p w14:paraId="11C4F4F6" w14:textId="39D50F3D" w:rsidR="005A1E0A" w:rsidRDefault="005A1E0A" w:rsidP="005A1E0A">
      <w:r>
        <w:rPr>
          <w:rFonts w:hint="eastAsia"/>
        </w:rPr>
        <w:t xml:space="preserve">배열 </w:t>
      </w:r>
      <w:r>
        <w:t xml:space="preserve">= </w:t>
      </w:r>
      <w:r>
        <w:rPr>
          <w:rFonts w:hint="eastAsia"/>
        </w:rPr>
        <w:t xml:space="preserve">동일 형식의 연속된 </w:t>
      </w:r>
      <w:r>
        <w:t>‘</w:t>
      </w:r>
      <w:r>
        <w:rPr>
          <w:rFonts w:hint="eastAsia"/>
        </w:rPr>
        <w:t>집합체</w:t>
      </w:r>
      <w:r>
        <w:t>’</w:t>
      </w:r>
    </w:p>
    <w:p w14:paraId="3DB661DD" w14:textId="2E4FFC8E" w:rsidR="005A1E0A" w:rsidRDefault="005A1E0A" w:rsidP="005A1E0A">
      <w:r>
        <w:rPr>
          <w:rFonts w:hint="eastAsia"/>
        </w:rPr>
        <w:t xml:space="preserve">구조체 </w:t>
      </w:r>
      <w:r>
        <w:t xml:space="preserve">= </w:t>
      </w:r>
      <w:r>
        <w:rPr>
          <w:rFonts w:hint="eastAsia"/>
        </w:rPr>
        <w:t xml:space="preserve">서로 같거나 다른 형식들의 연속된 </w:t>
      </w:r>
      <w:r>
        <w:t>‘</w:t>
      </w:r>
      <w:r>
        <w:rPr>
          <w:rFonts w:hint="eastAsia"/>
        </w:rPr>
        <w:t>집합체</w:t>
      </w:r>
      <w:r>
        <w:t>’</w:t>
      </w:r>
    </w:p>
    <w:p w14:paraId="4D98AF4C" w14:textId="3345CA64" w:rsidR="005A1E0A" w:rsidRDefault="005A1E0A" w:rsidP="005A1E0A">
      <w:proofErr w:type="spellStart"/>
      <w:r>
        <w:rPr>
          <w:rFonts w:hint="eastAsia"/>
        </w:rPr>
        <w:t>공용체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한 형식(같은 크기)의 여러 해석방법을 부여하는 문법</w:t>
      </w:r>
    </w:p>
    <w:p w14:paraId="17723F5D" w14:textId="14F58EE1" w:rsidR="003E21AA" w:rsidRDefault="003E21AA" w:rsidP="005A1E0A"/>
    <w:p w14:paraId="2B771B24" w14:textId="27BCAD70" w:rsidR="003E21AA" w:rsidRDefault="003E21AA" w:rsidP="005A1E0A">
      <w:r>
        <w:rPr>
          <w:rFonts w:hint="eastAsia"/>
        </w:rPr>
        <w:t>파일 입/출력</w:t>
      </w:r>
    </w:p>
    <w:p w14:paraId="0C5669D9" w14:textId="258A2B2B" w:rsidR="003E21AA" w:rsidRDefault="003E21AA" w:rsidP="005A1E0A">
      <w:r>
        <w:rPr>
          <w:rFonts w:hint="eastAsia"/>
        </w:rPr>
        <w:t>s</w:t>
      </w:r>
      <w:r>
        <w:t>treaming &gt; buffer &gt; queue</w:t>
      </w:r>
    </w:p>
    <w:p w14:paraId="40A6E7FD" w14:textId="5995B2CB" w:rsidR="00D4606B" w:rsidRPr="00964ADA" w:rsidRDefault="00D4606B" w:rsidP="005A1E0A">
      <w:pPr>
        <w:rPr>
          <w:b/>
          <w:bCs/>
          <w:sz w:val="40"/>
          <w:szCs w:val="40"/>
        </w:rPr>
      </w:pPr>
      <w:r w:rsidRPr="00964ADA">
        <w:rPr>
          <w:rFonts w:hint="eastAsia"/>
          <w:b/>
          <w:bCs/>
          <w:sz w:val="40"/>
          <w:szCs w:val="40"/>
        </w:rPr>
        <w:t>컴파일러 최적화</w:t>
      </w:r>
    </w:p>
    <w:p w14:paraId="5EF90550" w14:textId="6280F94D" w:rsidR="00D4606B" w:rsidRDefault="00D4606B" w:rsidP="005A1E0A">
      <w:r>
        <w:rPr>
          <w:rFonts w:hint="eastAsia"/>
        </w:rPr>
        <w:t xml:space="preserve">문법 </w:t>
      </w:r>
      <w:r w:rsidR="00964ADA">
        <w:rPr>
          <w:rFonts w:hint="eastAsia"/>
        </w:rPr>
        <w:t xml:space="preserve">코드에서 군살을 제외 (논리적으로 당연한 것은 연산을 </w:t>
      </w:r>
      <w:proofErr w:type="spellStart"/>
      <w:proofErr w:type="gramStart"/>
      <w:r w:rsidR="00964ADA">
        <w:rPr>
          <w:rFonts w:hint="eastAsia"/>
        </w:rPr>
        <w:t>하지않는다</w:t>
      </w:r>
      <w:proofErr w:type="spellEnd"/>
      <w:proofErr w:type="gramEnd"/>
      <w:r w:rsidR="00964ADA">
        <w:rPr>
          <w:rFonts w:hint="eastAsia"/>
        </w:rPr>
        <w:t>)</w:t>
      </w:r>
    </w:p>
    <w:p w14:paraId="08E8F297" w14:textId="567AFC65" w:rsidR="00964ADA" w:rsidRDefault="00964ADA" w:rsidP="005A1E0A">
      <w:r>
        <w:rPr>
          <w:rFonts w:hint="eastAsia"/>
        </w:rPr>
        <w:t>특정 변수(자료)에 대해 의존성이 존재하는 연산들을 구별</w:t>
      </w:r>
    </w:p>
    <w:p w14:paraId="47318263" w14:textId="1B52C582" w:rsidR="00964ADA" w:rsidRDefault="00964ADA" w:rsidP="005A1E0A">
      <w:r>
        <w:rPr>
          <w:rFonts w:hint="eastAsia"/>
        </w:rPr>
        <w:t xml:space="preserve">변수가 </w:t>
      </w:r>
      <w:proofErr w:type="gramStart"/>
      <w:r>
        <w:rPr>
          <w:rFonts w:hint="eastAsia"/>
        </w:rPr>
        <w:t xml:space="preserve">많을수록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변수 값의 범위 </w:t>
      </w:r>
      <w:r>
        <w:t xml:space="preserve">/ </w:t>
      </w:r>
      <w:r>
        <w:rPr>
          <w:rFonts w:hint="eastAsia"/>
        </w:rPr>
        <w:t xml:space="preserve">경우의 수가 많아 논리적 구조가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 xml:space="preserve"> 최적화하기 어려움</w:t>
      </w:r>
    </w:p>
    <w:p w14:paraId="516FDF52" w14:textId="419C0A3E" w:rsidR="00964ADA" w:rsidRDefault="00964ADA" w:rsidP="005A1E0A">
      <w:r>
        <w:rPr>
          <w:rFonts w:hint="eastAsia"/>
        </w:rPr>
        <w:t xml:space="preserve">컴파일러가 </w:t>
      </w:r>
      <w:proofErr w:type="gramStart"/>
      <w:r>
        <w:rPr>
          <w:rFonts w:hint="eastAsia"/>
        </w:rPr>
        <w:t>최적화 하기</w:t>
      </w:r>
      <w:proofErr w:type="gramEnd"/>
      <w:r>
        <w:rPr>
          <w:rFonts w:hint="eastAsia"/>
        </w:rPr>
        <w:t xml:space="preserve"> 좋게 문법쓰기</w:t>
      </w:r>
    </w:p>
    <w:p w14:paraId="1A41D640" w14:textId="6AC5140A" w:rsidR="00964ADA" w:rsidRDefault="00964ADA" w:rsidP="005A1E0A"/>
    <w:p w14:paraId="259EA5B7" w14:textId="2F8A7449" w:rsidR="00964ADA" w:rsidRDefault="00964ADA" w:rsidP="005A1E0A">
      <w:r>
        <w:rPr>
          <w:rFonts w:hint="eastAsia"/>
        </w:rPr>
        <w:t>최적화 방해요소</w:t>
      </w:r>
    </w:p>
    <w:p w14:paraId="6D9BCEA9" w14:textId="5AA47FEB" w:rsidR="00964ADA" w:rsidRDefault="00964ADA" w:rsidP="00964A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개수</w:t>
      </w:r>
    </w:p>
    <w:p w14:paraId="73CC3E8C" w14:textId="25361602" w:rsidR="00964ADA" w:rsidRDefault="00964ADA" w:rsidP="00964A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포인터 사용 주의</w:t>
      </w:r>
    </w:p>
    <w:p w14:paraId="26F70A31" w14:textId="19C4843E" w:rsidR="005D4462" w:rsidRDefault="005D4462" w:rsidP="005D4462"/>
    <w:p w14:paraId="2311FEE4" w14:textId="34F1A604" w:rsidR="005D4462" w:rsidRDefault="005D4462" w:rsidP="005D4462">
      <w:r>
        <w:rPr>
          <w:rFonts w:hint="eastAsia"/>
        </w:rPr>
        <w:t>하드코딩 금지</w:t>
      </w:r>
    </w:p>
    <w:p w14:paraId="357AB96D" w14:textId="66FABE21" w:rsidR="005D4462" w:rsidRDefault="005D4462" w:rsidP="005D4462"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상수 </w:t>
      </w:r>
      <w:r w:rsidR="00287AA1">
        <w:t>(</w:t>
      </w:r>
      <w:r w:rsidR="00287AA1">
        <w:rPr>
          <w:rFonts w:hint="eastAsia"/>
        </w:rPr>
        <w:t>자주</w:t>
      </w:r>
      <w:r w:rsidR="00287AA1">
        <w:t>)</w:t>
      </w: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c</w:t>
      </w:r>
      <w:r>
        <w:t>onst /</w:t>
      </w:r>
      <w:proofErr w:type="gramEnd"/>
      <w:r>
        <w:t xml:space="preserve"> #define</w:t>
      </w:r>
      <w:r w:rsidR="00287AA1">
        <w:t xml:space="preserve"> / </w:t>
      </w:r>
      <w:r w:rsidR="00287AA1">
        <w:rPr>
          <w:rFonts w:hint="eastAsia"/>
        </w:rPr>
        <w:t>적재적소에 알아 볼 수 있도록</w:t>
      </w:r>
    </w:p>
    <w:p w14:paraId="5259056B" w14:textId="147B169A" w:rsidR="00287AA1" w:rsidRDefault="00287AA1" w:rsidP="005D4462">
      <w:proofErr w:type="spellStart"/>
      <w:r>
        <w:rPr>
          <w:rFonts w:hint="eastAsia"/>
        </w:rPr>
        <w:t>형한정어</w:t>
      </w:r>
      <w:proofErr w:type="spellEnd"/>
      <w:r>
        <w:rPr>
          <w:rFonts w:hint="eastAsia"/>
        </w:rPr>
        <w:t xml:space="preserve"> </w:t>
      </w:r>
    </w:p>
    <w:p w14:paraId="511ED5FB" w14:textId="06C22DEB" w:rsidR="00287AA1" w:rsidRDefault="00287AA1" w:rsidP="00287AA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onst :</w:t>
      </w:r>
      <w:proofErr w:type="gramEnd"/>
      <w:r>
        <w:t xml:space="preserve"> </w:t>
      </w:r>
      <w:r>
        <w:rPr>
          <w:rFonts w:hint="eastAsia"/>
        </w:rPr>
        <w:t>상수화</w:t>
      </w:r>
    </w:p>
    <w:p w14:paraId="4CCE6CF5" w14:textId="71CC409C" w:rsidR="00287AA1" w:rsidRDefault="00287AA1" w:rsidP="00287AA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v</w:t>
      </w:r>
      <w:r>
        <w:t>olatile</w:t>
      </w:r>
      <w:r w:rsidR="00E4644A">
        <w:t xml:space="preserve"> </w:t>
      </w:r>
      <w:r w:rsidR="00E4644A">
        <w:rPr>
          <w:rFonts w:hint="eastAsia"/>
        </w:rPr>
        <w:t>:</w:t>
      </w:r>
      <w:proofErr w:type="gramEnd"/>
      <w:r w:rsidR="00E4644A">
        <w:t xml:space="preserve"> </w:t>
      </w:r>
      <w:r w:rsidR="00E4644A">
        <w:rPr>
          <w:rFonts w:hint="eastAsia"/>
        </w:rPr>
        <w:t>변수와 관련된 모든 연산에 대해 컴파일러가 최적화 규칙을 적용하지 않는다</w:t>
      </w:r>
      <w:r w:rsidR="006401FD">
        <w:t xml:space="preserve"> / const</w:t>
      </w:r>
      <w:r w:rsidR="006401FD">
        <w:rPr>
          <w:rFonts w:hint="eastAsia"/>
        </w:rPr>
        <w:t>와는 정 반대</w:t>
      </w:r>
    </w:p>
    <w:p w14:paraId="258B77F3" w14:textId="48BCF9A4" w:rsidR="00287AA1" w:rsidRDefault="00287AA1" w:rsidP="00287AA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ypedef</w:t>
      </w:r>
      <w:r w:rsidR="00E17B48">
        <w:t xml:space="preserve"> :</w:t>
      </w:r>
      <w:proofErr w:type="gramEnd"/>
      <w:r w:rsidR="00E17B48">
        <w:t xml:space="preserve"> </w:t>
      </w:r>
      <w:r w:rsidR="00E17B48">
        <w:rPr>
          <w:rFonts w:hint="eastAsia"/>
        </w:rPr>
        <w:t xml:space="preserve">형식 </w:t>
      </w:r>
      <w:proofErr w:type="spellStart"/>
      <w:r w:rsidR="00E17B48">
        <w:rPr>
          <w:rFonts w:hint="eastAsia"/>
        </w:rPr>
        <w:t>재선언</w:t>
      </w:r>
      <w:proofErr w:type="spellEnd"/>
      <w:r w:rsidR="00E17B48">
        <w:rPr>
          <w:rFonts w:hint="eastAsia"/>
        </w:rPr>
        <w:t xml:space="preserve"> </w:t>
      </w:r>
      <w:r w:rsidR="00FA21F4">
        <w:rPr>
          <w:rFonts w:hint="eastAsia"/>
        </w:rPr>
        <w:t xml:space="preserve">( </w:t>
      </w:r>
      <w:r w:rsidR="00FA21F4">
        <w:t xml:space="preserve">typedef </w:t>
      </w:r>
      <w:r w:rsidR="00FA21F4">
        <w:rPr>
          <w:rFonts w:hint="eastAsia"/>
        </w:rPr>
        <w:t xml:space="preserve">원형식 </w:t>
      </w:r>
      <w:proofErr w:type="spellStart"/>
      <w:r w:rsidR="00FA21F4">
        <w:rPr>
          <w:rFonts w:hint="eastAsia"/>
        </w:rPr>
        <w:t>새형식</w:t>
      </w:r>
      <w:proofErr w:type="spellEnd"/>
      <w:r w:rsidR="00FA21F4">
        <w:rPr>
          <w:rFonts w:hint="eastAsia"/>
        </w:rPr>
        <w:t xml:space="preserve"> 변수이름</w:t>
      </w:r>
    </w:p>
    <w:p w14:paraId="5E58654E" w14:textId="14C1F394" w:rsidR="00E17B48" w:rsidRDefault="00E17B48" w:rsidP="00E17B48">
      <w:r>
        <w:rPr>
          <w:rFonts w:hint="eastAsia"/>
        </w:rPr>
        <w:t xml:space="preserve">형식 </w:t>
      </w:r>
      <w:proofErr w:type="spellStart"/>
      <w:r>
        <w:rPr>
          <w:rFonts w:hint="eastAsia"/>
        </w:rPr>
        <w:t>재선언</w:t>
      </w:r>
      <w:proofErr w:type="spellEnd"/>
    </w:p>
    <w:p w14:paraId="6FAA36ED" w14:textId="053BCF09" w:rsidR="00FA21F4" w:rsidRDefault="00FA21F4" w:rsidP="00E17B48">
      <w:r>
        <w:rPr>
          <w:rFonts w:hint="eastAsia"/>
        </w:rPr>
        <w:t xml:space="preserve">열거형 상수 </w:t>
      </w:r>
      <w:r w:rsidR="00B07FFC">
        <w:t>(</w:t>
      </w:r>
      <w:proofErr w:type="spellStart"/>
      <w:r w:rsidR="00B07FFC">
        <w:t>enum</w:t>
      </w:r>
      <w:proofErr w:type="spellEnd"/>
      <w:r w:rsidR="00B07FFC">
        <w:t>)</w:t>
      </w:r>
    </w:p>
    <w:p w14:paraId="33B088B9" w14:textId="78C67A23" w:rsidR="00B03398" w:rsidRDefault="00FA21F4" w:rsidP="00B033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상수를 한 번에 정의</w:t>
      </w:r>
      <w:r w:rsidR="00B07FFC">
        <w:rPr>
          <w:rFonts w:hint="eastAsia"/>
        </w:rPr>
        <w:t>하고 구조체처럼 사용 중요</w:t>
      </w:r>
    </w:p>
    <w:p w14:paraId="714898C8" w14:textId="41E2C6C8" w:rsidR="00B03398" w:rsidRDefault="00B03398" w:rsidP="00B03398"/>
    <w:p w14:paraId="33F0C584" w14:textId="6646C3CC" w:rsidR="00B03398" w:rsidRDefault="00B03398" w:rsidP="00B03398">
      <w:pPr>
        <w:rPr>
          <w:b/>
          <w:bCs/>
          <w:sz w:val="40"/>
          <w:szCs w:val="40"/>
        </w:rPr>
      </w:pPr>
      <w:r w:rsidRPr="00B03398">
        <w:rPr>
          <w:rFonts w:hint="eastAsia"/>
          <w:b/>
          <w:bCs/>
          <w:sz w:val="40"/>
          <w:szCs w:val="40"/>
        </w:rPr>
        <w:t>매크로</w:t>
      </w:r>
    </w:p>
    <w:p w14:paraId="43D25083" w14:textId="587B9847" w:rsidR="0014623C" w:rsidRDefault="0014623C" w:rsidP="00B0339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클래스</w:t>
      </w:r>
    </w:p>
    <w:p w14:paraId="188DD0E9" w14:textId="2B7A3223" w:rsidR="0014623C" w:rsidRDefault="00722BE8" w:rsidP="0014623C">
      <w:r>
        <w:rPr>
          <w:rFonts w:hint="eastAsia"/>
        </w:rPr>
        <w:t xml:space="preserve">구조체 </w:t>
      </w:r>
      <w:r>
        <w:t xml:space="preserve">+ </w:t>
      </w:r>
      <w:proofErr w:type="gramStart"/>
      <w:r>
        <w:rPr>
          <w:rFonts w:hint="eastAsia"/>
        </w:rPr>
        <w:t xml:space="preserve">멤버함수 </w:t>
      </w:r>
      <w:r>
        <w:t>/</w:t>
      </w:r>
      <w:proofErr w:type="gramEnd"/>
      <w:r>
        <w:t>/</w:t>
      </w:r>
    </w:p>
    <w:p w14:paraId="09E23046" w14:textId="7934F711" w:rsidR="00722BE8" w:rsidRDefault="00722BE8" w:rsidP="0014623C">
      <w:r>
        <w:rPr>
          <w:rFonts w:hint="eastAsia"/>
        </w:rPr>
        <w:t xml:space="preserve">접근제어 </w:t>
      </w:r>
      <w:r>
        <w:t xml:space="preserve">– </w:t>
      </w:r>
      <w:proofErr w:type="gramStart"/>
      <w:r>
        <w:t>public /</w:t>
      </w:r>
      <w:proofErr w:type="gramEnd"/>
      <w:r>
        <w:t xml:space="preserve"> private</w:t>
      </w:r>
    </w:p>
    <w:p w14:paraId="7FF739E3" w14:textId="4A74BD43" w:rsidR="00722BE8" w:rsidRDefault="00722BE8" w:rsidP="0014623C"/>
    <w:p w14:paraId="5D351572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TEST_CLASS</w:t>
      </w:r>
    </w:p>
    <w:p w14:paraId="58849A98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2B8D6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0BDDE1D3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    /* data */</w:t>
      </w:r>
    </w:p>
    <w:p w14:paraId="5A2D10E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DEF338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TEST_</w:t>
      </w:r>
      <w:proofErr w:type="gramStart"/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args</w:t>
      </w:r>
      <w:proofErr w:type="spellEnd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99B829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~TEST_</w:t>
      </w:r>
      <w:proofErr w:type="gramStart"/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3AD41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BE82080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33784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</w:t>
      </w:r>
      <w:proofErr w:type="gramStart"/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args</w:t>
      </w:r>
      <w:proofErr w:type="spellEnd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9B562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45D045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53AB54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07B33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</w:t>
      </w:r>
      <w:proofErr w:type="gramStart"/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~TEST_CLASS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E32A85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EE305BB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8DA0A8" w14:textId="1F91BD52" w:rsidR="00722BE8" w:rsidRDefault="00722BE8" w:rsidP="0014623C"/>
    <w:p w14:paraId="3518B088" w14:textId="2B43FB43" w:rsidR="001A5214" w:rsidRDefault="001A5214" w:rsidP="001A5214">
      <w:pPr>
        <w:tabs>
          <w:tab w:val="left" w:pos="5235"/>
        </w:tabs>
      </w:pPr>
      <w:proofErr w:type="gramStart"/>
      <w:r>
        <w:rPr>
          <w:rFonts w:hint="eastAsia"/>
        </w:rPr>
        <w:t xml:space="preserve">생성자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tab/>
      </w:r>
    </w:p>
    <w:p w14:paraId="27994973" w14:textId="68688A86" w:rsidR="001A5214" w:rsidRDefault="001A5214" w:rsidP="001A52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호출시점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자동호출 정해진 </w:t>
      </w:r>
      <w:r>
        <w:t xml:space="preserve">/ </w:t>
      </w:r>
      <w:proofErr w:type="spellStart"/>
      <w:r>
        <w:rPr>
          <w:rFonts w:hint="eastAsia"/>
        </w:rPr>
        <w:t>문법에따라</w:t>
      </w:r>
      <w:proofErr w:type="spellEnd"/>
      <w:r w:rsidR="004E2AEE">
        <w:rPr>
          <w:rFonts w:hint="eastAsia"/>
        </w:rPr>
        <w:t xml:space="preserve"> </w:t>
      </w:r>
      <w:r w:rsidR="004E2AEE">
        <w:t>/</w:t>
      </w:r>
      <w:r w:rsidR="004E2AEE">
        <w:rPr>
          <w:rFonts w:hint="eastAsia"/>
        </w:rPr>
        <w:t xml:space="preserve"> 객체가 언제 소멸?</w:t>
      </w:r>
      <w:r w:rsidR="004E2AEE">
        <w:t xml:space="preserve"> </w:t>
      </w:r>
      <w:r w:rsidR="004E2AEE">
        <w:rPr>
          <w:rFonts w:hint="eastAsia"/>
        </w:rPr>
        <w:t xml:space="preserve">지역변수의 소멸시점 </w:t>
      </w:r>
      <w:r w:rsidR="004E2AEE">
        <w:t>(</w:t>
      </w:r>
      <w:proofErr w:type="spellStart"/>
      <w:r w:rsidR="004E2AEE">
        <w:rPr>
          <w:rFonts w:hint="eastAsia"/>
        </w:rPr>
        <w:t>콜러</w:t>
      </w:r>
      <w:proofErr w:type="spellEnd"/>
      <w:r w:rsidR="004E2AEE">
        <w:rPr>
          <w:rFonts w:hint="eastAsia"/>
        </w:rPr>
        <w:t>)</w:t>
      </w:r>
      <w:proofErr w:type="spellStart"/>
      <w:r w:rsidR="004E2AEE">
        <w:rPr>
          <w:rFonts w:hint="eastAsia"/>
        </w:rPr>
        <w:t>의스코프가</w:t>
      </w:r>
      <w:proofErr w:type="spellEnd"/>
      <w:r w:rsidR="004E2AEE">
        <w:rPr>
          <w:rFonts w:hint="eastAsia"/>
        </w:rPr>
        <w:t xml:space="preserve"> 닫히는 시점</w:t>
      </w:r>
    </w:p>
    <w:p w14:paraId="335D9DE9" w14:textId="5C261027" w:rsidR="00902F73" w:rsidRDefault="001A5214" w:rsidP="00902F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반환형식 </w:t>
      </w:r>
      <w:r>
        <w:t>X</w:t>
      </w:r>
    </w:p>
    <w:p w14:paraId="3B469544" w14:textId="79621CE5" w:rsidR="00902F73" w:rsidRDefault="00902F73" w:rsidP="00902F73"/>
    <w:p w14:paraId="43FB7A2C" w14:textId="1D1DB97C" w:rsidR="00902F73" w:rsidRDefault="00902F73" w:rsidP="00902F73">
      <w:r>
        <w:rPr>
          <w:rFonts w:hint="eastAsia"/>
        </w:rPr>
        <w:t>변환 생성자 중요</w:t>
      </w:r>
    </w:p>
    <w:p w14:paraId="1861901C" w14:textId="71E22F47" w:rsidR="00902F73" w:rsidRDefault="00902F73" w:rsidP="00902F73"/>
    <w:p w14:paraId="0D3C9DF9" w14:textId="577364ED" w:rsidR="00902F73" w:rsidRDefault="00902F73" w:rsidP="00902F73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포인터</w:t>
      </w:r>
    </w:p>
    <w:p w14:paraId="00F3C712" w14:textId="2328B164" w:rsidR="00AA1823" w:rsidRDefault="00AA1823" w:rsidP="00902F73"/>
    <w:p w14:paraId="78C69DE0" w14:textId="2C0974CB" w:rsidR="00AA1823" w:rsidRPr="00AA1823" w:rsidRDefault="00AA1823" w:rsidP="00902F73">
      <w:pPr>
        <w:rPr>
          <w:b/>
          <w:bCs/>
          <w:sz w:val="44"/>
          <w:szCs w:val="44"/>
        </w:rPr>
      </w:pPr>
      <w:r w:rsidRPr="00AA1823">
        <w:rPr>
          <w:rFonts w:hint="eastAsia"/>
          <w:b/>
          <w:bCs/>
          <w:sz w:val="44"/>
          <w:szCs w:val="44"/>
        </w:rPr>
        <w:t>상속</w:t>
      </w:r>
    </w:p>
    <w:p w14:paraId="01D2629F" w14:textId="124B76CE" w:rsidR="00AA1823" w:rsidRDefault="00AA1823" w:rsidP="00AA1823">
      <w:r>
        <w:rPr>
          <w:rFonts w:hint="eastAsia"/>
        </w:rPr>
        <w:t xml:space="preserve">코드를 재사용하는 </w:t>
      </w:r>
      <w:proofErr w:type="gramStart"/>
      <w:r>
        <w:rPr>
          <w:rFonts w:hint="eastAsia"/>
        </w:rPr>
        <w:t xml:space="preserve">방법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규모확장 </w:t>
      </w:r>
      <w:r>
        <w:t xml:space="preserve">/ </w:t>
      </w:r>
      <w:r>
        <w:rPr>
          <w:rFonts w:hint="eastAsia"/>
        </w:rPr>
        <w:t>관계의 한 유형</w:t>
      </w:r>
    </w:p>
    <w:p w14:paraId="74197D6C" w14:textId="10ED881B" w:rsidR="00166529" w:rsidRDefault="00166529" w:rsidP="00AA1823"/>
    <w:p w14:paraId="4733BD83" w14:textId="3EF74202" w:rsidR="00166529" w:rsidRPr="00AA1823" w:rsidRDefault="00166529" w:rsidP="0016652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템플릿</w:t>
      </w:r>
    </w:p>
    <w:p w14:paraId="038B2EA2" w14:textId="70F03274" w:rsidR="00166529" w:rsidRPr="00AA1823" w:rsidRDefault="00166529" w:rsidP="00AA1823"/>
    <w:sectPr w:rsidR="00166529" w:rsidRPr="00AA1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Sans SemiBold">
    <w:altName w:val="IBM Plex Sans SemiBold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5FE2"/>
    <w:multiLevelType w:val="hybridMultilevel"/>
    <w:tmpl w:val="2A06939A"/>
    <w:lvl w:ilvl="0" w:tplc="876246B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B9370B"/>
    <w:multiLevelType w:val="hybridMultilevel"/>
    <w:tmpl w:val="70247846"/>
    <w:lvl w:ilvl="0" w:tplc="62CE1704">
      <w:numFmt w:val="bullet"/>
      <w:lvlText w:val="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B02740"/>
    <w:multiLevelType w:val="hybridMultilevel"/>
    <w:tmpl w:val="EA149DD0"/>
    <w:lvl w:ilvl="0" w:tplc="F522A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6D6621"/>
    <w:multiLevelType w:val="hybridMultilevel"/>
    <w:tmpl w:val="B316D7F2"/>
    <w:lvl w:ilvl="0" w:tplc="BA7EF0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D61831"/>
    <w:multiLevelType w:val="hybridMultilevel"/>
    <w:tmpl w:val="BB6006B6"/>
    <w:lvl w:ilvl="0" w:tplc="5BDEE6A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477F0D4F"/>
    <w:multiLevelType w:val="hybridMultilevel"/>
    <w:tmpl w:val="93B86CE6"/>
    <w:lvl w:ilvl="0" w:tplc="F3467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9C6A73"/>
    <w:multiLevelType w:val="hybridMultilevel"/>
    <w:tmpl w:val="4534701C"/>
    <w:lvl w:ilvl="0" w:tplc="0EC4D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805ABB"/>
    <w:multiLevelType w:val="hybridMultilevel"/>
    <w:tmpl w:val="06BCC8D6"/>
    <w:lvl w:ilvl="0" w:tplc="CE6A687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57661D"/>
    <w:multiLevelType w:val="hybridMultilevel"/>
    <w:tmpl w:val="2108AFA8"/>
    <w:lvl w:ilvl="0" w:tplc="B606B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E75C3D"/>
    <w:multiLevelType w:val="hybridMultilevel"/>
    <w:tmpl w:val="4B94E72A"/>
    <w:lvl w:ilvl="0" w:tplc="21B6B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8785165">
    <w:abstractNumId w:val="4"/>
  </w:num>
  <w:num w:numId="2" w16cid:durableId="1143347043">
    <w:abstractNumId w:val="3"/>
  </w:num>
  <w:num w:numId="3" w16cid:durableId="658310283">
    <w:abstractNumId w:val="6"/>
  </w:num>
  <w:num w:numId="4" w16cid:durableId="715156249">
    <w:abstractNumId w:val="7"/>
  </w:num>
  <w:num w:numId="5" w16cid:durableId="916669052">
    <w:abstractNumId w:val="0"/>
  </w:num>
  <w:num w:numId="6" w16cid:durableId="45227908">
    <w:abstractNumId w:val="1"/>
  </w:num>
  <w:num w:numId="7" w16cid:durableId="1351834766">
    <w:abstractNumId w:val="5"/>
  </w:num>
  <w:num w:numId="8" w16cid:durableId="28188716">
    <w:abstractNumId w:val="2"/>
  </w:num>
  <w:num w:numId="9" w16cid:durableId="843203703">
    <w:abstractNumId w:val="8"/>
  </w:num>
  <w:num w:numId="10" w16cid:durableId="18240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B5"/>
    <w:rsid w:val="000025B6"/>
    <w:rsid w:val="000335A2"/>
    <w:rsid w:val="000A605A"/>
    <w:rsid w:val="000F5AA6"/>
    <w:rsid w:val="001023C8"/>
    <w:rsid w:val="00142590"/>
    <w:rsid w:val="0014623C"/>
    <w:rsid w:val="0014798B"/>
    <w:rsid w:val="00166529"/>
    <w:rsid w:val="001A2D2C"/>
    <w:rsid w:val="001A38B7"/>
    <w:rsid w:val="001A5214"/>
    <w:rsid w:val="001C3EAC"/>
    <w:rsid w:val="001F3B29"/>
    <w:rsid w:val="00246F3C"/>
    <w:rsid w:val="00252452"/>
    <w:rsid w:val="002578C3"/>
    <w:rsid w:val="002604B1"/>
    <w:rsid w:val="00264107"/>
    <w:rsid w:val="00287AA1"/>
    <w:rsid w:val="002C1B52"/>
    <w:rsid w:val="002D2A66"/>
    <w:rsid w:val="002D64DC"/>
    <w:rsid w:val="002E15E9"/>
    <w:rsid w:val="002E743D"/>
    <w:rsid w:val="002F6852"/>
    <w:rsid w:val="00316849"/>
    <w:rsid w:val="0035221C"/>
    <w:rsid w:val="00353CDC"/>
    <w:rsid w:val="00366FCB"/>
    <w:rsid w:val="003E21AA"/>
    <w:rsid w:val="003E238B"/>
    <w:rsid w:val="003E39AF"/>
    <w:rsid w:val="003E6631"/>
    <w:rsid w:val="00403507"/>
    <w:rsid w:val="00407915"/>
    <w:rsid w:val="00412A1B"/>
    <w:rsid w:val="00445BDF"/>
    <w:rsid w:val="004A0964"/>
    <w:rsid w:val="004B429F"/>
    <w:rsid w:val="004C5107"/>
    <w:rsid w:val="004D00DA"/>
    <w:rsid w:val="004D34DA"/>
    <w:rsid w:val="004E2AEE"/>
    <w:rsid w:val="004E443F"/>
    <w:rsid w:val="004F727F"/>
    <w:rsid w:val="00531851"/>
    <w:rsid w:val="005903AE"/>
    <w:rsid w:val="005A1E0A"/>
    <w:rsid w:val="005A35BA"/>
    <w:rsid w:val="005B640B"/>
    <w:rsid w:val="005D4462"/>
    <w:rsid w:val="00632D1A"/>
    <w:rsid w:val="00635C97"/>
    <w:rsid w:val="006370D6"/>
    <w:rsid w:val="006401FD"/>
    <w:rsid w:val="006905EE"/>
    <w:rsid w:val="00716362"/>
    <w:rsid w:val="0071708E"/>
    <w:rsid w:val="007229E6"/>
    <w:rsid w:val="00722BE8"/>
    <w:rsid w:val="007248EA"/>
    <w:rsid w:val="00746C5B"/>
    <w:rsid w:val="00766132"/>
    <w:rsid w:val="007903E8"/>
    <w:rsid w:val="007A55C6"/>
    <w:rsid w:val="007A6307"/>
    <w:rsid w:val="007E2828"/>
    <w:rsid w:val="007E51AE"/>
    <w:rsid w:val="00815676"/>
    <w:rsid w:val="00824591"/>
    <w:rsid w:val="008609BF"/>
    <w:rsid w:val="00863345"/>
    <w:rsid w:val="008A4253"/>
    <w:rsid w:val="008C42CF"/>
    <w:rsid w:val="00902F73"/>
    <w:rsid w:val="00916B48"/>
    <w:rsid w:val="00964ADA"/>
    <w:rsid w:val="00985AFD"/>
    <w:rsid w:val="009B1952"/>
    <w:rsid w:val="009C5C06"/>
    <w:rsid w:val="009E0908"/>
    <w:rsid w:val="00A062FD"/>
    <w:rsid w:val="00A24E2B"/>
    <w:rsid w:val="00A51D6C"/>
    <w:rsid w:val="00A5794C"/>
    <w:rsid w:val="00A66C32"/>
    <w:rsid w:val="00A71ED9"/>
    <w:rsid w:val="00AA1823"/>
    <w:rsid w:val="00AD570C"/>
    <w:rsid w:val="00B03398"/>
    <w:rsid w:val="00B07FFC"/>
    <w:rsid w:val="00B12DE0"/>
    <w:rsid w:val="00B60B4B"/>
    <w:rsid w:val="00B677AB"/>
    <w:rsid w:val="00B85336"/>
    <w:rsid w:val="00BC3DBE"/>
    <w:rsid w:val="00C1098C"/>
    <w:rsid w:val="00C166E9"/>
    <w:rsid w:val="00C47BDE"/>
    <w:rsid w:val="00C55FCC"/>
    <w:rsid w:val="00CB7813"/>
    <w:rsid w:val="00CE6BF6"/>
    <w:rsid w:val="00CF6E3A"/>
    <w:rsid w:val="00D35B2B"/>
    <w:rsid w:val="00D4606B"/>
    <w:rsid w:val="00D50294"/>
    <w:rsid w:val="00D5095D"/>
    <w:rsid w:val="00DA4EFF"/>
    <w:rsid w:val="00DC6AE3"/>
    <w:rsid w:val="00DF049B"/>
    <w:rsid w:val="00E15799"/>
    <w:rsid w:val="00E17B48"/>
    <w:rsid w:val="00E30884"/>
    <w:rsid w:val="00E43231"/>
    <w:rsid w:val="00E4644A"/>
    <w:rsid w:val="00E51CF9"/>
    <w:rsid w:val="00E64595"/>
    <w:rsid w:val="00E72A70"/>
    <w:rsid w:val="00E73A62"/>
    <w:rsid w:val="00E75778"/>
    <w:rsid w:val="00E87A2D"/>
    <w:rsid w:val="00E968B9"/>
    <w:rsid w:val="00EA4444"/>
    <w:rsid w:val="00EA76EA"/>
    <w:rsid w:val="00EA7C1A"/>
    <w:rsid w:val="00EF0217"/>
    <w:rsid w:val="00F113B5"/>
    <w:rsid w:val="00F11EEF"/>
    <w:rsid w:val="00F21A6D"/>
    <w:rsid w:val="00F304F6"/>
    <w:rsid w:val="00F6773E"/>
    <w:rsid w:val="00F73253"/>
    <w:rsid w:val="00F7711D"/>
    <w:rsid w:val="00FA21F4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9E1"/>
  <w15:chartTrackingRefBased/>
  <w15:docId w15:val="{467E9A54-92C8-4FCC-9067-8D5587A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4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F677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A09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096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0964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4A0964"/>
  </w:style>
  <w:style w:type="character" w:customStyle="1" w:styleId="hljs-keyword">
    <w:name w:val="hljs-keyword"/>
    <w:basedOn w:val="a0"/>
    <w:rsid w:val="004A0964"/>
  </w:style>
  <w:style w:type="character" w:styleId="a5">
    <w:name w:val="Hyperlink"/>
    <w:basedOn w:val="a0"/>
    <w:uiPriority w:val="99"/>
    <w:unhideWhenUsed/>
    <w:rsid w:val="00E87A2D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F6773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DF04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1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n.microsoft.com/ko-kr/library/hf4y5e3w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614A-1DF4-4F5A-B163-DA984C3B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1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srweb</cp:lastModifiedBy>
  <cp:revision>85</cp:revision>
  <dcterms:created xsi:type="dcterms:W3CDTF">2023-02-24T05:04:00Z</dcterms:created>
  <dcterms:modified xsi:type="dcterms:W3CDTF">2023-03-23T08:30:00Z</dcterms:modified>
</cp:coreProperties>
</file>