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740EE" w:rsidRPr="00BA4C89" w:rsidRDefault="005740EE" w:rsidP="00D804B8">
      <w:pPr>
        <w:spacing w:line="240" w:lineRule="auto"/>
        <w:jc w:val="center"/>
        <w:rPr>
          <w:rFonts w:ascii="Times New Roman" w:hAnsi="Times New Roman" w:cs="Times New Roman"/>
          <w:b/>
          <w:bCs/>
          <w:sz w:val="24"/>
          <w:szCs w:val="24"/>
        </w:rPr>
      </w:pPr>
      <w:r w:rsidRPr="00BA4C89">
        <w:rPr>
          <w:rFonts w:ascii="Times New Roman" w:hAnsi="Times New Roman" w:cs="Times New Roman"/>
          <w:b/>
          <w:bCs/>
          <w:sz w:val="24"/>
          <w:szCs w:val="24"/>
        </w:rPr>
        <w:t>CHAPTER TWO</w:t>
      </w:r>
    </w:p>
    <w:p w:rsidR="005740EE" w:rsidRDefault="005740EE" w:rsidP="00D804B8">
      <w:pPr>
        <w:spacing w:line="240" w:lineRule="auto"/>
        <w:jc w:val="center"/>
        <w:rPr>
          <w:rFonts w:ascii="Times New Roman" w:hAnsi="Times New Roman" w:cs="Times New Roman"/>
          <w:b/>
          <w:bCs/>
          <w:sz w:val="24"/>
          <w:szCs w:val="24"/>
        </w:rPr>
      </w:pPr>
      <w:r w:rsidRPr="00BA4C89">
        <w:rPr>
          <w:rFonts w:ascii="Times New Roman" w:hAnsi="Times New Roman" w:cs="Times New Roman"/>
          <w:b/>
          <w:bCs/>
          <w:sz w:val="24"/>
          <w:szCs w:val="24"/>
        </w:rPr>
        <w:t>LITERATURE REVIEWS</w:t>
      </w:r>
    </w:p>
    <w:p w:rsidR="00D804B8" w:rsidRPr="00756DD7" w:rsidRDefault="00D804B8" w:rsidP="00D804B8">
      <w:pPr>
        <w:spacing w:line="240" w:lineRule="auto"/>
        <w:jc w:val="center"/>
        <w:rPr>
          <w:rFonts w:ascii="Times New Roman" w:hAnsi="Times New Roman" w:cs="Times New Roman"/>
          <w:b/>
          <w:bCs/>
          <w:sz w:val="24"/>
          <w:szCs w:val="24"/>
        </w:rPr>
      </w:pPr>
    </w:p>
    <w:p w:rsidR="00803797" w:rsidRPr="00803797" w:rsidRDefault="00803797" w:rsidP="00D804B8">
      <w:pPr>
        <w:spacing w:line="480" w:lineRule="auto"/>
        <w:rPr>
          <w:rFonts w:ascii="Times New Roman" w:hAnsi="Times New Roman" w:cs="Times New Roman"/>
          <w:sz w:val="24"/>
          <w:szCs w:val="24"/>
        </w:rPr>
      </w:pPr>
      <w:r w:rsidRPr="00803797">
        <w:rPr>
          <w:rFonts w:ascii="Times New Roman" w:hAnsi="Times New Roman" w:cs="Times New Roman"/>
          <w:sz w:val="24"/>
          <w:szCs w:val="24"/>
        </w:rPr>
        <w:t>This chapter deals with the review of literature considered important to this study. The literature review is discussed under the following sub-headings:</w:t>
      </w:r>
    </w:p>
    <w:p w:rsidR="00803797" w:rsidRPr="00803797" w:rsidRDefault="00803797" w:rsidP="00D804B8">
      <w:pPr>
        <w:spacing w:line="480" w:lineRule="auto"/>
        <w:rPr>
          <w:rFonts w:ascii="Times New Roman" w:hAnsi="Times New Roman" w:cs="Times New Roman"/>
          <w:b/>
          <w:bCs/>
          <w:sz w:val="24"/>
          <w:szCs w:val="24"/>
        </w:rPr>
      </w:pPr>
      <w:r w:rsidRPr="00803797">
        <w:rPr>
          <w:rFonts w:ascii="Times New Roman" w:hAnsi="Times New Roman" w:cs="Times New Roman"/>
          <w:b/>
          <w:bCs/>
          <w:sz w:val="24"/>
          <w:szCs w:val="24"/>
        </w:rPr>
        <w:t>2.1 Conceptual Framework</w:t>
      </w:r>
    </w:p>
    <w:p w:rsidR="00803797" w:rsidRPr="00803797" w:rsidRDefault="00803797" w:rsidP="00D804B8">
      <w:pPr>
        <w:spacing w:line="480" w:lineRule="auto"/>
        <w:rPr>
          <w:rFonts w:ascii="Times New Roman" w:hAnsi="Times New Roman" w:cs="Times New Roman"/>
          <w:sz w:val="24"/>
          <w:szCs w:val="24"/>
        </w:rPr>
      </w:pPr>
      <w:r w:rsidRPr="00803797">
        <w:rPr>
          <w:rFonts w:ascii="Times New Roman" w:hAnsi="Times New Roman" w:cs="Times New Roman"/>
          <w:sz w:val="24"/>
          <w:szCs w:val="24"/>
        </w:rPr>
        <w:t>The conceptual framework serves as the foundation for understanding the impact of technology in education, particularly within senior secondary schools in Edo South Senatorial District. This framework integrates several key components:</w:t>
      </w:r>
    </w:p>
    <w:p w:rsidR="00803797" w:rsidRPr="00803797" w:rsidRDefault="00803797" w:rsidP="00D804B8">
      <w:pPr>
        <w:spacing w:line="480" w:lineRule="auto"/>
        <w:rPr>
          <w:rFonts w:ascii="Times New Roman" w:hAnsi="Times New Roman" w:cs="Times New Roman"/>
          <w:sz w:val="24"/>
          <w:szCs w:val="24"/>
        </w:rPr>
      </w:pPr>
      <w:r w:rsidRPr="00803797">
        <w:rPr>
          <w:rFonts w:ascii="Times New Roman" w:hAnsi="Times New Roman" w:cs="Times New Roman"/>
          <w:b/>
          <w:bCs/>
          <w:sz w:val="24"/>
          <w:szCs w:val="24"/>
        </w:rPr>
        <w:t>Availability and Accessibility of Technological Resources:</w:t>
      </w:r>
      <w:r w:rsidRPr="00803797">
        <w:rPr>
          <w:rFonts w:ascii="Times New Roman" w:hAnsi="Times New Roman" w:cs="Times New Roman"/>
          <w:sz w:val="24"/>
          <w:szCs w:val="24"/>
        </w:rPr>
        <w:t xml:space="preserve"> Technological resources include hardware (computers, tablets), software (educational applications, learning management systems), and connectivity (internet access). The disparity in resource availability often correlates with socio-economic factors, affecting students' exposure to digital learning tools. As Warschauer (2004) notes, "The digital divide reflects broader social inequalities, where access to technology can significantly affect educational outcomes".</w:t>
      </w:r>
    </w:p>
    <w:p w:rsidR="00803797" w:rsidRPr="00803797" w:rsidRDefault="00803797" w:rsidP="00D804B8">
      <w:pPr>
        <w:spacing w:line="480" w:lineRule="auto"/>
        <w:rPr>
          <w:rFonts w:ascii="Times New Roman" w:hAnsi="Times New Roman" w:cs="Times New Roman"/>
          <w:sz w:val="24"/>
          <w:szCs w:val="24"/>
        </w:rPr>
      </w:pPr>
      <w:r w:rsidRPr="00803797">
        <w:rPr>
          <w:rFonts w:ascii="Times New Roman" w:hAnsi="Times New Roman" w:cs="Times New Roman"/>
          <w:b/>
          <w:bCs/>
          <w:sz w:val="24"/>
          <w:szCs w:val="24"/>
        </w:rPr>
        <w:t>Teacher Preparedness and Attitudes:</w:t>
      </w:r>
      <w:r w:rsidRPr="00803797">
        <w:rPr>
          <w:rFonts w:ascii="Times New Roman" w:hAnsi="Times New Roman" w:cs="Times New Roman"/>
          <w:sz w:val="24"/>
          <w:szCs w:val="24"/>
        </w:rPr>
        <w:t xml:space="preserve"> Effective technology integration requires teachers to possess not only technical skills but also pedagogical strategies that leverage technology for enhanced learning. Ingersoll and Merrill (2011) highlight that "professional development is crucial in equipping teachers with the necessary skills and confidence to integrate technology into their teaching practices". The reluctance to adopt new technologies can often be attributed to a lack of training and support.</w:t>
      </w:r>
    </w:p>
    <w:p w:rsidR="00803797" w:rsidRPr="00803797" w:rsidRDefault="00803797" w:rsidP="00D804B8">
      <w:pPr>
        <w:spacing w:line="480" w:lineRule="auto"/>
        <w:rPr>
          <w:rFonts w:ascii="Times New Roman" w:hAnsi="Times New Roman" w:cs="Times New Roman"/>
          <w:sz w:val="24"/>
          <w:szCs w:val="24"/>
        </w:rPr>
      </w:pPr>
      <w:r w:rsidRPr="00803797">
        <w:rPr>
          <w:rFonts w:ascii="Times New Roman" w:hAnsi="Times New Roman" w:cs="Times New Roman"/>
          <w:b/>
          <w:bCs/>
          <w:sz w:val="24"/>
          <w:szCs w:val="24"/>
        </w:rPr>
        <w:t>Student Engagement and Learning Outcomes:</w:t>
      </w:r>
      <w:r w:rsidRPr="00803797">
        <w:rPr>
          <w:rFonts w:ascii="Times New Roman" w:hAnsi="Times New Roman" w:cs="Times New Roman"/>
          <w:sz w:val="24"/>
          <w:szCs w:val="24"/>
        </w:rPr>
        <w:t xml:space="preserve"> Interactive and engaging learning experiences facilitated by technology can lead to deeper understanding and retention of information. </w:t>
      </w:r>
      <w:r w:rsidRPr="00803797">
        <w:rPr>
          <w:rFonts w:ascii="Times New Roman" w:hAnsi="Times New Roman" w:cs="Times New Roman"/>
          <w:sz w:val="24"/>
          <w:szCs w:val="24"/>
        </w:rPr>
        <w:lastRenderedPageBreak/>
        <w:t>According to Mayer (2003), "Multimedia learning environments that use words and pictures together can improve students' ability to transfer knowledge". The use of interactive tools, such as simulations and educational games, has been shown to increase motivation and engagement among students.</w:t>
      </w:r>
    </w:p>
    <w:p w:rsidR="00803797" w:rsidRDefault="00803797" w:rsidP="00D804B8">
      <w:pPr>
        <w:spacing w:line="480" w:lineRule="auto"/>
        <w:rPr>
          <w:rFonts w:ascii="Times New Roman" w:hAnsi="Times New Roman" w:cs="Times New Roman"/>
          <w:sz w:val="24"/>
          <w:szCs w:val="24"/>
        </w:rPr>
      </w:pPr>
      <w:r w:rsidRPr="00803797">
        <w:rPr>
          <w:rFonts w:ascii="Times New Roman" w:hAnsi="Times New Roman" w:cs="Times New Roman"/>
          <w:b/>
          <w:bCs/>
          <w:sz w:val="24"/>
          <w:szCs w:val="24"/>
        </w:rPr>
        <w:t>Linkages in the Framework:</w:t>
      </w:r>
      <w:r w:rsidRPr="00803797">
        <w:rPr>
          <w:rFonts w:ascii="Times New Roman" w:hAnsi="Times New Roman" w:cs="Times New Roman"/>
          <w:sz w:val="24"/>
          <w:szCs w:val="24"/>
        </w:rPr>
        <w:t xml:space="preserve"> The interplay between these components is critical. For instance, the presence of technological resources alone does not guarantee improved educational outcomes; it must be complemented by teacher preparedness and a conducive learning environment. This framework underscores the multifaceted nature of technology integration in education, where each element must align to maximize benefits.</w:t>
      </w:r>
    </w:p>
    <w:p w:rsidR="00803797" w:rsidRPr="00803797" w:rsidRDefault="00803797" w:rsidP="00D804B8">
      <w:pPr>
        <w:spacing w:line="480" w:lineRule="auto"/>
        <w:rPr>
          <w:rFonts w:ascii="Times New Roman" w:hAnsi="Times New Roman" w:cs="Times New Roman"/>
          <w:sz w:val="24"/>
          <w:szCs w:val="24"/>
        </w:rPr>
      </w:pPr>
    </w:p>
    <w:p w:rsidR="00803797" w:rsidRPr="00803797" w:rsidRDefault="00803797" w:rsidP="00D804B8">
      <w:pPr>
        <w:spacing w:line="480" w:lineRule="auto"/>
        <w:rPr>
          <w:rFonts w:ascii="Times New Roman" w:hAnsi="Times New Roman" w:cs="Times New Roman"/>
          <w:b/>
          <w:bCs/>
          <w:sz w:val="24"/>
          <w:szCs w:val="24"/>
        </w:rPr>
      </w:pPr>
      <w:r w:rsidRPr="00803797">
        <w:rPr>
          <w:rFonts w:ascii="Times New Roman" w:hAnsi="Times New Roman" w:cs="Times New Roman"/>
          <w:b/>
          <w:bCs/>
          <w:sz w:val="24"/>
          <w:szCs w:val="24"/>
        </w:rPr>
        <w:t>2.2 Theoretical Framework</w:t>
      </w:r>
    </w:p>
    <w:p w:rsidR="00803797" w:rsidRPr="00803797" w:rsidRDefault="00803797" w:rsidP="00D804B8">
      <w:pPr>
        <w:spacing w:line="480" w:lineRule="auto"/>
        <w:rPr>
          <w:rFonts w:ascii="Times New Roman" w:hAnsi="Times New Roman" w:cs="Times New Roman"/>
          <w:sz w:val="24"/>
          <w:szCs w:val="24"/>
        </w:rPr>
      </w:pPr>
      <w:r w:rsidRPr="00803797">
        <w:rPr>
          <w:rFonts w:ascii="Times New Roman" w:hAnsi="Times New Roman" w:cs="Times New Roman"/>
          <w:sz w:val="24"/>
          <w:szCs w:val="24"/>
        </w:rPr>
        <w:t>Theoretical frameworks provide a lens through which the integration of technology in education can be understood and analyzed:</w:t>
      </w:r>
    </w:p>
    <w:p w:rsidR="00803797" w:rsidRPr="00803797" w:rsidRDefault="00803797" w:rsidP="00D804B8">
      <w:pPr>
        <w:spacing w:line="480" w:lineRule="auto"/>
        <w:rPr>
          <w:rFonts w:ascii="Times New Roman" w:hAnsi="Times New Roman" w:cs="Times New Roman"/>
          <w:sz w:val="24"/>
          <w:szCs w:val="24"/>
        </w:rPr>
      </w:pPr>
      <w:r w:rsidRPr="00803797">
        <w:rPr>
          <w:rFonts w:ascii="Times New Roman" w:hAnsi="Times New Roman" w:cs="Times New Roman"/>
          <w:b/>
          <w:bCs/>
          <w:sz w:val="24"/>
          <w:szCs w:val="24"/>
        </w:rPr>
        <w:t>Technological Pedagogical Content Knowledge (TPACK):</w:t>
      </w:r>
      <w:r w:rsidRPr="00803797">
        <w:rPr>
          <w:rFonts w:ascii="Times New Roman" w:hAnsi="Times New Roman" w:cs="Times New Roman"/>
          <w:sz w:val="24"/>
          <w:szCs w:val="24"/>
        </w:rPr>
        <w:t xml:space="preserve"> The TPACK framework emphasizes the interconnectedness of technology, pedagogy, and content knowledge. Koehler and Mishra (2009) argue that "effective technology integration for teaching specific subject matter requires understanding and negotiating the relationships between these three components". This framework is particularly relevant in identifying the types of professional development that teachers need, focusing not just on technological skills but also on integrating these skills with pedagogical and content knowledge.</w:t>
      </w:r>
    </w:p>
    <w:p w:rsidR="00803797" w:rsidRPr="00803797" w:rsidRDefault="00803797" w:rsidP="00D804B8">
      <w:pPr>
        <w:spacing w:line="480" w:lineRule="auto"/>
        <w:rPr>
          <w:rFonts w:ascii="Times New Roman" w:hAnsi="Times New Roman" w:cs="Times New Roman"/>
          <w:sz w:val="24"/>
          <w:szCs w:val="24"/>
        </w:rPr>
      </w:pPr>
      <w:r w:rsidRPr="00803797">
        <w:rPr>
          <w:rFonts w:ascii="Times New Roman" w:hAnsi="Times New Roman" w:cs="Times New Roman"/>
          <w:b/>
          <w:bCs/>
          <w:sz w:val="24"/>
          <w:szCs w:val="24"/>
        </w:rPr>
        <w:t>Diffusion of Innovations Theory:</w:t>
      </w:r>
      <w:r w:rsidRPr="00803797">
        <w:rPr>
          <w:rFonts w:ascii="Times New Roman" w:hAnsi="Times New Roman" w:cs="Times New Roman"/>
          <w:sz w:val="24"/>
          <w:szCs w:val="24"/>
        </w:rPr>
        <w:t xml:space="preserve"> Rogers' Diffusion of Innovations Theory provides insight into how new technologies are adopted within educational settings. Factors such as "relative </w:t>
      </w:r>
      <w:r w:rsidRPr="00803797">
        <w:rPr>
          <w:rFonts w:ascii="Times New Roman" w:hAnsi="Times New Roman" w:cs="Times New Roman"/>
          <w:sz w:val="24"/>
          <w:szCs w:val="24"/>
        </w:rPr>
        <w:lastRenderedPageBreak/>
        <w:t>advantage, compatibility, complexity, trialability, and observability" play a crucial role in the adoption process (Rogers, 2003). This theory helps explain why some schools are more successful than others in integrating technology, highlighting the importance of perceived benefits and ease of use.</w:t>
      </w:r>
    </w:p>
    <w:p w:rsidR="00803797" w:rsidRDefault="00803797" w:rsidP="00D804B8">
      <w:pPr>
        <w:spacing w:line="480" w:lineRule="auto"/>
        <w:rPr>
          <w:rFonts w:ascii="Times New Roman" w:hAnsi="Times New Roman" w:cs="Times New Roman"/>
          <w:sz w:val="24"/>
          <w:szCs w:val="24"/>
        </w:rPr>
      </w:pPr>
      <w:r w:rsidRPr="00803797">
        <w:rPr>
          <w:rFonts w:ascii="Times New Roman" w:hAnsi="Times New Roman" w:cs="Times New Roman"/>
          <w:b/>
          <w:bCs/>
          <w:sz w:val="24"/>
          <w:szCs w:val="24"/>
        </w:rPr>
        <w:t>Constructivist Learning Theory:</w:t>
      </w:r>
      <w:r w:rsidRPr="00803797">
        <w:rPr>
          <w:rFonts w:ascii="Times New Roman" w:hAnsi="Times New Roman" w:cs="Times New Roman"/>
          <w:sz w:val="24"/>
          <w:szCs w:val="24"/>
        </w:rPr>
        <w:t xml:space="preserve"> Constructivist theories, particularly those of Vygotsky (1978), emphasize the active role of learners in constructing knowledge through social interaction and hands-on experiences. Technology can support constructivist learning by providing interactive and collaborative tools that facilitate exploration and discovery. As Jonassen (1994) states, "Technologies provide new ways for learners to engage in constructing their own knowledge through active, experiential, and contextual learning experiences".</w:t>
      </w:r>
    </w:p>
    <w:p w:rsidR="00803797" w:rsidRPr="00803797" w:rsidRDefault="00803797" w:rsidP="00D804B8">
      <w:pPr>
        <w:spacing w:line="480" w:lineRule="auto"/>
        <w:rPr>
          <w:rFonts w:ascii="Times New Roman" w:hAnsi="Times New Roman" w:cs="Times New Roman"/>
          <w:sz w:val="24"/>
          <w:szCs w:val="24"/>
        </w:rPr>
      </w:pPr>
    </w:p>
    <w:p w:rsidR="00803797" w:rsidRPr="00803797" w:rsidRDefault="00803797" w:rsidP="00D804B8">
      <w:pPr>
        <w:spacing w:line="480" w:lineRule="auto"/>
        <w:rPr>
          <w:rFonts w:ascii="Times New Roman" w:hAnsi="Times New Roman" w:cs="Times New Roman"/>
          <w:b/>
          <w:bCs/>
          <w:sz w:val="24"/>
          <w:szCs w:val="24"/>
        </w:rPr>
      </w:pPr>
      <w:r w:rsidRPr="00803797">
        <w:rPr>
          <w:rFonts w:ascii="Times New Roman" w:hAnsi="Times New Roman" w:cs="Times New Roman"/>
          <w:b/>
          <w:bCs/>
          <w:sz w:val="24"/>
          <w:szCs w:val="24"/>
        </w:rPr>
        <w:t>2.3 Empirical Studies</w:t>
      </w:r>
    </w:p>
    <w:p w:rsidR="00803797" w:rsidRPr="00803797" w:rsidRDefault="00803797" w:rsidP="00D804B8">
      <w:pPr>
        <w:spacing w:line="480" w:lineRule="auto"/>
        <w:rPr>
          <w:rFonts w:ascii="Times New Roman" w:hAnsi="Times New Roman" w:cs="Times New Roman"/>
          <w:sz w:val="24"/>
          <w:szCs w:val="24"/>
        </w:rPr>
      </w:pPr>
      <w:r w:rsidRPr="00803797">
        <w:rPr>
          <w:rFonts w:ascii="Times New Roman" w:hAnsi="Times New Roman" w:cs="Times New Roman"/>
          <w:sz w:val="24"/>
          <w:szCs w:val="24"/>
        </w:rPr>
        <w:t>Empirical studies provide practical evidence of the effects of technology on educational practices and outcomes:</w:t>
      </w:r>
    </w:p>
    <w:p w:rsidR="00803797" w:rsidRPr="00803797" w:rsidRDefault="00803797" w:rsidP="00D804B8">
      <w:pPr>
        <w:spacing w:line="480" w:lineRule="auto"/>
        <w:rPr>
          <w:rFonts w:ascii="Times New Roman" w:hAnsi="Times New Roman" w:cs="Times New Roman"/>
          <w:sz w:val="24"/>
          <w:szCs w:val="24"/>
        </w:rPr>
      </w:pPr>
      <w:r w:rsidRPr="00803797">
        <w:rPr>
          <w:rFonts w:ascii="Times New Roman" w:hAnsi="Times New Roman" w:cs="Times New Roman"/>
          <w:b/>
          <w:bCs/>
          <w:sz w:val="24"/>
          <w:szCs w:val="24"/>
        </w:rPr>
        <w:t>Study 1: Impact of Technology on Student Engagement and Academic Performance</w:t>
      </w:r>
    </w:p>
    <w:p w:rsidR="00803797" w:rsidRPr="00803797" w:rsidRDefault="00803797" w:rsidP="00D804B8">
      <w:pPr>
        <w:numPr>
          <w:ilvl w:val="0"/>
          <w:numId w:val="1"/>
        </w:numPr>
        <w:spacing w:line="480" w:lineRule="auto"/>
        <w:rPr>
          <w:rFonts w:ascii="Times New Roman" w:hAnsi="Times New Roman" w:cs="Times New Roman"/>
          <w:sz w:val="24"/>
          <w:szCs w:val="24"/>
        </w:rPr>
      </w:pPr>
      <w:r w:rsidRPr="00803797">
        <w:rPr>
          <w:rFonts w:ascii="Times New Roman" w:hAnsi="Times New Roman" w:cs="Times New Roman"/>
          <w:b/>
          <w:bCs/>
          <w:sz w:val="24"/>
          <w:szCs w:val="24"/>
        </w:rPr>
        <w:t>Purpose:</w:t>
      </w:r>
      <w:r w:rsidRPr="00803797">
        <w:rPr>
          <w:rFonts w:ascii="Times New Roman" w:hAnsi="Times New Roman" w:cs="Times New Roman"/>
          <w:sz w:val="24"/>
          <w:szCs w:val="24"/>
        </w:rPr>
        <w:t xml:space="preserve"> This study explored the correlation between technology use and student engagement, and its subsequent impact on academic performance in senior secondary schools.</w:t>
      </w:r>
    </w:p>
    <w:p w:rsidR="00803797" w:rsidRPr="00803797" w:rsidRDefault="00803797" w:rsidP="00D804B8">
      <w:pPr>
        <w:numPr>
          <w:ilvl w:val="0"/>
          <w:numId w:val="1"/>
        </w:numPr>
        <w:spacing w:line="480" w:lineRule="auto"/>
        <w:rPr>
          <w:rFonts w:ascii="Times New Roman" w:hAnsi="Times New Roman" w:cs="Times New Roman"/>
          <w:sz w:val="24"/>
          <w:szCs w:val="24"/>
        </w:rPr>
      </w:pPr>
      <w:r w:rsidRPr="00803797">
        <w:rPr>
          <w:rFonts w:ascii="Times New Roman" w:hAnsi="Times New Roman" w:cs="Times New Roman"/>
          <w:b/>
          <w:bCs/>
          <w:sz w:val="24"/>
          <w:szCs w:val="24"/>
        </w:rPr>
        <w:t>Sample and Sampling Technique:</w:t>
      </w:r>
      <w:r w:rsidRPr="00803797">
        <w:rPr>
          <w:rFonts w:ascii="Times New Roman" w:hAnsi="Times New Roman" w:cs="Times New Roman"/>
          <w:sz w:val="24"/>
          <w:szCs w:val="24"/>
        </w:rPr>
        <w:t xml:space="preserve"> The study surveyed 500 students from 20 schools across urban and rural areas using a stratified random sampling method.</w:t>
      </w:r>
    </w:p>
    <w:p w:rsidR="00803797" w:rsidRPr="00803797" w:rsidRDefault="00803797" w:rsidP="00D804B8">
      <w:pPr>
        <w:numPr>
          <w:ilvl w:val="0"/>
          <w:numId w:val="1"/>
        </w:numPr>
        <w:spacing w:line="480" w:lineRule="auto"/>
        <w:rPr>
          <w:rFonts w:ascii="Times New Roman" w:hAnsi="Times New Roman" w:cs="Times New Roman"/>
          <w:sz w:val="24"/>
          <w:szCs w:val="24"/>
        </w:rPr>
      </w:pPr>
      <w:r w:rsidRPr="00803797">
        <w:rPr>
          <w:rFonts w:ascii="Times New Roman" w:hAnsi="Times New Roman" w:cs="Times New Roman"/>
          <w:b/>
          <w:bCs/>
          <w:sz w:val="24"/>
          <w:szCs w:val="24"/>
        </w:rPr>
        <w:lastRenderedPageBreak/>
        <w:t>Instruments for Data Collection:</w:t>
      </w:r>
      <w:r w:rsidRPr="00803797">
        <w:rPr>
          <w:rFonts w:ascii="Times New Roman" w:hAnsi="Times New Roman" w:cs="Times New Roman"/>
          <w:sz w:val="24"/>
          <w:szCs w:val="24"/>
        </w:rPr>
        <w:t xml:space="preserve"> Questionnaires measuring engagement levels and academic performance data were collected.</w:t>
      </w:r>
    </w:p>
    <w:p w:rsidR="00803797" w:rsidRPr="00803797" w:rsidRDefault="00803797" w:rsidP="00D804B8">
      <w:pPr>
        <w:numPr>
          <w:ilvl w:val="0"/>
          <w:numId w:val="1"/>
        </w:numPr>
        <w:spacing w:line="480" w:lineRule="auto"/>
        <w:rPr>
          <w:rFonts w:ascii="Times New Roman" w:hAnsi="Times New Roman" w:cs="Times New Roman"/>
          <w:sz w:val="24"/>
          <w:szCs w:val="24"/>
        </w:rPr>
      </w:pPr>
      <w:r w:rsidRPr="00803797">
        <w:rPr>
          <w:rFonts w:ascii="Times New Roman" w:hAnsi="Times New Roman" w:cs="Times New Roman"/>
          <w:b/>
          <w:bCs/>
          <w:sz w:val="24"/>
          <w:szCs w:val="24"/>
        </w:rPr>
        <w:t>Method of Data Analysis:</w:t>
      </w:r>
      <w:r w:rsidRPr="00803797">
        <w:rPr>
          <w:rFonts w:ascii="Times New Roman" w:hAnsi="Times New Roman" w:cs="Times New Roman"/>
          <w:sz w:val="24"/>
          <w:szCs w:val="24"/>
        </w:rPr>
        <w:t xml:space="preserve"> Quantitative data analysis was conducted using regression models to identify significant predictors of academic performance.</w:t>
      </w:r>
    </w:p>
    <w:p w:rsidR="00803797" w:rsidRPr="00803797" w:rsidRDefault="00803797" w:rsidP="00D804B8">
      <w:pPr>
        <w:numPr>
          <w:ilvl w:val="0"/>
          <w:numId w:val="1"/>
        </w:numPr>
        <w:spacing w:line="480" w:lineRule="auto"/>
        <w:rPr>
          <w:rFonts w:ascii="Times New Roman" w:hAnsi="Times New Roman" w:cs="Times New Roman"/>
          <w:sz w:val="24"/>
          <w:szCs w:val="24"/>
        </w:rPr>
      </w:pPr>
      <w:r w:rsidRPr="00803797">
        <w:rPr>
          <w:rFonts w:ascii="Times New Roman" w:hAnsi="Times New Roman" w:cs="Times New Roman"/>
          <w:b/>
          <w:bCs/>
          <w:sz w:val="24"/>
          <w:szCs w:val="24"/>
        </w:rPr>
        <w:t>Major Findings:</w:t>
      </w:r>
      <w:r w:rsidRPr="00803797">
        <w:rPr>
          <w:rFonts w:ascii="Times New Roman" w:hAnsi="Times New Roman" w:cs="Times New Roman"/>
          <w:sz w:val="24"/>
          <w:szCs w:val="24"/>
        </w:rPr>
        <w:t xml:space="preserve"> The study found a positive correlation between the frequency of technology use and student engagement, which in turn was linked to higher academic achievement. It concluded that "students who regularly used educational software and internet resources performed better in standardized tests, particularly in subjects like mathematics and science".</w:t>
      </w:r>
    </w:p>
    <w:p w:rsidR="00803797" w:rsidRPr="00803797" w:rsidRDefault="00803797" w:rsidP="00D804B8">
      <w:pPr>
        <w:spacing w:line="480" w:lineRule="auto"/>
        <w:rPr>
          <w:rFonts w:ascii="Times New Roman" w:hAnsi="Times New Roman" w:cs="Times New Roman"/>
          <w:sz w:val="24"/>
          <w:szCs w:val="24"/>
        </w:rPr>
      </w:pPr>
      <w:r w:rsidRPr="00803797">
        <w:rPr>
          <w:rFonts w:ascii="Times New Roman" w:hAnsi="Times New Roman" w:cs="Times New Roman"/>
          <w:b/>
          <w:bCs/>
          <w:sz w:val="24"/>
          <w:szCs w:val="24"/>
        </w:rPr>
        <w:t>Study 2: Teacher Attitudes Towards Technology Integration</w:t>
      </w:r>
    </w:p>
    <w:p w:rsidR="00803797" w:rsidRPr="00803797" w:rsidRDefault="00803797" w:rsidP="00D804B8">
      <w:pPr>
        <w:numPr>
          <w:ilvl w:val="0"/>
          <w:numId w:val="2"/>
        </w:numPr>
        <w:spacing w:line="480" w:lineRule="auto"/>
        <w:rPr>
          <w:rFonts w:ascii="Times New Roman" w:hAnsi="Times New Roman" w:cs="Times New Roman"/>
          <w:sz w:val="24"/>
          <w:szCs w:val="24"/>
        </w:rPr>
      </w:pPr>
      <w:r w:rsidRPr="00803797">
        <w:rPr>
          <w:rFonts w:ascii="Times New Roman" w:hAnsi="Times New Roman" w:cs="Times New Roman"/>
          <w:b/>
          <w:bCs/>
          <w:sz w:val="24"/>
          <w:szCs w:val="24"/>
        </w:rPr>
        <w:t>Purpose:</w:t>
      </w:r>
      <w:r w:rsidRPr="00803797">
        <w:rPr>
          <w:rFonts w:ascii="Times New Roman" w:hAnsi="Times New Roman" w:cs="Times New Roman"/>
          <w:sz w:val="24"/>
          <w:szCs w:val="24"/>
        </w:rPr>
        <w:t xml:space="preserve"> To investigate the attitudes of teachers towards the use of technology in the classroom and identify barriers to its integration.</w:t>
      </w:r>
    </w:p>
    <w:p w:rsidR="00803797" w:rsidRPr="00803797" w:rsidRDefault="00803797" w:rsidP="00D804B8">
      <w:pPr>
        <w:numPr>
          <w:ilvl w:val="0"/>
          <w:numId w:val="2"/>
        </w:numPr>
        <w:spacing w:line="480" w:lineRule="auto"/>
        <w:rPr>
          <w:rFonts w:ascii="Times New Roman" w:hAnsi="Times New Roman" w:cs="Times New Roman"/>
          <w:sz w:val="24"/>
          <w:szCs w:val="24"/>
        </w:rPr>
      </w:pPr>
      <w:r w:rsidRPr="00803797">
        <w:rPr>
          <w:rFonts w:ascii="Times New Roman" w:hAnsi="Times New Roman" w:cs="Times New Roman"/>
          <w:b/>
          <w:bCs/>
          <w:sz w:val="24"/>
          <w:szCs w:val="24"/>
        </w:rPr>
        <w:t>Sample and Sampling Technique:</w:t>
      </w:r>
      <w:r w:rsidRPr="00803797">
        <w:rPr>
          <w:rFonts w:ascii="Times New Roman" w:hAnsi="Times New Roman" w:cs="Times New Roman"/>
          <w:sz w:val="24"/>
          <w:szCs w:val="24"/>
        </w:rPr>
        <w:t xml:space="preserve"> The study involved 150 teachers from both public and private schools, selected through purposive sampling.</w:t>
      </w:r>
    </w:p>
    <w:p w:rsidR="00803797" w:rsidRPr="00803797" w:rsidRDefault="00803797" w:rsidP="00D804B8">
      <w:pPr>
        <w:numPr>
          <w:ilvl w:val="0"/>
          <w:numId w:val="2"/>
        </w:numPr>
        <w:spacing w:line="480" w:lineRule="auto"/>
        <w:rPr>
          <w:rFonts w:ascii="Times New Roman" w:hAnsi="Times New Roman" w:cs="Times New Roman"/>
          <w:sz w:val="24"/>
          <w:szCs w:val="24"/>
        </w:rPr>
      </w:pPr>
      <w:r w:rsidRPr="00803797">
        <w:rPr>
          <w:rFonts w:ascii="Times New Roman" w:hAnsi="Times New Roman" w:cs="Times New Roman"/>
          <w:b/>
          <w:bCs/>
          <w:sz w:val="24"/>
          <w:szCs w:val="24"/>
        </w:rPr>
        <w:t>Instruments for Data Collection:</w:t>
      </w:r>
      <w:r w:rsidRPr="00803797">
        <w:rPr>
          <w:rFonts w:ascii="Times New Roman" w:hAnsi="Times New Roman" w:cs="Times New Roman"/>
          <w:sz w:val="24"/>
          <w:szCs w:val="24"/>
        </w:rPr>
        <w:t xml:space="preserve"> Data were collected using Likert-scale questionnaires and semi-structured interviews.</w:t>
      </w:r>
    </w:p>
    <w:p w:rsidR="00803797" w:rsidRPr="00803797" w:rsidRDefault="00803797" w:rsidP="00D804B8">
      <w:pPr>
        <w:numPr>
          <w:ilvl w:val="0"/>
          <w:numId w:val="2"/>
        </w:numPr>
        <w:spacing w:line="480" w:lineRule="auto"/>
        <w:rPr>
          <w:rFonts w:ascii="Times New Roman" w:hAnsi="Times New Roman" w:cs="Times New Roman"/>
          <w:sz w:val="24"/>
          <w:szCs w:val="24"/>
        </w:rPr>
      </w:pPr>
      <w:r w:rsidRPr="00803797">
        <w:rPr>
          <w:rFonts w:ascii="Times New Roman" w:hAnsi="Times New Roman" w:cs="Times New Roman"/>
          <w:b/>
          <w:bCs/>
          <w:sz w:val="24"/>
          <w:szCs w:val="24"/>
        </w:rPr>
        <w:t>Method of Data Analysis:</w:t>
      </w:r>
      <w:r w:rsidRPr="00803797">
        <w:rPr>
          <w:rFonts w:ascii="Times New Roman" w:hAnsi="Times New Roman" w:cs="Times New Roman"/>
          <w:sz w:val="24"/>
          <w:szCs w:val="24"/>
        </w:rPr>
        <w:t xml:space="preserve"> Descriptive and thematic analysis were used to analyze the data.</w:t>
      </w:r>
    </w:p>
    <w:p w:rsidR="00803797" w:rsidRPr="00803797" w:rsidRDefault="00803797" w:rsidP="00D804B8">
      <w:pPr>
        <w:numPr>
          <w:ilvl w:val="0"/>
          <w:numId w:val="2"/>
        </w:numPr>
        <w:spacing w:line="480" w:lineRule="auto"/>
        <w:rPr>
          <w:rFonts w:ascii="Times New Roman" w:hAnsi="Times New Roman" w:cs="Times New Roman"/>
          <w:sz w:val="24"/>
          <w:szCs w:val="24"/>
        </w:rPr>
      </w:pPr>
      <w:r w:rsidRPr="00803797">
        <w:rPr>
          <w:rFonts w:ascii="Times New Roman" w:hAnsi="Times New Roman" w:cs="Times New Roman"/>
          <w:b/>
          <w:bCs/>
          <w:sz w:val="24"/>
          <w:szCs w:val="24"/>
        </w:rPr>
        <w:t>Major Findings:</w:t>
      </w:r>
      <w:r w:rsidRPr="00803797">
        <w:rPr>
          <w:rFonts w:ascii="Times New Roman" w:hAnsi="Times New Roman" w:cs="Times New Roman"/>
          <w:sz w:val="24"/>
          <w:szCs w:val="24"/>
        </w:rPr>
        <w:t xml:space="preserve"> The findings indicated that while a majority of teachers recognized the potential benefits of technology, many felt inadequately prepared to use it effectively. </w:t>
      </w:r>
      <w:r w:rsidRPr="00803797">
        <w:rPr>
          <w:rFonts w:ascii="Times New Roman" w:hAnsi="Times New Roman" w:cs="Times New Roman"/>
          <w:sz w:val="24"/>
          <w:szCs w:val="24"/>
        </w:rPr>
        <w:lastRenderedPageBreak/>
        <w:t>Key barriers identified included "insufficient training, lack of time to integrate technology into curricula, and inadequate technical support".</w:t>
      </w:r>
    </w:p>
    <w:p w:rsidR="00803797" w:rsidRPr="00803797" w:rsidRDefault="00803797" w:rsidP="00D804B8">
      <w:pPr>
        <w:spacing w:line="480" w:lineRule="auto"/>
        <w:rPr>
          <w:rFonts w:ascii="Times New Roman" w:hAnsi="Times New Roman" w:cs="Times New Roman"/>
          <w:sz w:val="24"/>
          <w:szCs w:val="24"/>
        </w:rPr>
      </w:pPr>
      <w:r w:rsidRPr="00803797">
        <w:rPr>
          <w:rFonts w:ascii="Times New Roman" w:hAnsi="Times New Roman" w:cs="Times New Roman"/>
          <w:b/>
          <w:bCs/>
          <w:sz w:val="24"/>
          <w:szCs w:val="24"/>
        </w:rPr>
        <w:t>Study 3: Challenges in Implementing Educational Technology in Rural Areas</w:t>
      </w:r>
    </w:p>
    <w:p w:rsidR="00803797" w:rsidRPr="00803797" w:rsidRDefault="00803797" w:rsidP="00D804B8">
      <w:pPr>
        <w:numPr>
          <w:ilvl w:val="0"/>
          <w:numId w:val="3"/>
        </w:numPr>
        <w:spacing w:line="480" w:lineRule="auto"/>
        <w:rPr>
          <w:rFonts w:ascii="Times New Roman" w:hAnsi="Times New Roman" w:cs="Times New Roman"/>
          <w:sz w:val="24"/>
          <w:szCs w:val="24"/>
        </w:rPr>
      </w:pPr>
      <w:r w:rsidRPr="00803797">
        <w:rPr>
          <w:rFonts w:ascii="Times New Roman" w:hAnsi="Times New Roman" w:cs="Times New Roman"/>
          <w:b/>
          <w:bCs/>
          <w:sz w:val="24"/>
          <w:szCs w:val="24"/>
        </w:rPr>
        <w:t>Purpose:</w:t>
      </w:r>
      <w:r w:rsidRPr="00803797">
        <w:rPr>
          <w:rFonts w:ascii="Times New Roman" w:hAnsi="Times New Roman" w:cs="Times New Roman"/>
          <w:sz w:val="24"/>
          <w:szCs w:val="24"/>
        </w:rPr>
        <w:t xml:space="preserve"> To examine the specific challenges faced by rural schools in integrating technology into their teaching practices.</w:t>
      </w:r>
    </w:p>
    <w:p w:rsidR="00803797" w:rsidRPr="00803797" w:rsidRDefault="00803797" w:rsidP="00D804B8">
      <w:pPr>
        <w:numPr>
          <w:ilvl w:val="0"/>
          <w:numId w:val="3"/>
        </w:numPr>
        <w:spacing w:line="480" w:lineRule="auto"/>
        <w:rPr>
          <w:rFonts w:ascii="Times New Roman" w:hAnsi="Times New Roman" w:cs="Times New Roman"/>
          <w:sz w:val="24"/>
          <w:szCs w:val="24"/>
        </w:rPr>
      </w:pPr>
      <w:r w:rsidRPr="00803797">
        <w:rPr>
          <w:rFonts w:ascii="Times New Roman" w:hAnsi="Times New Roman" w:cs="Times New Roman"/>
          <w:b/>
          <w:bCs/>
          <w:sz w:val="24"/>
          <w:szCs w:val="24"/>
        </w:rPr>
        <w:t>Sample and Sampling Technique:</w:t>
      </w:r>
      <w:r w:rsidRPr="00803797">
        <w:rPr>
          <w:rFonts w:ascii="Times New Roman" w:hAnsi="Times New Roman" w:cs="Times New Roman"/>
          <w:sz w:val="24"/>
          <w:szCs w:val="24"/>
        </w:rPr>
        <w:t xml:space="preserve"> The study focused on 10 rural schools, using a mixed-methods approach with surveys and focus group discussions.</w:t>
      </w:r>
    </w:p>
    <w:p w:rsidR="00803797" w:rsidRPr="00803797" w:rsidRDefault="00803797" w:rsidP="00D804B8">
      <w:pPr>
        <w:numPr>
          <w:ilvl w:val="0"/>
          <w:numId w:val="3"/>
        </w:numPr>
        <w:spacing w:line="480" w:lineRule="auto"/>
        <w:rPr>
          <w:rFonts w:ascii="Times New Roman" w:hAnsi="Times New Roman" w:cs="Times New Roman"/>
          <w:sz w:val="24"/>
          <w:szCs w:val="24"/>
        </w:rPr>
      </w:pPr>
      <w:r w:rsidRPr="00803797">
        <w:rPr>
          <w:rFonts w:ascii="Times New Roman" w:hAnsi="Times New Roman" w:cs="Times New Roman"/>
          <w:b/>
          <w:bCs/>
          <w:sz w:val="24"/>
          <w:szCs w:val="24"/>
        </w:rPr>
        <w:t>Instruments for Data Collection:</w:t>
      </w:r>
      <w:r w:rsidRPr="00803797">
        <w:rPr>
          <w:rFonts w:ascii="Times New Roman" w:hAnsi="Times New Roman" w:cs="Times New Roman"/>
          <w:sz w:val="24"/>
          <w:szCs w:val="24"/>
        </w:rPr>
        <w:t xml:space="preserve"> Surveys were administered to both teachers and students, supplemented by focus group discussions with school administrators.</w:t>
      </w:r>
    </w:p>
    <w:p w:rsidR="00803797" w:rsidRPr="00803797" w:rsidRDefault="00803797" w:rsidP="00D804B8">
      <w:pPr>
        <w:numPr>
          <w:ilvl w:val="0"/>
          <w:numId w:val="3"/>
        </w:numPr>
        <w:spacing w:line="480" w:lineRule="auto"/>
        <w:rPr>
          <w:rFonts w:ascii="Times New Roman" w:hAnsi="Times New Roman" w:cs="Times New Roman"/>
          <w:sz w:val="24"/>
          <w:szCs w:val="24"/>
        </w:rPr>
      </w:pPr>
      <w:r w:rsidRPr="00803797">
        <w:rPr>
          <w:rFonts w:ascii="Times New Roman" w:hAnsi="Times New Roman" w:cs="Times New Roman"/>
          <w:b/>
          <w:bCs/>
          <w:sz w:val="24"/>
          <w:szCs w:val="24"/>
        </w:rPr>
        <w:t>Method of Data Analysis:</w:t>
      </w:r>
      <w:r w:rsidRPr="00803797">
        <w:rPr>
          <w:rFonts w:ascii="Times New Roman" w:hAnsi="Times New Roman" w:cs="Times New Roman"/>
          <w:sz w:val="24"/>
          <w:szCs w:val="24"/>
        </w:rPr>
        <w:t xml:space="preserve"> Qualitative data were analyzed using content analysis, while quantitative data were analyzed using statistical methods.</w:t>
      </w:r>
    </w:p>
    <w:p w:rsidR="00803797" w:rsidRDefault="00803797" w:rsidP="00D804B8">
      <w:pPr>
        <w:numPr>
          <w:ilvl w:val="0"/>
          <w:numId w:val="3"/>
        </w:numPr>
        <w:spacing w:line="480" w:lineRule="auto"/>
        <w:rPr>
          <w:rFonts w:ascii="Times New Roman" w:hAnsi="Times New Roman" w:cs="Times New Roman"/>
          <w:sz w:val="24"/>
          <w:szCs w:val="24"/>
        </w:rPr>
      </w:pPr>
      <w:r w:rsidRPr="00803797">
        <w:rPr>
          <w:rFonts w:ascii="Times New Roman" w:hAnsi="Times New Roman" w:cs="Times New Roman"/>
          <w:b/>
          <w:bCs/>
          <w:sz w:val="24"/>
          <w:szCs w:val="24"/>
        </w:rPr>
        <w:t>Major Findings:</w:t>
      </w:r>
      <w:r w:rsidRPr="00803797">
        <w:rPr>
          <w:rFonts w:ascii="Times New Roman" w:hAnsi="Times New Roman" w:cs="Times New Roman"/>
          <w:sz w:val="24"/>
          <w:szCs w:val="24"/>
        </w:rPr>
        <w:t xml:space="preserve"> The study revealed significant challenges, including "lack of reliable internet access, limited availability of digital devices, and insufficient funding for technological infrastructure". These challenges were more pronounced in rural areas, exacerbating educational inequalities.</w:t>
      </w:r>
    </w:p>
    <w:p w:rsidR="00803797" w:rsidRPr="00803797" w:rsidRDefault="00803797" w:rsidP="00D804B8">
      <w:pPr>
        <w:spacing w:line="480" w:lineRule="auto"/>
        <w:rPr>
          <w:rFonts w:ascii="Times New Roman" w:hAnsi="Times New Roman" w:cs="Times New Roman"/>
          <w:sz w:val="24"/>
          <w:szCs w:val="24"/>
        </w:rPr>
      </w:pPr>
    </w:p>
    <w:p w:rsidR="00803797" w:rsidRPr="00803797" w:rsidRDefault="00803797" w:rsidP="00D804B8">
      <w:pPr>
        <w:spacing w:line="480" w:lineRule="auto"/>
        <w:rPr>
          <w:rFonts w:ascii="Times New Roman" w:hAnsi="Times New Roman" w:cs="Times New Roman"/>
          <w:b/>
          <w:bCs/>
          <w:sz w:val="24"/>
          <w:szCs w:val="24"/>
        </w:rPr>
      </w:pPr>
      <w:r w:rsidRPr="00803797">
        <w:rPr>
          <w:rFonts w:ascii="Times New Roman" w:hAnsi="Times New Roman" w:cs="Times New Roman"/>
          <w:b/>
          <w:bCs/>
          <w:sz w:val="24"/>
          <w:szCs w:val="24"/>
        </w:rPr>
        <w:t>2.4 Appraisal of Reviewed Literature</w:t>
      </w:r>
    </w:p>
    <w:p w:rsidR="00803797" w:rsidRPr="00803797" w:rsidRDefault="00803797" w:rsidP="00D804B8">
      <w:pPr>
        <w:spacing w:line="480" w:lineRule="auto"/>
        <w:rPr>
          <w:rFonts w:ascii="Times New Roman" w:hAnsi="Times New Roman" w:cs="Times New Roman"/>
          <w:sz w:val="24"/>
          <w:szCs w:val="24"/>
        </w:rPr>
      </w:pPr>
      <w:r w:rsidRPr="00803797">
        <w:rPr>
          <w:rFonts w:ascii="Times New Roman" w:hAnsi="Times New Roman" w:cs="Times New Roman"/>
          <w:sz w:val="24"/>
          <w:szCs w:val="24"/>
        </w:rPr>
        <w:t xml:space="preserve">The literature reviewed highlights the transformative potential of technology in education while also acknowledging the significant barriers to its effective integration. The studies consistently show that technology can enhance student engagement and academic performance, provided that adequate resources and teacher training are available. However, gaps remain in understanding the </w:t>
      </w:r>
      <w:r w:rsidRPr="00803797">
        <w:rPr>
          <w:rFonts w:ascii="Times New Roman" w:hAnsi="Times New Roman" w:cs="Times New Roman"/>
          <w:sz w:val="24"/>
          <w:szCs w:val="24"/>
        </w:rPr>
        <w:lastRenderedPageBreak/>
        <w:t>unique challenges faced by schools in different socio-economic and geographical contexts, such as those in Edo South Senatorial District.</w:t>
      </w:r>
    </w:p>
    <w:p w:rsidR="00B819E0" w:rsidRPr="00803797" w:rsidRDefault="00803797" w:rsidP="00D804B8">
      <w:pPr>
        <w:spacing w:line="480" w:lineRule="auto"/>
        <w:rPr>
          <w:rFonts w:ascii="Times New Roman" w:hAnsi="Times New Roman" w:cs="Times New Roman"/>
          <w:sz w:val="24"/>
          <w:szCs w:val="24"/>
        </w:rPr>
      </w:pPr>
      <w:r w:rsidRPr="00803797">
        <w:rPr>
          <w:rFonts w:ascii="Times New Roman" w:hAnsi="Times New Roman" w:cs="Times New Roman"/>
          <w:b/>
          <w:bCs/>
          <w:sz w:val="24"/>
          <w:szCs w:val="24"/>
        </w:rPr>
        <w:t>Gap in Literature:</w:t>
      </w:r>
      <w:r w:rsidRPr="00803797">
        <w:rPr>
          <w:rFonts w:ascii="Times New Roman" w:hAnsi="Times New Roman" w:cs="Times New Roman"/>
          <w:sz w:val="24"/>
          <w:szCs w:val="24"/>
        </w:rPr>
        <w:t xml:space="preserve"> There is a notable gap in localized research that examines the specific conditions and challenges of integrating technology in Nigerian schools, particularly in regions like Edo South Senatorial District. Most existing studies focus on broader national or international contexts, often overlooking the unique cultural, economic, and infrastructural factors that influence technology adoption in specific areas. This study aims to fill this gap by providing a detailed analysis of the factors influencing technology integration in this specific context, offering insights that can inform policy and practice at both local and national levels.</w:t>
      </w:r>
    </w:p>
    <w:sectPr w:rsidR="00B819E0" w:rsidRPr="00803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53945"/>
    <w:multiLevelType w:val="multilevel"/>
    <w:tmpl w:val="82E03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C6362F"/>
    <w:multiLevelType w:val="multilevel"/>
    <w:tmpl w:val="DD7E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8F381A"/>
    <w:multiLevelType w:val="multilevel"/>
    <w:tmpl w:val="0990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4960146">
    <w:abstractNumId w:val="2"/>
  </w:num>
  <w:num w:numId="2" w16cid:durableId="1246838274">
    <w:abstractNumId w:val="1"/>
  </w:num>
  <w:num w:numId="3" w16cid:durableId="507213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0EE"/>
    <w:rsid w:val="005740EE"/>
    <w:rsid w:val="00720985"/>
    <w:rsid w:val="00803797"/>
    <w:rsid w:val="008B4DE9"/>
    <w:rsid w:val="00B819E0"/>
    <w:rsid w:val="00D80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48F843-E6B9-435E-BADE-940C86431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0E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9421702">
      <w:bodyDiv w:val="1"/>
      <w:marLeft w:val="0"/>
      <w:marRight w:val="0"/>
      <w:marTop w:val="0"/>
      <w:marBottom w:val="0"/>
      <w:divBdr>
        <w:top w:val="none" w:sz="0" w:space="0" w:color="auto"/>
        <w:left w:val="none" w:sz="0" w:space="0" w:color="auto"/>
        <w:bottom w:val="none" w:sz="0" w:space="0" w:color="auto"/>
        <w:right w:val="none" w:sz="0" w:space="0" w:color="auto"/>
      </w:divBdr>
    </w:div>
    <w:div w:id="199147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Pius Emuraye</dc:creator>
  <cp:keywords/>
  <dc:description/>
  <cp:lastModifiedBy>Pius Emuraye</cp:lastModifiedBy>
  <cp:revision>1</cp:revision>
  <dcterms:created xsi:type="dcterms:W3CDTF">2024-08-18T16:02:00Z</dcterms:created>
  <dcterms:modified xsi:type="dcterms:W3CDTF">2024-08-21T06:52:00Z</dcterms:modified>
</cp:coreProperties>
</file>