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6316" w:tblpY="1466"/>
        <w:tblW w:w="2424" w:type="pct"/>
        <w:tblBorders>
          <w:top w:val="single" w:sz="36" w:space="0" w:color="000000" w:themeColor="accent3"/>
          <w:bottom w:val="single" w:sz="36" w:space="0" w:color="000000" w:themeColor="accent3"/>
          <w:insideH w:val="single" w:sz="36" w:space="0" w:color="000000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991"/>
      </w:tblGrid>
      <w:tr w:rsidR="00831208" w:rsidTr="00831208">
        <w:sdt>
          <w:sdtPr>
            <w:rPr>
              <w:rFonts w:ascii="Calibri" w:eastAsiaTheme="majorEastAsia" w:hAnsi="Calibri" w:cstheme="majorBidi"/>
              <w:sz w:val="72"/>
              <w:szCs w:val="72"/>
            </w:rPr>
            <w:alias w:val="Titre"/>
            <w:id w:val="13553149"/>
            <w:placeholder>
              <w:docPart w:val="685539D18CDF45D5B79FB0B564C38A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Pr="00AB41ED" w:rsidRDefault="00BF7D31" w:rsidP="00BC40A5">
                <w:pPr>
                  <w:pStyle w:val="Sansinterligne"/>
                  <w:tabs>
                    <w:tab w:val="left" w:pos="774"/>
                  </w:tabs>
                  <w:ind w:right="-115"/>
                  <w:jc w:val="center"/>
                  <w:rPr>
                    <w:rFonts w:ascii="Calibri" w:eastAsiaTheme="majorEastAsia" w:hAnsi="Calibri" w:cstheme="majorBidi"/>
                    <w:sz w:val="72"/>
                    <w:szCs w:val="72"/>
                  </w:rPr>
                </w:pPr>
                <w:r>
                  <w:rPr>
                    <w:rFonts w:ascii="Calibri" w:eastAsiaTheme="majorEastAsia" w:hAnsi="Calibri" w:cstheme="majorBidi"/>
                    <w:sz w:val="72"/>
                    <w:szCs w:val="72"/>
                  </w:rPr>
                  <w:t>DANS TA BULLE</w:t>
                </w:r>
              </w:p>
            </w:tc>
          </w:sdtContent>
        </w:sdt>
      </w:tr>
      <w:tr w:rsidR="00831208" w:rsidTr="00831208">
        <w:sdt>
          <w:sdtPr>
            <w:alias w:val="Sous-titre"/>
            <w:id w:val="13553153"/>
            <w:placeholder>
              <w:docPart w:val="AC1CA9D5CB174C5CA00B6E83FB239A8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Default="00581ADF" w:rsidP="003408BD">
                <w:pPr>
                  <w:rPr>
                    <w:sz w:val="40"/>
                    <w:szCs w:val="40"/>
                  </w:rPr>
                </w:pPr>
                <w:r>
                  <w:t>Document de suivi n°5</w:t>
                </w:r>
              </w:p>
            </w:tc>
          </w:sdtContent>
        </w:sdt>
      </w:tr>
      <w:tr w:rsidR="00831208" w:rsidTr="00831208">
        <w:tc>
          <w:tcPr>
            <w:tcW w:w="5000" w:type="pct"/>
          </w:tcPr>
          <w:sdt>
            <w:sdtPr>
              <w:alias w:val="Auteur"/>
              <w:id w:val="13553158"/>
              <w:placeholder>
                <w:docPart w:val="0642C0B6B1D143D8927A4B697B6A036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31208" w:rsidRDefault="003E6AE0" w:rsidP="00975849">
                <w:pPr>
                  <w:spacing w:line="240" w:lineRule="auto"/>
                  <w:jc w:val="center"/>
                </w:pPr>
                <w:r>
                  <w:t>Mickaël Martinez</w:t>
                </w:r>
                <w:r w:rsidR="00975849">
                  <w:t xml:space="preserve"> – Arthur Bosquette – Victor Carmouze</w:t>
                </w:r>
              </w:p>
            </w:sdtContent>
          </w:sdt>
          <w:p w:rsidR="00186CEC" w:rsidRDefault="00186CEC" w:rsidP="00053823">
            <w:pPr>
              <w:spacing w:line="240" w:lineRule="auto"/>
            </w:pPr>
            <w:r>
              <w:t xml:space="preserve">Version </w:t>
            </w:r>
            <w:sdt>
              <w:sdtPr>
                <w:alias w:val="Commentaires "/>
                <w:id w:val="3776367"/>
                <w:placeholder>
                  <w:docPart w:val="EB3ECFBE2B124094A13B7790491D017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  <w:p w:rsidR="00831208" w:rsidRDefault="004B6997" w:rsidP="00053823">
            <w:pPr>
              <w:spacing w:line="240" w:lineRule="auto"/>
            </w:pPr>
            <w:r>
              <w:t>8</w:t>
            </w:r>
            <w:r w:rsidR="00831208">
              <w:t xml:space="preserve"> Pages</w:t>
            </w:r>
          </w:p>
          <w:p w:rsidR="00186CEC" w:rsidRDefault="00175EAB" w:rsidP="00053823">
            <w:pPr>
              <w:spacing w:line="240" w:lineRule="auto"/>
            </w:pPr>
            <w:sdt>
              <w:sdtPr>
                <w:alias w:val="Date de publication"/>
                <w:id w:val="3710302"/>
                <w:placeholder>
                  <w:docPart w:val="E1ABE5BBB7754AF1B474F243E169EDE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5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81ADF">
                  <w:t>14/05</w:t>
                </w:r>
                <w:r w:rsidR="003E6AE0">
                  <w:t>/2013</w:t>
                </w:r>
              </w:sdtContent>
            </w:sdt>
          </w:p>
          <w:p w:rsidR="00831208" w:rsidRDefault="00175EAB" w:rsidP="003408BD">
            <w:pPr>
              <w:spacing w:line="240" w:lineRule="auto"/>
            </w:pPr>
            <w:sdt>
              <w:sdtPr>
                <w:alias w:val="Mots clés "/>
                <w:id w:val="3776369"/>
                <w:placeholder>
                  <w:docPart w:val="672BB542D96C449885A04D7EC50C4C2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F7D31">
                  <w:t>PLIC</w:t>
                </w:r>
                <w:r w:rsidR="003E6AE0">
                  <w:t>-</w:t>
                </w:r>
                <w:r w:rsidR="00BF7D31">
                  <w:t>BD</w:t>
                </w:r>
                <w:r w:rsidR="003E6AE0">
                  <w:t>-</w:t>
                </w:r>
                <w:r w:rsidR="003408BD">
                  <w:t>SUIVI</w:t>
                </w:r>
              </w:sdtContent>
            </w:sdt>
            <w:r w:rsidR="000A1F30">
              <w:fldChar w:fldCharType="begin"/>
            </w:r>
            <w:r w:rsidR="00831208">
              <w:instrText xml:space="preserve"> DOCVARIABLE  VERSION  \* MERGEFORMAT </w:instrText>
            </w:r>
            <w:r w:rsidR="000A1F30">
              <w:fldChar w:fldCharType="end"/>
            </w:r>
          </w:p>
        </w:tc>
      </w:tr>
    </w:tbl>
    <w:sdt>
      <w:sdtPr>
        <w:id w:val="3710174"/>
        <w:docPartObj>
          <w:docPartGallery w:val="Cover Pages"/>
          <w:docPartUnique/>
        </w:docPartObj>
      </w:sdtPr>
      <w:sdtEndPr/>
      <w:sdtContent>
        <w:p w:rsidR="00761D4D" w:rsidRDefault="00761D4D"/>
        <w:p w:rsidR="00761D4D" w:rsidRDefault="00761D4D"/>
        <w:p w:rsidR="00761D4D" w:rsidRDefault="00AB41ED" w:rsidP="00053823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A4E2AF" wp14:editId="6E991CED">
                <wp:simplePos x="0" y="0"/>
                <wp:positionH relativeFrom="column">
                  <wp:posOffset>5302407</wp:posOffset>
                </wp:positionH>
                <wp:positionV relativeFrom="paragraph">
                  <wp:posOffset>8138737</wp:posOffset>
                </wp:positionV>
                <wp:extent cx="1520992" cy="907688"/>
                <wp:effectExtent l="19050" t="0" r="3008" b="0"/>
                <wp:wrapNone/>
                <wp:docPr id="5" name="Image 3" descr="EPITAok2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ITAok2007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992" cy="907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2F7A9A3" wp14:editId="7233774D">
                <wp:simplePos x="0" y="0"/>
                <wp:positionH relativeFrom="column">
                  <wp:posOffset>-274955</wp:posOffset>
                </wp:positionH>
                <wp:positionV relativeFrom="paragraph">
                  <wp:posOffset>8131175</wp:posOffset>
                </wp:positionV>
                <wp:extent cx="1981200" cy="1304925"/>
                <wp:effectExtent l="19050" t="0" r="0" b="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1D4D">
            <w:br w:type="page"/>
          </w:r>
        </w:p>
      </w:sdtContent>
    </w:sdt>
    <w:p w:rsidR="00186CEC" w:rsidRPr="004B5AAD" w:rsidRDefault="00186CEC" w:rsidP="00186CEC">
      <w:r w:rsidRPr="004B5AAD">
        <w:lastRenderedPageBreak/>
        <w:t>Propriétés du document</w:t>
      </w:r>
    </w:p>
    <w:tbl>
      <w:tblPr>
        <w:tblStyle w:val="Trameclaire-Accent3"/>
        <w:tblW w:w="0" w:type="auto"/>
        <w:tblInd w:w="975" w:type="dxa"/>
        <w:tblLook w:val="04A0" w:firstRow="1" w:lastRow="0" w:firstColumn="1" w:lastColumn="0" w:noHBand="0" w:noVBand="1"/>
      </w:tblPr>
      <w:tblGrid>
        <w:gridCol w:w="2126"/>
        <w:gridCol w:w="5875"/>
      </w:tblGrid>
      <w:tr w:rsidR="00186CEC" w:rsidRPr="004B5AAD" w:rsidTr="001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875B84">
            <w:r>
              <w:t>Auteur</w:t>
            </w:r>
          </w:p>
        </w:tc>
        <w:tc>
          <w:tcPr>
            <w:tcW w:w="5875" w:type="dxa"/>
          </w:tcPr>
          <w:p w:rsidR="00186CEC" w:rsidRPr="004B5AAD" w:rsidRDefault="00175EAB" w:rsidP="008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sdt>
              <w:sdt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75849">
                  <w:t>Mickaël Martinez – Arthur Bosquette – Victor Carmouze</w:t>
                </w:r>
              </w:sdtContent>
            </w:sdt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Version</w:t>
            </w:r>
          </w:p>
        </w:tc>
        <w:tc>
          <w:tcPr>
            <w:tcW w:w="5875" w:type="dxa"/>
          </w:tcPr>
          <w:p w:rsidR="00186CEC" w:rsidRPr="004B5AAD" w:rsidRDefault="00175EAB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alias w:val="Commentaires 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</w:tc>
      </w:tr>
      <w:tr w:rsidR="00186CEC" w:rsidRPr="004B5AAD" w:rsidTr="0018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>
              <w:t>Nombre de pages</w:t>
            </w:r>
          </w:p>
        </w:tc>
        <w:tc>
          <w:tcPr>
            <w:tcW w:w="5875" w:type="dxa"/>
          </w:tcPr>
          <w:p w:rsidR="00186CEC" w:rsidRPr="004B5AAD" w:rsidRDefault="004B6997" w:rsidP="000C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8</w:t>
            </w:r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Référence</w:t>
            </w:r>
            <w:r>
              <w:t>s</w:t>
            </w:r>
          </w:p>
        </w:tc>
        <w:tc>
          <w:tcPr>
            <w:tcW w:w="5875" w:type="dxa"/>
          </w:tcPr>
          <w:sdt>
            <w:sdtPr>
              <w:alias w:val="Mots clés "/>
              <w:id w:val="18285921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186CEC" w:rsidRPr="004B5AAD" w:rsidRDefault="003408BD" w:rsidP="00875B84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PLIC-BD-SUIVI</w:t>
                </w:r>
              </w:p>
            </w:sdtContent>
          </w:sdt>
        </w:tc>
      </w:tr>
    </w:tbl>
    <w:p w:rsidR="00186CEC" w:rsidRPr="004B5AAD" w:rsidRDefault="00186CEC" w:rsidP="00186CEC"/>
    <w:p w:rsidR="00186CEC" w:rsidRPr="004B5AAD" w:rsidRDefault="00186CEC" w:rsidP="00186CEC">
      <w:r>
        <w:t>Historique du document</w:t>
      </w:r>
    </w:p>
    <w:tbl>
      <w:tblPr>
        <w:tblStyle w:val="Trameclaire-Accent3"/>
        <w:tblW w:w="0" w:type="auto"/>
        <w:tblInd w:w="1000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1693"/>
        <w:gridCol w:w="3726"/>
      </w:tblGrid>
      <w:tr w:rsidR="00186CEC" w:rsidRPr="004B5AAD" w:rsidTr="007F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186CEC" w:rsidP="00985003">
            <w:pPr>
              <w:ind w:firstLine="0"/>
              <w:jc w:val="center"/>
            </w:pPr>
            <w:r>
              <w:t>Date de révision</w:t>
            </w:r>
          </w:p>
        </w:tc>
        <w:tc>
          <w:tcPr>
            <w:tcW w:w="993" w:type="dxa"/>
          </w:tcPr>
          <w:p w:rsidR="00186CEC" w:rsidRPr="004B5AAD" w:rsidRDefault="00186CEC" w:rsidP="009850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AD">
              <w:t>Version</w:t>
            </w:r>
          </w:p>
        </w:tc>
        <w:tc>
          <w:tcPr>
            <w:tcW w:w="1693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3726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Changements</w:t>
            </w:r>
          </w:p>
        </w:tc>
      </w:tr>
      <w:tr w:rsidR="00186CEC" w:rsidRPr="004B5AAD" w:rsidTr="007F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7F79E0" w:rsidP="00581ADF">
            <w:pPr>
              <w:ind w:firstLin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</w:t>
            </w:r>
            <w:r w:rsidR="00581ADF">
              <w:rPr>
                <w:b w:val="0"/>
                <w:color w:val="auto"/>
              </w:rPr>
              <w:t>4/05</w:t>
            </w:r>
            <w:r>
              <w:rPr>
                <w:b w:val="0"/>
                <w:color w:val="auto"/>
              </w:rPr>
              <w:t>/2013</w:t>
            </w:r>
          </w:p>
        </w:tc>
        <w:tc>
          <w:tcPr>
            <w:tcW w:w="993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5AAD">
              <w:rPr>
                <w:color w:val="auto"/>
              </w:rPr>
              <w:t>1.</w:t>
            </w:r>
            <w:r>
              <w:rPr>
                <w:color w:val="auto"/>
              </w:rPr>
              <w:t>0</w:t>
            </w:r>
          </w:p>
        </w:tc>
        <w:tc>
          <w:tcPr>
            <w:tcW w:w="1693" w:type="dxa"/>
          </w:tcPr>
          <w:p w:rsidR="00186CEC" w:rsidRPr="004B5AAD" w:rsidRDefault="00581ADF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PLIC BD</w:t>
            </w:r>
          </w:p>
        </w:tc>
        <w:tc>
          <w:tcPr>
            <w:tcW w:w="3726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186CEC" w:rsidRPr="004B5AAD" w:rsidRDefault="00186CEC" w:rsidP="00186CEC"/>
    <w:p w:rsidR="00186CEC" w:rsidRPr="004B5AAD" w:rsidRDefault="00186CEC" w:rsidP="00186CEC">
      <w:r>
        <w:t>Source du document</w:t>
      </w:r>
    </w:p>
    <w:p w:rsidR="00186CEC" w:rsidRPr="004B5AAD" w:rsidRDefault="00186CEC" w:rsidP="00186CEC">
      <w:pPr>
        <w:ind w:left="708"/>
      </w:pPr>
      <w:r>
        <w:t>La dernière version de ce document est téléchargeable sur</w:t>
      </w:r>
      <w:r w:rsidRPr="004B5AAD">
        <w:t xml:space="preserve"> </w:t>
      </w:r>
      <w:hyperlink r:id="rId12" w:history="1">
        <w:r w:rsidRPr="00186CEC">
          <w:rPr>
            <w:rStyle w:val="Lienhypertexte"/>
          </w:rPr>
          <w:t>http://mti.epita.net/blogs/</w:t>
        </w:r>
      </w:hyperlink>
      <w:r w:rsidRPr="004B5AAD">
        <w:t xml:space="preserve"> </w:t>
      </w:r>
    </w:p>
    <w:p w:rsidR="00186CEC" w:rsidRDefault="00186CEC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3710172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AF3821" w:rsidRDefault="00AF3821">
          <w:pPr>
            <w:pStyle w:val="En-ttedetabledesmatires"/>
          </w:pPr>
          <w:r>
            <w:t>Somm</w:t>
          </w:r>
          <w:bookmarkStart w:id="0" w:name="_GoBack"/>
          <w:bookmarkEnd w:id="0"/>
          <w:r>
            <w:t>aire</w:t>
          </w:r>
        </w:p>
        <w:p w:rsidR="00684802" w:rsidRDefault="000A1F30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AF3821">
            <w:instrText xml:space="preserve"> TOC \o "1-3" \h \z \u </w:instrText>
          </w:r>
          <w:r>
            <w:fldChar w:fldCharType="separate"/>
          </w:r>
          <w:hyperlink w:anchor="_Toc356335122" w:history="1">
            <w:r w:rsidR="00684802" w:rsidRPr="0022128A">
              <w:rPr>
                <w:rStyle w:val="Lienhypertexte"/>
                <w:noProof/>
              </w:rPr>
              <w:t>Introduction</w:t>
            </w:r>
            <w:r w:rsidR="00684802">
              <w:rPr>
                <w:noProof/>
                <w:webHidden/>
              </w:rPr>
              <w:tab/>
            </w:r>
            <w:r w:rsidR="00684802">
              <w:rPr>
                <w:noProof/>
                <w:webHidden/>
              </w:rPr>
              <w:fldChar w:fldCharType="begin"/>
            </w:r>
            <w:r w:rsidR="00684802">
              <w:rPr>
                <w:noProof/>
                <w:webHidden/>
              </w:rPr>
              <w:instrText xml:space="preserve"> PAGEREF _Toc356335122 \h </w:instrText>
            </w:r>
            <w:r w:rsidR="00684802">
              <w:rPr>
                <w:noProof/>
                <w:webHidden/>
              </w:rPr>
            </w:r>
            <w:r w:rsidR="00684802"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4</w:t>
            </w:r>
            <w:r w:rsidR="00684802"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23" w:history="1">
            <w:r w:rsidRPr="0022128A">
              <w:rPr>
                <w:rStyle w:val="Lienhypertexte"/>
                <w:noProof/>
              </w:rPr>
              <w:t>Résumé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24" w:history="1">
            <w:r w:rsidRPr="0022128A">
              <w:rPr>
                <w:rStyle w:val="Lienhypertexte"/>
                <w:noProof/>
              </w:rPr>
              <w:t>1) Avancement des tâches prévues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25" w:history="1">
            <w:r w:rsidRPr="0022128A">
              <w:rPr>
                <w:rStyle w:val="Lienhypertexte"/>
                <w:noProof/>
              </w:rPr>
              <w:t>a)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26" w:history="1">
            <w:r w:rsidRPr="0022128A">
              <w:rPr>
                <w:rStyle w:val="Lienhypertexte"/>
                <w:noProof/>
              </w:rPr>
              <w:t>b) Collaboratif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27" w:history="1">
            <w:r w:rsidRPr="0022128A">
              <w:rPr>
                <w:rStyle w:val="Lienhypertexte"/>
                <w:noProof/>
              </w:rPr>
              <w:t>c) Dessin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28" w:history="1">
            <w:r w:rsidRPr="0022128A">
              <w:rPr>
                <w:rStyle w:val="Lienhypertexte"/>
                <w:noProof/>
              </w:rPr>
              <w:t>d) Edition de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29" w:history="1">
            <w:r w:rsidRPr="0022128A">
              <w:rPr>
                <w:rStyle w:val="Lienhypertexte"/>
                <w:noProof/>
              </w:rPr>
              <w:t>e) Vidéo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30" w:history="1">
            <w:r w:rsidRPr="0022128A">
              <w:rPr>
                <w:rStyle w:val="Lienhypertexte"/>
                <w:noProof/>
              </w:rPr>
              <w:t>2) Tâches pour le prochain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31" w:history="1">
            <w:r w:rsidRPr="0022128A">
              <w:rPr>
                <w:rStyle w:val="Lienhypertexte"/>
                <w:noProof/>
              </w:rPr>
              <w:t>a)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32" w:history="1">
            <w:r w:rsidRPr="0022128A">
              <w:rPr>
                <w:rStyle w:val="Lienhypertexte"/>
                <w:noProof/>
              </w:rPr>
              <w:t>b) Dessin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33" w:history="1">
            <w:r w:rsidRPr="0022128A">
              <w:rPr>
                <w:rStyle w:val="Lienhypertexte"/>
                <w:noProof/>
              </w:rPr>
              <w:t>c) Edition de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34" w:history="1">
            <w:r w:rsidRPr="0022128A">
              <w:rPr>
                <w:rStyle w:val="Lienhypertexte"/>
                <w:noProof/>
              </w:rPr>
              <w:t>Compte rendu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35" w:history="1">
            <w:r w:rsidRPr="0022128A">
              <w:rPr>
                <w:rStyle w:val="Lienhypertexte"/>
                <w:noProof/>
              </w:rPr>
              <w:t>1) Symfony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36" w:history="1">
            <w:r w:rsidRPr="0022128A">
              <w:rPr>
                <w:rStyle w:val="Lienhypertexte"/>
                <w:noProof/>
              </w:rPr>
              <w:t>2) Dessin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802" w:rsidRDefault="00684802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6335137" w:history="1">
            <w:r w:rsidRPr="0022128A">
              <w:rPr>
                <w:rStyle w:val="Lienhypertexte"/>
                <w:noProof/>
              </w:rPr>
              <w:t>3) Edition de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D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821" w:rsidRPr="00AF3821" w:rsidRDefault="000A1F30" w:rsidP="00AF3821">
          <w:r>
            <w:fldChar w:fldCharType="end"/>
          </w:r>
        </w:p>
      </w:sdtContent>
    </w:sdt>
    <w:p w:rsidR="00186CEC" w:rsidRDefault="00186CEC">
      <w:pPr>
        <w:jc w:val="left"/>
        <w:rPr>
          <w:rFonts w:asciiTheme="majorHAnsi" w:eastAsiaTheme="majorEastAsia" w:hAnsiTheme="majorHAnsi" w:cstheme="majorBidi"/>
          <w:b/>
          <w:bCs/>
          <w:color w:val="525A7D" w:themeColor="accent1" w:themeShade="BF"/>
          <w:sz w:val="28"/>
          <w:szCs w:val="28"/>
        </w:rPr>
      </w:pPr>
      <w:r>
        <w:br w:type="page"/>
      </w:r>
    </w:p>
    <w:p w:rsidR="009E10E1" w:rsidRDefault="00BF7D31" w:rsidP="00CF2D1B">
      <w:pPr>
        <w:pStyle w:val="Titre1"/>
      </w:pPr>
      <w:bookmarkStart w:id="1" w:name="_Toc356335122"/>
      <w:r>
        <w:lastRenderedPageBreak/>
        <w:t>Introduction</w:t>
      </w:r>
      <w:bookmarkEnd w:id="1"/>
    </w:p>
    <w:p w:rsidR="001409C4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 xml:space="preserve">Ceci est le document de suivi pour notre </w:t>
      </w:r>
      <w:r w:rsidR="00581ADF">
        <w:rPr>
          <w:color w:val="000000"/>
          <w:szCs w:val="24"/>
        </w:rPr>
        <w:t>cinquième</w:t>
      </w:r>
      <w:r w:rsidR="00F01561">
        <w:rPr>
          <w:color w:val="000000"/>
          <w:szCs w:val="24"/>
        </w:rPr>
        <w:t xml:space="preserve"> passage, le mercredi </w:t>
      </w:r>
      <w:r w:rsidR="00581ADF">
        <w:rPr>
          <w:color w:val="000000"/>
          <w:szCs w:val="24"/>
        </w:rPr>
        <w:t>15 mai</w:t>
      </w:r>
      <w:r w:rsidRPr="00E75BFD">
        <w:rPr>
          <w:color w:val="000000"/>
          <w:szCs w:val="24"/>
        </w:rPr>
        <w:t xml:space="preserve"> 2013.</w:t>
      </w:r>
    </w:p>
    <w:p w:rsidR="00E75BFD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>Il présentera donc nos avancées et les tâches que nous souhaitons réaliser pour la prochaine fois.</w:t>
      </w:r>
    </w:p>
    <w:p w:rsidR="001409C4" w:rsidRPr="00E75BFD" w:rsidRDefault="001409C4" w:rsidP="001409C4">
      <w:pPr>
        <w:rPr>
          <w:color w:val="000000"/>
          <w:szCs w:val="24"/>
        </w:rPr>
      </w:pPr>
    </w:p>
    <w:p w:rsidR="001409C4" w:rsidRPr="00E75BFD" w:rsidRDefault="001409C4" w:rsidP="007F79E0">
      <w:pPr>
        <w:jc w:val="left"/>
        <w:rPr>
          <w:color w:val="000000"/>
          <w:szCs w:val="24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F01561" w:rsidRDefault="00F01561" w:rsidP="007F79E0">
      <w:pPr>
        <w:jc w:val="left"/>
        <w:rPr>
          <w:color w:val="000000"/>
          <w:sz w:val="23"/>
          <w:szCs w:val="23"/>
        </w:rPr>
      </w:pPr>
    </w:p>
    <w:p w:rsidR="001409C4" w:rsidRDefault="003408BD" w:rsidP="001409C4">
      <w:pPr>
        <w:pStyle w:val="Titre1"/>
      </w:pPr>
      <w:bookmarkStart w:id="2" w:name="_Toc356335123"/>
      <w:r>
        <w:lastRenderedPageBreak/>
        <w:t xml:space="preserve">Résumé </w:t>
      </w:r>
      <w:r w:rsidR="009905A9">
        <w:t>global</w:t>
      </w:r>
      <w:bookmarkEnd w:id="2"/>
    </w:p>
    <w:p w:rsidR="009905A9" w:rsidRPr="009905A9" w:rsidRDefault="00301B0E" w:rsidP="009905A9">
      <w:pPr>
        <w:pStyle w:val="Titre2"/>
      </w:pPr>
      <w:bookmarkStart w:id="3" w:name="_Toc356335124"/>
      <w:r>
        <w:t xml:space="preserve">1) </w:t>
      </w:r>
      <w:r w:rsidR="009905A9">
        <w:t>Avancement des tâches prévues</w:t>
      </w:r>
      <w:bookmarkEnd w:id="3"/>
    </w:p>
    <w:p w:rsidR="003064ED" w:rsidRPr="00581ADF" w:rsidRDefault="003064ED" w:rsidP="00581ADF">
      <w:pPr>
        <w:pStyle w:val="Titre3"/>
        <w:rPr>
          <w:sz w:val="12"/>
          <w:szCs w:val="12"/>
        </w:rPr>
      </w:pPr>
      <w:r>
        <w:tab/>
      </w:r>
      <w:bookmarkStart w:id="4" w:name="_Toc356335125"/>
      <w:r>
        <w:t>a) Symfony</w:t>
      </w:r>
      <w:bookmarkEnd w:id="4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064ED" w:rsidTr="00F914C8">
        <w:tc>
          <w:tcPr>
            <w:tcW w:w="4106" w:type="dxa"/>
          </w:tcPr>
          <w:p w:rsidR="003064ED" w:rsidRDefault="00F01561" w:rsidP="00F01561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3064ED" w:rsidTr="00F914C8">
        <w:tc>
          <w:tcPr>
            <w:tcW w:w="4106" w:type="dxa"/>
          </w:tcPr>
          <w:p w:rsidR="003064ED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3064ED" w:rsidTr="00F914C8">
        <w:tc>
          <w:tcPr>
            <w:tcW w:w="4106" w:type="dxa"/>
          </w:tcPr>
          <w:p w:rsidR="003064ED" w:rsidRDefault="00F01561" w:rsidP="00A60B06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3064ED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0143B1" w:rsidRDefault="000143B1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F01561">
      <w:pPr>
        <w:ind w:firstLine="0"/>
        <w:rPr>
          <w:color w:val="000000"/>
          <w:szCs w:val="24"/>
        </w:rPr>
      </w:pPr>
    </w:p>
    <w:p w:rsidR="00FB5AAC" w:rsidRDefault="00FB5AAC" w:rsidP="00FB5AAC">
      <w:pPr>
        <w:pStyle w:val="Titre3"/>
        <w:ind w:firstLine="708"/>
      </w:pPr>
      <w:bookmarkStart w:id="5" w:name="_Toc356335126"/>
      <w:r>
        <w:t>b) Collaboratif</w:t>
      </w:r>
      <w:bookmarkEnd w:id="5"/>
      <w:r w:rsidR="00A60B06"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C476A" w:rsidTr="00685E17">
        <w:tc>
          <w:tcPr>
            <w:tcW w:w="4106" w:type="dxa"/>
          </w:tcPr>
          <w:p w:rsidR="003C476A" w:rsidRDefault="003C476A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Fusion des serveurs NodeJS</w:t>
            </w:r>
          </w:p>
        </w:tc>
        <w:tc>
          <w:tcPr>
            <w:tcW w:w="1843" w:type="dxa"/>
          </w:tcPr>
          <w:p w:rsidR="003C476A" w:rsidRDefault="00581ADF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FB5AAC" w:rsidRPr="003C476A" w:rsidRDefault="00FB5AAC" w:rsidP="00A60B06">
      <w:pPr>
        <w:pStyle w:val="Titre3"/>
        <w:rPr>
          <w:sz w:val="12"/>
          <w:szCs w:val="12"/>
        </w:rPr>
      </w:pPr>
    </w:p>
    <w:p w:rsidR="00A60B06" w:rsidRDefault="00FB5AAC" w:rsidP="00FB5AAC">
      <w:pPr>
        <w:pStyle w:val="Titre3"/>
        <w:ind w:firstLine="708"/>
      </w:pPr>
      <w:bookmarkStart w:id="6" w:name="_Toc356335127"/>
      <w:r>
        <w:t>c</w:t>
      </w:r>
      <w:r w:rsidR="00A60B06">
        <w:t xml:space="preserve">) </w:t>
      </w:r>
      <w:r w:rsidR="00F01561">
        <w:t>Dessin</w:t>
      </w:r>
      <w:bookmarkEnd w:id="6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4B6997">
              <w:rPr>
                <w:color w:val="FFC000"/>
                <w:sz w:val="23"/>
                <w:szCs w:val="23"/>
              </w:rPr>
              <w:t>REPORTE</w:t>
            </w:r>
          </w:p>
        </w:tc>
      </w:tr>
      <w:tr w:rsidR="00A60B06" w:rsidTr="00F914C8">
        <w:tc>
          <w:tcPr>
            <w:tcW w:w="4106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« </w:t>
            </w:r>
            <w:proofErr w:type="spellStart"/>
            <w:r>
              <w:rPr>
                <w:color w:val="000000"/>
                <w:sz w:val="23"/>
                <w:szCs w:val="23"/>
              </w:rPr>
              <w:t>Draw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for me »</w:t>
            </w:r>
          </w:p>
        </w:tc>
        <w:tc>
          <w:tcPr>
            <w:tcW w:w="1843" w:type="dxa"/>
          </w:tcPr>
          <w:p w:rsidR="00A60B06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  <w:tr w:rsidR="004B6997" w:rsidTr="00F914C8">
        <w:tc>
          <w:tcPr>
            <w:tcW w:w="4106" w:type="dxa"/>
          </w:tcPr>
          <w:p w:rsidR="004B6997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Nouveaux outils</w:t>
            </w:r>
          </w:p>
        </w:tc>
        <w:tc>
          <w:tcPr>
            <w:tcW w:w="1843" w:type="dxa"/>
          </w:tcPr>
          <w:p w:rsidR="004B6997" w:rsidRDefault="004B6997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A60B06"/>
    <w:p w:rsidR="00A60B06" w:rsidRDefault="00A60B06" w:rsidP="00F01561">
      <w:pPr>
        <w:pStyle w:val="Titre3"/>
        <w:ind w:firstLine="0"/>
      </w:pPr>
    </w:p>
    <w:p w:rsidR="00F01561" w:rsidRPr="00F01561" w:rsidRDefault="00A60B06" w:rsidP="00A60B06">
      <w:pPr>
        <w:pStyle w:val="Titre3"/>
        <w:rPr>
          <w:sz w:val="8"/>
          <w:szCs w:val="8"/>
        </w:rPr>
      </w:pPr>
      <w:r>
        <w:tab/>
      </w:r>
    </w:p>
    <w:p w:rsidR="004B6997" w:rsidRPr="004B6997" w:rsidRDefault="004B6997" w:rsidP="00F01561">
      <w:pPr>
        <w:pStyle w:val="Titre3"/>
        <w:ind w:firstLine="708"/>
        <w:rPr>
          <w:sz w:val="20"/>
          <w:szCs w:val="20"/>
        </w:rPr>
      </w:pPr>
    </w:p>
    <w:p w:rsidR="00A60B06" w:rsidRPr="00A60B06" w:rsidRDefault="00FB5AAC" w:rsidP="00F01561">
      <w:pPr>
        <w:pStyle w:val="Titre3"/>
        <w:ind w:firstLine="708"/>
      </w:pPr>
      <w:bookmarkStart w:id="7" w:name="_Toc356335128"/>
      <w:r>
        <w:t>d</w:t>
      </w:r>
      <w:r w:rsidR="00F01561">
        <w:t>)</w:t>
      </w:r>
      <w:r w:rsidR="00F01561" w:rsidRPr="00F01561">
        <w:t xml:space="preserve"> Edition d</w:t>
      </w:r>
      <w:r w:rsidR="00F01561">
        <w:t>e texte</w:t>
      </w:r>
      <w:bookmarkEnd w:id="7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B5AAC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A60B06" w:rsidRDefault="004F4FBB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B5AAC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Système de chat</w:t>
            </w:r>
          </w:p>
        </w:tc>
        <w:tc>
          <w:tcPr>
            <w:tcW w:w="1843" w:type="dxa"/>
          </w:tcPr>
          <w:p w:rsidR="00581ADF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Nouvel éditeur</w:t>
            </w:r>
          </w:p>
        </w:tc>
        <w:tc>
          <w:tcPr>
            <w:tcW w:w="1843" w:type="dxa"/>
          </w:tcPr>
          <w:p w:rsidR="00581ADF" w:rsidRPr="00C96980" w:rsidRDefault="00581ADF" w:rsidP="00F914C8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F01561" w:rsidRPr="00F01561" w:rsidRDefault="00A60B06" w:rsidP="00A60B06">
      <w:pPr>
        <w:pStyle w:val="Titre3"/>
        <w:rPr>
          <w:sz w:val="4"/>
          <w:szCs w:val="4"/>
        </w:rPr>
      </w:pPr>
      <w:r>
        <w:tab/>
      </w:r>
    </w:p>
    <w:p w:rsidR="00581ADF" w:rsidRDefault="00581ADF" w:rsidP="00F01561">
      <w:pPr>
        <w:pStyle w:val="Titre3"/>
        <w:ind w:firstLine="708"/>
      </w:pPr>
    </w:p>
    <w:p w:rsidR="00A60B06" w:rsidRPr="00A60B06" w:rsidRDefault="00FB5AAC" w:rsidP="00F01561">
      <w:pPr>
        <w:pStyle w:val="Titre3"/>
        <w:ind w:firstLine="708"/>
      </w:pPr>
      <w:bookmarkStart w:id="8" w:name="_Toc356335129"/>
      <w:r>
        <w:t>e</w:t>
      </w:r>
      <w:r w:rsidR="00A60B06">
        <w:t xml:space="preserve">) </w:t>
      </w:r>
      <w:r w:rsidR="00F01561">
        <w:t>Vidéo</w:t>
      </w:r>
      <w:bookmarkEnd w:id="8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FB5AAC" w:rsidRDefault="00A60B06" w:rsidP="00A60B06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581ADF" w:rsidRDefault="00581ADF" w:rsidP="00581ADF">
      <w:pPr>
        <w:pStyle w:val="Titre2"/>
      </w:pPr>
      <w:bookmarkStart w:id="9" w:name="_Toc356335130"/>
      <w:r>
        <w:t>2) Tâches pour le prochain suivi</w:t>
      </w:r>
      <w:bookmarkEnd w:id="9"/>
    </w:p>
    <w:p w:rsidR="007C751A" w:rsidRPr="00581ADF" w:rsidRDefault="007C751A" w:rsidP="007C751A">
      <w:pPr>
        <w:pStyle w:val="Titre3"/>
        <w:rPr>
          <w:sz w:val="12"/>
          <w:szCs w:val="12"/>
        </w:rPr>
      </w:pPr>
      <w:r>
        <w:tab/>
      </w:r>
      <w:bookmarkStart w:id="10" w:name="_Toc356335131"/>
      <w:r>
        <w:t>a) Symfony</w:t>
      </w:r>
      <w:bookmarkEnd w:id="10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684802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Nouveaux designs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684802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planches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D7248F" w:rsidRDefault="00D7248F" w:rsidP="00684802">
      <w:pPr>
        <w:pStyle w:val="Titre3"/>
        <w:ind w:firstLine="0"/>
        <w:rPr>
          <w:rFonts w:ascii="Calibri" w:eastAsiaTheme="minorEastAsia" w:hAnsi="Calibri" w:cstheme="minorBidi"/>
          <w:color w:val="000000"/>
        </w:rPr>
      </w:pPr>
    </w:p>
    <w:p w:rsidR="00684802" w:rsidRPr="00684802" w:rsidRDefault="00684802" w:rsidP="00684802"/>
    <w:p w:rsidR="007C751A" w:rsidRDefault="00D7248F" w:rsidP="007C751A">
      <w:pPr>
        <w:pStyle w:val="Titre3"/>
        <w:ind w:firstLine="708"/>
      </w:pPr>
      <w:bookmarkStart w:id="11" w:name="_Toc356335132"/>
      <w:r>
        <w:t>b</w:t>
      </w:r>
      <w:r w:rsidR="007C751A">
        <w:t>) Dessin</w:t>
      </w:r>
      <w:bookmarkEnd w:id="11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/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4B6997" w:rsidRDefault="004B6997" w:rsidP="007C751A">
      <w:pPr>
        <w:pStyle w:val="Titre3"/>
        <w:ind w:firstLine="708"/>
        <w:rPr>
          <w:sz w:val="2"/>
          <w:szCs w:val="2"/>
        </w:rPr>
      </w:pPr>
    </w:p>
    <w:p w:rsidR="007C751A" w:rsidRPr="00A60B06" w:rsidRDefault="00D7248F" w:rsidP="007C751A">
      <w:pPr>
        <w:pStyle w:val="Titre3"/>
        <w:ind w:firstLine="708"/>
      </w:pPr>
      <w:bookmarkStart w:id="12" w:name="_Toc356335133"/>
      <w:r>
        <w:t>c</w:t>
      </w:r>
      <w:r w:rsidR="007C751A">
        <w:t>)</w:t>
      </w:r>
      <w:r w:rsidR="007C751A" w:rsidRPr="00F01561">
        <w:t xml:space="preserve"> Edition d</w:t>
      </w:r>
      <w:r w:rsidR="007C751A">
        <w:t>e texte</w:t>
      </w:r>
      <w:bookmarkEnd w:id="12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00341E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Multi-instances navigateur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00341E" w:rsidP="00D7248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Multi-instances serveur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D7248F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Aide à l’écriture</w:t>
            </w:r>
          </w:p>
        </w:tc>
        <w:tc>
          <w:tcPr>
            <w:tcW w:w="1843" w:type="dxa"/>
          </w:tcPr>
          <w:p w:rsidR="007C751A" w:rsidRPr="00C96980" w:rsidRDefault="007C751A" w:rsidP="000137EF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7C751A" w:rsidRPr="00F01561" w:rsidRDefault="007C751A" w:rsidP="007C751A">
      <w:pPr>
        <w:pStyle w:val="Titre3"/>
        <w:rPr>
          <w:sz w:val="4"/>
          <w:szCs w:val="4"/>
        </w:rPr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A60B06" w:rsidRPr="00A12D53" w:rsidRDefault="00A60B06" w:rsidP="00A12D53">
      <w:pPr>
        <w:pStyle w:val="Sansinterligne"/>
        <w:rPr>
          <w:rFonts w:ascii="Calibri" w:hAnsi="Calibri"/>
          <w:sz w:val="24"/>
          <w:szCs w:val="24"/>
        </w:rPr>
      </w:pPr>
    </w:p>
    <w:p w:rsidR="00A60B06" w:rsidRPr="00A12D53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D7248F" w:rsidRDefault="00D7248F" w:rsidP="007C751A">
      <w:pPr>
        <w:ind w:firstLine="0"/>
        <w:rPr>
          <w:color w:val="000000"/>
          <w:szCs w:val="24"/>
        </w:rPr>
      </w:pPr>
    </w:p>
    <w:p w:rsidR="00A60B06" w:rsidRDefault="00A60B06" w:rsidP="00A60B06">
      <w:pPr>
        <w:pStyle w:val="Titre1"/>
      </w:pPr>
      <w:bookmarkStart w:id="13" w:name="_Toc356335134"/>
      <w:r>
        <w:lastRenderedPageBreak/>
        <w:t>Compte rendu des tâches</w:t>
      </w:r>
      <w:bookmarkEnd w:id="13"/>
    </w:p>
    <w:p w:rsidR="00A60B06" w:rsidRDefault="00A60B06" w:rsidP="00A60B06">
      <w:pPr>
        <w:pStyle w:val="Titre2"/>
      </w:pPr>
      <w:bookmarkStart w:id="14" w:name="_Toc356335135"/>
      <w:r>
        <w:t xml:space="preserve">1) </w:t>
      </w:r>
      <w:r w:rsidR="00255139">
        <w:t>Symfony</w:t>
      </w:r>
      <w:bookmarkEnd w:id="14"/>
    </w:p>
    <w:p w:rsidR="00391116" w:rsidRPr="0040699A" w:rsidRDefault="00391116" w:rsidP="00391116">
      <w:pPr>
        <w:rPr>
          <w:szCs w:val="24"/>
        </w:rPr>
      </w:pPr>
      <w:r w:rsidRPr="0040699A">
        <w:rPr>
          <w:szCs w:val="24"/>
        </w:rPr>
        <w:t>Tout d’abord, voilà les tâches réalisées sur Symfony 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Création de l'entité Candidature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Modification des entités suivantes: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Bande Dessinée : ajout de deux listes liées à l'entité utilisateurs pour les dessinateurs et les scénaristes, ajout d'une liste de candidatures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Utilisateur : ajout de deux listes de bande dessinées, l'une traduisant les bandes dessinées pour lesquelles l'utilisateur est dessinateur, l'autre pour lesquelles l'utilisateur est scénariste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 xml:space="preserve">Global : Modification du design de toutes les pages, et du </w:t>
      </w:r>
      <w:proofErr w:type="spellStart"/>
      <w:r w:rsidRPr="0040699A">
        <w:rPr>
          <w:rFonts w:eastAsia="Times New Roman" w:cs="Arial"/>
          <w:color w:val="222222"/>
          <w:szCs w:val="24"/>
        </w:rPr>
        <w:t>layout</w:t>
      </w:r>
      <w:proofErr w:type="spellEnd"/>
      <w:r w:rsidRPr="0040699A">
        <w:rPr>
          <w:rFonts w:eastAsia="Times New Roman" w:cs="Arial"/>
          <w:color w:val="222222"/>
          <w:szCs w:val="24"/>
        </w:rPr>
        <w:t>.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Modification des contrôleurs 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Show BD : ajout des rôles, modifications du menu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proofErr w:type="spellStart"/>
      <w:r w:rsidRPr="0040699A">
        <w:rPr>
          <w:rFonts w:eastAsia="Times New Roman" w:cs="Arial"/>
          <w:color w:val="222222"/>
          <w:szCs w:val="24"/>
        </w:rPr>
        <w:t>Contribute</w:t>
      </w:r>
      <w:proofErr w:type="spellEnd"/>
      <w:r w:rsidRPr="0040699A">
        <w:rPr>
          <w:rFonts w:eastAsia="Times New Roman" w:cs="Arial"/>
          <w:color w:val="222222"/>
          <w:szCs w:val="24"/>
        </w:rPr>
        <w:t xml:space="preserve"> : monter les bonnes valeurs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Ajout des contrôleurs: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r w:rsidRPr="0040699A">
        <w:rPr>
          <w:rFonts w:eastAsia="Times New Roman" w:cs="Arial"/>
          <w:color w:val="222222"/>
          <w:szCs w:val="24"/>
        </w:rPr>
        <w:t>Candidate : permet de poster une candidature pour une BD, soit en tant que dessinateur, soit en tant que scénariste</w:t>
      </w:r>
    </w:p>
    <w:p w:rsidR="0040699A" w:rsidRPr="0040699A" w:rsidRDefault="0040699A" w:rsidP="0040699A">
      <w:pPr>
        <w:pStyle w:val="Paragraphedeliste"/>
        <w:numPr>
          <w:ilvl w:val="0"/>
          <w:numId w:val="15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Cs w:val="24"/>
        </w:rPr>
      </w:pPr>
      <w:proofErr w:type="spellStart"/>
      <w:r w:rsidRPr="0040699A">
        <w:rPr>
          <w:rFonts w:eastAsia="Times New Roman" w:cs="Arial"/>
          <w:color w:val="222222"/>
          <w:szCs w:val="24"/>
        </w:rPr>
        <w:t>SeeCandidate</w:t>
      </w:r>
      <w:proofErr w:type="spellEnd"/>
      <w:r w:rsidRPr="0040699A">
        <w:rPr>
          <w:rFonts w:eastAsia="Times New Roman" w:cs="Arial"/>
          <w:color w:val="222222"/>
          <w:szCs w:val="24"/>
        </w:rPr>
        <w:t xml:space="preserve"> : permet de voir les collaborateurs actuels de la bande dessinée, mais aussi de modérer les candidatures</w:t>
      </w:r>
    </w:p>
    <w:p w:rsidR="00255139" w:rsidRPr="0040699A" w:rsidRDefault="00255139" w:rsidP="00A60B06">
      <w:pPr>
        <w:ind w:left="340"/>
        <w:rPr>
          <w:szCs w:val="24"/>
        </w:rPr>
      </w:pPr>
    </w:p>
    <w:p w:rsidR="00A60B06" w:rsidRDefault="000D1CDB" w:rsidP="000D1CDB">
      <w:pPr>
        <w:pStyle w:val="Titre2"/>
      </w:pPr>
      <w:bookmarkStart w:id="15" w:name="_Toc356335136"/>
      <w:r>
        <w:t xml:space="preserve">2) </w:t>
      </w:r>
      <w:r w:rsidR="00255139">
        <w:t>Dessin</w:t>
      </w:r>
      <w:bookmarkEnd w:id="15"/>
    </w:p>
    <w:p w:rsidR="00255139" w:rsidRPr="00D7248F" w:rsidRDefault="00391116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  <w:r w:rsidRPr="00D7248F">
        <w:rPr>
          <w:rFonts w:eastAsia="Times New Roman" w:cs="Arial"/>
          <w:color w:val="000000"/>
          <w:szCs w:val="24"/>
        </w:rPr>
        <w:t>Puis, d</w:t>
      </w:r>
      <w:r w:rsidR="00255139" w:rsidRPr="00D7248F">
        <w:rPr>
          <w:rFonts w:eastAsia="Times New Roman" w:cs="Arial"/>
          <w:color w:val="000000"/>
          <w:szCs w:val="24"/>
        </w:rPr>
        <w:t>e façon plus détaillée, voilà les travaux réalisés sur le dessin :</w:t>
      </w:r>
    </w:p>
    <w:p w:rsidR="00255139" w:rsidRPr="00D7248F" w:rsidRDefault="00255139" w:rsidP="00D7248F">
      <w:pPr>
        <w:pStyle w:val="Sansinterligne"/>
        <w:rPr>
          <w:rFonts w:ascii="Calibri" w:eastAsia="Times New Roman" w:hAnsi="Calibri"/>
          <w:sz w:val="24"/>
          <w:szCs w:val="24"/>
        </w:rPr>
      </w:pP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de l’undo/</w:t>
      </w:r>
      <w:proofErr w:type="spellStart"/>
      <w:r w:rsidRPr="0000341E">
        <w:t>redo</w:t>
      </w:r>
      <w:proofErr w:type="spellEnd"/>
      <w:r w:rsidRPr="0000341E">
        <w:t xml:space="preserve"> collaboratif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Auto-complétion de dessins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Lissage du tracé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de l’opacité collaborative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Nouvelles couleurs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Nouvelles tailles de pinceau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Nouvel outil select : sélectionne n’importe quel trace et permet de le déplacer</w:t>
      </w:r>
    </w:p>
    <w:p w:rsidR="00D7248F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>Ajout du texte avec la création de bulles</w:t>
      </w:r>
    </w:p>
    <w:p w:rsidR="00255139" w:rsidRPr="0000341E" w:rsidRDefault="00D7248F" w:rsidP="0000341E">
      <w:pPr>
        <w:pStyle w:val="Paragraphedeliste"/>
        <w:numPr>
          <w:ilvl w:val="0"/>
          <w:numId w:val="13"/>
        </w:numPr>
      </w:pPr>
      <w:r w:rsidRPr="0000341E">
        <w:t xml:space="preserve">Ajout du </w:t>
      </w:r>
      <w:proofErr w:type="spellStart"/>
      <w:r w:rsidRPr="0000341E">
        <w:t>DrawForMe</w:t>
      </w:r>
      <w:proofErr w:type="spellEnd"/>
      <w:r w:rsidRPr="0000341E">
        <w:t xml:space="preserve"> : nouvel outil collaboratif permettant d’indiquer aux autres dessinateurs quoi dessiner et ou.</w:t>
      </w:r>
    </w:p>
    <w:p w:rsidR="00A60B06" w:rsidRPr="009638B4" w:rsidRDefault="009638B4" w:rsidP="009638B4">
      <w:pPr>
        <w:pStyle w:val="Titre2"/>
      </w:pPr>
      <w:bookmarkStart w:id="16" w:name="_Toc356335137"/>
      <w:r>
        <w:t xml:space="preserve">3) </w:t>
      </w:r>
      <w:r w:rsidR="00255139">
        <w:t>Edition de texte</w:t>
      </w:r>
      <w:bookmarkEnd w:id="16"/>
    </w:p>
    <w:p w:rsidR="00391116" w:rsidRPr="00391116" w:rsidRDefault="00391116" w:rsidP="00391116">
      <w:r>
        <w:t>Enfin, voilà les points important concernant l’avancement de l’édition de texte :</w:t>
      </w:r>
    </w:p>
    <w:p w:rsidR="00391116" w:rsidRPr="003C0BD9" w:rsidRDefault="00C858C8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Fusion du</w:t>
      </w:r>
      <w:r w:rsidR="003C0BD9">
        <w:rPr>
          <w:rFonts w:eastAsia="Times New Roman" w:cs="Arial"/>
          <w:color w:val="000000"/>
          <w:szCs w:val="24"/>
        </w:rPr>
        <w:t xml:space="preserve"> serveur NodeJS avec celui du dessin.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Page d’index et de sélection entre texte et dessin. 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Nouvelle intégration de la page d’édition du texte.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Choix d’un remplaçant pour </w:t>
      </w:r>
      <w:proofErr w:type="spellStart"/>
      <w:r>
        <w:rPr>
          <w:rFonts w:eastAsia="Times New Roman" w:cs="Arial"/>
          <w:color w:val="000000"/>
          <w:szCs w:val="24"/>
        </w:rPr>
        <w:t>CKEditor</w:t>
      </w:r>
      <w:proofErr w:type="spellEnd"/>
      <w:r>
        <w:rPr>
          <w:rFonts w:eastAsia="Times New Roman" w:cs="Arial"/>
          <w:color w:val="000000"/>
          <w:szCs w:val="24"/>
        </w:rPr>
        <w:t xml:space="preserve"> vu ses défauts.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 xml:space="preserve">Sélection de </w:t>
      </w:r>
      <w:proofErr w:type="spellStart"/>
      <w:r>
        <w:t>TinyMCE</w:t>
      </w:r>
      <w:proofErr w:type="spellEnd"/>
      <w:r>
        <w:t>, installation et configuration.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Ecriture d’un nouveau plugin pour les sauvegardes.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Système de chat pour les discussions entre utilisateurs.</w:t>
      </w:r>
    </w:p>
    <w:p w:rsidR="003C0BD9" w:rsidRDefault="007C751A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Gestion des évènements (connexions, déconnexions…).</w:t>
      </w:r>
    </w:p>
    <w:p w:rsidR="004F5DC4" w:rsidRDefault="004F5DC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 xml:space="preserve">Mise en place d’une </w:t>
      </w:r>
      <w:proofErr w:type="spellStart"/>
      <w:r>
        <w:t>TodoList</w:t>
      </w:r>
      <w:proofErr w:type="spellEnd"/>
      <w:r>
        <w:t xml:space="preserve"> pour être plus efficace.</w:t>
      </w:r>
    </w:p>
    <w:p w:rsidR="00F429F4" w:rsidRDefault="00F429F4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lastRenderedPageBreak/>
        <w:t>Rédaction du cahier de tests dans une version quasi finale.</w:t>
      </w:r>
    </w:p>
    <w:p w:rsidR="00D7248F" w:rsidRPr="00391116" w:rsidRDefault="00D7248F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Récupération nom d’utilisateur dans la BDD Symfony.</w:t>
      </w:r>
    </w:p>
    <w:sectPr w:rsidR="00D7248F" w:rsidRPr="00391116" w:rsidSect="00CF2D1B">
      <w:headerReference w:type="default" r:id="rId13"/>
      <w:footerReference w:type="default" r:id="rId14"/>
      <w:pgSz w:w="11906" w:h="16838"/>
      <w:pgMar w:top="851" w:right="849" w:bottom="709" w:left="993" w:header="0" w:footer="0" w:gutter="0"/>
      <w:pgBorders w:offsetFrom="page">
        <w:lef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EAB" w:rsidRDefault="00175EAB" w:rsidP="00CF2D1B">
      <w:pPr>
        <w:spacing w:after="0" w:line="240" w:lineRule="auto"/>
      </w:pPr>
      <w:r>
        <w:separator/>
      </w:r>
    </w:p>
  </w:endnote>
  <w:endnote w:type="continuationSeparator" w:id="0">
    <w:p w:rsidR="00175EAB" w:rsidRDefault="00175EAB" w:rsidP="00CF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29"/>
      <w:gridCol w:w="1696"/>
    </w:tblGrid>
    <w:tr w:rsidR="00CF2D1B" w:rsidTr="00CF2D1B">
      <w:tc>
        <w:tcPr>
          <w:tcW w:w="4231" w:type="pct"/>
          <w:tcBorders>
            <w:top w:val="single" w:sz="4" w:space="0" w:color="000000" w:themeColor="text1"/>
          </w:tcBorders>
        </w:tcPr>
        <w:p w:rsidR="00CF2D1B" w:rsidRDefault="00175EAB" w:rsidP="00CF2D1B">
          <w:pPr>
            <w:pStyle w:val="Pieddepage"/>
            <w:jc w:val="center"/>
          </w:pPr>
          <w:sdt>
            <w:sdtPr>
              <w:alias w:val="Titre "/>
              <w:id w:val="3776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t>DANS TA BULLE</w:t>
              </w:r>
            </w:sdtContent>
          </w:sdt>
          <w:r w:rsidR="00CF2D1B">
            <w:t>|</w:t>
          </w:r>
          <w:r w:rsidR="009645CE">
            <w:t xml:space="preserve"> </w:t>
          </w:r>
          <w:fldSimple w:instr=" STYLEREF  &quot;1&quot;  ">
            <w:r w:rsidR="00820D7F">
              <w:rPr>
                <w:noProof/>
              </w:rPr>
              <w:t>Introduction</w:t>
            </w:r>
          </w:fldSimple>
        </w:p>
      </w:tc>
      <w:tc>
        <w:tcPr>
          <w:tcW w:w="769" w:type="pct"/>
          <w:tcBorders>
            <w:top w:val="single" w:sz="4" w:space="0" w:color="464653" w:themeColor="accent2"/>
          </w:tcBorders>
          <w:shd w:val="clear" w:color="auto" w:fill="34343E" w:themeFill="accent2" w:themeFillShade="BF"/>
        </w:tcPr>
        <w:p w:rsidR="00CF2D1B" w:rsidRPr="00CF2D1B" w:rsidRDefault="000A1F30" w:rsidP="00CF2D1B">
          <w:pPr>
            <w:pStyle w:val="En-tte"/>
            <w:ind w:left="27" w:firstLine="313"/>
            <w:rPr>
              <w:color w:val="F1D564"/>
            </w:rPr>
          </w:pPr>
          <w:r w:rsidRPr="00CF2D1B">
            <w:rPr>
              <w:color w:val="F1D564"/>
            </w:rPr>
            <w:fldChar w:fldCharType="begin"/>
          </w:r>
          <w:r w:rsidR="00CF2D1B" w:rsidRPr="00CF2D1B">
            <w:rPr>
              <w:color w:val="F1D564"/>
            </w:rPr>
            <w:instrText xml:space="preserve"> PAGE   \* MERGEFORMAT </w:instrText>
          </w:r>
          <w:r w:rsidRPr="00CF2D1B">
            <w:rPr>
              <w:color w:val="F1D564"/>
            </w:rPr>
            <w:fldChar w:fldCharType="separate"/>
          </w:r>
          <w:r w:rsidR="00820D7F">
            <w:rPr>
              <w:noProof/>
              <w:color w:val="F1D564"/>
            </w:rPr>
            <w:t>3</w:t>
          </w:r>
          <w:r w:rsidRPr="00CF2D1B">
            <w:rPr>
              <w:color w:val="F1D564"/>
            </w:rPr>
            <w:fldChar w:fldCharType="end"/>
          </w:r>
          <w:r w:rsidR="00CF2D1B" w:rsidRPr="00CF2D1B">
            <w:rPr>
              <w:color w:val="F1D564"/>
            </w:rPr>
            <w:t xml:space="preserve"> / </w:t>
          </w:r>
          <w:fldSimple w:instr=" SECTIONPAGES   \* MERGEFORMAT ">
            <w:r w:rsidR="00820D7F" w:rsidRPr="00820D7F">
              <w:rPr>
                <w:noProof/>
                <w:color w:val="F1D564"/>
              </w:rPr>
              <w:t>8</w:t>
            </w:r>
          </w:fldSimple>
        </w:p>
      </w:tc>
    </w:tr>
  </w:tbl>
  <w:p w:rsidR="00CF2D1B" w:rsidRDefault="00CF2D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EAB" w:rsidRDefault="00175EAB" w:rsidP="00CF2D1B">
      <w:pPr>
        <w:spacing w:after="0" w:line="240" w:lineRule="auto"/>
      </w:pPr>
      <w:r>
        <w:separator/>
      </w:r>
    </w:p>
  </w:footnote>
  <w:footnote w:type="continuationSeparator" w:id="0">
    <w:p w:rsidR="00175EAB" w:rsidRDefault="00175EAB" w:rsidP="00CF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1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0"/>
      <w:gridCol w:w="7089"/>
      <w:gridCol w:w="3085"/>
    </w:tblGrid>
    <w:tr w:rsidR="00CF2D1B" w:rsidTr="00CF2D1B">
      <w:tc>
        <w:tcPr>
          <w:tcW w:w="601" w:type="pct"/>
          <w:tcBorders>
            <w:bottom w:val="single" w:sz="4" w:space="0" w:color="auto"/>
          </w:tcBorders>
        </w:tcPr>
        <w:p w:rsidR="00CF2D1B" w:rsidRDefault="00CF2D1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r>
            <w:rPr>
              <w:bCs/>
              <w:noProof/>
              <w:color w:val="000000" w:themeColor="accent3" w:themeShade="BF"/>
              <w:szCs w:val="24"/>
            </w:rPr>
            <w:drawing>
              <wp:inline distT="0" distB="0" distL="0" distR="0" wp14:anchorId="40402EB2" wp14:editId="794C3A41">
                <wp:extent cx="456783" cy="263347"/>
                <wp:effectExtent l="19050" t="0" r="417" b="0"/>
                <wp:docPr id="3" name="Image 0" descr="mti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83" cy="26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pct"/>
          <w:tcBorders>
            <w:bottom w:val="single" w:sz="4" w:space="0" w:color="auto"/>
          </w:tcBorders>
          <w:vAlign w:val="center"/>
        </w:tcPr>
        <w:p w:rsidR="00CF2D1B" w:rsidRDefault="00175EA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Titre "/>
              <w:id w:val="37763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rPr>
                  <w:bCs/>
                  <w:noProof/>
                  <w:color w:val="000000" w:themeColor="accent3" w:themeShade="BF"/>
                  <w:szCs w:val="24"/>
                </w:rPr>
                <w:t>DANS TA BULLE</w:t>
              </w:r>
            </w:sdtContent>
          </w:sdt>
          <w:r w:rsidR="00CF2D1B">
            <w:rPr>
              <w:bCs/>
              <w:noProof/>
              <w:color w:val="000000" w:themeColor="accent3" w:themeShade="BF"/>
              <w:szCs w:val="24"/>
            </w:rPr>
            <w:t xml:space="preserve"> - </w:t>
          </w: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Auteur "/>
              <w:id w:val="377640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5849">
                <w:rPr>
                  <w:bCs/>
                  <w:noProof/>
                  <w:color w:val="000000" w:themeColor="accent3" w:themeShade="BF"/>
                  <w:szCs w:val="24"/>
                </w:rPr>
                <w:t>Mickaël Martinez – Arthur Bosquette – Victor Carmouze</w:t>
              </w:r>
            </w:sdtContent>
          </w:sdt>
        </w:p>
      </w:tc>
      <w:sdt>
        <w:sdtPr>
          <w:rPr>
            <w:color w:val="F1D56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5-14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334" w:type="pct"/>
              <w:tcBorders>
                <w:bottom w:val="single" w:sz="4" w:space="0" w:color="34343E" w:themeColor="accent2" w:themeShade="BF"/>
              </w:tcBorders>
              <w:shd w:val="clear" w:color="auto" w:fill="34343E" w:themeFill="accent2" w:themeFillShade="BF"/>
              <w:vAlign w:val="center"/>
            </w:tcPr>
            <w:p w:rsidR="00CF2D1B" w:rsidRPr="00CF2D1B" w:rsidRDefault="00581ADF">
              <w:pPr>
                <w:pStyle w:val="En-tte"/>
                <w:rPr>
                  <w:color w:val="F1D564"/>
                </w:rPr>
              </w:pPr>
              <w:r>
                <w:rPr>
                  <w:color w:val="F1D564"/>
                </w:rPr>
                <w:t>14 mai 2013</w:t>
              </w:r>
            </w:p>
          </w:tc>
        </w:sdtContent>
      </w:sdt>
    </w:tr>
  </w:tbl>
  <w:p w:rsidR="00CF2D1B" w:rsidRDefault="00CF2D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AFA"/>
    <w:multiLevelType w:val="hybridMultilevel"/>
    <w:tmpl w:val="EC18E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0DEF"/>
    <w:multiLevelType w:val="multilevel"/>
    <w:tmpl w:val="92D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40627"/>
    <w:multiLevelType w:val="hybridMultilevel"/>
    <w:tmpl w:val="915AD442"/>
    <w:lvl w:ilvl="0" w:tplc="F026876A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B65A2"/>
    <w:multiLevelType w:val="hybridMultilevel"/>
    <w:tmpl w:val="670484A2"/>
    <w:lvl w:ilvl="0" w:tplc="F026876A">
      <w:start w:val="3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6094E38"/>
    <w:multiLevelType w:val="multilevel"/>
    <w:tmpl w:val="F7A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E32AF7"/>
    <w:multiLevelType w:val="hybridMultilevel"/>
    <w:tmpl w:val="0406AABA"/>
    <w:lvl w:ilvl="0" w:tplc="7AB84672">
      <w:start w:val="3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1007713"/>
    <w:multiLevelType w:val="hybridMultilevel"/>
    <w:tmpl w:val="8C729648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111DF7"/>
    <w:multiLevelType w:val="hybridMultilevel"/>
    <w:tmpl w:val="9EC6C3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A30B95"/>
    <w:multiLevelType w:val="hybridMultilevel"/>
    <w:tmpl w:val="F94CA32A"/>
    <w:lvl w:ilvl="0" w:tplc="F02687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D6C94"/>
    <w:multiLevelType w:val="hybridMultilevel"/>
    <w:tmpl w:val="8FF8BC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BD4133"/>
    <w:multiLevelType w:val="multilevel"/>
    <w:tmpl w:val="E8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8C5D16"/>
    <w:multiLevelType w:val="hybridMultilevel"/>
    <w:tmpl w:val="D0284EF4"/>
    <w:lvl w:ilvl="0" w:tplc="F02687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C5472"/>
    <w:multiLevelType w:val="hybridMultilevel"/>
    <w:tmpl w:val="D0B2C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7332E"/>
    <w:multiLevelType w:val="hybridMultilevel"/>
    <w:tmpl w:val="55C0136E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C07D0"/>
    <w:multiLevelType w:val="hybridMultilevel"/>
    <w:tmpl w:val="D2E65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13"/>
  </w:num>
  <w:num w:numId="8">
    <w:abstractNumId w:val="5"/>
  </w:num>
  <w:num w:numId="9">
    <w:abstractNumId w:val="3"/>
  </w:num>
  <w:num w:numId="10">
    <w:abstractNumId w:val="2"/>
  </w:num>
  <w:num w:numId="11">
    <w:abstractNumId w:val="14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7"/>
    <w:rsid w:val="0000341E"/>
    <w:rsid w:val="000053CD"/>
    <w:rsid w:val="000143B1"/>
    <w:rsid w:val="0005281A"/>
    <w:rsid w:val="00053823"/>
    <w:rsid w:val="00092012"/>
    <w:rsid w:val="000A1F30"/>
    <w:rsid w:val="000C5F57"/>
    <w:rsid w:val="000D1CDB"/>
    <w:rsid w:val="00120F30"/>
    <w:rsid w:val="00134D63"/>
    <w:rsid w:val="001409C4"/>
    <w:rsid w:val="00175EAB"/>
    <w:rsid w:val="00186CEC"/>
    <w:rsid w:val="00196E3D"/>
    <w:rsid w:val="001B6EBC"/>
    <w:rsid w:val="001C4924"/>
    <w:rsid w:val="001E4F36"/>
    <w:rsid w:val="00233F5C"/>
    <w:rsid w:val="00235E32"/>
    <w:rsid w:val="00236015"/>
    <w:rsid w:val="00240D8E"/>
    <w:rsid w:val="00251538"/>
    <w:rsid w:val="00255139"/>
    <w:rsid w:val="002B320C"/>
    <w:rsid w:val="002C4089"/>
    <w:rsid w:val="00301B0E"/>
    <w:rsid w:val="003064ED"/>
    <w:rsid w:val="0031187F"/>
    <w:rsid w:val="0031519B"/>
    <w:rsid w:val="003408BD"/>
    <w:rsid w:val="00391116"/>
    <w:rsid w:val="003957A2"/>
    <w:rsid w:val="003C0BD9"/>
    <w:rsid w:val="003C476A"/>
    <w:rsid w:val="003E6AE0"/>
    <w:rsid w:val="00405A00"/>
    <w:rsid w:val="0040699A"/>
    <w:rsid w:val="004246F9"/>
    <w:rsid w:val="00443A1F"/>
    <w:rsid w:val="004652DF"/>
    <w:rsid w:val="004B16BF"/>
    <w:rsid w:val="004B6997"/>
    <w:rsid w:val="004E54B3"/>
    <w:rsid w:val="004F4FBB"/>
    <w:rsid w:val="004F5DC4"/>
    <w:rsid w:val="00503161"/>
    <w:rsid w:val="00514E1E"/>
    <w:rsid w:val="00521ECF"/>
    <w:rsid w:val="00531A2D"/>
    <w:rsid w:val="00581ADF"/>
    <w:rsid w:val="00584D9B"/>
    <w:rsid w:val="00597A77"/>
    <w:rsid w:val="005D1363"/>
    <w:rsid w:val="0064134B"/>
    <w:rsid w:val="00657BD8"/>
    <w:rsid w:val="00676BE7"/>
    <w:rsid w:val="00684802"/>
    <w:rsid w:val="006A118D"/>
    <w:rsid w:val="006E610D"/>
    <w:rsid w:val="0073253E"/>
    <w:rsid w:val="00761D4D"/>
    <w:rsid w:val="00797FBB"/>
    <w:rsid w:val="007B6559"/>
    <w:rsid w:val="007C1010"/>
    <w:rsid w:val="007C751A"/>
    <w:rsid w:val="007D7075"/>
    <w:rsid w:val="007F79E0"/>
    <w:rsid w:val="00820D7F"/>
    <w:rsid w:val="00831208"/>
    <w:rsid w:val="00882D62"/>
    <w:rsid w:val="008870EC"/>
    <w:rsid w:val="008A5FD5"/>
    <w:rsid w:val="009205E9"/>
    <w:rsid w:val="009239E8"/>
    <w:rsid w:val="00925F86"/>
    <w:rsid w:val="009504E8"/>
    <w:rsid w:val="0096214A"/>
    <w:rsid w:val="009638B4"/>
    <w:rsid w:val="009645CE"/>
    <w:rsid w:val="00975849"/>
    <w:rsid w:val="00977502"/>
    <w:rsid w:val="00985003"/>
    <w:rsid w:val="009905A9"/>
    <w:rsid w:val="009A075F"/>
    <w:rsid w:val="009A1353"/>
    <w:rsid w:val="009E10E1"/>
    <w:rsid w:val="009F5E62"/>
    <w:rsid w:val="00A12D53"/>
    <w:rsid w:val="00A60B06"/>
    <w:rsid w:val="00A62935"/>
    <w:rsid w:val="00AA2C41"/>
    <w:rsid w:val="00AB41ED"/>
    <w:rsid w:val="00AB4243"/>
    <w:rsid w:val="00AE36DB"/>
    <w:rsid w:val="00AF3821"/>
    <w:rsid w:val="00B16B63"/>
    <w:rsid w:val="00B247FE"/>
    <w:rsid w:val="00B51565"/>
    <w:rsid w:val="00B814E9"/>
    <w:rsid w:val="00B93FB1"/>
    <w:rsid w:val="00BC40A5"/>
    <w:rsid w:val="00BE0699"/>
    <w:rsid w:val="00BF7D31"/>
    <w:rsid w:val="00C15AEA"/>
    <w:rsid w:val="00C4271B"/>
    <w:rsid w:val="00C42BE3"/>
    <w:rsid w:val="00C52EF7"/>
    <w:rsid w:val="00C71AB7"/>
    <w:rsid w:val="00C73F5A"/>
    <w:rsid w:val="00C858C8"/>
    <w:rsid w:val="00C96980"/>
    <w:rsid w:val="00CA107D"/>
    <w:rsid w:val="00CB1658"/>
    <w:rsid w:val="00CD2F75"/>
    <w:rsid w:val="00CE6B65"/>
    <w:rsid w:val="00CF2D1B"/>
    <w:rsid w:val="00D0490A"/>
    <w:rsid w:val="00D7248F"/>
    <w:rsid w:val="00DC767C"/>
    <w:rsid w:val="00DF02B7"/>
    <w:rsid w:val="00DF28D4"/>
    <w:rsid w:val="00E02C5E"/>
    <w:rsid w:val="00E16C82"/>
    <w:rsid w:val="00E3411B"/>
    <w:rsid w:val="00E519B0"/>
    <w:rsid w:val="00E75BFD"/>
    <w:rsid w:val="00E76E9B"/>
    <w:rsid w:val="00F01561"/>
    <w:rsid w:val="00F053A7"/>
    <w:rsid w:val="00F429F4"/>
    <w:rsid w:val="00F53814"/>
    <w:rsid w:val="00F56394"/>
    <w:rsid w:val="00F70B2A"/>
    <w:rsid w:val="00FB2823"/>
    <w:rsid w:val="00FB5AAC"/>
    <w:rsid w:val="00FE05C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ti.epita.net/blogs/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mti.epita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5539D18CDF45D5B79FB0B564C38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3A5B6-4CA2-4A70-B414-8D3A4E3D99BB}"/>
      </w:docPartPr>
      <w:docPartBody>
        <w:p w:rsidR="00031D0F" w:rsidRDefault="00997D56" w:rsidP="00997D56">
          <w:pPr>
            <w:pStyle w:val="685539D18CDF45D5B79FB0B564C38A4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AC1CA9D5CB174C5CA00B6E83FB239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47E91-8D48-4392-B534-258FFEB6F1B5}"/>
      </w:docPartPr>
      <w:docPartBody>
        <w:p w:rsidR="00031D0F" w:rsidRDefault="00997D56" w:rsidP="00997D56">
          <w:pPr>
            <w:pStyle w:val="AC1CA9D5CB174C5CA00B6E83FB239A83"/>
          </w:pPr>
          <w:r>
            <w:rPr>
              <w:sz w:val="40"/>
              <w:szCs w:val="40"/>
            </w:rPr>
            <w:t>[Tapez le sous-titre du document]</w:t>
          </w:r>
        </w:p>
      </w:docPartBody>
    </w:docPart>
    <w:docPart>
      <w:docPartPr>
        <w:name w:val="0642C0B6B1D143D8927A4B697B6A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0CEB4-9F0B-48BB-A080-6A89E5DC6DA5}"/>
      </w:docPartPr>
      <w:docPartBody>
        <w:p w:rsidR="00031D0F" w:rsidRDefault="00997D56" w:rsidP="00997D56">
          <w:pPr>
            <w:pStyle w:val="0642C0B6B1D143D8927A4B697B6A036B"/>
          </w:pPr>
          <w:r>
            <w:rPr>
              <w:sz w:val="28"/>
              <w:szCs w:val="28"/>
            </w:rPr>
            <w:t>[Tapez le nom de l'auteur]</w:t>
          </w:r>
        </w:p>
      </w:docPartBody>
    </w:docPart>
    <w:docPart>
      <w:docPartPr>
        <w:name w:val="E1ABE5BBB7754AF1B474F243E169E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22428-4B89-4B48-B7A7-34147932BD85}"/>
      </w:docPartPr>
      <w:docPartBody>
        <w:p w:rsidR="00031D0F" w:rsidRDefault="00997D56" w:rsidP="00997D56">
          <w:pPr>
            <w:pStyle w:val="E1ABE5BBB7754AF1B474F243E169EDE8"/>
          </w:pPr>
          <w:r w:rsidRPr="00675C14">
            <w:rPr>
              <w:rStyle w:val="Textedelespacerserv"/>
            </w:rPr>
            <w:t>[Date de publication]</w:t>
          </w:r>
        </w:p>
      </w:docPartBody>
    </w:docPart>
    <w:docPart>
      <w:docPartPr>
        <w:name w:val="EB3ECFBE2B124094A13B7790491D0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C39CA-C41E-45AC-BF23-DB481465F659}"/>
      </w:docPartPr>
      <w:docPartBody>
        <w:p w:rsidR="00E12BB9" w:rsidRDefault="00031D0F">
          <w:r w:rsidRPr="00F0770A">
            <w:rPr>
              <w:rStyle w:val="Textedelespacerserv"/>
            </w:rPr>
            <w:t>[Commentaires ]</w:t>
          </w:r>
        </w:p>
      </w:docPartBody>
    </w:docPart>
    <w:docPart>
      <w:docPartPr>
        <w:name w:val="672BB542D96C449885A04D7EC50C4C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349C0-F510-4303-83DA-6B7CC8C3A379}"/>
      </w:docPartPr>
      <w:docPartBody>
        <w:p w:rsidR="00E12BB9" w:rsidRDefault="00031D0F">
          <w:r w:rsidRPr="00F0770A">
            <w:rPr>
              <w:rStyle w:val="Textedelespacerserv"/>
            </w:rPr>
            <w:t>[Mots cl</w:t>
          </w:r>
          <w:r w:rsidRPr="00F0770A">
            <w:rPr>
              <w:rStyle w:val="Textedelespacerserv"/>
              <w:rFonts w:hint="eastAsia"/>
            </w:rPr>
            <w:t>é</w:t>
          </w:r>
          <w:r w:rsidRPr="00F0770A">
            <w:rPr>
              <w:rStyle w:val="Textedelespacerserv"/>
            </w:rPr>
            <w:t>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D56"/>
    <w:rsid w:val="00031D0F"/>
    <w:rsid w:val="00146021"/>
    <w:rsid w:val="00237D0B"/>
    <w:rsid w:val="00362A6E"/>
    <w:rsid w:val="00535C20"/>
    <w:rsid w:val="006954A1"/>
    <w:rsid w:val="007A317D"/>
    <w:rsid w:val="008F3ADE"/>
    <w:rsid w:val="00997D56"/>
    <w:rsid w:val="00A36B6E"/>
    <w:rsid w:val="00AD7C90"/>
    <w:rsid w:val="00C50894"/>
    <w:rsid w:val="00E12BB9"/>
    <w:rsid w:val="00E938C3"/>
    <w:rsid w:val="00ED6422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51DFAE03B4000B02DC2887EB299A8">
    <w:name w:val="89151DFAE03B4000B02DC2887EB299A8"/>
    <w:rsid w:val="00997D56"/>
  </w:style>
  <w:style w:type="paragraph" w:customStyle="1" w:styleId="4CB06DF07B974B47B8B9CDBA3481CACF">
    <w:name w:val="4CB06DF07B974B47B8B9CDBA3481CACF"/>
    <w:rsid w:val="00997D56"/>
  </w:style>
  <w:style w:type="paragraph" w:customStyle="1" w:styleId="490F1E08A2B44EE08390640A987857D0">
    <w:name w:val="490F1E08A2B44EE08390640A987857D0"/>
    <w:rsid w:val="00997D56"/>
  </w:style>
  <w:style w:type="paragraph" w:customStyle="1" w:styleId="1FB3DAC60281458F93EAB420B2B445E7">
    <w:name w:val="1FB3DAC60281458F93EAB420B2B445E7"/>
    <w:rsid w:val="00997D56"/>
  </w:style>
  <w:style w:type="paragraph" w:customStyle="1" w:styleId="F9A556804A474EC3B7659100B94084BA">
    <w:name w:val="F9A556804A474EC3B7659100B94084BA"/>
    <w:rsid w:val="00997D56"/>
  </w:style>
  <w:style w:type="paragraph" w:customStyle="1" w:styleId="BC11CD6E388846BAA3AB73B0DCC28271">
    <w:name w:val="BC11CD6E388846BAA3AB73B0DCC28271"/>
    <w:rsid w:val="00997D56"/>
  </w:style>
  <w:style w:type="character" w:styleId="Textedelespacerserv">
    <w:name w:val="Placeholder Text"/>
    <w:basedOn w:val="Policepardfaut"/>
    <w:uiPriority w:val="99"/>
    <w:semiHidden/>
    <w:rsid w:val="00031D0F"/>
    <w:rPr>
      <w:color w:val="808080"/>
    </w:rPr>
  </w:style>
  <w:style w:type="paragraph" w:customStyle="1" w:styleId="F800702223DD498095C0AA3E74E096F2">
    <w:name w:val="F800702223DD498095C0AA3E74E096F2"/>
    <w:rsid w:val="00997D56"/>
  </w:style>
  <w:style w:type="paragraph" w:customStyle="1" w:styleId="5BF0F4084D2B408F9073A0BF874CB763">
    <w:name w:val="5BF0F4084D2B408F9073A0BF874CB763"/>
    <w:rsid w:val="00997D56"/>
  </w:style>
  <w:style w:type="paragraph" w:customStyle="1" w:styleId="011B7751AECE476786D6A06E510FA7D4">
    <w:name w:val="011B7751AECE476786D6A06E510FA7D4"/>
    <w:rsid w:val="00997D56"/>
  </w:style>
  <w:style w:type="paragraph" w:customStyle="1" w:styleId="F23513EA6F2F45259D1FF9DEE336D7F1">
    <w:name w:val="F23513EA6F2F45259D1FF9DEE336D7F1"/>
    <w:rsid w:val="00997D56"/>
  </w:style>
  <w:style w:type="paragraph" w:customStyle="1" w:styleId="685539D18CDF45D5B79FB0B564C38A49">
    <w:name w:val="685539D18CDF45D5B79FB0B564C38A49"/>
    <w:rsid w:val="00997D56"/>
  </w:style>
  <w:style w:type="paragraph" w:customStyle="1" w:styleId="AC1CA9D5CB174C5CA00B6E83FB239A83">
    <w:name w:val="AC1CA9D5CB174C5CA00B6E83FB239A83"/>
    <w:rsid w:val="00997D56"/>
  </w:style>
  <w:style w:type="paragraph" w:customStyle="1" w:styleId="0642C0B6B1D143D8927A4B697B6A036B">
    <w:name w:val="0642C0B6B1D143D8927A4B697B6A036B"/>
    <w:rsid w:val="00997D56"/>
  </w:style>
  <w:style w:type="paragraph" w:customStyle="1" w:styleId="E1ABE5BBB7754AF1B474F243E169EDE8">
    <w:name w:val="E1ABE5BBB7754AF1B474F243E169EDE8"/>
    <w:rsid w:val="00997D56"/>
  </w:style>
  <w:style w:type="paragraph" w:customStyle="1" w:styleId="5A1B123A1E684F98A98634980D994D5F">
    <w:name w:val="5A1B123A1E684F98A98634980D994D5F"/>
    <w:rsid w:val="00031D0F"/>
  </w:style>
  <w:style w:type="paragraph" w:customStyle="1" w:styleId="F9C063B99C1D4BC5B5FEC4F3E8F19B90">
    <w:name w:val="F9C063B99C1D4BC5B5FEC4F3E8F19B90"/>
    <w:rsid w:val="00031D0F"/>
  </w:style>
  <w:style w:type="paragraph" w:customStyle="1" w:styleId="A955902D58F941DAAC6450BAB7E9932D">
    <w:name w:val="A955902D58F941DAAC6450BAB7E9932D"/>
    <w:rsid w:val="00031D0F"/>
  </w:style>
  <w:style w:type="paragraph" w:customStyle="1" w:styleId="17040A2BCEB24468A3F2B87DB8DF3ABC">
    <w:name w:val="17040A2BCEB24468A3F2B87DB8DF3ABC"/>
    <w:rsid w:val="00031D0F"/>
  </w:style>
  <w:style w:type="paragraph" w:customStyle="1" w:styleId="F597732C21B74CEF9BE20EFF4A10F1F2">
    <w:name w:val="F597732C21B74CEF9BE20EFF4A10F1F2"/>
    <w:rsid w:val="00031D0F"/>
  </w:style>
  <w:style w:type="paragraph" w:customStyle="1" w:styleId="64DE3E07945849CC8EAFA2A1EA75723B">
    <w:name w:val="64DE3E07945849CC8EAFA2A1EA75723B"/>
    <w:rsid w:val="00031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pita-docx">
  <a:themeElements>
    <a:clrScheme name="Epita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464653"/>
      </a:accent2>
      <a:accent3>
        <a:srgbClr val="000000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e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9E684F-BEBF-4556-A741-9C3AB0E2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767</Words>
  <Characters>4221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DANS TA BULLE</vt:lpstr>
      <vt:lpstr>DANS TA BULLE</vt:lpstr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TA BULLE</dc:title>
  <dc:subject>Document de suivi n°5</dc:subject>
  <dc:creator>Mickaël Martinez – Arthur Bosquette – Victor Carmouze</dc:creator>
  <cp:keywords>PLIC-BD-SUIVI</cp:keywords>
  <dc:description>1</dc:description>
  <cp:lastModifiedBy>micka_000</cp:lastModifiedBy>
  <cp:revision>23</cp:revision>
  <cp:lastPrinted>2013-05-14T20:50:00Z</cp:lastPrinted>
  <dcterms:created xsi:type="dcterms:W3CDTF">2013-04-23T14:37:00Z</dcterms:created>
  <dcterms:modified xsi:type="dcterms:W3CDTF">2013-05-14T20:50:00Z</dcterms:modified>
</cp:coreProperties>
</file>