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D4A8" w14:textId="0F9F8A2A" w:rsidR="002E650A" w:rsidRDefault="002E650A" w:rsidP="002E650A">
      <w:pPr>
        <w:rPr>
          <w:rFonts w:ascii="Arial-BoldMT" w:hAnsi="Arial-BoldMT" w:cs="Arial-BoldMT"/>
          <w:b/>
          <w:bCs/>
          <w:color w:val="000081"/>
          <w:kern w:val="0"/>
          <w:sz w:val="26"/>
          <w:szCs w:val="26"/>
        </w:rPr>
      </w:pPr>
    </w:p>
    <w:p w14:paraId="6A105DFF" w14:textId="77777777" w:rsidR="002E650A" w:rsidRDefault="002E650A" w:rsidP="002E650A">
      <w:pPr>
        <w:rPr>
          <w:rFonts w:ascii="Arial-BoldMT" w:hAnsi="Arial-BoldMT" w:cs="Arial-BoldMT"/>
          <w:b/>
          <w:bCs/>
          <w:color w:val="000081"/>
          <w:kern w:val="0"/>
          <w:sz w:val="26"/>
          <w:szCs w:val="26"/>
        </w:rPr>
      </w:pPr>
    </w:p>
    <w:p w14:paraId="67862B68" w14:textId="22D8DE8B" w:rsidR="002E650A" w:rsidRDefault="001D529C" w:rsidP="002E650A">
      <w:pPr>
        <w:jc w:val="center"/>
        <w:rPr>
          <w:rFonts w:ascii="Arial-BoldMT" w:hAnsi="Arial-BoldMT" w:cs="Arial-BoldMT"/>
          <w:b/>
          <w:bCs/>
          <w:color w:val="000081"/>
          <w:kern w:val="0"/>
          <w:sz w:val="40"/>
          <w:szCs w:val="40"/>
        </w:rPr>
      </w:pPr>
      <w:r>
        <w:rPr>
          <w:rFonts w:ascii="Arial-BoldMT" w:hAnsi="Arial-BoldMT" w:cs="Arial-BoldMT"/>
          <w:b/>
          <w:bCs/>
          <w:color w:val="000081"/>
          <w:kern w:val="0"/>
          <w:sz w:val="40"/>
          <w:szCs w:val="40"/>
        </w:rPr>
        <w:t xml:space="preserve">Correction </w:t>
      </w:r>
      <w:r w:rsidR="00D54C89">
        <w:rPr>
          <w:rFonts w:ascii="Arial-BoldMT" w:hAnsi="Arial-BoldMT" w:cs="Arial-BoldMT"/>
          <w:b/>
          <w:bCs/>
          <w:color w:val="000081"/>
          <w:kern w:val="0"/>
          <w:sz w:val="40"/>
          <w:szCs w:val="40"/>
        </w:rPr>
        <w:t>TD2</w:t>
      </w:r>
    </w:p>
    <w:p w14:paraId="1BB40726" w14:textId="77777777" w:rsidR="002E650A" w:rsidRDefault="002E650A" w:rsidP="002E650A">
      <w:pPr>
        <w:jc w:val="center"/>
        <w:rPr>
          <w:rFonts w:ascii="Arial-BoldMT" w:hAnsi="Arial-BoldMT" w:cs="Arial-BoldMT"/>
          <w:b/>
          <w:bCs/>
          <w:color w:val="000081"/>
          <w:kern w:val="0"/>
          <w:sz w:val="40"/>
          <w:szCs w:val="40"/>
        </w:rPr>
      </w:pPr>
    </w:p>
    <w:p w14:paraId="6A3A51C6" w14:textId="03559852" w:rsidR="00A56FA8" w:rsidRPr="00A56FA8" w:rsidRDefault="00A56FA8" w:rsidP="00A56FA8">
      <w:pPr>
        <w:jc w:val="both"/>
        <w:rPr>
          <w:rFonts w:ascii="Times New Roman" w:eastAsia="Times New Roman" w:hAnsi="Times New Roman" w:cs="Times New Roman"/>
          <w:kern w:val="0"/>
          <w:sz w:val="24"/>
          <w:szCs w:val="24"/>
          <w:lang w:eastAsia="fr-FR"/>
          <w14:ligatures w14:val="none"/>
        </w:rPr>
      </w:pPr>
      <w:r w:rsidRPr="00A56FA8">
        <w:rPr>
          <w:rFonts w:ascii="Times New Roman" w:hAnsi="Times New Roman" w:cs="Times New Roman"/>
          <w:b/>
          <w:bCs/>
          <w:color w:val="000081"/>
          <w:kern w:val="0"/>
          <w:sz w:val="24"/>
          <w:szCs w:val="24"/>
        </w:rPr>
        <w:t>Exercice 1 : Sélection d'une plateforme de développement logiciel</w:t>
      </w:r>
    </w:p>
    <w:p w14:paraId="152ECB18" w14:textId="77777777" w:rsidR="00A56FA8" w:rsidRPr="00A56FA8" w:rsidRDefault="00A56FA8" w:rsidP="00A56F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FA8">
        <w:rPr>
          <w:rFonts w:ascii="Times New Roman" w:eastAsia="Times New Roman" w:hAnsi="Times New Roman" w:cs="Times New Roman"/>
          <w:b/>
          <w:bCs/>
          <w:kern w:val="0"/>
          <w:sz w:val="24"/>
          <w:szCs w:val="24"/>
          <w:lang w:eastAsia="fr-FR"/>
          <w14:ligatures w14:val="none"/>
        </w:rPr>
        <w:t>Étape 1 : Visualisation des solutions</w:t>
      </w:r>
    </w:p>
    <w:p w14:paraId="7E80FC9E" w14:textId="3A8D9FC1" w:rsidR="007B5AF4" w:rsidRPr="00600F42" w:rsidRDefault="00A56FA8" w:rsidP="00AE4BE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b/>
          <w:bCs/>
          <w:kern w:val="0"/>
          <w:sz w:val="24"/>
          <w:szCs w:val="24"/>
          <w:lang w:eastAsia="fr-FR"/>
          <w14:ligatures w14:val="none"/>
        </w:rPr>
        <w:t>Représentation graphique :</w:t>
      </w:r>
      <w:r w:rsidRPr="00600F42">
        <w:rPr>
          <w:rFonts w:ascii="Times New Roman" w:eastAsia="Times New Roman" w:hAnsi="Times New Roman" w:cs="Times New Roman"/>
          <w:kern w:val="0"/>
          <w:sz w:val="24"/>
          <w:szCs w:val="24"/>
          <w:lang w:eastAsia="fr-FR"/>
          <w14:ligatures w14:val="none"/>
        </w:rPr>
        <w:t xml:space="preserve"> </w:t>
      </w:r>
      <w:r w:rsidR="007B5AF4" w:rsidRPr="007B5AF4">
        <w:rPr>
          <w:rFonts w:ascii="Times New Roman" w:eastAsia="Times New Roman" w:hAnsi="Times New Roman" w:cs="Times New Roman"/>
          <w:noProof/>
          <w:kern w:val="0"/>
          <w:sz w:val="24"/>
          <w:szCs w:val="24"/>
          <w:lang w:eastAsia="fr-FR"/>
          <w14:ligatures w14:val="none"/>
        </w:rPr>
        <w:drawing>
          <wp:inline distT="0" distB="0" distL="0" distR="0" wp14:anchorId="321C6B11" wp14:editId="69A8C669">
            <wp:extent cx="5760720" cy="35725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2510"/>
                    </a:xfrm>
                    <a:prstGeom prst="rect">
                      <a:avLst/>
                    </a:prstGeom>
                  </pic:spPr>
                </pic:pic>
              </a:graphicData>
            </a:graphic>
          </wp:inline>
        </w:drawing>
      </w:r>
    </w:p>
    <w:p w14:paraId="7F6CAD2E" w14:textId="50EBBD2F" w:rsidR="00A56FA8" w:rsidRPr="00A56FA8" w:rsidRDefault="00A56FA8" w:rsidP="00A56F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FA8">
        <w:rPr>
          <w:rFonts w:ascii="Times New Roman" w:eastAsia="Times New Roman" w:hAnsi="Times New Roman" w:cs="Times New Roman"/>
          <w:b/>
          <w:bCs/>
          <w:kern w:val="0"/>
          <w:sz w:val="24"/>
          <w:szCs w:val="24"/>
          <w:lang w:eastAsia="fr-FR"/>
          <w14:ligatures w14:val="none"/>
        </w:rPr>
        <w:t>Pareto Front :</w:t>
      </w:r>
      <w:r w:rsidRPr="00A56FA8">
        <w:rPr>
          <w:rFonts w:ascii="Times New Roman" w:eastAsia="Times New Roman" w:hAnsi="Times New Roman" w:cs="Times New Roman"/>
          <w:kern w:val="0"/>
          <w:sz w:val="24"/>
          <w:szCs w:val="24"/>
          <w:lang w:eastAsia="fr-FR"/>
          <w14:ligatures w14:val="none"/>
        </w:rPr>
        <w:t xml:space="preserve"> </w:t>
      </w:r>
      <w:r w:rsidR="00600F42">
        <w:t xml:space="preserve">Les solutions sur </w:t>
      </w:r>
      <w:r w:rsidR="00B94C82">
        <w:t>le Pareto Front sont P1, P2, P3 et P4</w:t>
      </w:r>
      <w:r w:rsidR="00600F42">
        <w:t>. Ces solutions offrent un équilibre optimal entre fonctionnalités et coût d'acquisition. P1 a une fonctionnalité élevée mais un coût élevé, P3 a une fonctionnalité élevée et un coût modéré, et P5 a une fonctionnalité élevée mais un coût élevé.</w:t>
      </w:r>
    </w:p>
    <w:p w14:paraId="073CB740" w14:textId="4D1CA81F" w:rsidR="00A56FA8" w:rsidRDefault="00A56FA8" w:rsidP="00A56FA8">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A56FA8">
        <w:rPr>
          <w:rFonts w:ascii="Times New Roman" w:eastAsia="Times New Roman" w:hAnsi="Times New Roman" w:cs="Times New Roman"/>
          <w:b/>
          <w:bCs/>
          <w:kern w:val="0"/>
          <w:sz w:val="24"/>
          <w:szCs w:val="24"/>
          <w:lang w:eastAsia="fr-FR"/>
          <w14:ligatures w14:val="none"/>
        </w:rPr>
        <w:t>Étape 2 : Utilisation de la somme agrégée</w:t>
      </w:r>
    </w:p>
    <w:p w14:paraId="2869E5F9" w14:textId="77777777" w:rsidR="00E27BE0" w:rsidRDefault="00E27BE0" w:rsidP="00E27BE0">
      <w:pPr>
        <w:pStyle w:val="Paragraphedeliste"/>
        <w:numPr>
          <w:ilvl w:val="0"/>
          <w:numId w:val="40"/>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Considérer uniquement les s</w:t>
      </w:r>
      <w:r w:rsidRPr="00E27BE0">
        <w:rPr>
          <w:rFonts w:ascii="Times New Roman" w:eastAsia="Times New Roman" w:hAnsi="Times New Roman" w:cs="Times New Roman"/>
          <w:kern w:val="0"/>
          <w:sz w:val="24"/>
          <w:szCs w:val="24"/>
          <w:lang w:eastAsia="fr-FR"/>
          <w14:ligatures w14:val="none"/>
        </w:rPr>
        <w:t xml:space="preserve">olutions non dominées : </w:t>
      </w:r>
    </w:p>
    <w:p w14:paraId="5F6A80CE" w14:textId="4F20625A" w:rsidR="00E27BE0" w:rsidRPr="00E27BE0" w:rsidRDefault="00E27BE0" w:rsidP="00E27BE0">
      <w:pPr>
        <w:pStyle w:val="Paragraphedeliste"/>
        <w:numPr>
          <w:ilvl w:val="0"/>
          <w:numId w:val="40"/>
        </w:numPr>
        <w:spacing w:after="0" w:line="240" w:lineRule="auto"/>
        <w:rPr>
          <w:rFonts w:ascii="Times New Roman" w:eastAsia="Times New Roman" w:hAnsi="Times New Roman" w:cs="Times New Roman"/>
          <w:kern w:val="0"/>
          <w:sz w:val="24"/>
          <w:szCs w:val="24"/>
          <w:lang w:eastAsia="fr-FR"/>
          <w14:ligatures w14:val="none"/>
        </w:rPr>
      </w:pPr>
      <w:r w:rsidRPr="00E27BE0">
        <w:rPr>
          <w:rFonts w:ascii="Times New Roman" w:eastAsia="Times New Roman" w:hAnsi="Times New Roman" w:cs="Times New Roman"/>
          <w:kern w:val="0"/>
          <w:sz w:val="24"/>
          <w:szCs w:val="24"/>
          <w:lang w:eastAsia="fr-FR"/>
          <w14:ligatures w14:val="none"/>
        </w:rPr>
        <w:t>Normaliser les valeurs :</w:t>
      </w:r>
    </w:p>
    <w:p w14:paraId="0505F6EB" w14:textId="5AAFC13F" w:rsidR="00E27BE0" w:rsidRDefault="00E27BE0" w:rsidP="00E27BE0">
      <w:pPr>
        <w:spacing w:before="100" w:beforeAutospacing="1" w:after="100" w:afterAutospacing="1" w:line="240" w:lineRule="auto"/>
        <w:ind w:left="708" w:firstLine="708"/>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Normalisation des valeurs :</w:t>
      </w:r>
    </w:p>
    <w:p w14:paraId="2395730B" w14:textId="534F3CCC" w:rsidR="00E27BE0" w:rsidRPr="00A56FA8" w:rsidRDefault="00E27BE0" w:rsidP="00A56F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m:oMathPara>
        <m:oMath>
          <m:sSub>
            <m:sSubPr>
              <m:ctrlPr>
                <w:rPr>
                  <w:rFonts w:ascii="Cambria Math" w:eastAsia="Times New Roman" w:hAnsi="Cambria Math" w:cs="Times New Roman"/>
                  <w:b/>
                  <w:bCs/>
                  <w:i/>
                  <w:kern w:val="0"/>
                  <w:sz w:val="24"/>
                  <w:szCs w:val="24"/>
                  <w:lang w:eastAsia="fr-FR"/>
                  <w14:ligatures w14:val="none"/>
                </w:rPr>
              </m:ctrlPr>
            </m:sSubPr>
            <m:e>
              <m:r>
                <m:rPr>
                  <m:sty m:val="bi"/>
                </m:rPr>
                <w:rPr>
                  <w:rFonts w:ascii="Cambria Math" w:eastAsia="Times New Roman" w:hAnsi="Cambria Math" w:cs="Times New Roman"/>
                  <w:kern w:val="0"/>
                  <w:sz w:val="24"/>
                  <w:szCs w:val="24"/>
                  <w:lang w:eastAsia="fr-FR"/>
                  <w14:ligatures w14:val="none"/>
                </w:rPr>
                <m:t>V</m:t>
              </m:r>
            </m:e>
            <m:sub>
              <m:r>
                <m:rPr>
                  <m:sty m:val="bi"/>
                </m:rPr>
                <w:rPr>
                  <w:rFonts w:ascii="Cambria Math" w:eastAsia="Times New Roman" w:hAnsi="Cambria Math" w:cs="Times New Roman"/>
                  <w:kern w:val="0"/>
                  <w:sz w:val="24"/>
                  <w:szCs w:val="24"/>
                  <w:lang w:eastAsia="fr-FR"/>
                  <w14:ligatures w14:val="none"/>
                </w:rPr>
                <m:t>normalisée</m:t>
              </m:r>
            </m:sub>
          </m:sSub>
          <m:r>
            <m:rPr>
              <m:sty m:val="bi"/>
            </m:rPr>
            <w:rPr>
              <w:rFonts w:ascii="Cambria Math" w:eastAsia="Times New Roman" w:hAnsi="Cambria Math" w:cs="Times New Roman"/>
              <w:kern w:val="0"/>
              <w:sz w:val="24"/>
              <w:szCs w:val="24"/>
              <w:lang w:eastAsia="fr-FR"/>
              <w14:ligatures w14:val="none"/>
            </w:rPr>
            <m:t>=</m:t>
          </m:r>
          <m:f>
            <m:fPr>
              <m:ctrlPr>
                <w:rPr>
                  <w:rFonts w:ascii="Cambria Math" w:eastAsia="Times New Roman" w:hAnsi="Cambria Math" w:cs="Times New Roman"/>
                  <w:b/>
                  <w:bCs/>
                  <w:i/>
                  <w:kern w:val="0"/>
                  <w:sz w:val="24"/>
                  <w:szCs w:val="24"/>
                  <w:lang w:eastAsia="fr-FR"/>
                  <w14:ligatures w14:val="none"/>
                </w:rPr>
              </m:ctrlPr>
            </m:fPr>
            <m:num>
              <m:r>
                <m:rPr>
                  <m:sty m:val="bi"/>
                </m:rPr>
                <w:rPr>
                  <w:rFonts w:ascii="Cambria Math" w:eastAsia="Times New Roman" w:hAnsi="Cambria Math" w:cs="Times New Roman"/>
                  <w:kern w:val="0"/>
                  <w:sz w:val="24"/>
                  <w:szCs w:val="24"/>
                  <w:lang w:eastAsia="fr-FR"/>
                  <w14:ligatures w14:val="none"/>
                </w:rPr>
                <m:t>V-</m:t>
              </m:r>
              <m:sSub>
                <m:sSubPr>
                  <m:ctrlPr>
                    <w:rPr>
                      <w:rFonts w:ascii="Cambria Math" w:eastAsia="Times New Roman" w:hAnsi="Cambria Math" w:cs="Times New Roman"/>
                      <w:b/>
                      <w:bCs/>
                      <w:i/>
                      <w:kern w:val="0"/>
                      <w:sz w:val="24"/>
                      <w:szCs w:val="24"/>
                      <w:lang w:eastAsia="fr-FR"/>
                      <w14:ligatures w14:val="none"/>
                    </w:rPr>
                  </m:ctrlPr>
                </m:sSubPr>
                <m:e>
                  <m:r>
                    <m:rPr>
                      <m:sty m:val="bi"/>
                    </m:rPr>
                    <w:rPr>
                      <w:rFonts w:ascii="Cambria Math" w:eastAsia="Times New Roman" w:hAnsi="Cambria Math" w:cs="Times New Roman"/>
                      <w:kern w:val="0"/>
                      <w:sz w:val="24"/>
                      <w:szCs w:val="24"/>
                      <w:lang w:eastAsia="fr-FR"/>
                      <w14:ligatures w14:val="none"/>
                    </w:rPr>
                    <m:t>V</m:t>
                  </m:r>
                </m:e>
                <m:sub>
                  <m:r>
                    <m:rPr>
                      <m:sty m:val="bi"/>
                    </m:rPr>
                    <w:rPr>
                      <w:rFonts w:ascii="Cambria Math" w:eastAsia="Times New Roman" w:hAnsi="Cambria Math" w:cs="Times New Roman"/>
                      <w:kern w:val="0"/>
                      <w:sz w:val="24"/>
                      <w:szCs w:val="24"/>
                      <w:lang w:eastAsia="fr-FR"/>
                      <w14:ligatures w14:val="none"/>
                    </w:rPr>
                    <m:t>min</m:t>
                  </m:r>
                </m:sub>
              </m:sSub>
            </m:num>
            <m:den>
              <m:sSub>
                <m:sSubPr>
                  <m:ctrlPr>
                    <w:rPr>
                      <w:rFonts w:ascii="Cambria Math" w:eastAsia="Times New Roman" w:hAnsi="Cambria Math" w:cs="Times New Roman"/>
                      <w:b/>
                      <w:bCs/>
                      <w:i/>
                      <w:kern w:val="0"/>
                      <w:sz w:val="24"/>
                      <w:szCs w:val="24"/>
                      <w:lang w:eastAsia="fr-FR"/>
                      <w14:ligatures w14:val="none"/>
                    </w:rPr>
                  </m:ctrlPr>
                </m:sSubPr>
                <m:e>
                  <m:r>
                    <m:rPr>
                      <m:sty m:val="bi"/>
                    </m:rPr>
                    <w:rPr>
                      <w:rFonts w:ascii="Cambria Math" w:eastAsia="Times New Roman" w:hAnsi="Cambria Math" w:cs="Times New Roman"/>
                      <w:kern w:val="0"/>
                      <w:sz w:val="24"/>
                      <w:szCs w:val="24"/>
                      <w:lang w:eastAsia="fr-FR"/>
                      <w14:ligatures w14:val="none"/>
                    </w:rPr>
                    <m:t>V</m:t>
                  </m:r>
                </m:e>
                <m:sub>
                  <m:r>
                    <m:rPr>
                      <m:sty m:val="bi"/>
                    </m:rPr>
                    <w:rPr>
                      <w:rFonts w:ascii="Cambria Math" w:eastAsia="Times New Roman" w:hAnsi="Cambria Math" w:cs="Times New Roman"/>
                      <w:kern w:val="0"/>
                      <w:sz w:val="24"/>
                      <w:szCs w:val="24"/>
                      <w:lang w:eastAsia="fr-FR"/>
                      <w14:ligatures w14:val="none"/>
                    </w:rPr>
                    <m:t>max</m:t>
                  </m:r>
                </m:sub>
              </m:sSub>
              <m:r>
                <m:rPr>
                  <m:sty m:val="bi"/>
                </m:rPr>
                <w:rPr>
                  <w:rFonts w:ascii="Cambria Math" w:eastAsia="Times New Roman" w:hAnsi="Cambria Math" w:cs="Times New Roman"/>
                  <w:kern w:val="0"/>
                  <w:sz w:val="24"/>
                  <w:szCs w:val="24"/>
                  <w:lang w:eastAsia="fr-FR"/>
                  <w14:ligatures w14:val="none"/>
                </w:rPr>
                <m:t>-</m:t>
              </m:r>
              <m:sSub>
                <m:sSubPr>
                  <m:ctrlPr>
                    <w:rPr>
                      <w:rFonts w:ascii="Cambria Math" w:eastAsia="Times New Roman" w:hAnsi="Cambria Math" w:cs="Times New Roman"/>
                      <w:b/>
                      <w:bCs/>
                      <w:i/>
                      <w:kern w:val="0"/>
                      <w:sz w:val="24"/>
                      <w:szCs w:val="24"/>
                      <w:lang w:eastAsia="fr-FR"/>
                      <w14:ligatures w14:val="none"/>
                    </w:rPr>
                  </m:ctrlPr>
                </m:sSubPr>
                <m:e>
                  <m:r>
                    <m:rPr>
                      <m:sty m:val="bi"/>
                    </m:rPr>
                    <w:rPr>
                      <w:rFonts w:ascii="Cambria Math" w:eastAsia="Times New Roman" w:hAnsi="Cambria Math" w:cs="Times New Roman"/>
                      <w:kern w:val="0"/>
                      <w:sz w:val="24"/>
                      <w:szCs w:val="24"/>
                      <w:lang w:eastAsia="fr-FR"/>
                      <w14:ligatures w14:val="none"/>
                    </w:rPr>
                    <m:t>V</m:t>
                  </m:r>
                </m:e>
                <m:sub>
                  <m:r>
                    <m:rPr>
                      <m:sty m:val="bi"/>
                    </m:rPr>
                    <w:rPr>
                      <w:rFonts w:ascii="Cambria Math" w:eastAsia="Times New Roman" w:hAnsi="Cambria Math" w:cs="Times New Roman"/>
                      <w:kern w:val="0"/>
                      <w:sz w:val="24"/>
                      <w:szCs w:val="24"/>
                      <w:lang w:eastAsia="fr-FR"/>
                      <w14:ligatures w14:val="none"/>
                    </w:rPr>
                    <m:t>min</m:t>
                  </m:r>
                  <w:bookmarkStart w:id="0" w:name="_GoBack"/>
                  <w:bookmarkEnd w:id="0"/>
                </m:sub>
              </m:sSub>
            </m:den>
          </m:f>
        </m:oMath>
      </m:oMathPara>
    </w:p>
    <w:p w14:paraId="79CDFFB0" w14:textId="22951A3F" w:rsidR="00B94C82" w:rsidRDefault="00B94C82" w:rsidP="00600F42">
      <w:pPr>
        <w:spacing w:after="0" w:line="240" w:lineRule="auto"/>
        <w:ind w:left="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 xml:space="preserve"> </w:t>
      </w:r>
    </w:p>
    <w:tbl>
      <w:tblPr>
        <w:tblStyle w:val="Grilledutableau"/>
        <w:tblpPr w:leftFromText="141" w:rightFromText="141" w:vertAnchor="page" w:horzAnchor="margin" w:tblpXSpec="center" w:tblpY="1845"/>
        <w:tblW w:w="9894" w:type="dxa"/>
        <w:tblLook w:val="04A0" w:firstRow="1" w:lastRow="0" w:firstColumn="1" w:lastColumn="0" w:noHBand="0" w:noVBand="1"/>
      </w:tblPr>
      <w:tblGrid>
        <w:gridCol w:w="1300"/>
        <w:gridCol w:w="865"/>
        <w:gridCol w:w="1774"/>
        <w:gridCol w:w="1401"/>
        <w:gridCol w:w="2025"/>
        <w:gridCol w:w="2529"/>
      </w:tblGrid>
      <w:tr w:rsidR="00015C81" w:rsidRPr="00015C81" w14:paraId="70F81ED0" w14:textId="77777777" w:rsidTr="00015C81">
        <w:trPr>
          <w:trHeight w:val="1384"/>
        </w:trPr>
        <w:tc>
          <w:tcPr>
            <w:tcW w:w="1300" w:type="dxa"/>
            <w:hideMark/>
          </w:tcPr>
          <w:p w14:paraId="27C3FB5B" w14:textId="77777777" w:rsidR="00015C81" w:rsidRPr="00015C81" w:rsidRDefault="00015C81" w:rsidP="00015C81">
            <w:pPr>
              <w:ind w:left="169"/>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Solution</w:t>
            </w:r>
          </w:p>
        </w:tc>
        <w:tc>
          <w:tcPr>
            <w:tcW w:w="865" w:type="dxa"/>
            <w:hideMark/>
          </w:tcPr>
          <w:p w14:paraId="248E9592" w14:textId="77777777" w:rsidR="00015C81" w:rsidRPr="00015C81" w:rsidRDefault="00015C81" w:rsidP="00015C81">
            <w:pPr>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Coût</w:t>
            </w:r>
          </w:p>
        </w:tc>
        <w:tc>
          <w:tcPr>
            <w:tcW w:w="1774" w:type="dxa"/>
            <w:hideMark/>
          </w:tcPr>
          <w:p w14:paraId="0D0CCEC5" w14:textId="77777777" w:rsidR="00015C81" w:rsidRPr="00015C81" w:rsidRDefault="00015C81" w:rsidP="00015C81">
            <w:pPr>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Coût normalisé</w:t>
            </w:r>
          </w:p>
        </w:tc>
        <w:tc>
          <w:tcPr>
            <w:tcW w:w="1401" w:type="dxa"/>
            <w:hideMark/>
          </w:tcPr>
          <w:p w14:paraId="3F650F0B" w14:textId="77777777" w:rsidR="00015C81" w:rsidRPr="00015C81" w:rsidRDefault="00015C81" w:rsidP="00015C81">
            <w:pPr>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Note sur fonctions</w:t>
            </w:r>
          </w:p>
        </w:tc>
        <w:tc>
          <w:tcPr>
            <w:tcW w:w="2025" w:type="dxa"/>
            <w:hideMark/>
          </w:tcPr>
          <w:p w14:paraId="22FEEAAC" w14:textId="77777777" w:rsidR="00015C81" w:rsidRPr="00015C81" w:rsidRDefault="00015C81" w:rsidP="00015C81">
            <w:pPr>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Note normalisée</w:t>
            </w:r>
          </w:p>
        </w:tc>
        <w:tc>
          <w:tcPr>
            <w:tcW w:w="2529" w:type="dxa"/>
            <w:hideMark/>
          </w:tcPr>
          <w:p w14:paraId="287D7B83" w14:textId="77777777" w:rsidR="00015C81" w:rsidRPr="00015C81" w:rsidRDefault="00015C81" w:rsidP="00015C81">
            <w:pPr>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Somme pondérée</w:t>
            </w:r>
          </w:p>
        </w:tc>
      </w:tr>
      <w:tr w:rsidR="00015C81" w:rsidRPr="00015C81" w14:paraId="64EFE17E" w14:textId="77777777" w:rsidTr="00015C81">
        <w:trPr>
          <w:trHeight w:val="708"/>
        </w:trPr>
        <w:tc>
          <w:tcPr>
            <w:tcW w:w="1300" w:type="dxa"/>
            <w:hideMark/>
          </w:tcPr>
          <w:p w14:paraId="79C303AD" w14:textId="77777777" w:rsidR="00015C81" w:rsidRPr="00015C81" w:rsidRDefault="00015C81" w:rsidP="00015C81">
            <w:pPr>
              <w:ind w:left="169"/>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P1</w:t>
            </w:r>
          </w:p>
        </w:tc>
        <w:tc>
          <w:tcPr>
            <w:tcW w:w="865" w:type="dxa"/>
            <w:hideMark/>
          </w:tcPr>
          <w:p w14:paraId="4970F643"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50</w:t>
            </w:r>
          </w:p>
        </w:tc>
        <w:tc>
          <w:tcPr>
            <w:tcW w:w="1774" w:type="dxa"/>
            <w:hideMark/>
          </w:tcPr>
          <w:p w14:paraId="0DA45045"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0,75</w:t>
            </w:r>
          </w:p>
        </w:tc>
        <w:tc>
          <w:tcPr>
            <w:tcW w:w="1401" w:type="dxa"/>
            <w:hideMark/>
          </w:tcPr>
          <w:p w14:paraId="73A81811"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8</w:t>
            </w:r>
          </w:p>
        </w:tc>
        <w:tc>
          <w:tcPr>
            <w:tcW w:w="2025" w:type="dxa"/>
            <w:hideMark/>
          </w:tcPr>
          <w:p w14:paraId="12B03C70"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0,666666667</w:t>
            </w:r>
          </w:p>
        </w:tc>
        <w:tc>
          <w:tcPr>
            <w:tcW w:w="2529" w:type="dxa"/>
            <w:noWrap/>
            <w:hideMark/>
          </w:tcPr>
          <w:p w14:paraId="0E0B5CB2" w14:textId="77777777" w:rsidR="00015C81" w:rsidRPr="00015C81" w:rsidRDefault="00015C81" w:rsidP="00015C81">
            <w:pPr>
              <w:jc w:val="right"/>
              <w:rPr>
                <w:rFonts w:ascii="Calibri" w:eastAsia="Times New Roman" w:hAnsi="Calibri" w:cs="Calibri"/>
                <w:color w:val="000000"/>
                <w:kern w:val="0"/>
                <w:lang w:eastAsia="fr-FR"/>
                <w14:ligatures w14:val="none"/>
              </w:rPr>
            </w:pPr>
            <w:r w:rsidRPr="00015C81">
              <w:rPr>
                <w:rFonts w:ascii="Calibri" w:eastAsia="Times New Roman" w:hAnsi="Calibri" w:cs="Calibri"/>
                <w:color w:val="000000"/>
                <w:kern w:val="0"/>
                <w:lang w:eastAsia="fr-FR"/>
                <w14:ligatures w14:val="none"/>
              </w:rPr>
              <w:t>0,1</w:t>
            </w:r>
          </w:p>
        </w:tc>
      </w:tr>
      <w:tr w:rsidR="00015C81" w:rsidRPr="00015C81" w14:paraId="080E8B72" w14:textId="77777777" w:rsidTr="00015C81">
        <w:trPr>
          <w:trHeight w:val="708"/>
        </w:trPr>
        <w:tc>
          <w:tcPr>
            <w:tcW w:w="1300" w:type="dxa"/>
            <w:hideMark/>
          </w:tcPr>
          <w:p w14:paraId="61AA8DE4" w14:textId="77777777" w:rsidR="00015C81" w:rsidRPr="00015C81" w:rsidRDefault="00015C81" w:rsidP="00015C81">
            <w:pPr>
              <w:ind w:left="169"/>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P2</w:t>
            </w:r>
          </w:p>
        </w:tc>
        <w:tc>
          <w:tcPr>
            <w:tcW w:w="865" w:type="dxa"/>
            <w:hideMark/>
          </w:tcPr>
          <w:p w14:paraId="67124BFA"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40</w:t>
            </w:r>
          </w:p>
        </w:tc>
        <w:tc>
          <w:tcPr>
            <w:tcW w:w="1774" w:type="dxa"/>
            <w:hideMark/>
          </w:tcPr>
          <w:p w14:paraId="43F9A217"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0,25</w:t>
            </w:r>
          </w:p>
        </w:tc>
        <w:tc>
          <w:tcPr>
            <w:tcW w:w="1401" w:type="dxa"/>
            <w:hideMark/>
          </w:tcPr>
          <w:p w14:paraId="5ACC3840"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7</w:t>
            </w:r>
          </w:p>
        </w:tc>
        <w:tc>
          <w:tcPr>
            <w:tcW w:w="2025" w:type="dxa"/>
            <w:hideMark/>
          </w:tcPr>
          <w:p w14:paraId="6796DEAB"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0,333333333</w:t>
            </w:r>
          </w:p>
        </w:tc>
        <w:tc>
          <w:tcPr>
            <w:tcW w:w="2529" w:type="dxa"/>
            <w:noWrap/>
            <w:hideMark/>
          </w:tcPr>
          <w:p w14:paraId="21E923C9" w14:textId="77777777" w:rsidR="00015C81" w:rsidRPr="00015C81" w:rsidRDefault="00015C81" w:rsidP="00015C81">
            <w:pPr>
              <w:jc w:val="right"/>
              <w:rPr>
                <w:rFonts w:ascii="Calibri" w:eastAsia="Times New Roman" w:hAnsi="Calibri" w:cs="Calibri"/>
                <w:color w:val="000000"/>
                <w:kern w:val="0"/>
                <w:lang w:eastAsia="fr-FR"/>
                <w14:ligatures w14:val="none"/>
              </w:rPr>
            </w:pPr>
            <w:r w:rsidRPr="00015C81">
              <w:rPr>
                <w:rFonts w:ascii="Calibri" w:eastAsia="Times New Roman" w:hAnsi="Calibri" w:cs="Calibri"/>
                <w:color w:val="000000"/>
                <w:kern w:val="0"/>
                <w:lang w:eastAsia="fr-FR"/>
                <w14:ligatures w14:val="none"/>
              </w:rPr>
              <w:t>0,1</w:t>
            </w:r>
          </w:p>
        </w:tc>
      </w:tr>
      <w:tr w:rsidR="00015C81" w:rsidRPr="00015C81" w14:paraId="23ED9FB8" w14:textId="77777777" w:rsidTr="00015C81">
        <w:trPr>
          <w:trHeight w:val="708"/>
        </w:trPr>
        <w:tc>
          <w:tcPr>
            <w:tcW w:w="1300" w:type="dxa"/>
            <w:hideMark/>
          </w:tcPr>
          <w:p w14:paraId="31085B73" w14:textId="77777777" w:rsidR="00015C81" w:rsidRPr="00015C81" w:rsidRDefault="00015C81" w:rsidP="00015C81">
            <w:pPr>
              <w:ind w:left="169"/>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P3</w:t>
            </w:r>
          </w:p>
        </w:tc>
        <w:tc>
          <w:tcPr>
            <w:tcW w:w="865" w:type="dxa"/>
            <w:hideMark/>
          </w:tcPr>
          <w:p w14:paraId="28A905BF"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55</w:t>
            </w:r>
          </w:p>
        </w:tc>
        <w:tc>
          <w:tcPr>
            <w:tcW w:w="1774" w:type="dxa"/>
            <w:hideMark/>
          </w:tcPr>
          <w:p w14:paraId="774E4859"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1</w:t>
            </w:r>
          </w:p>
        </w:tc>
        <w:tc>
          <w:tcPr>
            <w:tcW w:w="1401" w:type="dxa"/>
            <w:hideMark/>
          </w:tcPr>
          <w:p w14:paraId="113A87FA"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9</w:t>
            </w:r>
          </w:p>
        </w:tc>
        <w:tc>
          <w:tcPr>
            <w:tcW w:w="2025" w:type="dxa"/>
            <w:hideMark/>
          </w:tcPr>
          <w:p w14:paraId="0D7F4F3A"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1</w:t>
            </w:r>
          </w:p>
        </w:tc>
        <w:tc>
          <w:tcPr>
            <w:tcW w:w="2529" w:type="dxa"/>
            <w:noWrap/>
            <w:hideMark/>
          </w:tcPr>
          <w:p w14:paraId="680F0988" w14:textId="77777777" w:rsidR="00015C81" w:rsidRPr="00015C81" w:rsidRDefault="00015C81" w:rsidP="00015C81">
            <w:pPr>
              <w:jc w:val="right"/>
              <w:rPr>
                <w:rFonts w:ascii="Calibri" w:eastAsia="Times New Roman" w:hAnsi="Calibri" w:cs="Calibri"/>
                <w:color w:val="FF0000"/>
                <w:kern w:val="0"/>
                <w:lang w:eastAsia="fr-FR"/>
                <w14:ligatures w14:val="none"/>
              </w:rPr>
            </w:pPr>
            <w:r w:rsidRPr="00015C81">
              <w:rPr>
                <w:rFonts w:ascii="Calibri" w:eastAsia="Times New Roman" w:hAnsi="Calibri" w:cs="Calibri"/>
                <w:color w:val="FF0000"/>
                <w:kern w:val="0"/>
                <w:lang w:eastAsia="fr-FR"/>
                <w14:ligatures w14:val="none"/>
              </w:rPr>
              <w:t>0,2</w:t>
            </w:r>
          </w:p>
        </w:tc>
      </w:tr>
      <w:tr w:rsidR="00015C81" w:rsidRPr="00015C81" w14:paraId="79DA8E84" w14:textId="77777777" w:rsidTr="00015C81">
        <w:trPr>
          <w:trHeight w:val="708"/>
        </w:trPr>
        <w:tc>
          <w:tcPr>
            <w:tcW w:w="1300" w:type="dxa"/>
            <w:hideMark/>
          </w:tcPr>
          <w:p w14:paraId="6E150C3D" w14:textId="77777777" w:rsidR="00015C81" w:rsidRPr="00015C81" w:rsidRDefault="00015C81" w:rsidP="00015C81">
            <w:pPr>
              <w:ind w:left="169"/>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P4</w:t>
            </w:r>
          </w:p>
        </w:tc>
        <w:tc>
          <w:tcPr>
            <w:tcW w:w="865" w:type="dxa"/>
            <w:hideMark/>
          </w:tcPr>
          <w:p w14:paraId="38837B6B"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35</w:t>
            </w:r>
          </w:p>
        </w:tc>
        <w:tc>
          <w:tcPr>
            <w:tcW w:w="1774" w:type="dxa"/>
            <w:hideMark/>
          </w:tcPr>
          <w:p w14:paraId="27228A12"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0</w:t>
            </w:r>
          </w:p>
        </w:tc>
        <w:tc>
          <w:tcPr>
            <w:tcW w:w="1401" w:type="dxa"/>
            <w:hideMark/>
          </w:tcPr>
          <w:p w14:paraId="731791FA"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6</w:t>
            </w:r>
          </w:p>
        </w:tc>
        <w:tc>
          <w:tcPr>
            <w:tcW w:w="2025" w:type="dxa"/>
            <w:hideMark/>
          </w:tcPr>
          <w:p w14:paraId="6A4821EC" w14:textId="77777777" w:rsidR="00015C81" w:rsidRPr="00015C81" w:rsidRDefault="00015C81" w:rsidP="00015C81">
            <w:pPr>
              <w:jc w:val="right"/>
              <w:rPr>
                <w:rFonts w:ascii="Times New Roman" w:eastAsia="Times New Roman" w:hAnsi="Times New Roman" w:cs="Times New Roman"/>
                <w:color w:val="000000"/>
                <w:kern w:val="0"/>
                <w:sz w:val="24"/>
                <w:szCs w:val="24"/>
                <w:lang w:eastAsia="fr-FR"/>
                <w14:ligatures w14:val="none"/>
              </w:rPr>
            </w:pPr>
            <w:r w:rsidRPr="00015C81">
              <w:rPr>
                <w:rFonts w:ascii="Times New Roman" w:eastAsia="Times New Roman" w:hAnsi="Times New Roman" w:cs="Times New Roman"/>
                <w:color w:val="000000"/>
                <w:kern w:val="0"/>
                <w:sz w:val="24"/>
                <w:szCs w:val="24"/>
                <w:lang w:eastAsia="fr-FR"/>
                <w14:ligatures w14:val="none"/>
              </w:rPr>
              <w:t>0</w:t>
            </w:r>
          </w:p>
        </w:tc>
        <w:tc>
          <w:tcPr>
            <w:tcW w:w="2529" w:type="dxa"/>
            <w:noWrap/>
            <w:hideMark/>
          </w:tcPr>
          <w:p w14:paraId="6C4A4F8C" w14:textId="77777777" w:rsidR="00015C81" w:rsidRPr="00015C81" w:rsidRDefault="00015C81" w:rsidP="00015C81">
            <w:pPr>
              <w:jc w:val="right"/>
              <w:rPr>
                <w:rFonts w:ascii="Calibri" w:eastAsia="Times New Roman" w:hAnsi="Calibri" w:cs="Calibri"/>
                <w:color w:val="000000"/>
                <w:kern w:val="0"/>
                <w:lang w:eastAsia="fr-FR"/>
                <w14:ligatures w14:val="none"/>
              </w:rPr>
            </w:pPr>
            <w:r w:rsidRPr="00015C81">
              <w:rPr>
                <w:rFonts w:ascii="Calibri" w:eastAsia="Times New Roman" w:hAnsi="Calibri" w:cs="Calibri"/>
                <w:color w:val="000000"/>
                <w:kern w:val="0"/>
                <w:lang w:eastAsia="fr-FR"/>
                <w14:ligatures w14:val="none"/>
              </w:rPr>
              <w:t>0</w:t>
            </w:r>
          </w:p>
        </w:tc>
      </w:tr>
    </w:tbl>
    <w:p w14:paraId="7C841096" w14:textId="77777777" w:rsidR="00B94C82" w:rsidRPr="00600F42" w:rsidRDefault="00B94C82" w:rsidP="00600F42">
      <w:pPr>
        <w:spacing w:after="0" w:line="240" w:lineRule="auto"/>
        <w:ind w:left="708"/>
        <w:rPr>
          <w:rFonts w:ascii="Times New Roman" w:eastAsia="Times New Roman" w:hAnsi="Times New Roman" w:cs="Times New Roman"/>
          <w:kern w:val="0"/>
          <w:sz w:val="24"/>
          <w:szCs w:val="24"/>
          <w:lang w:eastAsia="fr-FR"/>
          <w14:ligatures w14:val="none"/>
        </w:rPr>
      </w:pPr>
    </w:p>
    <w:p w14:paraId="1B9AD835" w14:textId="5557E760" w:rsidR="00EC4ACC" w:rsidRPr="00015C81" w:rsidRDefault="00600F42" w:rsidP="00015C81">
      <w:pPr>
        <w:spacing w:after="0" w:line="240" w:lineRule="auto"/>
        <w:ind w:left="708"/>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Somme agrégée pour chaque solution :</w:t>
      </w:r>
      <w:r w:rsidR="0085248A">
        <w:rPr>
          <w:rFonts w:ascii="Times New Roman" w:eastAsia="Times New Roman" w:hAnsi="Times New Roman" w:cs="Times New Roman"/>
          <w:kern w:val="0"/>
          <w:sz w:val="24"/>
          <w:szCs w:val="24"/>
          <w:lang w:eastAsia="fr-FR"/>
          <w14:ligatures w14:val="none"/>
        </w:rPr>
        <w:t xml:space="preserve"> Comme l’objectif est de maximiser la note sur les fonctionnalités et minimiser le coût, la somme pondérée pour chaque solution est comme </w:t>
      </w:r>
      <w:proofErr w:type="gramStart"/>
      <w:r w:rsidR="0085248A">
        <w:rPr>
          <w:rFonts w:ascii="Times New Roman" w:eastAsia="Times New Roman" w:hAnsi="Times New Roman" w:cs="Times New Roman"/>
          <w:kern w:val="0"/>
          <w:sz w:val="24"/>
          <w:szCs w:val="24"/>
          <w:lang w:eastAsia="fr-FR"/>
          <w14:ligatures w14:val="none"/>
        </w:rPr>
        <w:t>suit</w:t>
      </w:r>
      <w:proofErr w:type="gramEnd"/>
      <w:r w:rsidR="0085248A">
        <w:rPr>
          <w:rFonts w:ascii="Times New Roman" w:eastAsia="Times New Roman" w:hAnsi="Times New Roman" w:cs="Times New Roman"/>
          <w:kern w:val="0"/>
          <w:sz w:val="24"/>
          <w:szCs w:val="24"/>
          <w:lang w:eastAsia="fr-FR"/>
          <w14:ligatures w14:val="none"/>
        </w:rPr>
        <w:t xml:space="preserve"> : </w:t>
      </w:r>
      <w:r w:rsidR="00015C81" w:rsidRPr="00015C81">
        <w:rPr>
          <w:rFonts w:ascii="Times New Roman" w:eastAsia="Times New Roman" w:hAnsi="Times New Roman" w:cs="Times New Roman"/>
          <w:kern w:val="0"/>
          <w:sz w:val="24"/>
          <w:szCs w:val="24"/>
          <w:lang w:eastAsia="fr-FR"/>
          <w14:ligatures w14:val="none"/>
        </w:rPr>
        <w:t>Somme pondérée si on veut maximiser la valeur = w1 * Note normalisée - w2 * Coût normalisé</w:t>
      </w:r>
    </w:p>
    <w:p w14:paraId="1E133D62" w14:textId="28543295" w:rsidR="0085248A" w:rsidRPr="00EC4ACC" w:rsidRDefault="0085248A" w:rsidP="00015C81">
      <w:pPr>
        <w:spacing w:after="0" w:line="240" w:lineRule="auto"/>
        <w:rPr>
          <w:rFonts w:ascii="Times New Roman" w:eastAsia="Times New Roman" w:hAnsi="Times New Roman" w:cs="Times New Roman"/>
          <w:color w:val="FF0000"/>
          <w:kern w:val="0"/>
          <w:sz w:val="24"/>
          <w:szCs w:val="24"/>
          <w:lang w:eastAsia="fr-FR"/>
          <w14:ligatures w14:val="none"/>
        </w:rPr>
      </w:pPr>
    </w:p>
    <w:p w14:paraId="596E2636" w14:textId="4331F31F" w:rsidR="0085248A" w:rsidRPr="0085248A" w:rsidRDefault="0085248A" w:rsidP="00600F42">
      <w:pPr>
        <w:spacing w:after="0" w:line="240" w:lineRule="auto"/>
        <w:ind w:left="708"/>
        <w:rPr>
          <w:rFonts w:ascii="Times New Roman" w:eastAsia="Times New Roman" w:hAnsi="Times New Roman" w:cs="Times New Roman"/>
          <w:kern w:val="0"/>
          <w:sz w:val="24"/>
          <w:szCs w:val="24"/>
          <w:lang w:eastAsia="fr-FR"/>
          <w14:ligatures w14:val="none"/>
        </w:rPr>
      </w:pPr>
      <w:r w:rsidRPr="0085248A">
        <w:rPr>
          <w:rFonts w:ascii="Times New Roman" w:eastAsia="Times New Roman" w:hAnsi="Times New Roman" w:cs="Times New Roman"/>
          <w:kern w:val="0"/>
          <w:sz w:val="24"/>
          <w:szCs w:val="24"/>
          <w:lang w:eastAsia="fr-FR"/>
          <w14:ligatures w14:val="none"/>
        </w:rPr>
        <w:t xml:space="preserve">Donc la meilleure solution est celle qui a la valeur de la somme pondérée la plus élevée, à savoir </w:t>
      </w:r>
      <w:r w:rsidR="000D167F">
        <w:rPr>
          <w:rFonts w:ascii="Times New Roman" w:eastAsia="Times New Roman" w:hAnsi="Times New Roman" w:cs="Times New Roman"/>
          <w:kern w:val="0"/>
          <w:sz w:val="24"/>
          <w:szCs w:val="24"/>
          <w:lang w:eastAsia="fr-FR"/>
          <w14:ligatures w14:val="none"/>
        </w:rPr>
        <w:t>P3</w:t>
      </w:r>
      <w:r>
        <w:rPr>
          <w:rFonts w:ascii="Times New Roman" w:eastAsia="Times New Roman" w:hAnsi="Times New Roman" w:cs="Times New Roman"/>
          <w:kern w:val="0"/>
          <w:sz w:val="24"/>
          <w:szCs w:val="24"/>
          <w:lang w:eastAsia="fr-FR"/>
          <w14:ligatures w14:val="none"/>
        </w:rPr>
        <w:t xml:space="preserve"> dans ce cas.</w:t>
      </w:r>
    </w:p>
    <w:p w14:paraId="259EB2E8" w14:textId="1A6ABBC6" w:rsidR="00A56FA8" w:rsidRPr="00A56FA8" w:rsidRDefault="00A56FA8" w:rsidP="00A56FA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FA8">
        <w:rPr>
          <w:rFonts w:ascii="Times New Roman" w:eastAsia="Times New Roman" w:hAnsi="Times New Roman" w:cs="Times New Roman"/>
          <w:b/>
          <w:bCs/>
          <w:kern w:val="0"/>
          <w:sz w:val="24"/>
          <w:szCs w:val="24"/>
          <w:lang w:eastAsia="fr-FR"/>
          <w14:ligatures w14:val="none"/>
        </w:rPr>
        <w:t>Questions de discussion :</w:t>
      </w:r>
    </w:p>
    <w:p w14:paraId="5E9355FC" w14:textId="6C6BAD3F" w:rsidR="00600F42" w:rsidRDefault="00600F42" w:rsidP="00600F42">
      <w:pPr>
        <w:pStyle w:val="NormalWeb"/>
        <w:numPr>
          <w:ilvl w:val="0"/>
          <w:numId w:val="24"/>
        </w:numPr>
      </w:pPr>
      <w:r>
        <w:t xml:space="preserve">Pareto Front : Les solutions sur le Pareto Front sont </w:t>
      </w:r>
      <w:r w:rsidR="00B94C82">
        <w:t>P1, P2, P3 et P4</w:t>
      </w:r>
      <w:r>
        <w:t xml:space="preserve"> </w:t>
      </w:r>
    </w:p>
    <w:p w14:paraId="555694DE" w14:textId="77777777" w:rsidR="00600F42" w:rsidRDefault="00600F42" w:rsidP="00600F42">
      <w:pPr>
        <w:pStyle w:val="NormalWeb"/>
        <w:numPr>
          <w:ilvl w:val="0"/>
          <w:numId w:val="24"/>
        </w:numPr>
      </w:pPr>
      <w:r>
        <w:t>Somme agrégée : Les résultats varient en ajustant les poids dans la fonction d'agrégation. En expérimentant avec différents poids, on peut trouver différentes combinaisons de fonctionnalités et de coût qui répondent aux préférences de l'entreprise.</w:t>
      </w:r>
    </w:p>
    <w:p w14:paraId="7599DDD7" w14:textId="77777777" w:rsidR="00600F42" w:rsidRDefault="00600F42" w:rsidP="00600F42">
      <w:pPr>
        <w:pStyle w:val="NormalWeb"/>
        <w:numPr>
          <w:ilvl w:val="0"/>
          <w:numId w:val="24"/>
        </w:numPr>
      </w:pPr>
      <w:r>
        <w:t>Analyse des solutions : En tant que responsable de la sélection, le Pareto Front et la somme agrégée peuvent être utilisés comme guides. Le Pareto Front identifie les solutions non dominées, tandis que la somme agrégée permet d'explorer des compromis entre les objectifs. En fonction des priorités de l'entreprise, une solution du Pareto Front ou une solution avec une somme agrégée optimale pourrait être recommandée. Par exemple, si l'entreprise est prête à sacrifier un peu de fonctionnalités pour réduire les coûts, une solution du Pareto Front pourrait être préférée. D'autre part, si l'entreprise valorise fortement les fonctionnalités et est prête à payer un coût plus élevé, une solution du Pareto Front avec des fonctionnalités maximales pourrait être recommandée.</w:t>
      </w:r>
    </w:p>
    <w:p w14:paraId="3A2CDD0D" w14:textId="77777777" w:rsidR="00600F42" w:rsidRDefault="00600F42" w:rsidP="00D47F43">
      <w:pPr>
        <w:jc w:val="both"/>
        <w:rPr>
          <w:rFonts w:ascii="Times New Roman" w:hAnsi="Times New Roman" w:cs="Times New Roman"/>
          <w:b/>
          <w:bCs/>
          <w:color w:val="000081"/>
          <w:kern w:val="0"/>
          <w:sz w:val="24"/>
          <w:szCs w:val="24"/>
        </w:rPr>
      </w:pPr>
    </w:p>
    <w:p w14:paraId="3BBD643E" w14:textId="451E659C" w:rsidR="002E650A" w:rsidRPr="002E650A" w:rsidRDefault="00A56FA8" w:rsidP="00D47F43">
      <w:pPr>
        <w:jc w:val="both"/>
        <w:rPr>
          <w:rFonts w:ascii="Times New Roman" w:hAnsi="Times New Roman" w:cs="Times New Roman"/>
          <w:b/>
          <w:bCs/>
          <w:color w:val="000081"/>
          <w:kern w:val="0"/>
          <w:sz w:val="24"/>
          <w:szCs w:val="24"/>
        </w:rPr>
      </w:pPr>
      <w:r>
        <w:rPr>
          <w:rFonts w:ascii="Times New Roman" w:hAnsi="Times New Roman" w:cs="Times New Roman"/>
          <w:b/>
          <w:bCs/>
          <w:color w:val="000081"/>
          <w:kern w:val="0"/>
          <w:sz w:val="24"/>
          <w:szCs w:val="24"/>
        </w:rPr>
        <w:t>Exercice 2</w:t>
      </w:r>
      <w:r w:rsidR="002E650A">
        <w:rPr>
          <w:rFonts w:ascii="Times New Roman" w:hAnsi="Times New Roman" w:cs="Times New Roman"/>
          <w:b/>
          <w:bCs/>
          <w:color w:val="000081"/>
          <w:kern w:val="0"/>
          <w:sz w:val="24"/>
          <w:szCs w:val="24"/>
        </w:rPr>
        <w:t> :</w:t>
      </w:r>
      <w:r w:rsidR="00D47F43">
        <w:rPr>
          <w:rFonts w:ascii="Times New Roman" w:hAnsi="Times New Roman" w:cs="Times New Roman"/>
          <w:b/>
          <w:bCs/>
          <w:color w:val="000081"/>
          <w:kern w:val="0"/>
          <w:sz w:val="24"/>
          <w:szCs w:val="24"/>
        </w:rPr>
        <w:t xml:space="preserve"> </w:t>
      </w:r>
      <w:r w:rsidR="00E1153A">
        <w:rPr>
          <w:rFonts w:ascii="Times New Roman" w:hAnsi="Times New Roman" w:cs="Times New Roman"/>
          <w:b/>
          <w:bCs/>
          <w:color w:val="000081"/>
          <w:kern w:val="0"/>
          <w:sz w:val="24"/>
          <w:szCs w:val="24"/>
        </w:rPr>
        <w:t>Choix de candidat dans une entreprise</w:t>
      </w:r>
    </w:p>
    <w:p w14:paraId="7FF14944" w14:textId="77777777" w:rsidR="00600F42" w:rsidRPr="00600F42" w:rsidRDefault="00600F42" w:rsidP="00600F42">
      <w:pPr>
        <w:spacing w:before="100" w:beforeAutospacing="1" w:after="100" w:afterAutospacing="1" w:line="240" w:lineRule="auto"/>
        <w:rPr>
          <w:rFonts w:ascii="Times New Roman" w:eastAsia="Times New Roman" w:hAnsi="Times New Roman" w:cs="Times New Roman"/>
          <w:b/>
          <w:kern w:val="0"/>
          <w:sz w:val="24"/>
          <w:szCs w:val="24"/>
          <w:lang w:eastAsia="fr-FR"/>
          <w14:ligatures w14:val="none"/>
        </w:rPr>
      </w:pPr>
      <w:r w:rsidRPr="00600F42">
        <w:rPr>
          <w:rFonts w:ascii="Times New Roman" w:eastAsia="Times New Roman" w:hAnsi="Times New Roman" w:cs="Times New Roman"/>
          <w:b/>
          <w:kern w:val="0"/>
          <w:sz w:val="24"/>
          <w:szCs w:val="24"/>
          <w:lang w:eastAsia="fr-FR"/>
          <w14:ligatures w14:val="none"/>
        </w:rPr>
        <w:t>Étape 1 : Définir les critères</w:t>
      </w:r>
    </w:p>
    <w:p w14:paraId="6694B980" w14:textId="77777777" w:rsidR="00600F42" w:rsidRPr="00600F42" w:rsidRDefault="00600F42" w:rsidP="00600F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lastRenderedPageBreak/>
        <w:t>Expérience professionnelle (notée sur 10)</w:t>
      </w:r>
    </w:p>
    <w:p w14:paraId="729D50D1" w14:textId="77777777" w:rsidR="00600F42" w:rsidRPr="00600F42" w:rsidRDefault="00600F42" w:rsidP="00600F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Compétences techniques (notées sur 8)</w:t>
      </w:r>
    </w:p>
    <w:p w14:paraId="183262A8" w14:textId="77777777" w:rsidR="00600F42" w:rsidRPr="00600F42" w:rsidRDefault="00600F42" w:rsidP="00600F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Aptitudes interpersonnelles (notées sur 7)</w:t>
      </w:r>
    </w:p>
    <w:p w14:paraId="5FFF7CE7" w14:textId="77777777" w:rsidR="00600F42" w:rsidRPr="00600F42" w:rsidRDefault="00600F42" w:rsidP="00600F42">
      <w:pPr>
        <w:spacing w:before="100" w:beforeAutospacing="1" w:after="100" w:afterAutospacing="1" w:line="240" w:lineRule="auto"/>
        <w:rPr>
          <w:rFonts w:ascii="Times New Roman" w:eastAsia="Times New Roman" w:hAnsi="Times New Roman" w:cs="Times New Roman"/>
          <w:b/>
          <w:kern w:val="0"/>
          <w:sz w:val="24"/>
          <w:szCs w:val="24"/>
          <w:lang w:eastAsia="fr-FR"/>
          <w14:ligatures w14:val="none"/>
        </w:rPr>
      </w:pPr>
      <w:r w:rsidRPr="00600F42">
        <w:rPr>
          <w:rFonts w:ascii="Times New Roman" w:eastAsia="Times New Roman" w:hAnsi="Times New Roman" w:cs="Times New Roman"/>
          <w:b/>
          <w:kern w:val="0"/>
          <w:sz w:val="24"/>
          <w:szCs w:val="24"/>
          <w:lang w:eastAsia="fr-FR"/>
          <w14:ligatures w14:val="none"/>
        </w:rPr>
        <w:t>Étape 2 : Attribution des poids</w:t>
      </w:r>
    </w:p>
    <w:p w14:paraId="67679AC2" w14:textId="77777777" w:rsidR="00600F42" w:rsidRPr="00600F42" w:rsidRDefault="00600F42" w:rsidP="00600F4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Expérience professionnelle : 0.4</w:t>
      </w:r>
    </w:p>
    <w:p w14:paraId="0CA8F373" w14:textId="77777777" w:rsidR="00600F42" w:rsidRPr="00600F42" w:rsidRDefault="00600F42" w:rsidP="00600F4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Compétences techniques : 0.3</w:t>
      </w:r>
    </w:p>
    <w:p w14:paraId="489036A1" w14:textId="77777777" w:rsidR="00600F42" w:rsidRPr="00600F42" w:rsidRDefault="00600F42" w:rsidP="00600F4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Aptitudes interpersonnelles : 0.3</w:t>
      </w:r>
    </w:p>
    <w:p w14:paraId="5F8C8CA3" w14:textId="77777777" w:rsidR="00600F42" w:rsidRPr="00600F42" w:rsidRDefault="00600F42" w:rsidP="00600F42">
      <w:pPr>
        <w:spacing w:before="100" w:beforeAutospacing="1" w:after="100" w:afterAutospacing="1" w:line="240" w:lineRule="auto"/>
        <w:rPr>
          <w:rFonts w:ascii="Times New Roman" w:eastAsia="Times New Roman" w:hAnsi="Times New Roman" w:cs="Times New Roman"/>
          <w:b/>
          <w:kern w:val="0"/>
          <w:sz w:val="24"/>
          <w:szCs w:val="24"/>
          <w:lang w:eastAsia="fr-FR"/>
          <w14:ligatures w14:val="none"/>
        </w:rPr>
      </w:pPr>
      <w:r w:rsidRPr="00600F42">
        <w:rPr>
          <w:rFonts w:ascii="Times New Roman" w:eastAsia="Times New Roman" w:hAnsi="Times New Roman" w:cs="Times New Roman"/>
          <w:b/>
          <w:kern w:val="0"/>
          <w:sz w:val="24"/>
          <w:szCs w:val="24"/>
          <w:lang w:eastAsia="fr-FR"/>
          <w14:ligatures w14:val="none"/>
        </w:rPr>
        <w:t>Étape 3 : Évaluation des candidats</w:t>
      </w:r>
    </w:p>
    <w:p w14:paraId="2DFC345D" w14:textId="77777777" w:rsidR="00600F42" w:rsidRPr="00600F42" w:rsidRDefault="00600F42" w:rsidP="00600F4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Candidat A : Expérience (8), Compétences techniques (7), Aptitudes interpersonnelles (6)</w:t>
      </w:r>
    </w:p>
    <w:p w14:paraId="3F71A3E2" w14:textId="77777777" w:rsidR="00600F42" w:rsidRPr="00600F42" w:rsidRDefault="00600F42" w:rsidP="00600F4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Candidat B : Expérience (9), Compétences techniques (8), Aptitudes interpersonnelles (7)</w:t>
      </w:r>
    </w:p>
    <w:p w14:paraId="05A8F59D" w14:textId="77777777" w:rsidR="00600F42" w:rsidRPr="00600F42" w:rsidRDefault="00600F42" w:rsidP="00600F4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Candidat C : Expérience (7), Compétences techniques (6), Aptitudes interpersonnelles (8)</w:t>
      </w:r>
    </w:p>
    <w:p w14:paraId="3DE339B7" w14:textId="414140AD" w:rsidR="00600F42" w:rsidRPr="00600F42" w:rsidRDefault="00600F42" w:rsidP="00600F42">
      <w:pPr>
        <w:spacing w:before="100" w:beforeAutospacing="1" w:after="100" w:afterAutospacing="1" w:line="240" w:lineRule="auto"/>
        <w:rPr>
          <w:rFonts w:ascii="Times New Roman" w:eastAsia="Times New Roman" w:hAnsi="Times New Roman" w:cs="Times New Roman"/>
          <w:b/>
          <w:kern w:val="0"/>
          <w:sz w:val="24"/>
          <w:szCs w:val="24"/>
          <w:lang w:eastAsia="fr-FR"/>
          <w14:ligatures w14:val="none"/>
        </w:rPr>
      </w:pPr>
      <w:r w:rsidRPr="00600F42">
        <w:rPr>
          <w:rFonts w:ascii="Times New Roman" w:eastAsia="Times New Roman" w:hAnsi="Times New Roman" w:cs="Times New Roman"/>
          <w:b/>
          <w:kern w:val="0"/>
          <w:sz w:val="24"/>
          <w:szCs w:val="24"/>
          <w:lang w:eastAsia="fr-FR"/>
          <w14:ligatures w14:val="none"/>
        </w:rPr>
        <w:t>Étape 4 : Méthode de Somme Pondérée Calculez la note pondérée pour chaque cand</w:t>
      </w:r>
      <w:r w:rsidR="00DE71BB">
        <w:rPr>
          <w:rFonts w:ascii="Times New Roman" w:eastAsia="Times New Roman" w:hAnsi="Times New Roman" w:cs="Times New Roman"/>
          <w:b/>
          <w:kern w:val="0"/>
          <w:sz w:val="24"/>
          <w:szCs w:val="24"/>
          <w:lang w:eastAsia="fr-FR"/>
          <w14:ligatures w14:val="none"/>
        </w:rPr>
        <w:t xml:space="preserve">idat </w:t>
      </w:r>
    </w:p>
    <w:p w14:paraId="7721D1C3" w14:textId="779E91E3" w:rsidR="005864CC" w:rsidRDefault="005864CC"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Voir fichier Excel pour la correction</w:t>
      </w:r>
    </w:p>
    <w:p w14:paraId="1FA4F43A" w14:textId="7F5B92F6" w:rsidR="00DE71BB" w:rsidRPr="00DE71BB" w:rsidRDefault="00600F42" w:rsidP="00600F42">
      <w:pPr>
        <w:spacing w:before="100" w:beforeAutospacing="1" w:after="100" w:afterAutospacing="1" w:line="240" w:lineRule="auto"/>
        <w:rPr>
          <w:rFonts w:ascii="Times New Roman" w:eastAsia="Times New Roman" w:hAnsi="Times New Roman" w:cs="Times New Roman"/>
          <w:b/>
          <w:kern w:val="0"/>
          <w:sz w:val="24"/>
          <w:szCs w:val="24"/>
          <w:lang w:eastAsia="fr-FR"/>
          <w14:ligatures w14:val="none"/>
        </w:rPr>
      </w:pPr>
      <w:r w:rsidRPr="00600F42">
        <w:rPr>
          <w:rFonts w:ascii="Times New Roman" w:eastAsia="Times New Roman" w:hAnsi="Times New Roman" w:cs="Times New Roman"/>
          <w:b/>
          <w:kern w:val="0"/>
          <w:sz w:val="24"/>
          <w:szCs w:val="24"/>
          <w:lang w:eastAsia="fr-FR"/>
          <w14:ligatures w14:val="none"/>
        </w:rPr>
        <w:t xml:space="preserve">Étape 5 : Méthode de </w:t>
      </w:r>
      <w:proofErr w:type="spellStart"/>
      <w:r w:rsidRPr="00600F42">
        <w:rPr>
          <w:rFonts w:ascii="Times New Roman" w:eastAsia="Times New Roman" w:hAnsi="Times New Roman" w:cs="Times New Roman"/>
          <w:b/>
          <w:kern w:val="0"/>
          <w:sz w:val="24"/>
          <w:szCs w:val="24"/>
          <w:lang w:eastAsia="fr-FR"/>
          <w14:ligatures w14:val="none"/>
        </w:rPr>
        <w:t>Surclassement</w:t>
      </w:r>
      <w:proofErr w:type="spellEnd"/>
      <w:r w:rsidRPr="00600F42">
        <w:rPr>
          <w:rFonts w:ascii="Times New Roman" w:eastAsia="Times New Roman" w:hAnsi="Times New Roman" w:cs="Times New Roman"/>
          <w:b/>
          <w:kern w:val="0"/>
          <w:sz w:val="24"/>
          <w:szCs w:val="24"/>
          <w:lang w:eastAsia="fr-FR"/>
          <w14:ligatures w14:val="none"/>
        </w:rPr>
        <w:t xml:space="preserve"> </w:t>
      </w:r>
    </w:p>
    <w:p w14:paraId="6DEEDF1B" w14:textId="66323904" w:rsidR="004F1811" w:rsidRDefault="004F1811"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Voir fichier Excel pour la correction</w:t>
      </w:r>
    </w:p>
    <w:p w14:paraId="4FDEC10F" w14:textId="7FE0CB94" w:rsidR="00DE71BB" w:rsidRDefault="00600F42"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b/>
          <w:kern w:val="0"/>
          <w:sz w:val="24"/>
          <w:szCs w:val="24"/>
          <w:lang w:eastAsia="fr-FR"/>
          <w14:ligatures w14:val="none"/>
        </w:rPr>
        <w:t>Étape 6 : Comparaison des résultats</w:t>
      </w:r>
      <w:r w:rsidRPr="00600F42">
        <w:rPr>
          <w:rFonts w:ascii="Times New Roman" w:eastAsia="Times New Roman" w:hAnsi="Times New Roman" w:cs="Times New Roman"/>
          <w:kern w:val="0"/>
          <w:sz w:val="24"/>
          <w:szCs w:val="24"/>
          <w:lang w:eastAsia="fr-FR"/>
          <w14:ligatures w14:val="none"/>
        </w:rPr>
        <w:t xml:space="preserve"> </w:t>
      </w:r>
    </w:p>
    <w:p w14:paraId="4A94C8A0" w14:textId="163A265F" w:rsidR="00600F42" w:rsidRPr="00600F42" w:rsidRDefault="00600F42"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Comparons les résultats obtenus avec les deux méthodes.</w:t>
      </w:r>
    </w:p>
    <w:p w14:paraId="32B26651" w14:textId="42ED367C" w:rsidR="00B0372D" w:rsidRDefault="00B0372D"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Selon les deux méthodes, le candidat 2 est le meilleur.</w:t>
      </w:r>
    </w:p>
    <w:p w14:paraId="1F8D7423" w14:textId="699C77F2" w:rsidR="00600F42" w:rsidRPr="00600F42" w:rsidRDefault="00600F42"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b/>
          <w:bCs/>
          <w:kern w:val="0"/>
          <w:sz w:val="24"/>
          <w:szCs w:val="24"/>
          <w:lang w:eastAsia="fr-FR"/>
          <w14:ligatures w14:val="none"/>
        </w:rPr>
        <w:t>Analyse :</w:t>
      </w:r>
    </w:p>
    <w:p w14:paraId="10AD263A" w14:textId="77777777" w:rsidR="00600F42" w:rsidRPr="00600F42" w:rsidRDefault="00600F42" w:rsidP="0060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Avantages de la méthode de Somme Pondérée : Permet une évaluation globale en prenant en compte les poids attribués à chaque critère. Donne une note numérique facile à comparer.</w:t>
      </w:r>
    </w:p>
    <w:p w14:paraId="5DA04BCC" w14:textId="77777777" w:rsidR="00600F42" w:rsidRPr="00600F42" w:rsidRDefault="00600F42" w:rsidP="0060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Limitations de la méthode de Somme Pondérée : Les poids attribués sont arbitraires et peuvent varier en fonction des opinions subjectives. Les poids doivent être soigneusement choisis pour refléter l'importance réelle des critères.</w:t>
      </w:r>
    </w:p>
    <w:p w14:paraId="6988AAF2" w14:textId="77777777" w:rsidR="00600F42" w:rsidRPr="00600F42" w:rsidRDefault="00600F42" w:rsidP="0060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 xml:space="preserve">Avantages de la méthode de </w:t>
      </w:r>
      <w:proofErr w:type="spellStart"/>
      <w:r w:rsidRPr="00600F42">
        <w:rPr>
          <w:rFonts w:ascii="Times New Roman" w:eastAsia="Times New Roman" w:hAnsi="Times New Roman" w:cs="Times New Roman"/>
          <w:kern w:val="0"/>
          <w:sz w:val="24"/>
          <w:szCs w:val="24"/>
          <w:lang w:eastAsia="fr-FR"/>
          <w14:ligatures w14:val="none"/>
        </w:rPr>
        <w:t>Surclassement</w:t>
      </w:r>
      <w:proofErr w:type="spellEnd"/>
      <w:r w:rsidRPr="00600F42">
        <w:rPr>
          <w:rFonts w:ascii="Times New Roman" w:eastAsia="Times New Roman" w:hAnsi="Times New Roman" w:cs="Times New Roman"/>
          <w:kern w:val="0"/>
          <w:sz w:val="24"/>
          <w:szCs w:val="24"/>
          <w:lang w:eastAsia="fr-FR"/>
          <w14:ligatures w14:val="none"/>
        </w:rPr>
        <w:t xml:space="preserve"> : Offre une approche simple et intuitive. Permet de visualiser rapidement les classements relatifs pour chaque critère.</w:t>
      </w:r>
    </w:p>
    <w:p w14:paraId="3B12FDF3" w14:textId="77777777" w:rsidR="00600F42" w:rsidRPr="00600F42" w:rsidRDefault="00600F42" w:rsidP="0060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kern w:val="0"/>
          <w:sz w:val="24"/>
          <w:szCs w:val="24"/>
          <w:lang w:eastAsia="fr-FR"/>
          <w14:ligatures w14:val="none"/>
        </w:rPr>
        <w:t xml:space="preserve">Limitations de la méthode de </w:t>
      </w:r>
      <w:proofErr w:type="spellStart"/>
      <w:r w:rsidRPr="00600F42">
        <w:rPr>
          <w:rFonts w:ascii="Times New Roman" w:eastAsia="Times New Roman" w:hAnsi="Times New Roman" w:cs="Times New Roman"/>
          <w:kern w:val="0"/>
          <w:sz w:val="24"/>
          <w:szCs w:val="24"/>
          <w:lang w:eastAsia="fr-FR"/>
          <w14:ligatures w14:val="none"/>
        </w:rPr>
        <w:t>Surclassement</w:t>
      </w:r>
      <w:proofErr w:type="spellEnd"/>
      <w:r w:rsidRPr="00600F42">
        <w:rPr>
          <w:rFonts w:ascii="Times New Roman" w:eastAsia="Times New Roman" w:hAnsi="Times New Roman" w:cs="Times New Roman"/>
          <w:kern w:val="0"/>
          <w:sz w:val="24"/>
          <w:szCs w:val="24"/>
          <w:lang w:eastAsia="fr-FR"/>
          <w14:ligatures w14:val="none"/>
        </w:rPr>
        <w:t xml:space="preserve"> : Ne tient pas compte des pondérations spécifiques des critères. Les classements peuvent être influencés par des variations mineures dans les performances.</w:t>
      </w:r>
    </w:p>
    <w:p w14:paraId="62A52CAA" w14:textId="77777777" w:rsidR="00600F42" w:rsidRPr="00600F42" w:rsidRDefault="00600F42" w:rsidP="00600F4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00F42">
        <w:rPr>
          <w:rFonts w:ascii="Times New Roman" w:eastAsia="Times New Roman" w:hAnsi="Times New Roman" w:cs="Times New Roman"/>
          <w:b/>
          <w:bCs/>
          <w:kern w:val="0"/>
          <w:sz w:val="24"/>
          <w:szCs w:val="24"/>
          <w:lang w:eastAsia="fr-FR"/>
          <w14:ligatures w14:val="none"/>
        </w:rPr>
        <w:t>Conclusion :</w:t>
      </w:r>
      <w:r w:rsidRPr="00600F42">
        <w:rPr>
          <w:rFonts w:ascii="Times New Roman" w:eastAsia="Times New Roman" w:hAnsi="Times New Roman" w:cs="Times New Roman"/>
          <w:kern w:val="0"/>
          <w:sz w:val="24"/>
          <w:szCs w:val="24"/>
          <w:lang w:eastAsia="fr-FR"/>
          <w14:ligatures w14:val="none"/>
        </w:rPr>
        <w:t xml:space="preserve"> La méthode choisie dépend des préférences de l'entreprise et de la nature du poste. La méthode de Somme Pondérée est plus formelle et permet une comparaison </w:t>
      </w:r>
      <w:r w:rsidRPr="00600F42">
        <w:rPr>
          <w:rFonts w:ascii="Times New Roman" w:eastAsia="Times New Roman" w:hAnsi="Times New Roman" w:cs="Times New Roman"/>
          <w:kern w:val="0"/>
          <w:sz w:val="24"/>
          <w:szCs w:val="24"/>
          <w:lang w:eastAsia="fr-FR"/>
          <w14:ligatures w14:val="none"/>
        </w:rPr>
        <w:lastRenderedPageBreak/>
        <w:t xml:space="preserve">numérique directe, tandis que la méthode de </w:t>
      </w:r>
      <w:proofErr w:type="spellStart"/>
      <w:r w:rsidRPr="00600F42">
        <w:rPr>
          <w:rFonts w:ascii="Times New Roman" w:eastAsia="Times New Roman" w:hAnsi="Times New Roman" w:cs="Times New Roman"/>
          <w:kern w:val="0"/>
          <w:sz w:val="24"/>
          <w:szCs w:val="24"/>
          <w:lang w:eastAsia="fr-FR"/>
          <w14:ligatures w14:val="none"/>
        </w:rPr>
        <w:t>Surclassement</w:t>
      </w:r>
      <w:proofErr w:type="spellEnd"/>
      <w:r w:rsidRPr="00600F42">
        <w:rPr>
          <w:rFonts w:ascii="Times New Roman" w:eastAsia="Times New Roman" w:hAnsi="Times New Roman" w:cs="Times New Roman"/>
          <w:kern w:val="0"/>
          <w:sz w:val="24"/>
          <w:szCs w:val="24"/>
          <w:lang w:eastAsia="fr-FR"/>
          <w14:ligatures w14:val="none"/>
        </w:rPr>
        <w:t xml:space="preserve"> est plus intuitive mais peut manquer de précision dans l'évaluation des différences de performances. Une combinaison des deux méthodes peut également être envisagée pour obtenir une évaluation complète.</w:t>
      </w:r>
    </w:p>
    <w:p w14:paraId="3172055A" w14:textId="08058CFD" w:rsidR="00260084" w:rsidRPr="00A56FA8" w:rsidRDefault="00A56FA8" w:rsidP="00A56FA8">
      <w:pPr>
        <w:jc w:val="both"/>
        <w:rPr>
          <w:rFonts w:ascii="Times New Roman" w:hAnsi="Times New Roman" w:cs="Times New Roman"/>
          <w:b/>
          <w:bCs/>
          <w:color w:val="000081"/>
          <w:kern w:val="0"/>
          <w:sz w:val="24"/>
          <w:szCs w:val="24"/>
        </w:rPr>
      </w:pPr>
      <w:r w:rsidRPr="00A56FA8">
        <w:rPr>
          <w:rFonts w:ascii="Times New Roman" w:hAnsi="Times New Roman" w:cs="Times New Roman"/>
          <w:b/>
          <w:bCs/>
          <w:color w:val="000081"/>
          <w:kern w:val="0"/>
          <w:sz w:val="24"/>
          <w:szCs w:val="24"/>
        </w:rPr>
        <w:t>Exercice 3</w:t>
      </w:r>
      <w:r w:rsidR="00260084" w:rsidRPr="00A56FA8">
        <w:rPr>
          <w:rFonts w:ascii="Times New Roman" w:hAnsi="Times New Roman" w:cs="Times New Roman"/>
          <w:b/>
          <w:bCs/>
          <w:color w:val="000081"/>
          <w:kern w:val="0"/>
          <w:sz w:val="24"/>
          <w:szCs w:val="24"/>
        </w:rPr>
        <w:t xml:space="preserve"> : Allocation de ressources pour un projet</w:t>
      </w:r>
    </w:p>
    <w:p w14:paraId="2771DFA8" w14:textId="77777777" w:rsidR="001D5828" w:rsidRPr="001D5828" w:rsidRDefault="001D5828" w:rsidP="001D5828">
      <w:pPr>
        <w:spacing w:before="100" w:beforeAutospacing="1" w:after="100" w:afterAutospacing="1" w:line="240" w:lineRule="auto"/>
        <w:rPr>
          <w:rFonts w:ascii="Times New Roman" w:eastAsia="Times New Roman" w:hAnsi="Times New Roman" w:cs="Times New Roman"/>
          <w:b/>
          <w:kern w:val="0"/>
          <w:sz w:val="24"/>
          <w:szCs w:val="24"/>
          <w:lang w:eastAsia="fr-FR"/>
          <w14:ligatures w14:val="none"/>
        </w:rPr>
      </w:pPr>
      <w:r w:rsidRPr="001D5828">
        <w:rPr>
          <w:rFonts w:ascii="Times New Roman" w:eastAsia="Times New Roman" w:hAnsi="Times New Roman" w:cs="Times New Roman"/>
          <w:b/>
          <w:kern w:val="0"/>
          <w:sz w:val="24"/>
          <w:szCs w:val="24"/>
          <w:lang w:eastAsia="fr-FR"/>
          <w14:ligatures w14:val="none"/>
        </w:rPr>
        <w:t>Étape 1 : Programmation Linéaire (PL)</w:t>
      </w:r>
    </w:p>
    <w:p w14:paraId="569DFA22" w14:textId="77777777" w:rsidR="001D5828" w:rsidRPr="001D5828" w:rsidRDefault="001D5828" w:rsidP="001D582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D5828">
        <w:rPr>
          <w:rFonts w:ascii="Times New Roman" w:eastAsia="Times New Roman" w:hAnsi="Times New Roman" w:cs="Times New Roman"/>
          <w:kern w:val="0"/>
          <w:sz w:val="24"/>
          <w:szCs w:val="24"/>
          <w:lang w:eastAsia="fr-FR"/>
          <w14:ligatures w14:val="none"/>
        </w:rPr>
        <w:t>Formulez le problème sous la forme d'un programme linéaire :</w:t>
      </w:r>
    </w:p>
    <w:p w14:paraId="438E05E4" w14:textId="7081E53B" w:rsidR="001D5828" w:rsidRDefault="0061058E" w:rsidP="001D5828">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noProof/>
          <w:kern w:val="0"/>
          <w:sz w:val="24"/>
          <w:szCs w:val="24"/>
          <w:lang w:eastAsia="fr-FR"/>
          <w14:ligatures w14:val="none"/>
        </w:rPr>
        <w:drawing>
          <wp:inline distT="0" distB="0" distL="0" distR="0" wp14:anchorId="4243F933" wp14:editId="7517F309">
            <wp:extent cx="5760720" cy="263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35250"/>
                    </a:xfrm>
                    <a:prstGeom prst="rect">
                      <a:avLst/>
                    </a:prstGeom>
                  </pic:spPr>
                </pic:pic>
              </a:graphicData>
            </a:graphic>
          </wp:inline>
        </w:drawing>
      </w:r>
    </w:p>
    <w:p w14:paraId="47D212ED" w14:textId="039248FF" w:rsidR="001D5828" w:rsidRDefault="00901538" w:rsidP="001D582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solution optimale qu’on peut avoir avec l’algorithme Simplex est la suivante :</w:t>
      </w:r>
    </w:p>
    <w:p w14:paraId="1BBAFED4" w14:textId="07F766E1" w:rsidR="00901538" w:rsidRDefault="0061058E" w:rsidP="00901538">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programme Python permettant de résoudre ce problème en utilisant l’algorithme Simplex est donné par le fichier TD2-exo3.py</w:t>
      </w:r>
    </w:p>
    <w:p w14:paraId="39326A87" w14:textId="3BAFD838" w:rsidR="0061058E" w:rsidRDefault="0061058E" w:rsidP="00901538">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solution optimale trouvée avec ce code est :</w:t>
      </w:r>
    </w:p>
    <w:p w14:paraId="17D5D122" w14:textId="550B17EC" w:rsidR="0061058E" w:rsidRDefault="0061058E" w:rsidP="0061058E">
      <w:pPr>
        <w:pStyle w:val="PrformatHTML"/>
        <w:ind w:left="708"/>
      </w:pPr>
      <w:r>
        <w:t xml:space="preserve">Quantité allouée de la tâche A = 0.0  </w:t>
      </w:r>
    </w:p>
    <w:p w14:paraId="00C4B443" w14:textId="77777777" w:rsidR="0061058E" w:rsidRDefault="0061058E" w:rsidP="0061058E">
      <w:pPr>
        <w:pStyle w:val="PrformatHTML"/>
        <w:ind w:left="708"/>
      </w:pPr>
      <w:r>
        <w:t>Quantité allouée de la tâche B = 2.0</w:t>
      </w:r>
    </w:p>
    <w:p w14:paraId="15441694" w14:textId="77777777" w:rsidR="0061058E" w:rsidRDefault="0061058E" w:rsidP="0061058E">
      <w:pPr>
        <w:pStyle w:val="PrformatHTML"/>
        <w:ind w:left="708"/>
      </w:pPr>
      <w:r>
        <w:t>Quantité allouée de la tâche C = 1.0</w:t>
      </w:r>
    </w:p>
    <w:p w14:paraId="7022F3FF" w14:textId="77777777" w:rsidR="0061058E" w:rsidRDefault="0061058E" w:rsidP="0061058E">
      <w:pPr>
        <w:pStyle w:val="PrformatHTML"/>
        <w:ind w:left="708"/>
      </w:pPr>
      <w:r>
        <w:t>Nombre de tâches maximisé = 3.0</w:t>
      </w:r>
    </w:p>
    <w:p w14:paraId="40DD1434" w14:textId="77777777" w:rsidR="0061058E" w:rsidRPr="0061058E" w:rsidRDefault="0061058E" w:rsidP="0061058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Étape 2 : Optimisation Multi-objectif (MOOP)</w:t>
      </w:r>
    </w:p>
    <w:p w14:paraId="7C5CF22B" w14:textId="77777777" w:rsidR="0061058E" w:rsidRPr="0061058E" w:rsidRDefault="0061058E" w:rsidP="0061058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Reformulation pour minimiser le coût total :</w:t>
      </w:r>
    </w:p>
    <w:p w14:paraId="14C34F50" w14:textId="564A7EBC" w:rsidR="0061058E" w:rsidRPr="0061058E" w:rsidRDefault="0061058E" w:rsidP="0061058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Objectif :</w:t>
      </w:r>
      <w:r w:rsidRPr="0061058E">
        <w:rPr>
          <w:rFonts w:ascii="Times New Roman" w:eastAsia="Times New Roman" w:hAnsi="Times New Roman" w:cs="Times New Roman"/>
          <w:kern w:val="0"/>
          <w:sz w:val="24"/>
          <w:szCs w:val="24"/>
          <w:lang w:eastAsia="fr-FR"/>
          <w14:ligatures w14:val="none"/>
        </w:rPr>
        <w:t xml:space="preserve"> Minimiser le coût total C=1000x+1500y+1200z</w:t>
      </w:r>
      <w:r>
        <w:rPr>
          <w:rFonts w:ascii="Times New Roman" w:eastAsia="Times New Roman" w:hAnsi="Times New Roman" w:cs="Times New Roman"/>
          <w:kern w:val="0"/>
          <w:sz w:val="24"/>
          <w:szCs w:val="24"/>
          <w:lang w:eastAsia="fr-FR"/>
          <w14:ligatures w14:val="none"/>
        </w:rPr>
        <w:t xml:space="preserve"> </w:t>
      </w:r>
    </w:p>
    <w:p w14:paraId="23C674EC" w14:textId="2681E55D" w:rsidR="0061058E" w:rsidRDefault="0061058E" w:rsidP="0061058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Nouvelle Fonction Objectif :</w:t>
      </w:r>
      <w:r w:rsidRPr="0061058E">
        <w:rPr>
          <w:rFonts w:ascii="Times New Roman" w:eastAsia="Times New Roman" w:hAnsi="Times New Roman" w:cs="Times New Roman"/>
          <w:kern w:val="0"/>
          <w:sz w:val="24"/>
          <w:szCs w:val="24"/>
          <w:lang w:eastAsia="fr-FR"/>
          <w14:ligatures w14:val="none"/>
        </w:rPr>
        <w:t xml:space="preserve"> </w:t>
      </w:r>
    </w:p>
    <w:p w14:paraId="6048E3FF" w14:textId="28C61DC1" w:rsidR="0061058E" w:rsidRPr="0061058E" w:rsidRDefault="0061058E" w:rsidP="0061058E">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noProof/>
          <w:kern w:val="0"/>
          <w:sz w:val="24"/>
          <w:szCs w:val="24"/>
          <w:lang w:eastAsia="fr-FR"/>
          <w14:ligatures w14:val="none"/>
        </w:rPr>
        <w:drawing>
          <wp:inline distT="0" distB="0" distL="0" distR="0" wp14:anchorId="53704C1B" wp14:editId="16247D3B">
            <wp:extent cx="3629532" cy="333422"/>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32" cy="333422"/>
                    </a:xfrm>
                    <a:prstGeom prst="rect">
                      <a:avLst/>
                    </a:prstGeom>
                  </pic:spPr>
                </pic:pic>
              </a:graphicData>
            </a:graphic>
          </wp:inline>
        </w:drawing>
      </w:r>
    </w:p>
    <w:p w14:paraId="0F8058CE" w14:textId="77777777" w:rsidR="0061058E" w:rsidRPr="0061058E" w:rsidRDefault="0061058E" w:rsidP="0061058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Contraintes inchangées.</w:t>
      </w:r>
    </w:p>
    <w:p w14:paraId="49DB8CDC" w14:textId="77777777" w:rsidR="0061058E" w:rsidRPr="0061058E" w:rsidRDefault="0061058E" w:rsidP="0061058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Attribution des poids et calcul de la fonction agrégée :</w:t>
      </w:r>
    </w:p>
    <w:p w14:paraId="06B7AC57" w14:textId="461BF1BD" w:rsidR="0061058E" w:rsidRPr="0061058E" w:rsidRDefault="0061058E" w:rsidP="0061058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kern w:val="0"/>
          <w:sz w:val="24"/>
          <w:szCs w:val="24"/>
          <w:lang w:eastAsia="fr-FR"/>
          <w14:ligatures w14:val="none"/>
        </w:rPr>
        <w:lastRenderedPageBreak/>
        <w:t xml:space="preserve">Supposons des poids w1​ pour maximiser le nombre de tâches et w2​ pour minimiser le coût. La fonction agrégée est </w:t>
      </w:r>
      <w:r w:rsidRPr="0061058E">
        <w:rPr>
          <w:rFonts w:ascii="Times New Roman" w:eastAsia="Times New Roman" w:hAnsi="Times New Roman" w:cs="Times New Roman"/>
          <w:b/>
          <w:kern w:val="0"/>
          <w:sz w:val="24"/>
          <w:szCs w:val="24"/>
          <w:lang w:eastAsia="fr-FR"/>
          <w14:ligatures w14:val="none"/>
        </w:rPr>
        <w:t>F=w1</w:t>
      </w:r>
      <w:r w:rsidRPr="0061058E">
        <w:rPr>
          <w:rFonts w:ascii="Cambria Math" w:eastAsia="Times New Roman" w:hAnsi="Cambria Math" w:cs="Cambria Math"/>
          <w:b/>
          <w:kern w:val="0"/>
          <w:sz w:val="24"/>
          <w:szCs w:val="24"/>
          <w:lang w:eastAsia="fr-FR"/>
          <w14:ligatures w14:val="none"/>
        </w:rPr>
        <w:t>⋅</w:t>
      </w:r>
      <w:r w:rsidRPr="0061058E">
        <w:rPr>
          <w:rFonts w:ascii="Times New Roman" w:eastAsia="Times New Roman" w:hAnsi="Times New Roman" w:cs="Times New Roman"/>
          <w:b/>
          <w:kern w:val="0"/>
          <w:sz w:val="24"/>
          <w:szCs w:val="24"/>
          <w:lang w:eastAsia="fr-FR"/>
          <w14:ligatures w14:val="none"/>
        </w:rPr>
        <w:t>Z−w2</w:t>
      </w:r>
      <w:r w:rsidRPr="0061058E">
        <w:rPr>
          <w:rFonts w:ascii="Cambria Math" w:eastAsia="Times New Roman" w:hAnsi="Cambria Math" w:cs="Cambria Math"/>
          <w:b/>
          <w:kern w:val="0"/>
          <w:sz w:val="24"/>
          <w:szCs w:val="24"/>
          <w:lang w:eastAsia="fr-FR"/>
          <w14:ligatures w14:val="none"/>
        </w:rPr>
        <w:t>⋅</w:t>
      </w:r>
      <w:r w:rsidRPr="0061058E">
        <w:rPr>
          <w:rFonts w:ascii="Times New Roman" w:eastAsia="Times New Roman" w:hAnsi="Times New Roman" w:cs="Times New Roman"/>
          <w:b/>
          <w:kern w:val="0"/>
          <w:sz w:val="24"/>
          <w:szCs w:val="24"/>
          <w:lang w:eastAsia="fr-FR"/>
          <w14:ligatures w14:val="none"/>
        </w:rPr>
        <w:t>C</w:t>
      </w:r>
      <w:r>
        <w:rPr>
          <w:rFonts w:ascii="Times New Roman" w:eastAsia="Times New Roman" w:hAnsi="Times New Roman" w:cs="Times New Roman"/>
          <w:kern w:val="0"/>
          <w:sz w:val="24"/>
          <w:szCs w:val="24"/>
          <w:lang w:eastAsia="fr-FR"/>
          <w14:ligatures w14:val="none"/>
        </w:rPr>
        <w:t xml:space="preserve"> </w:t>
      </w:r>
    </w:p>
    <w:p w14:paraId="4F5B45F8" w14:textId="77777777" w:rsidR="0061058E" w:rsidRPr="0061058E" w:rsidRDefault="0061058E" w:rsidP="0061058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 xml:space="preserve">Méthode de </w:t>
      </w:r>
      <w:proofErr w:type="spellStart"/>
      <w:r w:rsidRPr="0061058E">
        <w:rPr>
          <w:rFonts w:ascii="Times New Roman" w:eastAsia="Times New Roman" w:hAnsi="Times New Roman" w:cs="Times New Roman"/>
          <w:b/>
          <w:bCs/>
          <w:kern w:val="0"/>
          <w:sz w:val="24"/>
          <w:szCs w:val="24"/>
          <w:lang w:eastAsia="fr-FR"/>
          <w14:ligatures w14:val="none"/>
        </w:rPr>
        <w:t>surclassement</w:t>
      </w:r>
      <w:proofErr w:type="spellEnd"/>
      <w:r w:rsidRPr="0061058E">
        <w:rPr>
          <w:rFonts w:ascii="Times New Roman" w:eastAsia="Times New Roman" w:hAnsi="Times New Roman" w:cs="Times New Roman"/>
          <w:b/>
          <w:bCs/>
          <w:kern w:val="0"/>
          <w:sz w:val="24"/>
          <w:szCs w:val="24"/>
          <w:lang w:eastAsia="fr-FR"/>
          <w14:ligatures w14:val="none"/>
        </w:rPr>
        <w:t xml:space="preserve"> :</w:t>
      </w:r>
    </w:p>
    <w:p w14:paraId="7B98160E" w14:textId="77777777" w:rsidR="0061058E" w:rsidRPr="0061058E" w:rsidRDefault="0061058E" w:rsidP="0061058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kern w:val="0"/>
          <w:sz w:val="24"/>
          <w:szCs w:val="24"/>
          <w:lang w:eastAsia="fr-FR"/>
          <w14:ligatures w14:val="none"/>
        </w:rPr>
        <w:t>Classez les solutions selon chaque objectif individuellement et attribuez des points en fonction du classement.</w:t>
      </w:r>
    </w:p>
    <w:p w14:paraId="1493048F" w14:textId="77777777" w:rsidR="0061058E" w:rsidRPr="0061058E" w:rsidRDefault="0061058E" w:rsidP="0061058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Questions de discussion :</w:t>
      </w:r>
    </w:p>
    <w:p w14:paraId="6722A3F5" w14:textId="77777777" w:rsidR="0061058E" w:rsidRPr="0061058E" w:rsidRDefault="0061058E" w:rsidP="0061058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Comparaison des approches :</w:t>
      </w:r>
    </w:p>
    <w:p w14:paraId="36F8EF2E" w14:textId="77777777" w:rsidR="0061058E" w:rsidRPr="0061058E" w:rsidRDefault="0061058E" w:rsidP="0061058E">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kern w:val="0"/>
          <w:sz w:val="24"/>
          <w:szCs w:val="24"/>
          <w:lang w:eastAsia="fr-FR"/>
          <w14:ligatures w14:val="none"/>
        </w:rPr>
        <w:t xml:space="preserve">La programmation linéaire vise à maximiser ou minimiser un objectif spécifique, tandis que la méthode de somme pondérée et la méthode de </w:t>
      </w:r>
      <w:proofErr w:type="spellStart"/>
      <w:r w:rsidRPr="0061058E">
        <w:rPr>
          <w:rFonts w:ascii="Times New Roman" w:eastAsia="Times New Roman" w:hAnsi="Times New Roman" w:cs="Times New Roman"/>
          <w:kern w:val="0"/>
          <w:sz w:val="24"/>
          <w:szCs w:val="24"/>
          <w:lang w:eastAsia="fr-FR"/>
          <w14:ligatures w14:val="none"/>
        </w:rPr>
        <w:t>surclassement</w:t>
      </w:r>
      <w:proofErr w:type="spellEnd"/>
      <w:r w:rsidRPr="0061058E">
        <w:rPr>
          <w:rFonts w:ascii="Times New Roman" w:eastAsia="Times New Roman" w:hAnsi="Times New Roman" w:cs="Times New Roman"/>
          <w:kern w:val="0"/>
          <w:sz w:val="24"/>
          <w:szCs w:val="24"/>
          <w:lang w:eastAsia="fr-FR"/>
          <w14:ligatures w14:val="none"/>
        </w:rPr>
        <w:t xml:space="preserve"> permettent de gérer plusieurs objectifs simultanément.</w:t>
      </w:r>
    </w:p>
    <w:p w14:paraId="06FC9740" w14:textId="77777777" w:rsidR="0061058E" w:rsidRPr="0061058E" w:rsidRDefault="0061058E" w:rsidP="0061058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Impact des poids :</w:t>
      </w:r>
    </w:p>
    <w:p w14:paraId="23431611" w14:textId="77777777" w:rsidR="0061058E" w:rsidRPr="0061058E" w:rsidRDefault="0061058E" w:rsidP="0061058E">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kern w:val="0"/>
          <w:sz w:val="24"/>
          <w:szCs w:val="24"/>
          <w:lang w:eastAsia="fr-FR"/>
          <w14:ligatures w14:val="none"/>
        </w:rPr>
        <w:t>Les poids influent sur l'importance relative des objectifs. Des poids plus élevés pour le nombre de tâches favoriseront l'atteinte de cet objectif.</w:t>
      </w:r>
    </w:p>
    <w:p w14:paraId="5FB25D45" w14:textId="77777777" w:rsidR="0061058E" w:rsidRPr="0061058E" w:rsidRDefault="0061058E" w:rsidP="0061058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Trade-</w:t>
      </w:r>
      <w:proofErr w:type="spellStart"/>
      <w:r w:rsidRPr="0061058E">
        <w:rPr>
          <w:rFonts w:ascii="Times New Roman" w:eastAsia="Times New Roman" w:hAnsi="Times New Roman" w:cs="Times New Roman"/>
          <w:b/>
          <w:bCs/>
          <w:kern w:val="0"/>
          <w:sz w:val="24"/>
          <w:szCs w:val="24"/>
          <w:lang w:eastAsia="fr-FR"/>
          <w14:ligatures w14:val="none"/>
        </w:rPr>
        <w:t>offs</w:t>
      </w:r>
      <w:proofErr w:type="spellEnd"/>
      <w:r w:rsidRPr="0061058E">
        <w:rPr>
          <w:rFonts w:ascii="Times New Roman" w:eastAsia="Times New Roman" w:hAnsi="Times New Roman" w:cs="Times New Roman"/>
          <w:b/>
          <w:bCs/>
          <w:kern w:val="0"/>
          <w:sz w:val="24"/>
          <w:szCs w:val="24"/>
          <w:lang w:eastAsia="fr-FR"/>
          <w14:ligatures w14:val="none"/>
        </w:rPr>
        <w:t xml:space="preserve"> dans l'optimisation multi-objectif :</w:t>
      </w:r>
    </w:p>
    <w:p w14:paraId="58B10AC3" w14:textId="77777777" w:rsidR="0061058E" w:rsidRPr="0061058E" w:rsidRDefault="0061058E" w:rsidP="0061058E">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kern w:val="0"/>
          <w:sz w:val="24"/>
          <w:szCs w:val="24"/>
          <w:lang w:eastAsia="fr-FR"/>
          <w14:ligatures w14:val="none"/>
        </w:rPr>
        <w:t>Les décisions peuvent être influencées par la recherche de compromis entre le nombre de tâches et le coût total. Par exemple, allouer plus de ressources peut maximiser le nombre de tâches, mais augmenter le coût.</w:t>
      </w:r>
    </w:p>
    <w:p w14:paraId="1AF6CDDB" w14:textId="77777777" w:rsidR="0061058E" w:rsidRPr="0061058E" w:rsidRDefault="0061058E" w:rsidP="0061058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b/>
          <w:bCs/>
          <w:kern w:val="0"/>
          <w:sz w:val="24"/>
          <w:szCs w:val="24"/>
          <w:lang w:eastAsia="fr-FR"/>
          <w14:ligatures w14:val="none"/>
        </w:rPr>
        <w:t>Limites des méthodes :</w:t>
      </w:r>
    </w:p>
    <w:p w14:paraId="09441D6F" w14:textId="77777777" w:rsidR="0061058E" w:rsidRPr="0061058E" w:rsidRDefault="0061058E" w:rsidP="0061058E">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058E">
        <w:rPr>
          <w:rFonts w:ascii="Times New Roman" w:eastAsia="Times New Roman" w:hAnsi="Times New Roman" w:cs="Times New Roman"/>
          <w:kern w:val="0"/>
          <w:sz w:val="24"/>
          <w:szCs w:val="24"/>
          <w:lang w:eastAsia="fr-FR"/>
          <w14:ligatures w14:val="none"/>
        </w:rPr>
        <w:t xml:space="preserve">La programmation linéaire peut être limitée lorsque les objectifs sont contradictoires. La méthode de somme pondérée dépend fortement du choix des poids, et la méthode de </w:t>
      </w:r>
      <w:proofErr w:type="spellStart"/>
      <w:r w:rsidRPr="0061058E">
        <w:rPr>
          <w:rFonts w:ascii="Times New Roman" w:eastAsia="Times New Roman" w:hAnsi="Times New Roman" w:cs="Times New Roman"/>
          <w:kern w:val="0"/>
          <w:sz w:val="24"/>
          <w:szCs w:val="24"/>
          <w:lang w:eastAsia="fr-FR"/>
          <w14:ligatures w14:val="none"/>
        </w:rPr>
        <w:t>surclassement</w:t>
      </w:r>
      <w:proofErr w:type="spellEnd"/>
      <w:r w:rsidRPr="0061058E">
        <w:rPr>
          <w:rFonts w:ascii="Times New Roman" w:eastAsia="Times New Roman" w:hAnsi="Times New Roman" w:cs="Times New Roman"/>
          <w:kern w:val="0"/>
          <w:sz w:val="24"/>
          <w:szCs w:val="24"/>
          <w:lang w:eastAsia="fr-FR"/>
          <w14:ligatures w14:val="none"/>
        </w:rPr>
        <w:t xml:space="preserve"> peut ne pas prendre en compte les nuances des valeurs numériques.</w:t>
      </w:r>
    </w:p>
    <w:p w14:paraId="2C021EB3" w14:textId="79AA99B6" w:rsidR="00260084" w:rsidRPr="00E1153A" w:rsidRDefault="00260084" w:rsidP="00E115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260084" w:rsidRPr="00E1153A">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3BE95" w14:textId="77777777" w:rsidR="00732763" w:rsidRDefault="00732763" w:rsidP="002E650A">
      <w:pPr>
        <w:spacing w:after="0" w:line="240" w:lineRule="auto"/>
      </w:pPr>
      <w:r>
        <w:separator/>
      </w:r>
    </w:p>
  </w:endnote>
  <w:endnote w:type="continuationSeparator" w:id="0">
    <w:p w14:paraId="4DC2B153" w14:textId="77777777" w:rsidR="00732763" w:rsidRDefault="00732763" w:rsidP="002E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84A02" w14:textId="77777777" w:rsidR="00732763" w:rsidRDefault="00732763" w:rsidP="002E650A">
      <w:pPr>
        <w:spacing w:after="0" w:line="240" w:lineRule="auto"/>
      </w:pPr>
      <w:r>
        <w:separator/>
      </w:r>
    </w:p>
  </w:footnote>
  <w:footnote w:type="continuationSeparator" w:id="0">
    <w:p w14:paraId="10BB12DF" w14:textId="77777777" w:rsidR="00732763" w:rsidRDefault="00732763" w:rsidP="002E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CDD55" w14:textId="0A3E18FF" w:rsidR="002E650A" w:rsidRDefault="002E650A">
    <w:pPr>
      <w:pStyle w:val="En-tte"/>
    </w:pPr>
    <w:r>
      <w:t>Khadija ARFAOUI</w:t>
    </w:r>
    <w:r>
      <w:ptab w:relativeTo="margin" w:alignment="center" w:leader="none"/>
    </w:r>
    <w:r w:rsidRPr="002E650A">
      <w:t>Méthodes d’optimisation pour l’aide à la décision</w:t>
    </w:r>
    <w:r>
      <w:ptab w:relativeTo="margin" w:alignment="right" w:leader="none"/>
    </w:r>
    <w:r w:rsidRPr="00CF6B0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F6B07">
      <w:rPr>
        <w:noProof/>
        <w:lang w:eastAsia="fr-FR"/>
      </w:rPr>
      <w:drawing>
        <wp:inline distT="0" distB="0" distL="0" distR="0" wp14:anchorId="3AC7415A" wp14:editId="0922DF75">
          <wp:extent cx="1096331" cy="552003"/>
          <wp:effectExtent l="0" t="0" r="8890" b="635"/>
          <wp:docPr id="2" name="Image 2" descr="C:\Users\karfa\Downloads\1200px-Logo_IUT_Annecy_U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fa\Downloads\1200px-Logo_IUT_Annecy_USM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7423" cy="5575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50F"/>
    <w:multiLevelType w:val="multilevel"/>
    <w:tmpl w:val="3204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62B7"/>
    <w:multiLevelType w:val="hybridMultilevel"/>
    <w:tmpl w:val="1A78D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FF54D5"/>
    <w:multiLevelType w:val="hybridMultilevel"/>
    <w:tmpl w:val="8B863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C677AF"/>
    <w:multiLevelType w:val="multilevel"/>
    <w:tmpl w:val="96E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7AB0"/>
    <w:multiLevelType w:val="hybridMultilevel"/>
    <w:tmpl w:val="1A78D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C82184"/>
    <w:multiLevelType w:val="multilevel"/>
    <w:tmpl w:val="F72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52810"/>
    <w:multiLevelType w:val="multilevel"/>
    <w:tmpl w:val="5F2E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50F0D"/>
    <w:multiLevelType w:val="multilevel"/>
    <w:tmpl w:val="31448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75A2F"/>
    <w:multiLevelType w:val="multilevel"/>
    <w:tmpl w:val="0F8E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B6FF5"/>
    <w:multiLevelType w:val="multilevel"/>
    <w:tmpl w:val="BB18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835F7"/>
    <w:multiLevelType w:val="multilevel"/>
    <w:tmpl w:val="1F1E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338E5"/>
    <w:multiLevelType w:val="multilevel"/>
    <w:tmpl w:val="ABB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64810"/>
    <w:multiLevelType w:val="multilevel"/>
    <w:tmpl w:val="7F3A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A190D"/>
    <w:multiLevelType w:val="multilevel"/>
    <w:tmpl w:val="9190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77308"/>
    <w:multiLevelType w:val="multilevel"/>
    <w:tmpl w:val="9B8E2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77946"/>
    <w:multiLevelType w:val="multilevel"/>
    <w:tmpl w:val="6604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50EA7"/>
    <w:multiLevelType w:val="multilevel"/>
    <w:tmpl w:val="A3BA9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F3038"/>
    <w:multiLevelType w:val="multilevel"/>
    <w:tmpl w:val="3B00FA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C32E5"/>
    <w:multiLevelType w:val="multilevel"/>
    <w:tmpl w:val="7BEC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D2038"/>
    <w:multiLevelType w:val="multilevel"/>
    <w:tmpl w:val="70F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37DFE"/>
    <w:multiLevelType w:val="hybridMultilevel"/>
    <w:tmpl w:val="3B963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122D90"/>
    <w:multiLevelType w:val="multilevel"/>
    <w:tmpl w:val="72C0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F18D2"/>
    <w:multiLevelType w:val="multilevel"/>
    <w:tmpl w:val="A938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96770"/>
    <w:multiLevelType w:val="multilevel"/>
    <w:tmpl w:val="F3FE0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C2C5F"/>
    <w:multiLevelType w:val="multilevel"/>
    <w:tmpl w:val="EDAC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00615"/>
    <w:multiLevelType w:val="multilevel"/>
    <w:tmpl w:val="FB5C95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9783D"/>
    <w:multiLevelType w:val="multilevel"/>
    <w:tmpl w:val="28AE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D0F05"/>
    <w:multiLevelType w:val="multilevel"/>
    <w:tmpl w:val="C1D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07FD7"/>
    <w:multiLevelType w:val="hybridMultilevel"/>
    <w:tmpl w:val="3B9632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A311621"/>
    <w:multiLevelType w:val="hybridMultilevel"/>
    <w:tmpl w:val="349E2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6B137F17"/>
    <w:multiLevelType w:val="multilevel"/>
    <w:tmpl w:val="C030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2697D"/>
    <w:multiLevelType w:val="multilevel"/>
    <w:tmpl w:val="66E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B0EDB"/>
    <w:multiLevelType w:val="multilevel"/>
    <w:tmpl w:val="232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77390"/>
    <w:multiLevelType w:val="multilevel"/>
    <w:tmpl w:val="6F50B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2C721F"/>
    <w:multiLevelType w:val="multilevel"/>
    <w:tmpl w:val="E2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D4318"/>
    <w:multiLevelType w:val="multilevel"/>
    <w:tmpl w:val="469C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231E3"/>
    <w:multiLevelType w:val="multilevel"/>
    <w:tmpl w:val="28F4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46531"/>
    <w:multiLevelType w:val="multilevel"/>
    <w:tmpl w:val="B1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B4238"/>
    <w:multiLevelType w:val="multilevel"/>
    <w:tmpl w:val="5A22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50BBE"/>
    <w:multiLevelType w:val="multilevel"/>
    <w:tmpl w:val="6A7A5C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7"/>
  </w:num>
  <w:num w:numId="3">
    <w:abstractNumId w:val="12"/>
  </w:num>
  <w:num w:numId="4">
    <w:abstractNumId w:val="2"/>
  </w:num>
  <w:num w:numId="5">
    <w:abstractNumId w:val="9"/>
  </w:num>
  <w:num w:numId="6">
    <w:abstractNumId w:val="11"/>
  </w:num>
  <w:num w:numId="7">
    <w:abstractNumId w:val="4"/>
  </w:num>
  <w:num w:numId="8">
    <w:abstractNumId w:val="28"/>
  </w:num>
  <w:num w:numId="9">
    <w:abstractNumId w:val="20"/>
  </w:num>
  <w:num w:numId="10">
    <w:abstractNumId w:val="1"/>
  </w:num>
  <w:num w:numId="11">
    <w:abstractNumId w:val="21"/>
  </w:num>
  <w:num w:numId="12">
    <w:abstractNumId w:val="22"/>
  </w:num>
  <w:num w:numId="13">
    <w:abstractNumId w:val="19"/>
  </w:num>
  <w:num w:numId="14">
    <w:abstractNumId w:val="34"/>
  </w:num>
  <w:num w:numId="15">
    <w:abstractNumId w:val="31"/>
  </w:num>
  <w:num w:numId="16">
    <w:abstractNumId w:val="35"/>
    <w:lvlOverride w:ilvl="0">
      <w:startOverride w:val="3"/>
    </w:lvlOverride>
  </w:num>
  <w:num w:numId="17">
    <w:abstractNumId w:val="36"/>
  </w:num>
  <w:num w:numId="18">
    <w:abstractNumId w:val="39"/>
  </w:num>
  <w:num w:numId="19">
    <w:abstractNumId w:val="13"/>
  </w:num>
  <w:num w:numId="20">
    <w:abstractNumId w:val="16"/>
  </w:num>
  <w:num w:numId="21">
    <w:abstractNumId w:val="18"/>
  </w:num>
  <w:num w:numId="22">
    <w:abstractNumId w:val="25"/>
  </w:num>
  <w:num w:numId="23">
    <w:abstractNumId w:val="0"/>
  </w:num>
  <w:num w:numId="24">
    <w:abstractNumId w:val="24"/>
  </w:num>
  <w:num w:numId="25">
    <w:abstractNumId w:val="26"/>
  </w:num>
  <w:num w:numId="26">
    <w:abstractNumId w:val="8"/>
  </w:num>
  <w:num w:numId="27">
    <w:abstractNumId w:val="30"/>
  </w:num>
  <w:num w:numId="28">
    <w:abstractNumId w:val="32"/>
  </w:num>
  <w:num w:numId="29">
    <w:abstractNumId w:val="37"/>
  </w:num>
  <w:num w:numId="30">
    <w:abstractNumId w:val="23"/>
  </w:num>
  <w:num w:numId="31">
    <w:abstractNumId w:val="5"/>
  </w:num>
  <w:num w:numId="32">
    <w:abstractNumId w:val="10"/>
  </w:num>
  <w:num w:numId="33">
    <w:abstractNumId w:val="7"/>
  </w:num>
  <w:num w:numId="34">
    <w:abstractNumId w:val="14"/>
  </w:num>
  <w:num w:numId="35">
    <w:abstractNumId w:val="33"/>
  </w:num>
  <w:num w:numId="36">
    <w:abstractNumId w:val="38"/>
  </w:num>
  <w:num w:numId="37">
    <w:abstractNumId w:val="3"/>
  </w:num>
  <w:num w:numId="38">
    <w:abstractNumId w:val="17"/>
  </w:num>
  <w:num w:numId="39">
    <w:abstractNumId w:val="6"/>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8C"/>
    <w:rsid w:val="00000A03"/>
    <w:rsid w:val="00015C81"/>
    <w:rsid w:val="000A58F3"/>
    <w:rsid w:val="000D167F"/>
    <w:rsid w:val="0012602F"/>
    <w:rsid w:val="00134EF6"/>
    <w:rsid w:val="00143995"/>
    <w:rsid w:val="001D529C"/>
    <w:rsid w:val="001D5828"/>
    <w:rsid w:val="001F1B8C"/>
    <w:rsid w:val="002573BC"/>
    <w:rsid w:val="00260084"/>
    <w:rsid w:val="002770BA"/>
    <w:rsid w:val="002E650A"/>
    <w:rsid w:val="00446B29"/>
    <w:rsid w:val="00464014"/>
    <w:rsid w:val="00466F9A"/>
    <w:rsid w:val="004A4D09"/>
    <w:rsid w:val="004D6B4E"/>
    <w:rsid w:val="004F14B5"/>
    <w:rsid w:val="004F15A5"/>
    <w:rsid w:val="004F1811"/>
    <w:rsid w:val="00507096"/>
    <w:rsid w:val="00515349"/>
    <w:rsid w:val="005864CC"/>
    <w:rsid w:val="00600F42"/>
    <w:rsid w:val="0061058E"/>
    <w:rsid w:val="00660CA4"/>
    <w:rsid w:val="006A35AB"/>
    <w:rsid w:val="00732763"/>
    <w:rsid w:val="007B5AF4"/>
    <w:rsid w:val="0085248A"/>
    <w:rsid w:val="008C4E29"/>
    <w:rsid w:val="00901538"/>
    <w:rsid w:val="00934565"/>
    <w:rsid w:val="009A506E"/>
    <w:rsid w:val="009B76A7"/>
    <w:rsid w:val="00A56FA8"/>
    <w:rsid w:val="00AA4E75"/>
    <w:rsid w:val="00AF4776"/>
    <w:rsid w:val="00B0372D"/>
    <w:rsid w:val="00B94C82"/>
    <w:rsid w:val="00C9127C"/>
    <w:rsid w:val="00D47F43"/>
    <w:rsid w:val="00D54C89"/>
    <w:rsid w:val="00DB209D"/>
    <w:rsid w:val="00DE71BB"/>
    <w:rsid w:val="00E1153A"/>
    <w:rsid w:val="00E27BE0"/>
    <w:rsid w:val="00EC4ACC"/>
    <w:rsid w:val="00EF6D6A"/>
    <w:rsid w:val="00FE1339"/>
    <w:rsid w:val="056BDC19"/>
    <w:rsid w:val="249E81EC"/>
    <w:rsid w:val="276E5BA5"/>
    <w:rsid w:val="2E8075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C9016"/>
  <w15:chartTrackingRefBased/>
  <w15:docId w15:val="{3C196482-67EB-42B6-80FA-5CABCF1B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650A"/>
    <w:pPr>
      <w:tabs>
        <w:tab w:val="center" w:pos="4536"/>
        <w:tab w:val="right" w:pos="9072"/>
      </w:tabs>
      <w:spacing w:after="0" w:line="240" w:lineRule="auto"/>
    </w:pPr>
  </w:style>
  <w:style w:type="character" w:customStyle="1" w:styleId="En-tteCar">
    <w:name w:val="En-tête Car"/>
    <w:basedOn w:val="Policepardfaut"/>
    <w:link w:val="En-tte"/>
    <w:uiPriority w:val="99"/>
    <w:rsid w:val="002E650A"/>
  </w:style>
  <w:style w:type="paragraph" w:styleId="Pieddepage">
    <w:name w:val="footer"/>
    <w:basedOn w:val="Normal"/>
    <w:link w:val="PieddepageCar"/>
    <w:uiPriority w:val="99"/>
    <w:unhideWhenUsed/>
    <w:rsid w:val="002E6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50A"/>
  </w:style>
  <w:style w:type="paragraph" w:styleId="NormalWeb">
    <w:name w:val="Normal (Web)"/>
    <w:basedOn w:val="Normal"/>
    <w:uiPriority w:val="99"/>
    <w:semiHidden/>
    <w:unhideWhenUsed/>
    <w:rsid w:val="002E650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650A"/>
    <w:rPr>
      <w:b/>
      <w:bCs/>
    </w:rPr>
  </w:style>
  <w:style w:type="paragraph" w:styleId="Paragraphedeliste">
    <w:name w:val="List Paragraph"/>
    <w:basedOn w:val="Normal"/>
    <w:uiPriority w:val="34"/>
    <w:qFormat/>
    <w:rsid w:val="004D6B4E"/>
    <w:pPr>
      <w:ind w:left="720"/>
      <w:contextualSpacing/>
    </w:pPr>
  </w:style>
  <w:style w:type="character" w:styleId="Accentuation">
    <w:name w:val="Emphasis"/>
    <w:basedOn w:val="Policepardfaut"/>
    <w:uiPriority w:val="20"/>
    <w:qFormat/>
    <w:rsid w:val="00E1153A"/>
    <w:rPr>
      <w:i/>
      <w:iCs/>
    </w:rPr>
  </w:style>
  <w:style w:type="paragraph" w:styleId="PrformatHTML">
    <w:name w:val="HTML Preformatted"/>
    <w:basedOn w:val="Normal"/>
    <w:link w:val="PrformatHTMLCar"/>
    <w:uiPriority w:val="99"/>
    <w:semiHidden/>
    <w:unhideWhenUsed/>
    <w:rsid w:val="0026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60084"/>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260084"/>
    <w:rPr>
      <w:rFonts w:ascii="Courier New" w:eastAsia="Times New Roman" w:hAnsi="Courier New" w:cs="Courier New"/>
      <w:sz w:val="20"/>
      <w:szCs w:val="20"/>
    </w:rPr>
  </w:style>
  <w:style w:type="character" w:customStyle="1" w:styleId="hljs-operator">
    <w:name w:val="hljs-operator"/>
    <w:basedOn w:val="Policepardfaut"/>
    <w:rsid w:val="00260084"/>
  </w:style>
  <w:style w:type="character" w:customStyle="1" w:styleId="hljs-builtin">
    <w:name w:val="hljs-built_in"/>
    <w:basedOn w:val="Policepardfaut"/>
    <w:rsid w:val="00260084"/>
  </w:style>
  <w:style w:type="character" w:customStyle="1" w:styleId="hljs-number">
    <w:name w:val="hljs-number"/>
    <w:basedOn w:val="Policepardfaut"/>
    <w:rsid w:val="00260084"/>
  </w:style>
  <w:style w:type="character" w:customStyle="1" w:styleId="katex-mathml">
    <w:name w:val="katex-mathml"/>
    <w:basedOn w:val="Policepardfaut"/>
    <w:rsid w:val="00260084"/>
  </w:style>
  <w:style w:type="character" w:customStyle="1" w:styleId="mord">
    <w:name w:val="mord"/>
    <w:basedOn w:val="Policepardfaut"/>
    <w:rsid w:val="00260084"/>
  </w:style>
  <w:style w:type="character" w:customStyle="1" w:styleId="vlist-s">
    <w:name w:val="vlist-s"/>
    <w:basedOn w:val="Policepardfaut"/>
    <w:rsid w:val="00260084"/>
  </w:style>
  <w:style w:type="character" w:customStyle="1" w:styleId="mpunct">
    <w:name w:val="mpunct"/>
    <w:basedOn w:val="Policepardfaut"/>
    <w:rsid w:val="00260084"/>
  </w:style>
  <w:style w:type="character" w:customStyle="1" w:styleId="mrel">
    <w:name w:val="mrel"/>
    <w:basedOn w:val="Policepardfaut"/>
    <w:rsid w:val="00260084"/>
  </w:style>
  <w:style w:type="character" w:customStyle="1" w:styleId="mop">
    <w:name w:val="mop"/>
    <w:basedOn w:val="Policepardfaut"/>
    <w:rsid w:val="00260084"/>
  </w:style>
  <w:style w:type="character" w:customStyle="1" w:styleId="mbin">
    <w:name w:val="mbin"/>
    <w:basedOn w:val="Policepardfaut"/>
    <w:rsid w:val="00260084"/>
  </w:style>
  <w:style w:type="table" w:styleId="Grilledutableau">
    <w:name w:val="Table Grid"/>
    <w:basedOn w:val="TableauNormal"/>
    <w:uiPriority w:val="39"/>
    <w:rsid w:val="00AF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27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63625">
      <w:bodyDiv w:val="1"/>
      <w:marLeft w:val="0"/>
      <w:marRight w:val="0"/>
      <w:marTop w:val="0"/>
      <w:marBottom w:val="0"/>
      <w:divBdr>
        <w:top w:val="none" w:sz="0" w:space="0" w:color="auto"/>
        <w:left w:val="none" w:sz="0" w:space="0" w:color="auto"/>
        <w:bottom w:val="none" w:sz="0" w:space="0" w:color="auto"/>
        <w:right w:val="none" w:sz="0" w:space="0" w:color="auto"/>
      </w:divBdr>
    </w:div>
    <w:div w:id="230427145">
      <w:bodyDiv w:val="1"/>
      <w:marLeft w:val="0"/>
      <w:marRight w:val="0"/>
      <w:marTop w:val="0"/>
      <w:marBottom w:val="0"/>
      <w:divBdr>
        <w:top w:val="none" w:sz="0" w:space="0" w:color="auto"/>
        <w:left w:val="none" w:sz="0" w:space="0" w:color="auto"/>
        <w:bottom w:val="none" w:sz="0" w:space="0" w:color="auto"/>
        <w:right w:val="none" w:sz="0" w:space="0" w:color="auto"/>
      </w:divBdr>
    </w:div>
    <w:div w:id="248083439">
      <w:bodyDiv w:val="1"/>
      <w:marLeft w:val="0"/>
      <w:marRight w:val="0"/>
      <w:marTop w:val="0"/>
      <w:marBottom w:val="0"/>
      <w:divBdr>
        <w:top w:val="none" w:sz="0" w:space="0" w:color="auto"/>
        <w:left w:val="none" w:sz="0" w:space="0" w:color="auto"/>
        <w:bottom w:val="none" w:sz="0" w:space="0" w:color="auto"/>
        <w:right w:val="none" w:sz="0" w:space="0" w:color="auto"/>
      </w:divBdr>
    </w:div>
    <w:div w:id="556475880">
      <w:bodyDiv w:val="1"/>
      <w:marLeft w:val="0"/>
      <w:marRight w:val="0"/>
      <w:marTop w:val="0"/>
      <w:marBottom w:val="0"/>
      <w:divBdr>
        <w:top w:val="none" w:sz="0" w:space="0" w:color="auto"/>
        <w:left w:val="none" w:sz="0" w:space="0" w:color="auto"/>
        <w:bottom w:val="none" w:sz="0" w:space="0" w:color="auto"/>
        <w:right w:val="none" w:sz="0" w:space="0" w:color="auto"/>
      </w:divBdr>
    </w:div>
    <w:div w:id="570116739">
      <w:bodyDiv w:val="1"/>
      <w:marLeft w:val="0"/>
      <w:marRight w:val="0"/>
      <w:marTop w:val="0"/>
      <w:marBottom w:val="0"/>
      <w:divBdr>
        <w:top w:val="none" w:sz="0" w:space="0" w:color="auto"/>
        <w:left w:val="none" w:sz="0" w:space="0" w:color="auto"/>
        <w:bottom w:val="none" w:sz="0" w:space="0" w:color="auto"/>
        <w:right w:val="none" w:sz="0" w:space="0" w:color="auto"/>
      </w:divBdr>
    </w:div>
    <w:div w:id="632519439">
      <w:bodyDiv w:val="1"/>
      <w:marLeft w:val="0"/>
      <w:marRight w:val="0"/>
      <w:marTop w:val="0"/>
      <w:marBottom w:val="0"/>
      <w:divBdr>
        <w:top w:val="none" w:sz="0" w:space="0" w:color="auto"/>
        <w:left w:val="none" w:sz="0" w:space="0" w:color="auto"/>
        <w:bottom w:val="none" w:sz="0" w:space="0" w:color="auto"/>
        <w:right w:val="none" w:sz="0" w:space="0" w:color="auto"/>
      </w:divBdr>
    </w:div>
    <w:div w:id="648482323">
      <w:bodyDiv w:val="1"/>
      <w:marLeft w:val="0"/>
      <w:marRight w:val="0"/>
      <w:marTop w:val="0"/>
      <w:marBottom w:val="0"/>
      <w:divBdr>
        <w:top w:val="none" w:sz="0" w:space="0" w:color="auto"/>
        <w:left w:val="none" w:sz="0" w:space="0" w:color="auto"/>
        <w:bottom w:val="none" w:sz="0" w:space="0" w:color="auto"/>
        <w:right w:val="none" w:sz="0" w:space="0" w:color="auto"/>
      </w:divBdr>
    </w:div>
    <w:div w:id="658965374">
      <w:bodyDiv w:val="1"/>
      <w:marLeft w:val="0"/>
      <w:marRight w:val="0"/>
      <w:marTop w:val="0"/>
      <w:marBottom w:val="0"/>
      <w:divBdr>
        <w:top w:val="none" w:sz="0" w:space="0" w:color="auto"/>
        <w:left w:val="none" w:sz="0" w:space="0" w:color="auto"/>
        <w:bottom w:val="none" w:sz="0" w:space="0" w:color="auto"/>
        <w:right w:val="none" w:sz="0" w:space="0" w:color="auto"/>
      </w:divBdr>
    </w:div>
    <w:div w:id="716397555">
      <w:bodyDiv w:val="1"/>
      <w:marLeft w:val="0"/>
      <w:marRight w:val="0"/>
      <w:marTop w:val="0"/>
      <w:marBottom w:val="0"/>
      <w:divBdr>
        <w:top w:val="none" w:sz="0" w:space="0" w:color="auto"/>
        <w:left w:val="none" w:sz="0" w:space="0" w:color="auto"/>
        <w:bottom w:val="none" w:sz="0" w:space="0" w:color="auto"/>
        <w:right w:val="none" w:sz="0" w:space="0" w:color="auto"/>
      </w:divBdr>
      <w:divsChild>
        <w:div w:id="1691563897">
          <w:marLeft w:val="0"/>
          <w:marRight w:val="0"/>
          <w:marTop w:val="0"/>
          <w:marBottom w:val="0"/>
          <w:divBdr>
            <w:top w:val="none" w:sz="0" w:space="0" w:color="auto"/>
            <w:left w:val="none" w:sz="0" w:space="0" w:color="auto"/>
            <w:bottom w:val="none" w:sz="0" w:space="0" w:color="auto"/>
            <w:right w:val="none" w:sz="0" w:space="0" w:color="auto"/>
          </w:divBdr>
          <w:divsChild>
            <w:div w:id="1346831673">
              <w:marLeft w:val="0"/>
              <w:marRight w:val="0"/>
              <w:marTop w:val="0"/>
              <w:marBottom w:val="0"/>
              <w:divBdr>
                <w:top w:val="none" w:sz="0" w:space="0" w:color="auto"/>
                <w:left w:val="none" w:sz="0" w:space="0" w:color="auto"/>
                <w:bottom w:val="none" w:sz="0" w:space="0" w:color="auto"/>
                <w:right w:val="none" w:sz="0" w:space="0" w:color="auto"/>
              </w:divBdr>
              <w:divsChild>
                <w:div w:id="1178884214">
                  <w:marLeft w:val="0"/>
                  <w:marRight w:val="0"/>
                  <w:marTop w:val="0"/>
                  <w:marBottom w:val="0"/>
                  <w:divBdr>
                    <w:top w:val="none" w:sz="0" w:space="0" w:color="auto"/>
                    <w:left w:val="none" w:sz="0" w:space="0" w:color="auto"/>
                    <w:bottom w:val="none" w:sz="0" w:space="0" w:color="auto"/>
                    <w:right w:val="none" w:sz="0" w:space="0" w:color="auto"/>
                  </w:divBdr>
                  <w:divsChild>
                    <w:div w:id="2057730665">
                      <w:marLeft w:val="0"/>
                      <w:marRight w:val="0"/>
                      <w:marTop w:val="0"/>
                      <w:marBottom w:val="0"/>
                      <w:divBdr>
                        <w:top w:val="none" w:sz="0" w:space="0" w:color="auto"/>
                        <w:left w:val="none" w:sz="0" w:space="0" w:color="auto"/>
                        <w:bottom w:val="none" w:sz="0" w:space="0" w:color="auto"/>
                        <w:right w:val="none" w:sz="0" w:space="0" w:color="auto"/>
                      </w:divBdr>
                      <w:divsChild>
                        <w:div w:id="1850483884">
                          <w:marLeft w:val="0"/>
                          <w:marRight w:val="0"/>
                          <w:marTop w:val="0"/>
                          <w:marBottom w:val="0"/>
                          <w:divBdr>
                            <w:top w:val="none" w:sz="0" w:space="0" w:color="auto"/>
                            <w:left w:val="none" w:sz="0" w:space="0" w:color="auto"/>
                            <w:bottom w:val="none" w:sz="0" w:space="0" w:color="auto"/>
                            <w:right w:val="none" w:sz="0" w:space="0" w:color="auto"/>
                          </w:divBdr>
                          <w:divsChild>
                            <w:div w:id="1961061887">
                              <w:marLeft w:val="0"/>
                              <w:marRight w:val="0"/>
                              <w:marTop w:val="0"/>
                              <w:marBottom w:val="0"/>
                              <w:divBdr>
                                <w:top w:val="none" w:sz="0" w:space="0" w:color="auto"/>
                                <w:left w:val="none" w:sz="0" w:space="0" w:color="auto"/>
                                <w:bottom w:val="none" w:sz="0" w:space="0" w:color="auto"/>
                                <w:right w:val="none" w:sz="0" w:space="0" w:color="auto"/>
                              </w:divBdr>
                              <w:divsChild>
                                <w:div w:id="99761660">
                                  <w:marLeft w:val="0"/>
                                  <w:marRight w:val="0"/>
                                  <w:marTop w:val="0"/>
                                  <w:marBottom w:val="0"/>
                                  <w:divBdr>
                                    <w:top w:val="none" w:sz="0" w:space="0" w:color="auto"/>
                                    <w:left w:val="none" w:sz="0" w:space="0" w:color="auto"/>
                                    <w:bottom w:val="none" w:sz="0" w:space="0" w:color="auto"/>
                                    <w:right w:val="none" w:sz="0" w:space="0" w:color="auto"/>
                                  </w:divBdr>
                                  <w:divsChild>
                                    <w:div w:id="713701964">
                                      <w:marLeft w:val="0"/>
                                      <w:marRight w:val="0"/>
                                      <w:marTop w:val="0"/>
                                      <w:marBottom w:val="0"/>
                                      <w:divBdr>
                                        <w:top w:val="none" w:sz="0" w:space="0" w:color="auto"/>
                                        <w:left w:val="none" w:sz="0" w:space="0" w:color="auto"/>
                                        <w:bottom w:val="none" w:sz="0" w:space="0" w:color="auto"/>
                                        <w:right w:val="none" w:sz="0" w:space="0" w:color="auto"/>
                                      </w:divBdr>
                                      <w:divsChild>
                                        <w:div w:id="1225989346">
                                          <w:marLeft w:val="0"/>
                                          <w:marRight w:val="0"/>
                                          <w:marTop w:val="0"/>
                                          <w:marBottom w:val="0"/>
                                          <w:divBdr>
                                            <w:top w:val="none" w:sz="0" w:space="0" w:color="auto"/>
                                            <w:left w:val="none" w:sz="0" w:space="0" w:color="auto"/>
                                            <w:bottom w:val="none" w:sz="0" w:space="0" w:color="auto"/>
                                            <w:right w:val="none" w:sz="0" w:space="0" w:color="auto"/>
                                          </w:divBdr>
                                          <w:divsChild>
                                            <w:div w:id="237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180584">
      <w:bodyDiv w:val="1"/>
      <w:marLeft w:val="0"/>
      <w:marRight w:val="0"/>
      <w:marTop w:val="0"/>
      <w:marBottom w:val="0"/>
      <w:divBdr>
        <w:top w:val="none" w:sz="0" w:space="0" w:color="auto"/>
        <w:left w:val="none" w:sz="0" w:space="0" w:color="auto"/>
        <w:bottom w:val="none" w:sz="0" w:space="0" w:color="auto"/>
        <w:right w:val="none" w:sz="0" w:space="0" w:color="auto"/>
      </w:divBdr>
      <w:divsChild>
        <w:div w:id="625964405">
          <w:marLeft w:val="0"/>
          <w:marRight w:val="0"/>
          <w:marTop w:val="0"/>
          <w:marBottom w:val="0"/>
          <w:divBdr>
            <w:top w:val="none" w:sz="0" w:space="0" w:color="auto"/>
            <w:left w:val="none" w:sz="0" w:space="0" w:color="auto"/>
            <w:bottom w:val="none" w:sz="0" w:space="0" w:color="auto"/>
            <w:right w:val="none" w:sz="0" w:space="0" w:color="auto"/>
          </w:divBdr>
          <w:divsChild>
            <w:div w:id="370225823">
              <w:marLeft w:val="0"/>
              <w:marRight w:val="0"/>
              <w:marTop w:val="0"/>
              <w:marBottom w:val="0"/>
              <w:divBdr>
                <w:top w:val="none" w:sz="0" w:space="0" w:color="auto"/>
                <w:left w:val="none" w:sz="0" w:space="0" w:color="auto"/>
                <w:bottom w:val="none" w:sz="0" w:space="0" w:color="auto"/>
                <w:right w:val="none" w:sz="0" w:space="0" w:color="auto"/>
              </w:divBdr>
              <w:divsChild>
                <w:div w:id="935865134">
                  <w:marLeft w:val="0"/>
                  <w:marRight w:val="0"/>
                  <w:marTop w:val="0"/>
                  <w:marBottom w:val="0"/>
                  <w:divBdr>
                    <w:top w:val="none" w:sz="0" w:space="0" w:color="auto"/>
                    <w:left w:val="none" w:sz="0" w:space="0" w:color="auto"/>
                    <w:bottom w:val="none" w:sz="0" w:space="0" w:color="auto"/>
                    <w:right w:val="none" w:sz="0" w:space="0" w:color="auto"/>
                  </w:divBdr>
                  <w:divsChild>
                    <w:div w:id="1484083086">
                      <w:marLeft w:val="0"/>
                      <w:marRight w:val="0"/>
                      <w:marTop w:val="0"/>
                      <w:marBottom w:val="0"/>
                      <w:divBdr>
                        <w:top w:val="none" w:sz="0" w:space="0" w:color="auto"/>
                        <w:left w:val="none" w:sz="0" w:space="0" w:color="auto"/>
                        <w:bottom w:val="none" w:sz="0" w:space="0" w:color="auto"/>
                        <w:right w:val="none" w:sz="0" w:space="0" w:color="auto"/>
                      </w:divBdr>
                    </w:div>
                    <w:div w:id="15151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38918">
      <w:bodyDiv w:val="1"/>
      <w:marLeft w:val="0"/>
      <w:marRight w:val="0"/>
      <w:marTop w:val="0"/>
      <w:marBottom w:val="0"/>
      <w:divBdr>
        <w:top w:val="none" w:sz="0" w:space="0" w:color="auto"/>
        <w:left w:val="none" w:sz="0" w:space="0" w:color="auto"/>
        <w:bottom w:val="none" w:sz="0" w:space="0" w:color="auto"/>
        <w:right w:val="none" w:sz="0" w:space="0" w:color="auto"/>
      </w:divBdr>
      <w:divsChild>
        <w:div w:id="534663172">
          <w:marLeft w:val="0"/>
          <w:marRight w:val="0"/>
          <w:marTop w:val="0"/>
          <w:marBottom w:val="0"/>
          <w:divBdr>
            <w:top w:val="none" w:sz="0" w:space="0" w:color="auto"/>
            <w:left w:val="none" w:sz="0" w:space="0" w:color="auto"/>
            <w:bottom w:val="none" w:sz="0" w:space="0" w:color="auto"/>
            <w:right w:val="none" w:sz="0" w:space="0" w:color="auto"/>
          </w:divBdr>
          <w:divsChild>
            <w:div w:id="440030598">
              <w:marLeft w:val="0"/>
              <w:marRight w:val="0"/>
              <w:marTop w:val="0"/>
              <w:marBottom w:val="0"/>
              <w:divBdr>
                <w:top w:val="none" w:sz="0" w:space="0" w:color="auto"/>
                <w:left w:val="none" w:sz="0" w:space="0" w:color="auto"/>
                <w:bottom w:val="none" w:sz="0" w:space="0" w:color="auto"/>
                <w:right w:val="none" w:sz="0" w:space="0" w:color="auto"/>
              </w:divBdr>
              <w:divsChild>
                <w:div w:id="502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0173">
      <w:bodyDiv w:val="1"/>
      <w:marLeft w:val="0"/>
      <w:marRight w:val="0"/>
      <w:marTop w:val="0"/>
      <w:marBottom w:val="0"/>
      <w:divBdr>
        <w:top w:val="none" w:sz="0" w:space="0" w:color="auto"/>
        <w:left w:val="none" w:sz="0" w:space="0" w:color="auto"/>
        <w:bottom w:val="none" w:sz="0" w:space="0" w:color="auto"/>
        <w:right w:val="none" w:sz="0" w:space="0" w:color="auto"/>
      </w:divBdr>
    </w:div>
    <w:div w:id="1328939169">
      <w:bodyDiv w:val="1"/>
      <w:marLeft w:val="0"/>
      <w:marRight w:val="0"/>
      <w:marTop w:val="0"/>
      <w:marBottom w:val="0"/>
      <w:divBdr>
        <w:top w:val="none" w:sz="0" w:space="0" w:color="auto"/>
        <w:left w:val="none" w:sz="0" w:space="0" w:color="auto"/>
        <w:bottom w:val="none" w:sz="0" w:space="0" w:color="auto"/>
        <w:right w:val="none" w:sz="0" w:space="0" w:color="auto"/>
      </w:divBdr>
      <w:divsChild>
        <w:div w:id="2090804015">
          <w:marLeft w:val="0"/>
          <w:marRight w:val="0"/>
          <w:marTop w:val="0"/>
          <w:marBottom w:val="0"/>
          <w:divBdr>
            <w:top w:val="none" w:sz="0" w:space="0" w:color="auto"/>
            <w:left w:val="none" w:sz="0" w:space="0" w:color="auto"/>
            <w:bottom w:val="none" w:sz="0" w:space="0" w:color="auto"/>
            <w:right w:val="none" w:sz="0" w:space="0" w:color="auto"/>
          </w:divBdr>
          <w:divsChild>
            <w:div w:id="1311514856">
              <w:marLeft w:val="0"/>
              <w:marRight w:val="0"/>
              <w:marTop w:val="0"/>
              <w:marBottom w:val="0"/>
              <w:divBdr>
                <w:top w:val="none" w:sz="0" w:space="0" w:color="auto"/>
                <w:left w:val="none" w:sz="0" w:space="0" w:color="auto"/>
                <w:bottom w:val="none" w:sz="0" w:space="0" w:color="auto"/>
                <w:right w:val="none" w:sz="0" w:space="0" w:color="auto"/>
              </w:divBdr>
              <w:divsChild>
                <w:div w:id="5671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6666">
      <w:bodyDiv w:val="1"/>
      <w:marLeft w:val="0"/>
      <w:marRight w:val="0"/>
      <w:marTop w:val="0"/>
      <w:marBottom w:val="0"/>
      <w:divBdr>
        <w:top w:val="none" w:sz="0" w:space="0" w:color="auto"/>
        <w:left w:val="none" w:sz="0" w:space="0" w:color="auto"/>
        <w:bottom w:val="none" w:sz="0" w:space="0" w:color="auto"/>
        <w:right w:val="none" w:sz="0" w:space="0" w:color="auto"/>
      </w:divBdr>
      <w:divsChild>
        <w:div w:id="1808353552">
          <w:marLeft w:val="0"/>
          <w:marRight w:val="0"/>
          <w:marTop w:val="0"/>
          <w:marBottom w:val="0"/>
          <w:divBdr>
            <w:top w:val="none" w:sz="0" w:space="0" w:color="auto"/>
            <w:left w:val="none" w:sz="0" w:space="0" w:color="auto"/>
            <w:bottom w:val="none" w:sz="0" w:space="0" w:color="auto"/>
            <w:right w:val="none" w:sz="0" w:space="0" w:color="auto"/>
          </w:divBdr>
          <w:divsChild>
            <w:div w:id="1259560816">
              <w:marLeft w:val="0"/>
              <w:marRight w:val="0"/>
              <w:marTop w:val="0"/>
              <w:marBottom w:val="0"/>
              <w:divBdr>
                <w:top w:val="none" w:sz="0" w:space="0" w:color="auto"/>
                <w:left w:val="none" w:sz="0" w:space="0" w:color="auto"/>
                <w:bottom w:val="none" w:sz="0" w:space="0" w:color="auto"/>
                <w:right w:val="none" w:sz="0" w:space="0" w:color="auto"/>
              </w:divBdr>
            </w:div>
          </w:divsChild>
        </w:div>
        <w:div w:id="1254168764">
          <w:marLeft w:val="0"/>
          <w:marRight w:val="0"/>
          <w:marTop w:val="0"/>
          <w:marBottom w:val="0"/>
          <w:divBdr>
            <w:top w:val="none" w:sz="0" w:space="0" w:color="auto"/>
            <w:left w:val="none" w:sz="0" w:space="0" w:color="auto"/>
            <w:bottom w:val="none" w:sz="0" w:space="0" w:color="auto"/>
            <w:right w:val="none" w:sz="0" w:space="0" w:color="auto"/>
          </w:divBdr>
          <w:divsChild>
            <w:div w:id="724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4733">
      <w:bodyDiv w:val="1"/>
      <w:marLeft w:val="0"/>
      <w:marRight w:val="0"/>
      <w:marTop w:val="0"/>
      <w:marBottom w:val="0"/>
      <w:divBdr>
        <w:top w:val="none" w:sz="0" w:space="0" w:color="auto"/>
        <w:left w:val="none" w:sz="0" w:space="0" w:color="auto"/>
        <w:bottom w:val="none" w:sz="0" w:space="0" w:color="auto"/>
        <w:right w:val="none" w:sz="0" w:space="0" w:color="auto"/>
      </w:divBdr>
    </w:div>
    <w:div w:id="1601789551">
      <w:bodyDiv w:val="1"/>
      <w:marLeft w:val="0"/>
      <w:marRight w:val="0"/>
      <w:marTop w:val="0"/>
      <w:marBottom w:val="0"/>
      <w:divBdr>
        <w:top w:val="none" w:sz="0" w:space="0" w:color="auto"/>
        <w:left w:val="none" w:sz="0" w:space="0" w:color="auto"/>
        <w:bottom w:val="none" w:sz="0" w:space="0" w:color="auto"/>
        <w:right w:val="none" w:sz="0" w:space="0" w:color="auto"/>
      </w:divBdr>
    </w:div>
    <w:div w:id="1736466384">
      <w:bodyDiv w:val="1"/>
      <w:marLeft w:val="0"/>
      <w:marRight w:val="0"/>
      <w:marTop w:val="0"/>
      <w:marBottom w:val="0"/>
      <w:divBdr>
        <w:top w:val="none" w:sz="0" w:space="0" w:color="auto"/>
        <w:left w:val="none" w:sz="0" w:space="0" w:color="auto"/>
        <w:bottom w:val="none" w:sz="0" w:space="0" w:color="auto"/>
        <w:right w:val="none" w:sz="0" w:space="0" w:color="auto"/>
      </w:divBdr>
    </w:div>
    <w:div w:id="18308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1014</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Arfaoui Khadija</dc:creator>
  <cp:keywords/>
  <dc:description/>
  <cp:lastModifiedBy>Khadija ARFAOUI</cp:lastModifiedBy>
  <cp:revision>25</cp:revision>
  <dcterms:created xsi:type="dcterms:W3CDTF">2023-09-27T20:10:00Z</dcterms:created>
  <dcterms:modified xsi:type="dcterms:W3CDTF">2024-06-03T13:58:00Z</dcterms:modified>
</cp:coreProperties>
</file>