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A8740" w14:textId="21BDB503" w:rsidR="00BF3521" w:rsidRPr="00BF3521" w:rsidRDefault="00BF3521" w:rsidP="00BF3521">
      <w:pPr>
        <w:jc w:val="center"/>
        <w:rPr>
          <w:b/>
          <w:bCs/>
        </w:rPr>
      </w:pPr>
      <w:r w:rsidRPr="00BF3521">
        <w:rPr>
          <w:b/>
          <w:bCs/>
        </w:rPr>
        <w:t>LABORATORIO 1</w:t>
      </w:r>
    </w:p>
    <w:p w14:paraId="3C4A1CA3" w14:textId="77777777" w:rsidR="00FF2BB5" w:rsidRPr="00FF2BB5" w:rsidRDefault="00FF2BB5" w:rsidP="00FF2BB5">
      <w:pPr>
        <w:numPr>
          <w:ilvl w:val="0"/>
          <w:numId w:val="1"/>
        </w:numPr>
        <w:rPr>
          <w:rFonts w:ascii="Arial" w:hAnsi="Arial" w:cs="Arial"/>
          <w:noProof/>
          <w:sz w:val="20"/>
          <w:szCs w:val="20"/>
        </w:rPr>
      </w:pPr>
      <w:r w:rsidRPr="00FF2BB5">
        <w:rPr>
          <w:rFonts w:ascii="Arial" w:hAnsi="Arial" w:cs="Arial"/>
          <w:noProof/>
          <w:sz w:val="20"/>
          <w:szCs w:val="20"/>
        </w:rPr>
        <w:t>Respuesta a las tres preguntas:</w:t>
      </w:r>
    </w:p>
    <w:p w14:paraId="02397202" w14:textId="77777777" w:rsidR="00FF2BB5" w:rsidRDefault="00FF2BB5" w:rsidP="00FF2BB5">
      <w:pPr>
        <w:numPr>
          <w:ilvl w:val="1"/>
          <w:numId w:val="1"/>
        </w:numPr>
        <w:rPr>
          <w:rFonts w:ascii="Arial" w:hAnsi="Arial" w:cs="Arial"/>
          <w:noProof/>
          <w:sz w:val="20"/>
          <w:szCs w:val="20"/>
        </w:rPr>
      </w:pPr>
      <w:r w:rsidRPr="00FF2BB5">
        <w:rPr>
          <w:rFonts w:ascii="Arial" w:hAnsi="Arial" w:cs="Arial"/>
          <w:b/>
          <w:bCs/>
          <w:noProof/>
          <w:sz w:val="20"/>
          <w:szCs w:val="20"/>
        </w:rPr>
        <w:t>P1.</w:t>
      </w:r>
      <w:r w:rsidRPr="00FF2BB5">
        <w:rPr>
          <w:rFonts w:ascii="Arial" w:hAnsi="Arial" w:cs="Arial"/>
          <w:noProof/>
          <w:sz w:val="20"/>
          <w:szCs w:val="20"/>
        </w:rPr>
        <w:t> ¿Cuántos archivos componen un segmento y para qué sirve cada uno?</w:t>
      </w:r>
    </w:p>
    <w:p w14:paraId="50549BBE" w14:textId="1EA6BC79" w:rsidR="003272A8" w:rsidRPr="002E012B" w:rsidRDefault="003272A8" w:rsidP="002E012B">
      <w:pPr>
        <w:ind w:left="1800"/>
        <w:rPr>
          <w:rFonts w:ascii="Arial" w:hAnsi="Arial" w:cs="Arial"/>
          <w:noProof/>
          <w:sz w:val="20"/>
          <w:szCs w:val="20"/>
        </w:rPr>
      </w:pPr>
      <w:r w:rsidRPr="002E012B">
        <w:rPr>
          <w:rFonts w:ascii="Arial" w:hAnsi="Arial" w:cs="Arial"/>
          <w:b/>
          <w:bCs/>
          <w:noProof/>
          <w:sz w:val="20"/>
          <w:szCs w:val="20"/>
        </w:rPr>
        <w:t>Respuesta:</w:t>
      </w:r>
      <w:r w:rsidRPr="002E012B">
        <w:rPr>
          <w:rFonts w:ascii="Arial" w:hAnsi="Arial" w:cs="Arial"/>
          <w:noProof/>
          <w:sz w:val="20"/>
          <w:szCs w:val="20"/>
        </w:rPr>
        <w:t xml:space="preserve"> 3</w:t>
      </w:r>
      <w:r w:rsidR="008D2A1E" w:rsidRPr="002E012B">
        <w:rPr>
          <w:rFonts w:ascii="Arial" w:hAnsi="Arial" w:cs="Arial"/>
          <w:noProof/>
          <w:sz w:val="20"/>
          <w:szCs w:val="20"/>
        </w:rPr>
        <w:t xml:space="preserve"> archivos</w:t>
      </w:r>
      <w:r w:rsidRPr="002E012B">
        <w:rPr>
          <w:rFonts w:ascii="Arial" w:hAnsi="Arial" w:cs="Arial"/>
          <w:noProof/>
          <w:sz w:val="20"/>
          <w:szCs w:val="20"/>
        </w:rPr>
        <w:t xml:space="preserve"> .index, .log</w:t>
      </w:r>
      <w:r w:rsidR="008D2A1E" w:rsidRPr="002E012B">
        <w:rPr>
          <w:rFonts w:ascii="Arial" w:hAnsi="Arial" w:cs="Arial"/>
          <w:noProof/>
          <w:sz w:val="20"/>
          <w:szCs w:val="20"/>
        </w:rPr>
        <w:t xml:space="preserve"> y timeindex</w:t>
      </w:r>
    </w:p>
    <w:p w14:paraId="70D77391" w14:textId="77777777" w:rsidR="00FF2BB5" w:rsidRDefault="00FF2BB5" w:rsidP="00FF2BB5">
      <w:pPr>
        <w:numPr>
          <w:ilvl w:val="1"/>
          <w:numId w:val="1"/>
        </w:numPr>
        <w:rPr>
          <w:rFonts w:ascii="Arial" w:hAnsi="Arial" w:cs="Arial"/>
          <w:noProof/>
          <w:sz w:val="20"/>
          <w:szCs w:val="20"/>
        </w:rPr>
      </w:pPr>
      <w:r w:rsidRPr="00FF2BB5">
        <w:rPr>
          <w:rFonts w:ascii="Arial" w:hAnsi="Arial" w:cs="Arial"/>
          <w:b/>
          <w:bCs/>
          <w:noProof/>
          <w:sz w:val="20"/>
          <w:szCs w:val="20"/>
        </w:rPr>
        <w:t>P2.</w:t>
      </w:r>
      <w:r w:rsidRPr="00FF2BB5">
        <w:rPr>
          <w:rFonts w:ascii="Arial" w:hAnsi="Arial" w:cs="Arial"/>
          <w:noProof/>
          <w:sz w:val="20"/>
          <w:szCs w:val="20"/>
        </w:rPr>
        <w:t> ¿Qué pasó con el ISR mientras el broker estuvo caído y por qué el clúster siguió aceptando escrituras?</w:t>
      </w:r>
    </w:p>
    <w:p w14:paraId="00F24677" w14:textId="52AC34DC" w:rsidR="000D3ADE" w:rsidRPr="00FF2BB5" w:rsidRDefault="000D3ADE" w:rsidP="002E012B">
      <w:pPr>
        <w:ind w:left="144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Respuesta: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="00297D0F">
        <w:rPr>
          <w:rFonts w:ascii="Arial" w:hAnsi="Arial" w:cs="Arial"/>
          <w:noProof/>
          <w:sz w:val="20"/>
          <w:szCs w:val="20"/>
        </w:rPr>
        <w:t xml:space="preserve">al bajar el broker 2 </w:t>
      </w:r>
      <w:r w:rsidR="00D95A30">
        <w:rPr>
          <w:rFonts w:ascii="Arial" w:hAnsi="Arial" w:cs="Arial"/>
          <w:noProof/>
          <w:sz w:val="20"/>
          <w:szCs w:val="20"/>
        </w:rPr>
        <w:t>kafak detecta que dejó de replicar</w:t>
      </w:r>
      <w:r w:rsidR="002B1B4D">
        <w:rPr>
          <w:rFonts w:ascii="Arial" w:hAnsi="Arial" w:cs="Arial"/>
          <w:noProof/>
          <w:sz w:val="20"/>
          <w:szCs w:val="20"/>
        </w:rPr>
        <w:t>, lo elimina del ISR</w:t>
      </w:r>
      <w:r w:rsidR="000C4A98">
        <w:rPr>
          <w:rFonts w:ascii="Arial" w:hAnsi="Arial" w:cs="Arial"/>
          <w:noProof/>
          <w:sz w:val="20"/>
          <w:szCs w:val="20"/>
        </w:rPr>
        <w:t xml:space="preserve">, el broker 2 </w:t>
      </w:r>
      <w:r w:rsidR="007C0FD8">
        <w:rPr>
          <w:rFonts w:ascii="Arial" w:hAnsi="Arial" w:cs="Arial"/>
          <w:noProof/>
          <w:sz w:val="20"/>
          <w:szCs w:val="20"/>
        </w:rPr>
        <w:t>sigue siendo una réplica asignada a la parti</w:t>
      </w:r>
      <w:r w:rsidR="0067361F">
        <w:rPr>
          <w:rFonts w:ascii="Arial" w:hAnsi="Arial" w:cs="Arial"/>
          <w:noProof/>
          <w:sz w:val="20"/>
          <w:szCs w:val="20"/>
        </w:rPr>
        <w:t>ción, ya no está sincronizad</w:t>
      </w:r>
      <w:r w:rsidR="00140A4B">
        <w:rPr>
          <w:rFonts w:ascii="Arial" w:hAnsi="Arial" w:cs="Arial"/>
          <w:noProof/>
          <w:sz w:val="20"/>
          <w:szCs w:val="20"/>
        </w:rPr>
        <w:t>a; Porque todavía un li</w:t>
      </w:r>
      <w:r w:rsidR="002E012B">
        <w:rPr>
          <w:rFonts w:ascii="Arial" w:hAnsi="Arial" w:cs="Arial"/>
          <w:noProof/>
          <w:sz w:val="20"/>
          <w:szCs w:val="20"/>
        </w:rPr>
        <w:t>dér activo para la partición.</w:t>
      </w:r>
      <w:r w:rsidR="000E01A2">
        <w:rPr>
          <w:rFonts w:ascii="Arial" w:hAnsi="Arial" w:cs="Arial"/>
          <w:noProof/>
          <w:sz w:val="20"/>
          <w:szCs w:val="20"/>
        </w:rPr>
        <w:t xml:space="preserve"> </w:t>
      </w:r>
    </w:p>
    <w:p w14:paraId="14796E67" w14:textId="4A2C140A" w:rsidR="00FF2BB5" w:rsidRDefault="00FF2BB5" w:rsidP="00FF2BB5">
      <w:pPr>
        <w:numPr>
          <w:ilvl w:val="1"/>
          <w:numId w:val="1"/>
        </w:numPr>
        <w:rPr>
          <w:rFonts w:ascii="Arial" w:hAnsi="Arial" w:cs="Arial"/>
          <w:noProof/>
          <w:sz w:val="20"/>
          <w:szCs w:val="20"/>
        </w:rPr>
      </w:pPr>
      <w:r w:rsidRPr="00FF2BB5">
        <w:rPr>
          <w:rFonts w:ascii="Arial" w:hAnsi="Arial" w:cs="Arial"/>
          <w:b/>
          <w:bCs/>
          <w:noProof/>
          <w:sz w:val="20"/>
          <w:szCs w:val="20"/>
        </w:rPr>
        <w:t>P3.</w:t>
      </w:r>
      <w:r w:rsidRPr="00FF2BB5">
        <w:rPr>
          <w:rFonts w:ascii="Arial" w:hAnsi="Arial" w:cs="Arial"/>
          <w:noProof/>
          <w:sz w:val="20"/>
          <w:szCs w:val="20"/>
        </w:rPr>
        <w:t>¿Se perdieron mensajes? Explique qué configuración lo garantizó y qué habría pasado con</w:t>
      </w:r>
      <w:r w:rsidR="007554C8">
        <w:rPr>
          <w:rFonts w:ascii="Arial" w:hAnsi="Arial" w:cs="Arial"/>
          <w:noProof/>
          <w:sz w:val="20"/>
          <w:szCs w:val="20"/>
        </w:rPr>
        <w:t xml:space="preserve"> </w:t>
      </w:r>
      <w:r w:rsidRPr="00FF2BB5">
        <w:rPr>
          <w:rFonts w:ascii="Arial" w:hAnsi="Arial" w:cs="Arial"/>
          <w:noProof/>
          <w:sz w:val="20"/>
          <w:szCs w:val="20"/>
        </w:rPr>
        <w:t>min.insync.replicas=1</w:t>
      </w:r>
      <w:r w:rsidR="007554C8">
        <w:rPr>
          <w:rFonts w:ascii="Arial" w:hAnsi="Arial" w:cs="Arial"/>
          <w:noProof/>
          <w:sz w:val="20"/>
          <w:szCs w:val="20"/>
        </w:rPr>
        <w:t xml:space="preserve"> </w:t>
      </w:r>
      <w:r w:rsidRPr="00FF2BB5">
        <w:rPr>
          <w:rFonts w:ascii="Arial" w:hAnsi="Arial" w:cs="Arial"/>
          <w:noProof/>
          <w:sz w:val="20"/>
          <w:szCs w:val="20"/>
        </w:rPr>
        <w:t>y</w:t>
      </w:r>
      <w:r w:rsidR="007554C8">
        <w:rPr>
          <w:rFonts w:ascii="Arial" w:hAnsi="Arial" w:cs="Arial"/>
          <w:noProof/>
          <w:sz w:val="20"/>
          <w:szCs w:val="20"/>
        </w:rPr>
        <w:t xml:space="preserve"> </w:t>
      </w:r>
      <w:r w:rsidRPr="00FF2BB5">
        <w:rPr>
          <w:rFonts w:ascii="Arial" w:hAnsi="Arial" w:cs="Arial"/>
          <w:noProof/>
          <w:sz w:val="20"/>
          <w:szCs w:val="20"/>
        </w:rPr>
        <w:t>acks=1</w:t>
      </w:r>
      <w:r w:rsidR="007554C8">
        <w:rPr>
          <w:rFonts w:ascii="Arial" w:hAnsi="Arial" w:cs="Arial"/>
          <w:noProof/>
          <w:sz w:val="20"/>
          <w:szCs w:val="20"/>
        </w:rPr>
        <w:t xml:space="preserve"> </w:t>
      </w:r>
      <w:r w:rsidRPr="00FF2BB5">
        <w:rPr>
          <w:rFonts w:ascii="Arial" w:hAnsi="Arial" w:cs="Arial"/>
          <w:noProof/>
          <w:sz w:val="20"/>
          <w:szCs w:val="20"/>
        </w:rPr>
        <w:t>si el líder hubiera caído justo después de confirmar una escritura.</w:t>
      </w:r>
    </w:p>
    <w:p w14:paraId="36C9067E" w14:textId="7C616253" w:rsidR="00FF2BB5" w:rsidRPr="00213D9B" w:rsidRDefault="00E246E1" w:rsidP="00213D9B">
      <w:pPr>
        <w:ind w:left="1416"/>
        <w:rPr>
          <w:rFonts w:ascii="Arial" w:hAnsi="Arial" w:cs="Arial"/>
          <w:noProof/>
          <w:sz w:val="20"/>
          <w:szCs w:val="20"/>
        </w:rPr>
      </w:pPr>
      <w:r w:rsidRPr="001317CF">
        <w:rPr>
          <w:rFonts w:ascii="Arial" w:hAnsi="Arial" w:cs="Arial"/>
          <w:b/>
          <w:bCs/>
          <w:noProof/>
          <w:sz w:val="20"/>
          <w:szCs w:val="20"/>
        </w:rPr>
        <w:t>Respuesta: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="004A186C" w:rsidRPr="00213D9B">
        <w:rPr>
          <w:rFonts w:ascii="Arial" w:hAnsi="Arial" w:cs="Arial"/>
          <w:noProof/>
          <w:sz w:val="20"/>
          <w:szCs w:val="20"/>
        </w:rPr>
        <w:t xml:space="preserve">No necesariamente, si durante la caída del broker el líder </w:t>
      </w:r>
      <w:r w:rsidR="000C6EEF" w:rsidRPr="00213D9B">
        <w:rPr>
          <w:rFonts w:ascii="Arial" w:hAnsi="Arial" w:cs="Arial"/>
          <w:noProof/>
          <w:sz w:val="20"/>
          <w:szCs w:val="20"/>
        </w:rPr>
        <w:t xml:space="preserve">permaneció activo y la partición siguió teniendo un líder </w:t>
      </w:r>
      <w:r w:rsidR="009937E6" w:rsidRPr="00213D9B">
        <w:rPr>
          <w:rFonts w:ascii="Arial" w:hAnsi="Arial" w:cs="Arial"/>
          <w:noProof/>
          <w:sz w:val="20"/>
          <w:szCs w:val="20"/>
        </w:rPr>
        <w:t>disponible, es posible que no se haya perdido</w:t>
      </w:r>
      <w:r w:rsidR="00213D9B" w:rsidRPr="00213D9B">
        <w:rPr>
          <w:rFonts w:ascii="Arial" w:hAnsi="Arial" w:cs="Arial"/>
          <w:noProof/>
          <w:sz w:val="20"/>
          <w:szCs w:val="20"/>
        </w:rPr>
        <w:t xml:space="preserve"> ningún mensaje.</w:t>
      </w:r>
      <w:r w:rsidR="002B5421">
        <w:rPr>
          <w:rFonts w:ascii="Arial" w:hAnsi="Arial" w:cs="Arial"/>
          <w:noProof/>
          <w:sz w:val="20"/>
          <w:szCs w:val="20"/>
        </w:rPr>
        <w:t xml:space="preserve">Como esta configurado </w:t>
      </w:r>
      <w:r w:rsidR="006D3F0E">
        <w:rPr>
          <w:rFonts w:ascii="Arial" w:hAnsi="Arial" w:cs="Arial"/>
          <w:noProof/>
          <w:sz w:val="20"/>
          <w:szCs w:val="20"/>
        </w:rPr>
        <w:t xml:space="preserve">nivel más de durabilidad </w:t>
      </w:r>
      <w:r w:rsidR="007554C8">
        <w:rPr>
          <w:rFonts w:ascii="Arial" w:hAnsi="Arial" w:cs="Arial"/>
          <w:noProof/>
          <w:sz w:val="20"/>
          <w:szCs w:val="20"/>
        </w:rPr>
        <w:t xml:space="preserve">con una de la instrucción </w:t>
      </w:r>
      <w:r w:rsidR="007554C8" w:rsidRPr="00FF2BB5">
        <w:rPr>
          <w:rFonts w:ascii="Arial" w:hAnsi="Arial" w:cs="Arial"/>
          <w:noProof/>
          <w:sz w:val="20"/>
          <w:szCs w:val="20"/>
        </w:rPr>
        <w:t>min.insync.replicas=</w:t>
      </w:r>
      <w:r w:rsidR="007554C8">
        <w:rPr>
          <w:rFonts w:ascii="Arial" w:hAnsi="Arial" w:cs="Arial"/>
          <w:noProof/>
          <w:sz w:val="20"/>
          <w:szCs w:val="20"/>
        </w:rPr>
        <w:t>2.</w:t>
      </w:r>
      <w:r w:rsidR="001776E9">
        <w:rPr>
          <w:rFonts w:ascii="Arial" w:hAnsi="Arial" w:cs="Arial"/>
          <w:noProof/>
          <w:sz w:val="20"/>
          <w:szCs w:val="20"/>
        </w:rPr>
        <w:t xml:space="preserve"> Con la indicada en el enunciando </w:t>
      </w:r>
      <w:r w:rsidR="00366997">
        <w:rPr>
          <w:rFonts w:ascii="Arial" w:hAnsi="Arial" w:cs="Arial"/>
          <w:noProof/>
          <w:sz w:val="20"/>
          <w:szCs w:val="20"/>
        </w:rPr>
        <w:t xml:space="preserve">kafka acepta escritura al menos </w:t>
      </w:r>
      <w:r w:rsidR="00933BF6">
        <w:rPr>
          <w:rFonts w:ascii="Arial" w:hAnsi="Arial" w:cs="Arial"/>
          <w:noProof/>
          <w:sz w:val="20"/>
          <w:szCs w:val="20"/>
        </w:rPr>
        <w:t>1 replica en el ISR.</w:t>
      </w:r>
    </w:p>
    <w:p w14:paraId="11B6E8F6" w14:textId="77777777" w:rsidR="00FF2BB5" w:rsidRDefault="00FF2BB5" w:rsidP="00443AEA">
      <w:pPr>
        <w:rPr>
          <w:noProof/>
        </w:rPr>
      </w:pPr>
    </w:p>
    <w:p w14:paraId="7726255C" w14:textId="590AE318" w:rsidR="00BF3521" w:rsidRDefault="00D80AB8" w:rsidP="00443AEA">
      <w:pPr>
        <w:rPr>
          <w:noProof/>
        </w:rPr>
      </w:pPr>
      <w:r w:rsidRPr="00D80AB8">
        <w:rPr>
          <w:noProof/>
        </w:rPr>
        <w:drawing>
          <wp:inline distT="0" distB="0" distL="0" distR="0" wp14:anchorId="7F5DAD41" wp14:editId="72E450B4">
            <wp:extent cx="5612130" cy="953770"/>
            <wp:effectExtent l="0" t="0" r="7620" b="0"/>
            <wp:docPr id="1720614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14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AF48D" w14:textId="70E4D658" w:rsidR="00B74424" w:rsidRDefault="00D80AB8" w:rsidP="00443AEA">
      <w:pPr>
        <w:rPr>
          <w:noProof/>
        </w:rPr>
      </w:pPr>
      <w:r>
        <w:rPr>
          <w:noProof/>
        </w:rPr>
        <w:t>Resultado:</w:t>
      </w:r>
      <w:r w:rsidR="005C4709" w:rsidRPr="005C4709">
        <w:rPr>
          <w:noProof/>
        </w:rPr>
        <w:t xml:space="preserve"> </w:t>
      </w:r>
      <w:r w:rsidR="008F4223">
        <w:rPr>
          <w:noProof/>
        </w:rPr>
        <w:drawing>
          <wp:inline distT="0" distB="0" distL="0" distR="0" wp14:anchorId="65DEF6B8" wp14:editId="58CEEC5E">
            <wp:extent cx="5612130" cy="800100"/>
            <wp:effectExtent l="0" t="0" r="7620" b="0"/>
            <wp:docPr id="151729826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0CB35" w14:textId="77777777" w:rsidR="00D80AB8" w:rsidRDefault="00D80AB8" w:rsidP="00443AEA">
      <w:pPr>
        <w:rPr>
          <w:noProof/>
        </w:rPr>
      </w:pPr>
    </w:p>
    <w:p w14:paraId="3AFB7520" w14:textId="5702E901" w:rsidR="00CF157E" w:rsidRDefault="00783858" w:rsidP="00443AEA">
      <w:pPr>
        <w:rPr>
          <w:noProof/>
        </w:rPr>
      </w:pPr>
      <w:r w:rsidRPr="00783858">
        <w:rPr>
          <w:noProof/>
        </w:rPr>
        <w:drawing>
          <wp:inline distT="0" distB="0" distL="0" distR="0" wp14:anchorId="25B1A534" wp14:editId="1441E713">
            <wp:extent cx="5612130" cy="544152"/>
            <wp:effectExtent l="0" t="0" r="0" b="8890"/>
            <wp:docPr id="938286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86898" name=""/>
                    <pic:cNvPicPr/>
                  </pic:nvPicPr>
                  <pic:blipFill rotWithShape="1">
                    <a:blip r:embed="rId9"/>
                    <a:srcRect b="12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44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6D4A31" w14:textId="5C984318" w:rsidR="00783858" w:rsidRDefault="00A6230A" w:rsidP="00443AEA">
      <w:pPr>
        <w:rPr>
          <w:noProof/>
        </w:rPr>
      </w:pPr>
      <w:r>
        <w:rPr>
          <w:noProof/>
        </w:rPr>
        <w:t xml:space="preserve">Este pantallazo no lo alcance a tomar debido </w:t>
      </w:r>
      <w:r w:rsidR="00BF76D7">
        <w:rPr>
          <w:noProof/>
        </w:rPr>
        <w:t>el servidor lo bajaron</w:t>
      </w:r>
    </w:p>
    <w:p w14:paraId="46AFC193" w14:textId="77777777" w:rsidR="00783858" w:rsidRDefault="00783858" w:rsidP="00443AEA">
      <w:pPr>
        <w:rPr>
          <w:noProof/>
        </w:rPr>
      </w:pPr>
    </w:p>
    <w:p w14:paraId="3758C06C" w14:textId="187C5566" w:rsidR="00D80AB8" w:rsidRDefault="006F1A85" w:rsidP="00443AEA">
      <w:pPr>
        <w:rPr>
          <w:noProof/>
        </w:rPr>
      </w:pPr>
      <w:r w:rsidRPr="006F1A85">
        <w:rPr>
          <w:noProof/>
        </w:rPr>
        <w:drawing>
          <wp:inline distT="0" distB="0" distL="0" distR="0" wp14:anchorId="74E4F7D4" wp14:editId="2D1F3869">
            <wp:extent cx="5612130" cy="807814"/>
            <wp:effectExtent l="0" t="0" r="7620" b="0"/>
            <wp:docPr id="1985475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75985" name=""/>
                    <pic:cNvPicPr/>
                  </pic:nvPicPr>
                  <pic:blipFill rotWithShape="1">
                    <a:blip r:embed="rId10"/>
                    <a:srcRect b="11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07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E3EA56" w14:textId="05162B4E" w:rsidR="00203598" w:rsidRDefault="00203598" w:rsidP="00443AEA">
      <w:pPr>
        <w:rPr>
          <w:noProof/>
        </w:rPr>
      </w:pPr>
      <w:r>
        <w:rPr>
          <w:noProof/>
        </w:rPr>
        <w:t>Resultado:</w:t>
      </w:r>
    </w:p>
    <w:p w14:paraId="49E7781C" w14:textId="5F046747" w:rsidR="006F1A85" w:rsidRDefault="006F1A85" w:rsidP="00443AEA">
      <w:pPr>
        <w:rPr>
          <w:noProof/>
        </w:rPr>
      </w:pPr>
      <w:r>
        <w:rPr>
          <w:noProof/>
        </w:rPr>
        <w:drawing>
          <wp:inline distT="0" distB="0" distL="0" distR="0" wp14:anchorId="46FAF42C" wp14:editId="32C0B4E3">
            <wp:extent cx="5612130" cy="1845629"/>
            <wp:effectExtent l="0" t="0" r="7620" b="2540"/>
            <wp:docPr id="4004492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84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0AA25" w14:textId="29D048A8" w:rsidR="006F1A85" w:rsidRDefault="00D253EA" w:rsidP="00443AEA">
      <w:pPr>
        <w:rPr>
          <w:noProof/>
        </w:rPr>
      </w:pPr>
      <w:r w:rsidRPr="00D253EA">
        <w:rPr>
          <w:noProof/>
        </w:rPr>
        <w:drawing>
          <wp:inline distT="0" distB="0" distL="0" distR="0" wp14:anchorId="36801E63" wp14:editId="33001673">
            <wp:extent cx="5612130" cy="1495425"/>
            <wp:effectExtent l="0" t="0" r="7620" b="9525"/>
            <wp:docPr id="362226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26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81CA" w14:textId="386D06EF" w:rsidR="007E3375" w:rsidRDefault="007E3375" w:rsidP="00443AEA">
      <w:pPr>
        <w:rPr>
          <w:noProof/>
        </w:rPr>
      </w:pPr>
      <w:r>
        <w:rPr>
          <w:noProof/>
        </w:rPr>
        <w:t>Resultado:</w:t>
      </w:r>
    </w:p>
    <w:p w14:paraId="02A455CE" w14:textId="7EEFDD6D" w:rsidR="00830481" w:rsidRDefault="007E3375" w:rsidP="00443AEA">
      <w:pPr>
        <w:rPr>
          <w:noProof/>
        </w:rPr>
      </w:pPr>
      <w:r>
        <w:rPr>
          <w:noProof/>
        </w:rPr>
        <w:drawing>
          <wp:inline distT="0" distB="0" distL="0" distR="0" wp14:anchorId="48FFACCD" wp14:editId="12CD3CE3">
            <wp:extent cx="5612130" cy="957580"/>
            <wp:effectExtent l="0" t="0" r="7620" b="0"/>
            <wp:docPr id="147094674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95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D968" w14:textId="4A54663E" w:rsidR="00D253EA" w:rsidRDefault="00057A68" w:rsidP="00443AEA">
      <w:pPr>
        <w:rPr>
          <w:noProof/>
        </w:rPr>
      </w:pPr>
      <w:r w:rsidRPr="00057A68">
        <w:rPr>
          <w:noProof/>
        </w:rPr>
        <w:drawing>
          <wp:inline distT="0" distB="0" distL="0" distR="0" wp14:anchorId="22E34818" wp14:editId="3967D0A2">
            <wp:extent cx="5612130" cy="826770"/>
            <wp:effectExtent l="0" t="0" r="7620" b="0"/>
            <wp:docPr id="1297103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03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301E" w14:textId="305D1A06" w:rsidR="00057A68" w:rsidRDefault="00057A68" w:rsidP="00443AEA">
      <w:pPr>
        <w:rPr>
          <w:noProof/>
        </w:rPr>
      </w:pPr>
      <w:r>
        <w:rPr>
          <w:noProof/>
        </w:rPr>
        <w:t>Resultado:</w:t>
      </w:r>
    </w:p>
    <w:p w14:paraId="13454D99" w14:textId="38DF755F" w:rsidR="00057A68" w:rsidRDefault="00735ACA" w:rsidP="00443AEA">
      <w:pPr>
        <w:rPr>
          <w:noProof/>
        </w:rPr>
      </w:pPr>
      <w:r>
        <w:rPr>
          <w:noProof/>
        </w:rPr>
        <w:drawing>
          <wp:inline distT="0" distB="0" distL="0" distR="0" wp14:anchorId="7C74521D" wp14:editId="2185EBF1">
            <wp:extent cx="5612130" cy="297180"/>
            <wp:effectExtent l="0" t="0" r="7620" b="7620"/>
            <wp:docPr id="1981271338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0AB21" w14:textId="7BEEED44" w:rsidR="00735ACA" w:rsidRDefault="00333A36" w:rsidP="00443AEA">
      <w:pPr>
        <w:rPr>
          <w:noProof/>
        </w:rPr>
      </w:pPr>
      <w:r w:rsidRPr="00333A36">
        <w:rPr>
          <w:noProof/>
        </w:rPr>
        <w:lastRenderedPageBreak/>
        <w:drawing>
          <wp:inline distT="0" distB="0" distL="0" distR="0" wp14:anchorId="18113B86" wp14:editId="36D8C689">
            <wp:extent cx="5612130" cy="2207895"/>
            <wp:effectExtent l="0" t="0" r="7620" b="1905"/>
            <wp:docPr id="1610079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97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92B0" w14:textId="54F620AE" w:rsidR="001A2D8E" w:rsidRDefault="001A2D8E" w:rsidP="00443AEA">
      <w:pPr>
        <w:rPr>
          <w:noProof/>
        </w:rPr>
      </w:pPr>
      <w:r>
        <w:rPr>
          <w:noProof/>
        </w:rPr>
        <w:t>Resultado:</w:t>
      </w:r>
    </w:p>
    <w:p w14:paraId="3E344F0B" w14:textId="2A5BC567" w:rsidR="00333A36" w:rsidRDefault="001A2D8E" w:rsidP="00443AEA">
      <w:pPr>
        <w:rPr>
          <w:noProof/>
        </w:rPr>
      </w:pPr>
      <w:r>
        <w:rPr>
          <w:noProof/>
        </w:rPr>
        <w:drawing>
          <wp:inline distT="0" distB="0" distL="0" distR="0" wp14:anchorId="505AB94D" wp14:editId="22E3E25E">
            <wp:extent cx="5612130" cy="807720"/>
            <wp:effectExtent l="0" t="0" r="7620" b="0"/>
            <wp:docPr id="214091715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008F" w14:textId="4F14CA1D" w:rsidR="001A2D8E" w:rsidRDefault="00E67063" w:rsidP="00443AEA">
      <w:pPr>
        <w:rPr>
          <w:noProof/>
        </w:rPr>
      </w:pPr>
      <w:r w:rsidRPr="00E67063">
        <w:rPr>
          <w:noProof/>
        </w:rPr>
        <w:drawing>
          <wp:inline distT="0" distB="0" distL="0" distR="0" wp14:anchorId="6B9A9053" wp14:editId="014CA327">
            <wp:extent cx="5612130" cy="1595120"/>
            <wp:effectExtent l="0" t="0" r="7620" b="5080"/>
            <wp:docPr id="1700954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54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FD47" w14:textId="0331D0D5" w:rsidR="00E67063" w:rsidRDefault="00E67063" w:rsidP="00443AEA">
      <w:pPr>
        <w:rPr>
          <w:noProof/>
        </w:rPr>
      </w:pPr>
      <w:r>
        <w:rPr>
          <w:noProof/>
        </w:rPr>
        <w:t>Resultado:</w:t>
      </w:r>
    </w:p>
    <w:p w14:paraId="10A06EF6" w14:textId="313BE274" w:rsidR="00E67063" w:rsidRDefault="00BD7470" w:rsidP="00443AEA">
      <w:pPr>
        <w:rPr>
          <w:noProof/>
        </w:rPr>
      </w:pPr>
      <w:r>
        <w:rPr>
          <w:noProof/>
        </w:rPr>
        <w:drawing>
          <wp:inline distT="0" distB="0" distL="0" distR="0" wp14:anchorId="3A78E6B5" wp14:editId="65A19947">
            <wp:extent cx="5612130" cy="457200"/>
            <wp:effectExtent l="0" t="0" r="7620" b="0"/>
            <wp:docPr id="79742879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68EDE" w14:textId="45DEA3EE" w:rsidR="00BD7470" w:rsidRDefault="00B71434" w:rsidP="00443AEA">
      <w:pPr>
        <w:rPr>
          <w:noProof/>
        </w:rPr>
      </w:pPr>
      <w:r w:rsidRPr="00B71434">
        <w:rPr>
          <w:noProof/>
        </w:rPr>
        <w:drawing>
          <wp:inline distT="0" distB="0" distL="0" distR="0" wp14:anchorId="0943BE00" wp14:editId="27BA7CD9">
            <wp:extent cx="5612130" cy="1628140"/>
            <wp:effectExtent l="0" t="0" r="7620" b="0"/>
            <wp:docPr id="554017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177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B7ED" w14:textId="5F9BB11C" w:rsidR="00403121" w:rsidRDefault="00403121" w:rsidP="00443AEA">
      <w:pPr>
        <w:rPr>
          <w:noProof/>
        </w:rPr>
      </w:pPr>
      <w:r>
        <w:rPr>
          <w:noProof/>
        </w:rPr>
        <w:t>Resultado:</w:t>
      </w:r>
    </w:p>
    <w:p w14:paraId="158AE854" w14:textId="6DA6C0E6" w:rsidR="00B71434" w:rsidRDefault="00A97F98" w:rsidP="00443AE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65D7800" wp14:editId="2544EE18">
            <wp:extent cx="5612130" cy="401320"/>
            <wp:effectExtent l="0" t="0" r="7620" b="0"/>
            <wp:docPr id="171704116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3A7B2" w14:textId="01D2CA59" w:rsidR="00A97F98" w:rsidRDefault="00045F6F" w:rsidP="00443AEA">
      <w:pPr>
        <w:rPr>
          <w:noProof/>
        </w:rPr>
      </w:pPr>
      <w:r w:rsidRPr="00045F6F">
        <w:rPr>
          <w:noProof/>
        </w:rPr>
        <w:drawing>
          <wp:inline distT="0" distB="0" distL="0" distR="0" wp14:anchorId="0EA96C56" wp14:editId="793C7BDB">
            <wp:extent cx="5612130" cy="807085"/>
            <wp:effectExtent l="0" t="0" r="7620" b="0"/>
            <wp:docPr id="760125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25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1AC1" w14:textId="1BCAEB50" w:rsidR="00045F6F" w:rsidRDefault="00045F6F" w:rsidP="00443AEA">
      <w:pPr>
        <w:rPr>
          <w:noProof/>
        </w:rPr>
      </w:pPr>
      <w:r>
        <w:rPr>
          <w:noProof/>
        </w:rPr>
        <w:t>Resultado:</w:t>
      </w:r>
    </w:p>
    <w:p w14:paraId="13FC9374" w14:textId="184506E5" w:rsidR="00045F6F" w:rsidRDefault="004A1908" w:rsidP="00443AEA">
      <w:pPr>
        <w:rPr>
          <w:noProof/>
        </w:rPr>
      </w:pPr>
      <w:r>
        <w:rPr>
          <w:noProof/>
        </w:rPr>
        <w:drawing>
          <wp:inline distT="0" distB="0" distL="0" distR="0" wp14:anchorId="05103236" wp14:editId="272DD923">
            <wp:extent cx="5612130" cy="770255"/>
            <wp:effectExtent l="0" t="0" r="7620" b="0"/>
            <wp:docPr id="1794710970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D76FF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estudiante@ip-192-168-166-59:/home/est1/equipo08/entorno$ docker exec broker1 /opt/kafka/bin/kafka-dump-log.sh --print-data-log   --files /var/lib/kafka/data/${TOPIC}-0/00000000000000</w:t>
      </w:r>
    </w:p>
    <w:p w14:paraId="6C3AFD02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000000.log | head -20</w:t>
      </w:r>
    </w:p>
    <w:p w14:paraId="2E0936FB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Dumping /var/lib/kafka/data/equipo08.lab01.facturacion.emitida-0/00000000000000000000.log</w:t>
      </w:r>
    </w:p>
    <w:p w14:paraId="328EFB66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Log starting offset: 0</w:t>
      </w:r>
    </w:p>
    <w:p w14:paraId="324F4515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baseOffset: 0 lastOffset: 35 count: 36 baseSequence: 0 lastSequence: 35 producerId: 1000 producerEpoch: 0 partitionLeaderEpoch: 0 isTransactional: false isControl: false deleteHorizonMs: OptionalLong.empty position: 0 CreateTime: 1791471537260 size: 1811 magic: 2 compresscodec: none crc: 3383593744 isvalid: true</w:t>
      </w:r>
    </w:p>
    <w:p w14:paraId="261A05FB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0 CreateTime: 1791471537211 keySize: 4 valueSize: 35 sequence: 0 headerKeys: [] key: 9001 payload: {"nit":"9001","valor":267660,"n":1}</w:t>
      </w:r>
    </w:p>
    <w:p w14:paraId="4F642F5F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1 CreateTime: 1791471537247 keySize: 4 valueSize: 35 sequence: 1 headerKeys: [] key: 9005 payload: {"nit":"9005","valor":204990,"n":5}</w:t>
      </w:r>
    </w:p>
    <w:p w14:paraId="517A2A66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2 CreateTime: 1791471537248 keySize: 5 valueSize: 36 sequence: 2 headerKeys: [] key: 90010 payload: {"nit":"90010","valor":70190,"n":10}</w:t>
      </w:r>
    </w:p>
    <w:p w14:paraId="56B9718E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3 CreateTime: 1791471537249 keySize: 5 valueSize: 37 sequence: 3 headerKeys: [] key: 90016 payload: {"nit":"90016","valor":220220,"n":16}</w:t>
      </w:r>
    </w:p>
    <w:p w14:paraId="23464102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4 CreateTime: 1791471537249 keySize: 5 valueSize: 37 sequence: 4 headerKeys: [] key: 90021 payload: {"nit":"90021","valor":200300,"n":21}</w:t>
      </w:r>
    </w:p>
    <w:p w14:paraId="5938BD32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5 CreateTime: 1791471537250 keySize: 5 valueSize: 37 sequence: 5 headerKeys: [] key: 90023 payload: {"nit":"90023","valor":137920,"n":23}</w:t>
      </w:r>
    </w:p>
    <w:p w14:paraId="70BF0E56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6 CreateTime: 1791471537250 keySize: 5 valueSize: 36 sequence: 6 headerKeys: [] key: 90024 payload: {"nit":"90024","valor":84880,"n":24}</w:t>
      </w:r>
    </w:p>
    <w:p w14:paraId="6C95FE03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7 CreateTime: 1791471537250 keySize: 5 valueSize: 37 sequence: 7 headerKeys: [] key: 90027 payload: {"nit":"90027","valor":205750,"n":27}</w:t>
      </w:r>
    </w:p>
    <w:p w14:paraId="513EB432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8 CreateTime: 1791471537250 keySize: 5 valueSize: 37 sequence: 8 headerKeys: [] key: 90030 payload: {"nit":"90030","valor":152020,"n":30}</w:t>
      </w:r>
    </w:p>
    <w:p w14:paraId="6D93CCC9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9 CreateTime: 1791471537251 keySize: 5 valueSize: 37 sequence: 9 headerKeys: [] key: 90032 payload: {"nit":"90032","valor":156470,"n":32}</w:t>
      </w:r>
    </w:p>
    <w:p w14:paraId="5A242711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10 CreateTime: 1791471537251 keySize: 5 valueSize: 37 sequence: 10 headerKeys: [] key: 90034 payload: {"nit":"90034","valor":227730,"n":34}</w:t>
      </w:r>
    </w:p>
    <w:p w14:paraId="37FB8E51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11 CreateTime: 1791471537253 keySize: 5 valueSize: 37 sequence: 11 headerKeys: [] key: 90038 payload: {"nit":"90038","valor":191280,"n":38}</w:t>
      </w:r>
    </w:p>
    <w:p w14:paraId="488F9CC8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12 CreateTime: 1791471537254 keySize: 5 valueSize: 37 sequence: 12 headerKeys: [] key: 90041 payload: {"nit":"90041","valor":273140,"n":41}</w:t>
      </w:r>
    </w:p>
    <w:p w14:paraId="487E78F3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13 CreateTime: 1791471537254 keySize: 5 valueSize: 37 sequence: 13 headerKeys: [] key: 90042 payload: {"nit":"90042","valor":305080,"n":42}</w:t>
      </w:r>
    </w:p>
    <w:p w14:paraId="36F2E961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14 CreateTime: 1791471537254 keySize: 5 valueSize: 37 sequence: 14 headerKeys: [] key: 90044 payload: {"nit":"90044","valor":302070,"n":44}</w:t>
      </w:r>
    </w:p>
    <w:p w14:paraId="1FF005AF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15 CreateTime: 1791471537255 keySize: 5 valueSize: 36 sequence: 15 headerKeys: [] key: 90045 payload: {"nit":"90045","valor":68680,"n":45}</w:t>
      </w:r>
    </w:p>
    <w:p w14:paraId="5F5857F0" w14:textId="5616BD13" w:rsid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  <w:r w:rsidRPr="007B4968">
        <w:rPr>
          <w:rFonts w:ascii="Arial" w:hAnsi="Arial" w:cs="Arial"/>
          <w:noProof/>
          <w:sz w:val="16"/>
          <w:szCs w:val="16"/>
        </w:rPr>
        <w:t>| offset: 16 CreateTime: 1791471537255 keySize: 5 valueSize: 37 sequence: 16 headerKeys: [] key: 90047 payload: {"nit":"90047","valor":325020,"n":47}</w:t>
      </w:r>
    </w:p>
    <w:p w14:paraId="6951C3BA" w14:textId="77777777" w:rsidR="007B4968" w:rsidRPr="007B4968" w:rsidRDefault="007B4968" w:rsidP="007B4968">
      <w:pPr>
        <w:spacing w:after="0" w:line="240" w:lineRule="auto"/>
        <w:rPr>
          <w:rFonts w:ascii="Arial" w:hAnsi="Arial" w:cs="Arial"/>
          <w:noProof/>
          <w:sz w:val="16"/>
          <w:szCs w:val="16"/>
        </w:rPr>
      </w:pPr>
    </w:p>
    <w:p w14:paraId="2117CDAD" w14:textId="65DB2C8A" w:rsidR="004A1908" w:rsidRDefault="00143CFD" w:rsidP="00443AEA">
      <w:pPr>
        <w:rPr>
          <w:noProof/>
        </w:rPr>
      </w:pPr>
      <w:r w:rsidRPr="00143CFD">
        <w:rPr>
          <w:noProof/>
        </w:rPr>
        <w:lastRenderedPageBreak/>
        <w:drawing>
          <wp:inline distT="0" distB="0" distL="0" distR="0" wp14:anchorId="244896B5" wp14:editId="39538E3C">
            <wp:extent cx="5612130" cy="1003935"/>
            <wp:effectExtent l="0" t="0" r="7620" b="5715"/>
            <wp:docPr id="1343532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532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E22D" w14:textId="7738F64F" w:rsidR="00143CFD" w:rsidRDefault="00143CFD" w:rsidP="00443AEA">
      <w:pPr>
        <w:rPr>
          <w:noProof/>
        </w:rPr>
      </w:pPr>
      <w:r>
        <w:rPr>
          <w:noProof/>
        </w:rPr>
        <w:t>Resultado:</w:t>
      </w:r>
    </w:p>
    <w:p w14:paraId="7D853815" w14:textId="77777777" w:rsidR="00B10348" w:rsidRPr="00B10348" w:rsidRDefault="00B10348" w:rsidP="00B10348">
      <w:pPr>
        <w:rPr>
          <w:rFonts w:ascii="Arial" w:hAnsi="Arial" w:cs="Arial"/>
          <w:noProof/>
          <w:sz w:val="16"/>
          <w:szCs w:val="16"/>
        </w:rPr>
      </w:pPr>
      <w:r w:rsidRPr="00B10348">
        <w:rPr>
          <w:rFonts w:ascii="Arial" w:hAnsi="Arial" w:cs="Arial"/>
          <w:noProof/>
          <w:sz w:val="16"/>
          <w:szCs w:val="16"/>
        </w:rPr>
        <w:t>estudiante@ip-192-168-166-59:/home/est1/equipo08/entorno$ docker stop broker1</w:t>
      </w:r>
    </w:p>
    <w:p w14:paraId="7AC57A88" w14:textId="77777777" w:rsidR="00B10348" w:rsidRPr="00B10348" w:rsidRDefault="00B10348" w:rsidP="00B10348">
      <w:pPr>
        <w:rPr>
          <w:rFonts w:ascii="Arial" w:hAnsi="Arial" w:cs="Arial"/>
          <w:noProof/>
          <w:sz w:val="16"/>
          <w:szCs w:val="16"/>
        </w:rPr>
      </w:pPr>
      <w:r w:rsidRPr="00B10348">
        <w:rPr>
          <w:rFonts w:ascii="Arial" w:hAnsi="Arial" w:cs="Arial"/>
          <w:noProof/>
          <w:sz w:val="16"/>
          <w:szCs w:val="16"/>
        </w:rPr>
        <w:t>broker1</w:t>
      </w:r>
    </w:p>
    <w:p w14:paraId="04FAABD2" w14:textId="77777777" w:rsidR="00B10348" w:rsidRPr="00B10348" w:rsidRDefault="00B10348" w:rsidP="00B10348">
      <w:pPr>
        <w:rPr>
          <w:rFonts w:ascii="Arial" w:hAnsi="Arial" w:cs="Arial"/>
          <w:noProof/>
          <w:sz w:val="16"/>
          <w:szCs w:val="16"/>
        </w:rPr>
      </w:pPr>
      <w:r w:rsidRPr="00B10348">
        <w:rPr>
          <w:rFonts w:ascii="Arial" w:hAnsi="Arial" w:cs="Arial"/>
          <w:noProof/>
          <w:sz w:val="16"/>
          <w:szCs w:val="16"/>
        </w:rPr>
        <w:t>estudiante@ip-192-168-166-59:/home/est1/equipo08/entorno$ KB=broker2</w:t>
      </w:r>
    </w:p>
    <w:p w14:paraId="1F9E46DF" w14:textId="77777777" w:rsidR="00B10348" w:rsidRPr="00B10348" w:rsidRDefault="00B10348" w:rsidP="00B10348">
      <w:pPr>
        <w:rPr>
          <w:rFonts w:ascii="Arial" w:hAnsi="Arial" w:cs="Arial"/>
          <w:noProof/>
          <w:sz w:val="16"/>
          <w:szCs w:val="16"/>
        </w:rPr>
      </w:pPr>
      <w:r w:rsidRPr="00B10348">
        <w:rPr>
          <w:rFonts w:ascii="Arial" w:hAnsi="Arial" w:cs="Arial"/>
          <w:noProof/>
          <w:sz w:val="16"/>
          <w:szCs w:val="16"/>
        </w:rPr>
        <w:t>estudiante@ip-192-168-166-59:/home/est1/equipo08/entorno$ kt --describe --topic "$TOPIC"</w:t>
      </w:r>
    </w:p>
    <w:p w14:paraId="1611999A" w14:textId="77777777" w:rsidR="00B10348" w:rsidRPr="00B10348" w:rsidRDefault="00B10348" w:rsidP="00B10348">
      <w:pPr>
        <w:rPr>
          <w:rFonts w:ascii="Arial" w:hAnsi="Arial" w:cs="Arial"/>
          <w:noProof/>
          <w:sz w:val="16"/>
          <w:szCs w:val="16"/>
        </w:rPr>
      </w:pPr>
      <w:r w:rsidRPr="00B10348">
        <w:rPr>
          <w:rFonts w:ascii="Arial" w:hAnsi="Arial" w:cs="Arial"/>
          <w:noProof/>
          <w:sz w:val="16"/>
          <w:szCs w:val="16"/>
        </w:rPr>
        <w:t>Topic: equipo08.lab01.facturacion.emitida       TopicId: PnfBN2KFToauO8NWdiN4VQ PartitionCount: 3       ReplicationFactor: 3    Configs: min.insync.replicas=2,unclean.leader.election.enable=false</w:t>
      </w:r>
    </w:p>
    <w:p w14:paraId="3C3E7273" w14:textId="77777777" w:rsidR="00B10348" w:rsidRPr="00B10348" w:rsidRDefault="00B10348" w:rsidP="00B10348">
      <w:pPr>
        <w:rPr>
          <w:rFonts w:ascii="Arial" w:hAnsi="Arial" w:cs="Arial"/>
          <w:noProof/>
          <w:sz w:val="16"/>
          <w:szCs w:val="16"/>
        </w:rPr>
      </w:pPr>
      <w:r w:rsidRPr="00B10348">
        <w:rPr>
          <w:rFonts w:ascii="Arial" w:hAnsi="Arial" w:cs="Arial"/>
          <w:noProof/>
          <w:sz w:val="16"/>
          <w:szCs w:val="16"/>
        </w:rPr>
        <w:t xml:space="preserve">        Topic: equipo08.lab01.facturacion.emitida       Partition: 0    Leader: 2       Replicas: 1,2,3 Isr: 2,3        Elr:    LastKnownElr: </w:t>
      </w:r>
    </w:p>
    <w:p w14:paraId="42B986E2" w14:textId="77777777" w:rsidR="00B10348" w:rsidRPr="00B10348" w:rsidRDefault="00B10348" w:rsidP="00B10348">
      <w:pPr>
        <w:rPr>
          <w:rFonts w:ascii="Arial" w:hAnsi="Arial" w:cs="Arial"/>
          <w:noProof/>
          <w:sz w:val="16"/>
          <w:szCs w:val="16"/>
        </w:rPr>
      </w:pPr>
      <w:r w:rsidRPr="00B10348">
        <w:rPr>
          <w:rFonts w:ascii="Arial" w:hAnsi="Arial" w:cs="Arial"/>
          <w:noProof/>
          <w:sz w:val="16"/>
          <w:szCs w:val="16"/>
        </w:rPr>
        <w:t xml:space="preserve">        Topic: equipo08.lab01.facturacion.emitida       Partition: 1    Leader: 2       Replicas: 2,3,1 Isr: 2,3        Elr:    LastKnownElr: </w:t>
      </w:r>
    </w:p>
    <w:p w14:paraId="561F75F0" w14:textId="62787586" w:rsidR="00143CFD" w:rsidRPr="00B10348" w:rsidRDefault="00B10348" w:rsidP="00B10348">
      <w:pPr>
        <w:rPr>
          <w:rFonts w:ascii="Arial" w:hAnsi="Arial" w:cs="Arial"/>
          <w:noProof/>
          <w:sz w:val="16"/>
          <w:szCs w:val="16"/>
        </w:rPr>
      </w:pPr>
      <w:r w:rsidRPr="00B10348">
        <w:rPr>
          <w:rFonts w:ascii="Arial" w:hAnsi="Arial" w:cs="Arial"/>
          <w:noProof/>
          <w:sz w:val="16"/>
          <w:szCs w:val="16"/>
        </w:rPr>
        <w:t xml:space="preserve">        Topic: equipo08.lab01.facturacion.emitida       Partition: 2    Leader: 3       Replicas: 3,1,2 Isr: 3,2        Elr:    LastKnownElr:</w:t>
      </w:r>
    </w:p>
    <w:p w14:paraId="579B1AEB" w14:textId="67D75E24" w:rsidR="00443AEA" w:rsidRPr="00443AEA" w:rsidRDefault="002B17F1" w:rsidP="00443AEA">
      <w:r>
        <w:rPr>
          <w:noProof/>
        </w:rPr>
        <w:lastRenderedPageBreak/>
        <w:drawing>
          <wp:inline distT="0" distB="0" distL="0" distR="0" wp14:anchorId="5FB3E0D2" wp14:editId="7A2684C7">
            <wp:extent cx="5612130" cy="3153410"/>
            <wp:effectExtent l="0" t="0" r="7620" b="8890"/>
            <wp:docPr id="180443569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8F2AF0" wp14:editId="3E4F1006">
            <wp:extent cx="5612130" cy="2169795"/>
            <wp:effectExtent l="0" t="0" r="7620" b="1905"/>
            <wp:docPr id="111128336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18AC" w14:textId="795BDE3B" w:rsidR="00443AEA" w:rsidRDefault="00242042">
      <w:r>
        <w:t>Los paso 11, 12 y 13 no se realizaron, por que el servidor lo bajaron.</w:t>
      </w:r>
    </w:p>
    <w:sectPr w:rsidR="00443AEA">
      <w:footerReference w:type="even" r:id="rId27"/>
      <w:footerReference w:type="default" r:id="rId28"/>
      <w:footerReference w:type="first" r:id="rId2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932E1" w14:textId="77777777" w:rsidR="009D5961" w:rsidRDefault="009D5961" w:rsidP="00443AEA">
      <w:pPr>
        <w:spacing w:after="0" w:line="240" w:lineRule="auto"/>
      </w:pPr>
      <w:r>
        <w:separator/>
      </w:r>
    </w:p>
  </w:endnote>
  <w:endnote w:type="continuationSeparator" w:id="0">
    <w:p w14:paraId="058D7616" w14:textId="77777777" w:rsidR="009D5961" w:rsidRDefault="009D5961" w:rsidP="00443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A8C4A" w14:textId="5B1E14A3" w:rsidR="00443AEA" w:rsidRDefault="00443AE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0A9BEA" wp14:editId="7565D808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53820" cy="370205"/>
              <wp:effectExtent l="0" t="0" r="0" b="0"/>
              <wp:wrapNone/>
              <wp:docPr id="1608368153" name="Cuadro de texto 4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38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A16080" w14:textId="5EFFC126" w:rsidR="00443AEA" w:rsidRPr="00443AEA" w:rsidRDefault="00443AEA" w:rsidP="00443A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3AE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A9BEA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alt="Información Pública" style="position:absolute;margin-left:55.4pt;margin-top:0;width:106.6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" filled="f" stroked="f">
              <v:textbox style="mso-fit-shape-to-text:t" inset="0,0,20pt,15pt">
                <w:txbxContent>
                  <w:p w14:paraId="19A16080" w14:textId="5EFFC126" w:rsidR="00443AEA" w:rsidRPr="00443AEA" w:rsidRDefault="00443AEA" w:rsidP="00443A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3AE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58F24" w14:textId="10C13CEB" w:rsidR="00443AEA" w:rsidRDefault="00443AE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4AC276" wp14:editId="4A3485F9">
              <wp:simplePos x="1076325" y="94202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53820" cy="370205"/>
              <wp:effectExtent l="0" t="0" r="0" b="0"/>
              <wp:wrapNone/>
              <wp:docPr id="1324946787" name="Cuadro de texto 5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38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8BE544" w14:textId="6FE74B0D" w:rsidR="00443AEA" w:rsidRPr="00443AEA" w:rsidRDefault="00443AEA" w:rsidP="00443A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3AE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4AC276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alt="Información Pública" style="position:absolute;margin-left:55.4pt;margin-top:0;width:106.6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" filled="f" stroked="f">
              <v:textbox style="mso-fit-shape-to-text:t" inset="0,0,20pt,15pt">
                <w:txbxContent>
                  <w:p w14:paraId="768BE544" w14:textId="6FE74B0D" w:rsidR="00443AEA" w:rsidRPr="00443AEA" w:rsidRDefault="00443AEA" w:rsidP="00443A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3AE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141C1" w14:textId="5DA878C5" w:rsidR="00443AEA" w:rsidRDefault="00443AEA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32DFCF4" wp14:editId="5B7CEAA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353820" cy="370205"/>
              <wp:effectExtent l="0" t="0" r="0" b="0"/>
              <wp:wrapNone/>
              <wp:docPr id="72461397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38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237FA3" w14:textId="22E463E9" w:rsidR="00443AEA" w:rsidRPr="00443AEA" w:rsidRDefault="00443AEA" w:rsidP="00443A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3AE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DFCF4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Información Pública" style="position:absolute;margin-left:55.4pt;margin-top:0;width:106.6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" filled="f" stroked="f">
              <v:textbox style="mso-fit-shape-to-text:t" inset="0,0,20pt,15pt">
                <w:txbxContent>
                  <w:p w14:paraId="2E237FA3" w14:textId="22E463E9" w:rsidR="00443AEA" w:rsidRPr="00443AEA" w:rsidRDefault="00443AEA" w:rsidP="00443A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43AE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B440" w14:textId="77777777" w:rsidR="009D5961" w:rsidRDefault="009D5961" w:rsidP="00443AEA">
      <w:pPr>
        <w:spacing w:after="0" w:line="240" w:lineRule="auto"/>
      </w:pPr>
      <w:r>
        <w:separator/>
      </w:r>
    </w:p>
  </w:footnote>
  <w:footnote w:type="continuationSeparator" w:id="0">
    <w:p w14:paraId="7B5E68CA" w14:textId="77777777" w:rsidR="009D5961" w:rsidRDefault="009D5961" w:rsidP="00443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A584B"/>
    <w:multiLevelType w:val="multilevel"/>
    <w:tmpl w:val="FECA4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960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AEA"/>
    <w:rsid w:val="00045F6F"/>
    <w:rsid w:val="00057A68"/>
    <w:rsid w:val="00085DBC"/>
    <w:rsid w:val="000A4814"/>
    <w:rsid w:val="000C4A98"/>
    <w:rsid w:val="000C6EEF"/>
    <w:rsid w:val="000D3ADE"/>
    <w:rsid w:val="000E01A2"/>
    <w:rsid w:val="001317CF"/>
    <w:rsid w:val="00140A4B"/>
    <w:rsid w:val="00143CFD"/>
    <w:rsid w:val="001776E9"/>
    <w:rsid w:val="001A2D8E"/>
    <w:rsid w:val="001F5807"/>
    <w:rsid w:val="00203598"/>
    <w:rsid w:val="00213D9B"/>
    <w:rsid w:val="00242042"/>
    <w:rsid w:val="00290030"/>
    <w:rsid w:val="00297D0F"/>
    <w:rsid w:val="002B17F1"/>
    <w:rsid w:val="002B1B4D"/>
    <w:rsid w:val="002B5421"/>
    <w:rsid w:val="002E012B"/>
    <w:rsid w:val="003272A8"/>
    <w:rsid w:val="00333A36"/>
    <w:rsid w:val="00366997"/>
    <w:rsid w:val="003B19B1"/>
    <w:rsid w:val="003D3504"/>
    <w:rsid w:val="00403121"/>
    <w:rsid w:val="00443AEA"/>
    <w:rsid w:val="004A186C"/>
    <w:rsid w:val="004A1908"/>
    <w:rsid w:val="005450CE"/>
    <w:rsid w:val="005C4709"/>
    <w:rsid w:val="00610954"/>
    <w:rsid w:val="0067361F"/>
    <w:rsid w:val="00676FD0"/>
    <w:rsid w:val="006B06BF"/>
    <w:rsid w:val="006D3F0E"/>
    <w:rsid w:val="006F1A85"/>
    <w:rsid w:val="00735ACA"/>
    <w:rsid w:val="007554C8"/>
    <w:rsid w:val="00783858"/>
    <w:rsid w:val="007B4968"/>
    <w:rsid w:val="007C0FD8"/>
    <w:rsid w:val="007E3375"/>
    <w:rsid w:val="007E342C"/>
    <w:rsid w:val="0082594B"/>
    <w:rsid w:val="00830481"/>
    <w:rsid w:val="008D2A1E"/>
    <w:rsid w:val="008F4223"/>
    <w:rsid w:val="00933BF6"/>
    <w:rsid w:val="009937E6"/>
    <w:rsid w:val="009D5961"/>
    <w:rsid w:val="00A6230A"/>
    <w:rsid w:val="00A72452"/>
    <w:rsid w:val="00A73CDC"/>
    <w:rsid w:val="00A97F98"/>
    <w:rsid w:val="00B077BC"/>
    <w:rsid w:val="00B10348"/>
    <w:rsid w:val="00B60F6F"/>
    <w:rsid w:val="00B71434"/>
    <w:rsid w:val="00B74424"/>
    <w:rsid w:val="00B95108"/>
    <w:rsid w:val="00BD5CD0"/>
    <w:rsid w:val="00BD7470"/>
    <w:rsid w:val="00BF3521"/>
    <w:rsid w:val="00BF76D7"/>
    <w:rsid w:val="00C22D8D"/>
    <w:rsid w:val="00CF157E"/>
    <w:rsid w:val="00D253EA"/>
    <w:rsid w:val="00D80AB8"/>
    <w:rsid w:val="00D95A30"/>
    <w:rsid w:val="00E246E1"/>
    <w:rsid w:val="00E67063"/>
    <w:rsid w:val="00FC30FE"/>
    <w:rsid w:val="00FF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FC4CB"/>
  <w15:chartTrackingRefBased/>
  <w15:docId w15:val="{F95E983F-A781-4F2B-AE27-7ADFD5A8F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3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3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3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3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3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3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3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3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3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3A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3A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3A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3A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3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3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3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3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3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3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3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3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3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3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3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3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3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3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3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3AEA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443A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3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6</Pages>
  <Words>824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Enrique Rodriguez Guzman</dc:creator>
  <cp:keywords/>
  <dc:description/>
  <cp:lastModifiedBy>Oscar Enrique Rodriguez Guzman</cp:lastModifiedBy>
  <cp:revision>73</cp:revision>
  <dcterms:created xsi:type="dcterms:W3CDTF">2026-10-08T19:27:00Z</dcterms:created>
  <dcterms:modified xsi:type="dcterms:W3CDTF">2026-10-08T22:20:00Z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451ac55,5fddc019,4ef91563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Información Pública</vt:lpwstr>
  </property>
  <property fmtid="{D5CDD505-2E9C-101B-9397-08002B2CF9AE}" pid="5" name="MSIP_Label_9238af61-cfb1-43e3-a724-fe68a71eee05_Enabled">
    <vt:lpwstr>true</vt:lpwstr>
  </property>
  <property fmtid="{D5CDD505-2E9C-101B-9397-08002B2CF9AE}" pid="6" name="MSIP_Label_9238af61-cfb1-43e3-a724-fe68a71eee05_SetDate">
    <vt:lpwstr>2026-10-08T20:20:36Z</vt:lpwstr>
  </property>
  <property fmtid="{D5CDD505-2E9C-101B-9397-08002B2CF9AE}" pid="7" name="MSIP_Label_9238af61-cfb1-43e3-a724-fe68a71eee05_Method">
    <vt:lpwstr>Privileged</vt:lpwstr>
  </property>
  <property fmtid="{D5CDD505-2E9C-101B-9397-08002B2CF9AE}" pid="8" name="MSIP_Label_9238af61-cfb1-43e3-a724-fe68a71eee05_Name">
    <vt:lpwstr>Pública</vt:lpwstr>
  </property>
  <property fmtid="{D5CDD505-2E9C-101B-9397-08002B2CF9AE}" pid="9" name="MSIP_Label_9238af61-cfb1-43e3-a724-fe68a71eee05_SiteId">
    <vt:lpwstr>fab26e5a-737a-4438-8ccd-8e465ecf21d8</vt:lpwstr>
  </property>
  <property fmtid="{D5CDD505-2E9C-101B-9397-08002B2CF9AE}" pid="10" name="MSIP_Label_9238af61-cfb1-43e3-a724-fe68a71eee05_ActionId">
    <vt:lpwstr>d1b87b0a-96ec-4cb7-9f58-27e555601aa1</vt:lpwstr>
  </property>
  <property fmtid="{D5CDD505-2E9C-101B-9397-08002B2CF9AE}" pid="11" name="MSIP_Label_9238af61-cfb1-43e3-a724-fe68a71eee05_ContentBits">
    <vt:lpwstr>2</vt:lpwstr>
  </property>
  <property fmtid="{D5CDD505-2E9C-101B-9397-08002B2CF9AE}" pid="12" name="MSIP_Label_9238af61-cfb1-43e3-a724-fe68a71eee05_Tag">
    <vt:lpwstr>10, 0, 1, 1</vt:lpwstr>
  </property>
</Properties>
</file>