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FF42" w14:textId="77777777" w:rsidR="000D1C2B" w:rsidRPr="00007DDE" w:rsidRDefault="000D1C2B" w:rsidP="00BA5D94">
      <w:pPr>
        <w:jc w:val="center"/>
        <w:rPr>
          <w:rFonts w:ascii="Arial Narrow" w:hAnsi="Arial Narrow" w:cs="Arial"/>
          <w:sz w:val="24"/>
          <w:szCs w:val="24"/>
        </w:rPr>
      </w:pPr>
      <w:r w:rsidRPr="00007DDE">
        <w:rPr>
          <w:rFonts w:ascii="Arial Narrow" w:hAnsi="Arial Narrow" w:cs="Arial"/>
          <w:b/>
          <w:bCs/>
          <w:spacing w:val="1"/>
          <w:sz w:val="24"/>
          <w:szCs w:val="24"/>
        </w:rPr>
        <w:t>RENCANA PEMBELAJARAN SEMESTER</w:t>
      </w:r>
    </w:p>
    <w:tbl>
      <w:tblPr>
        <w:tblW w:w="14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297"/>
        <w:gridCol w:w="708"/>
        <w:gridCol w:w="3666"/>
        <w:gridCol w:w="576"/>
        <w:gridCol w:w="984"/>
        <w:gridCol w:w="1984"/>
        <w:gridCol w:w="92"/>
        <w:gridCol w:w="1042"/>
        <w:gridCol w:w="1418"/>
        <w:gridCol w:w="992"/>
      </w:tblGrid>
      <w:tr w:rsidR="009E76F1" w:rsidRPr="00007DDE" w14:paraId="11948486" w14:textId="77777777" w:rsidTr="00007DDE">
        <w:tc>
          <w:tcPr>
            <w:tcW w:w="3964" w:type="dxa"/>
            <w:gridSpan w:val="3"/>
          </w:tcPr>
          <w:p w14:paraId="21F85E6C" w14:textId="22604CD2" w:rsidR="009E76F1" w:rsidRPr="00007DDE" w:rsidRDefault="009E76F1" w:rsidP="00381F01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>Mata Kuliah     :</w:t>
            </w:r>
            <w:r w:rsidRPr="00007DDE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 w:rsidR="00016AB2"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Fitokimia </w:t>
            </w:r>
          </w:p>
        </w:tc>
        <w:tc>
          <w:tcPr>
            <w:tcW w:w="4242" w:type="dxa"/>
            <w:gridSpan w:val="2"/>
          </w:tcPr>
          <w:p w14:paraId="504B07BC" w14:textId="52273DAF" w:rsidR="009E76F1" w:rsidRPr="00007DDE" w:rsidRDefault="009E76F1" w:rsidP="009E76F1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>Semester</w:t>
            </w:r>
            <w:r w:rsidR="00016AB2"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:  </w:t>
            </w:r>
            <w:r w:rsidR="00016AB2"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3060" w:type="dxa"/>
            <w:gridSpan w:val="3"/>
          </w:tcPr>
          <w:p w14:paraId="6974A178" w14:textId="46764F4C" w:rsidR="009E76F1" w:rsidRPr="00007DDE" w:rsidRDefault="009E76F1" w:rsidP="00381F01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sks: </w:t>
            </w:r>
            <w:r w:rsidR="00016AB2"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3452" w:type="dxa"/>
            <w:gridSpan w:val="3"/>
          </w:tcPr>
          <w:p w14:paraId="3A636132" w14:textId="2B661C12" w:rsidR="009E76F1" w:rsidRPr="00007DDE" w:rsidRDefault="009E76F1" w:rsidP="00016AB2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>Kode:</w:t>
            </w:r>
            <w:r w:rsidRPr="00007DDE"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 w:rsidR="00016AB2" w:rsidRPr="00007DDE">
              <w:rPr>
                <w:rFonts w:ascii="Arial Narrow" w:hAnsi="Arial Narrow"/>
                <w:sz w:val="24"/>
                <w:szCs w:val="24"/>
              </w:rPr>
              <w:t xml:space="preserve">20531T39 </w:t>
            </w:r>
          </w:p>
        </w:tc>
      </w:tr>
      <w:tr w:rsidR="009E76F1" w:rsidRPr="00007DDE" w14:paraId="48FC4656" w14:textId="77777777" w:rsidTr="00007DDE">
        <w:tc>
          <w:tcPr>
            <w:tcW w:w="3964" w:type="dxa"/>
            <w:gridSpan w:val="3"/>
            <w:vAlign w:val="center"/>
          </w:tcPr>
          <w:p w14:paraId="09ACB57E" w14:textId="1460B21D" w:rsidR="009E76F1" w:rsidRPr="00007DDE" w:rsidRDefault="009E76F1" w:rsidP="00381F01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Program Studi : </w:t>
            </w:r>
            <w:r w:rsidR="00BA3E44" w:rsidRPr="00007DDE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>D-III</w:t>
            </w:r>
            <w:r w:rsidRPr="00007DDE">
              <w:rPr>
                <w:rFonts w:ascii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Farmasi</w:t>
            </w:r>
          </w:p>
        </w:tc>
        <w:tc>
          <w:tcPr>
            <w:tcW w:w="10754" w:type="dxa"/>
            <w:gridSpan w:val="8"/>
          </w:tcPr>
          <w:p w14:paraId="41BB47B7" w14:textId="77777777" w:rsidR="009E76F1" w:rsidRPr="00007DDE" w:rsidRDefault="009E76F1" w:rsidP="00381F01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</w:pP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>Dosen Pengampu/Penanggungjawab : </w:t>
            </w:r>
          </w:p>
          <w:p w14:paraId="48BB0003" w14:textId="4EA8E1C3" w:rsidR="009E76F1" w:rsidRPr="00192EF4" w:rsidRDefault="00016AB2" w:rsidP="00016AB2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>apt. Atalia Tamo Ina Bulu, M.Farm</w:t>
            </w:r>
          </w:p>
        </w:tc>
      </w:tr>
      <w:tr w:rsidR="00CA659E" w:rsidRPr="00007DDE" w14:paraId="0C16435E" w14:textId="77777777" w:rsidTr="00CA659E">
        <w:tc>
          <w:tcPr>
            <w:tcW w:w="14718" w:type="dxa"/>
            <w:gridSpan w:val="11"/>
            <w:vAlign w:val="center"/>
          </w:tcPr>
          <w:p w14:paraId="11232384" w14:textId="4B9016CF" w:rsidR="00CA659E" w:rsidRPr="00007DDE" w:rsidRDefault="00CA659E" w:rsidP="00381F01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Mata Kuliah Syarat : </w:t>
            </w:r>
            <w:r w:rsidR="00016AB2"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>Farmakognosi</w:t>
            </w:r>
          </w:p>
        </w:tc>
      </w:tr>
      <w:tr w:rsidR="00F07F8D" w:rsidRPr="00007DDE" w14:paraId="0C0AF594" w14:textId="77777777" w:rsidTr="00007DDE">
        <w:trPr>
          <w:trHeight w:val="249"/>
        </w:trPr>
        <w:tc>
          <w:tcPr>
            <w:tcW w:w="3256" w:type="dxa"/>
            <w:gridSpan w:val="2"/>
            <w:vMerge w:val="restart"/>
          </w:tcPr>
          <w:p w14:paraId="4D231A68" w14:textId="77777777" w:rsidR="00F07F8D" w:rsidRPr="00007DDE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>Capaian Pembelajaran</w:t>
            </w:r>
          </w:p>
        </w:tc>
        <w:tc>
          <w:tcPr>
            <w:tcW w:w="11462" w:type="dxa"/>
            <w:gridSpan w:val="9"/>
          </w:tcPr>
          <w:p w14:paraId="56B8D688" w14:textId="77777777" w:rsidR="00F07F8D" w:rsidRPr="00007DDE" w:rsidRDefault="00F07F8D" w:rsidP="001369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>Capaian Pembelajaran Lulusan (CPL)</w:t>
            </w:r>
          </w:p>
        </w:tc>
      </w:tr>
      <w:tr w:rsidR="00F07F8D" w:rsidRPr="00007DDE" w14:paraId="4A28EB20" w14:textId="77777777" w:rsidTr="00007DDE">
        <w:trPr>
          <w:trHeight w:val="249"/>
        </w:trPr>
        <w:tc>
          <w:tcPr>
            <w:tcW w:w="3256" w:type="dxa"/>
            <w:gridSpan w:val="2"/>
            <w:vMerge/>
          </w:tcPr>
          <w:p w14:paraId="1B7BDDE6" w14:textId="77777777" w:rsidR="00F07F8D" w:rsidRPr="00007DDE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79FC7DB1" w14:textId="77777777" w:rsidR="00F07F8D" w:rsidRPr="00007DDE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10754" w:type="dxa"/>
            <w:gridSpan w:val="8"/>
          </w:tcPr>
          <w:p w14:paraId="666EF7E5" w14:textId="77777777" w:rsidR="00F07F8D" w:rsidRPr="00007DDE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>Rumusan</w:t>
            </w:r>
          </w:p>
        </w:tc>
      </w:tr>
      <w:tr w:rsidR="00016AB2" w:rsidRPr="00007DDE" w14:paraId="2AC0900D" w14:textId="77777777" w:rsidTr="00007DDE">
        <w:trPr>
          <w:trHeight w:val="249"/>
        </w:trPr>
        <w:tc>
          <w:tcPr>
            <w:tcW w:w="3256" w:type="dxa"/>
            <w:gridSpan w:val="2"/>
            <w:vMerge/>
          </w:tcPr>
          <w:p w14:paraId="1ED109C9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39C7D842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S 3</w:t>
            </w:r>
          </w:p>
          <w:p w14:paraId="42C02A34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11FD8A4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S 6</w:t>
            </w:r>
          </w:p>
          <w:p w14:paraId="1DC6FDEC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S 9</w:t>
            </w:r>
          </w:p>
          <w:p w14:paraId="158D478C" w14:textId="76080140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S 10</w:t>
            </w:r>
          </w:p>
        </w:tc>
        <w:tc>
          <w:tcPr>
            <w:tcW w:w="10754" w:type="dxa"/>
            <w:gridSpan w:val="8"/>
          </w:tcPr>
          <w:p w14:paraId="2C24EF22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Berkontribusi dalam peningkatan mutu kehidupan bermasyarakat, berbangsa, bernegara, dan kemajuan peradaban berdasarkan Pancasila</w:t>
            </w:r>
          </w:p>
          <w:p w14:paraId="1FF6C0FF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Bekerjasama dan memiliki kepekaan sosial serta kepedulian terhadap masyarakat dan lingkungan</w:t>
            </w:r>
          </w:p>
          <w:p w14:paraId="5856C1B7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Menunjukkan sikap bertanggungjawab atas pekerjaan di bidang keahliannya secara mandiri</w:t>
            </w:r>
          </w:p>
          <w:p w14:paraId="67FE8852" w14:textId="13526379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  <w:u w:val="single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Menginternalisasi semangat kemandirian, kejuangan, dan kewirausahaan</w:t>
            </w:r>
          </w:p>
        </w:tc>
      </w:tr>
      <w:tr w:rsidR="00016AB2" w:rsidRPr="00007DDE" w14:paraId="6365B6E8" w14:textId="77777777" w:rsidTr="00007DDE">
        <w:trPr>
          <w:trHeight w:val="249"/>
        </w:trPr>
        <w:tc>
          <w:tcPr>
            <w:tcW w:w="3256" w:type="dxa"/>
            <w:gridSpan w:val="2"/>
            <w:vMerge/>
          </w:tcPr>
          <w:p w14:paraId="38630988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2EA34BA6" w14:textId="081952E0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P 1</w:t>
            </w:r>
          </w:p>
          <w:p w14:paraId="303A71AC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4B0EB6A0" w14:textId="4999E6DC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P 5</w:t>
            </w:r>
          </w:p>
          <w:p w14:paraId="0E80F5CA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P 8</w:t>
            </w:r>
          </w:p>
          <w:p w14:paraId="0461FBD0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E05FB3B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P 10</w:t>
            </w:r>
          </w:p>
          <w:p w14:paraId="42D5A43B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683E7C5" w14:textId="4016B975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P 14</w:t>
            </w:r>
          </w:p>
          <w:p w14:paraId="3A3B7E2A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4A7172D5" w14:textId="190A4666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P 15</w:t>
            </w:r>
          </w:p>
        </w:tc>
        <w:tc>
          <w:tcPr>
            <w:tcW w:w="10754" w:type="dxa"/>
            <w:gridSpan w:val="8"/>
          </w:tcPr>
          <w:p w14:paraId="6BA9F902" w14:textId="304F6A8F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Menguasai konsep teoritis mengenai peraturan perundang-undangan Tenaga Teknis Kesehatan (TTK) dan sarana pelayanan kesehatan</w:t>
            </w:r>
          </w:p>
          <w:p w14:paraId="15AEAEE7" w14:textId="1763D333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Menguasai konsep teoritis mengenai obat dan nasib obat dalam tubuh</w:t>
            </w:r>
          </w:p>
          <w:p w14:paraId="6978A13E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Menguasai konsep teoritis mengenai penanganan bahan alam baik dalam bentuk ekstrak untuk produk obat tradisional</w:t>
            </w:r>
          </w:p>
          <w:p w14:paraId="53CEB2BF" w14:textId="77777777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Menguasai konsep teoritis mengenai prinsip penjaminan mutu sediaan, desain kemasan dan cara penyimpanan yang menjamin mutu produk. </w:t>
            </w:r>
          </w:p>
          <w:p w14:paraId="3CD7FF53" w14:textId="77777777" w:rsidR="002D336A" w:rsidRDefault="002D336A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3BAC2074" w14:textId="432D530D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Menguasai konsep teoritis mengenai perancangan usaha dalam bidang obat tradisional dan kosmetika bahan alam.</w:t>
            </w:r>
          </w:p>
          <w:p w14:paraId="33D309C6" w14:textId="77777777" w:rsidR="002D336A" w:rsidRDefault="002D336A" w:rsidP="00016AB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7D4F39B4" w14:textId="456AF8AE" w:rsidR="00016AB2" w:rsidRPr="00007DDE" w:rsidRDefault="00016AB2" w:rsidP="00016AB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  <w:u w:val="single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Menguasai konsep teoritis penggunaan sistem informasi kefarmasian pada pelayanan kefarmasian.</w:t>
            </w:r>
          </w:p>
        </w:tc>
      </w:tr>
      <w:tr w:rsidR="003A0881" w:rsidRPr="00007DDE" w14:paraId="74ED033A" w14:textId="77777777" w:rsidTr="00007DDE">
        <w:trPr>
          <w:trHeight w:val="249"/>
        </w:trPr>
        <w:tc>
          <w:tcPr>
            <w:tcW w:w="3256" w:type="dxa"/>
            <w:gridSpan w:val="2"/>
            <w:vMerge/>
          </w:tcPr>
          <w:p w14:paraId="5026E0AF" w14:textId="77777777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6B8D4635" w14:textId="24A9E145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KU 2</w:t>
            </w:r>
          </w:p>
          <w:p w14:paraId="2433D15C" w14:textId="5FA4186F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KU 3</w:t>
            </w:r>
          </w:p>
          <w:p w14:paraId="354A415A" w14:textId="77777777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5CB4AC7" w14:textId="77777777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KU 4</w:t>
            </w:r>
          </w:p>
          <w:p w14:paraId="6A87EF09" w14:textId="77777777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455F96C9" w14:textId="77777777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KU 5</w:t>
            </w:r>
          </w:p>
          <w:p w14:paraId="7E8683D2" w14:textId="7F2872D0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KU 8</w:t>
            </w:r>
          </w:p>
        </w:tc>
        <w:tc>
          <w:tcPr>
            <w:tcW w:w="10754" w:type="dxa"/>
            <w:gridSpan w:val="8"/>
          </w:tcPr>
          <w:p w14:paraId="4DC98594" w14:textId="7CB9EA2A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Mampu menunjukkan kinerja bermutu dan terukur.</w:t>
            </w:r>
          </w:p>
          <w:p w14:paraId="5C8BCB3F" w14:textId="0359509C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Mampu menyusun laporan hasil dan proses kerja secara akurat dan sahih, serta mengomunikasikannya secara efektif kepada pihak lain yang membutuhkan.</w:t>
            </w:r>
          </w:p>
          <w:p w14:paraId="47166DE2" w14:textId="047D8151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Mampu menyusun laporan hasil dan proses kerja secara akurat dan sahih, serta mengomunikasikannya secara efektif kepada pihak lain yang membutuhkan.</w:t>
            </w:r>
          </w:p>
          <w:p w14:paraId="42825F41" w14:textId="5DD6ABBC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Mampu bekerja sama, berkomunikasi, dan berinovatif dalam pekerjaannya.</w:t>
            </w:r>
          </w:p>
          <w:p w14:paraId="097BFEDC" w14:textId="0F8724B1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  <w:u w:val="single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Mampu mendokumentasikan, menyimpan, mengamankan dan menemukan kembali data terkait dengan penelitian di bidang kefarmasian untuk menjamin kesahihan dan mencegah plagiasi.</w:t>
            </w:r>
          </w:p>
        </w:tc>
      </w:tr>
      <w:tr w:rsidR="003A0881" w:rsidRPr="00007DDE" w14:paraId="042DA6CC" w14:textId="77777777" w:rsidTr="00007DDE">
        <w:trPr>
          <w:trHeight w:val="249"/>
        </w:trPr>
        <w:tc>
          <w:tcPr>
            <w:tcW w:w="3256" w:type="dxa"/>
            <w:gridSpan w:val="2"/>
            <w:vMerge/>
          </w:tcPr>
          <w:p w14:paraId="43A1C8F2" w14:textId="77777777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1491AC7B" w14:textId="77777777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KK 3</w:t>
            </w:r>
          </w:p>
          <w:p w14:paraId="24667AC0" w14:textId="77777777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392B5B0" w14:textId="7E8A8D95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KK 8</w:t>
            </w:r>
          </w:p>
          <w:p w14:paraId="30A6D5F0" w14:textId="1E50F3F6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KK10</w:t>
            </w:r>
          </w:p>
        </w:tc>
        <w:tc>
          <w:tcPr>
            <w:tcW w:w="10754" w:type="dxa"/>
            <w:gridSpan w:val="8"/>
          </w:tcPr>
          <w:p w14:paraId="22ABE1BC" w14:textId="77777777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lastRenderedPageBreak/>
              <w:t>Mampu melakukan penanganan bahan alam dan pengisolasian untuk pembuatan obat tradisional dengaan terapil.</w:t>
            </w:r>
          </w:p>
          <w:p w14:paraId="36FFBA12" w14:textId="77777777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lastRenderedPageBreak/>
              <w:t>Mampu melakukan pengujian mutu sediaan farmasi sesuai prosedur yang ditetapkan</w:t>
            </w:r>
          </w:p>
          <w:p w14:paraId="0B6A32DB" w14:textId="0B92170A" w:rsidR="003A0881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  <w:u w:val="single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Mampu menggunakan sistem informasi dalam pelayanan kefarmasian dan merancang konsep sistem informasi kefarmasian </w:t>
            </w:r>
          </w:p>
        </w:tc>
      </w:tr>
      <w:tr w:rsidR="00F07F8D" w:rsidRPr="00007DDE" w14:paraId="61713878" w14:textId="77777777" w:rsidTr="00007DDE">
        <w:trPr>
          <w:trHeight w:val="249"/>
        </w:trPr>
        <w:tc>
          <w:tcPr>
            <w:tcW w:w="3256" w:type="dxa"/>
            <w:gridSpan w:val="2"/>
            <w:vMerge/>
          </w:tcPr>
          <w:p w14:paraId="66648C2A" w14:textId="77777777" w:rsidR="00F07F8D" w:rsidRPr="00007DDE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462" w:type="dxa"/>
            <w:gridSpan w:val="9"/>
          </w:tcPr>
          <w:p w14:paraId="3A621FF8" w14:textId="77777777" w:rsidR="00F07F8D" w:rsidRPr="00007DDE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Capaian Pembelajaran Mata Kuliah (CPMK)</w:t>
            </w:r>
          </w:p>
        </w:tc>
      </w:tr>
      <w:tr w:rsidR="00F07F8D" w:rsidRPr="00007DDE" w14:paraId="7F7702AD" w14:textId="77777777" w:rsidTr="00007DDE">
        <w:trPr>
          <w:trHeight w:val="249"/>
        </w:trPr>
        <w:tc>
          <w:tcPr>
            <w:tcW w:w="3256" w:type="dxa"/>
            <w:gridSpan w:val="2"/>
            <w:vMerge/>
          </w:tcPr>
          <w:p w14:paraId="4F904975" w14:textId="77777777" w:rsidR="00F07F8D" w:rsidRPr="00007DDE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6D5EDCA0" w14:textId="77777777" w:rsidR="00F07F8D" w:rsidRPr="00007DDE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Kode </w:t>
            </w:r>
          </w:p>
        </w:tc>
        <w:tc>
          <w:tcPr>
            <w:tcW w:w="10754" w:type="dxa"/>
            <w:gridSpan w:val="8"/>
          </w:tcPr>
          <w:p w14:paraId="6B42DF22" w14:textId="77777777" w:rsidR="00F07F8D" w:rsidRPr="00007DDE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Rumusan </w:t>
            </w:r>
          </w:p>
        </w:tc>
      </w:tr>
      <w:tr w:rsidR="00F07F8D" w:rsidRPr="00007DDE" w14:paraId="7E635B36" w14:textId="77777777" w:rsidTr="00007DDE">
        <w:trPr>
          <w:trHeight w:val="249"/>
        </w:trPr>
        <w:tc>
          <w:tcPr>
            <w:tcW w:w="3256" w:type="dxa"/>
            <w:gridSpan w:val="2"/>
            <w:vMerge/>
          </w:tcPr>
          <w:p w14:paraId="13AE9346" w14:textId="77777777" w:rsidR="00F07F8D" w:rsidRPr="00007DDE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2B54919D" w14:textId="686D3F44" w:rsidR="00F07F8D" w:rsidRPr="00007DDE" w:rsidRDefault="003A0881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1.1.1</w:t>
            </w:r>
          </w:p>
        </w:tc>
        <w:tc>
          <w:tcPr>
            <w:tcW w:w="10754" w:type="dxa"/>
            <w:gridSpan w:val="8"/>
          </w:tcPr>
          <w:p w14:paraId="6662FBD0" w14:textId="3CC65853" w:rsidR="00F07F8D" w:rsidRPr="00007DDE" w:rsidRDefault="003A0881" w:rsidP="003A0881">
            <w:pPr>
              <w:pStyle w:val="Default"/>
              <w:jc w:val="both"/>
              <w:rPr>
                <w:rFonts w:ascii="Arial Narrow" w:hAnsi="Arial Narrow"/>
              </w:rPr>
            </w:pPr>
            <w:r w:rsidRPr="00007DDE">
              <w:rPr>
                <w:rFonts w:ascii="Arial Narrow" w:hAnsi="Arial Narrow"/>
              </w:rPr>
              <w:t xml:space="preserve">Memahami peraturan perundangan-undangan tentang tenaga kesehatan, sarana kesehatan dan pelayanan kefarmasian dalam kehidupan bermasyarakat. </w:t>
            </w:r>
          </w:p>
        </w:tc>
      </w:tr>
      <w:tr w:rsidR="00F07F8D" w:rsidRPr="00007DDE" w14:paraId="0B3B50EE" w14:textId="77777777" w:rsidTr="00007DDE">
        <w:trPr>
          <w:trHeight w:val="249"/>
        </w:trPr>
        <w:tc>
          <w:tcPr>
            <w:tcW w:w="3256" w:type="dxa"/>
            <w:gridSpan w:val="2"/>
            <w:vMerge/>
          </w:tcPr>
          <w:p w14:paraId="44AF2219" w14:textId="77777777" w:rsidR="00F07F8D" w:rsidRPr="00007DDE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0DBC001D" w14:textId="18961A0C" w:rsidR="00F07F8D" w:rsidRPr="00007DDE" w:rsidRDefault="003A0881" w:rsidP="00F07F8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</w:rPr>
              <w:t>1.2.1</w:t>
            </w:r>
          </w:p>
        </w:tc>
        <w:tc>
          <w:tcPr>
            <w:tcW w:w="10754" w:type="dxa"/>
            <w:gridSpan w:val="8"/>
          </w:tcPr>
          <w:p w14:paraId="005D02A6" w14:textId="7A159514" w:rsidR="00F07F8D" w:rsidRPr="00007DDE" w:rsidRDefault="003A0881" w:rsidP="003A0881">
            <w:pPr>
              <w:pStyle w:val="Default"/>
              <w:jc w:val="both"/>
              <w:rPr>
                <w:rFonts w:ascii="Arial Narrow" w:hAnsi="Arial Narrow"/>
              </w:rPr>
            </w:pPr>
            <w:r w:rsidRPr="00007DDE">
              <w:rPr>
                <w:rFonts w:ascii="Arial Narrow" w:hAnsi="Arial Narrow"/>
              </w:rPr>
              <w:t xml:space="preserve">Memahami CPOB, CPOTB, dan CPKB </w:t>
            </w:r>
          </w:p>
        </w:tc>
      </w:tr>
      <w:tr w:rsidR="00F07F8D" w:rsidRPr="00007DDE" w14:paraId="4276063E" w14:textId="77777777" w:rsidTr="00007DDE">
        <w:trPr>
          <w:trHeight w:val="249"/>
        </w:trPr>
        <w:tc>
          <w:tcPr>
            <w:tcW w:w="3256" w:type="dxa"/>
            <w:gridSpan w:val="2"/>
            <w:vMerge/>
          </w:tcPr>
          <w:p w14:paraId="7D9C7DE5" w14:textId="77777777" w:rsidR="00F07F8D" w:rsidRPr="00007DDE" w:rsidRDefault="00F07F8D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7796B4B0" w14:textId="79689D2F" w:rsidR="00F07F8D" w:rsidRPr="00007DDE" w:rsidRDefault="003A0881" w:rsidP="003A088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>1.2.3</w:t>
            </w:r>
          </w:p>
        </w:tc>
        <w:tc>
          <w:tcPr>
            <w:tcW w:w="10754" w:type="dxa"/>
            <w:gridSpan w:val="8"/>
          </w:tcPr>
          <w:p w14:paraId="6B9EB441" w14:textId="6A307CDD" w:rsidR="00007DDE" w:rsidRPr="00007DDE" w:rsidRDefault="003A0881" w:rsidP="003A0881">
            <w:pPr>
              <w:pStyle w:val="Default"/>
              <w:jc w:val="both"/>
              <w:rPr>
                <w:rFonts w:ascii="Arial Narrow" w:hAnsi="Arial Narrow"/>
                <w:lang w:val="en-US"/>
              </w:rPr>
            </w:pPr>
            <w:r w:rsidRPr="00007DDE">
              <w:rPr>
                <w:rFonts w:ascii="Arial Narrow" w:hAnsi="Arial Narrow"/>
              </w:rPr>
              <w:t>Membuat kemasan untuk menjamin mutu produk sediaan farmasi dibawah supervisi apoteker</w:t>
            </w:r>
            <w:r w:rsidRPr="00007DDE">
              <w:rPr>
                <w:rFonts w:ascii="Arial Narrow" w:hAnsi="Arial Narrow"/>
                <w:lang w:val="en-US"/>
              </w:rPr>
              <w:t>.</w:t>
            </w:r>
          </w:p>
        </w:tc>
      </w:tr>
      <w:tr w:rsidR="00007DDE" w:rsidRPr="00007DDE" w14:paraId="139CDC4D" w14:textId="77777777" w:rsidTr="00007DDE">
        <w:trPr>
          <w:trHeight w:val="249"/>
        </w:trPr>
        <w:tc>
          <w:tcPr>
            <w:tcW w:w="3256" w:type="dxa"/>
            <w:gridSpan w:val="2"/>
            <w:vMerge w:val="restart"/>
          </w:tcPr>
          <w:p w14:paraId="093241E0" w14:textId="77777777" w:rsidR="00007DDE" w:rsidRPr="00007DDE" w:rsidRDefault="00007DDE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6815F16F" w14:textId="3522392B" w:rsidR="00007DDE" w:rsidRPr="00007DDE" w:rsidRDefault="00007DDE" w:rsidP="003A088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>2.1.3</w:t>
            </w:r>
          </w:p>
        </w:tc>
        <w:tc>
          <w:tcPr>
            <w:tcW w:w="10754" w:type="dxa"/>
            <w:gridSpan w:val="8"/>
          </w:tcPr>
          <w:p w14:paraId="2CDC1EF8" w14:textId="381E9E2D" w:rsidR="00007DDE" w:rsidRPr="00007DDE" w:rsidRDefault="00007DDE" w:rsidP="003A0881">
            <w:pPr>
              <w:pStyle w:val="Default"/>
              <w:jc w:val="both"/>
              <w:rPr>
                <w:rFonts w:ascii="Arial Narrow" w:hAnsi="Arial Narrow"/>
              </w:rPr>
            </w:pPr>
            <w:r w:rsidRPr="00007DDE">
              <w:rPr>
                <w:rFonts w:ascii="Arial Narrow" w:hAnsi="Arial Narrow"/>
              </w:rPr>
              <w:t xml:space="preserve">Melakukan pengujian mutu sediaan farmasi sesuai prosedur yang ditetapkan </w:t>
            </w:r>
          </w:p>
        </w:tc>
      </w:tr>
      <w:tr w:rsidR="00007DDE" w:rsidRPr="00007DDE" w14:paraId="31A198E6" w14:textId="77777777" w:rsidTr="00007DDE">
        <w:trPr>
          <w:trHeight w:val="249"/>
        </w:trPr>
        <w:tc>
          <w:tcPr>
            <w:tcW w:w="3256" w:type="dxa"/>
            <w:gridSpan w:val="2"/>
            <w:vMerge/>
          </w:tcPr>
          <w:p w14:paraId="2C9556AA" w14:textId="77777777" w:rsidR="00007DDE" w:rsidRPr="00007DDE" w:rsidRDefault="00007DDE" w:rsidP="00F07F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2A7A5E" w14:textId="6A2D3442" w:rsidR="00007DDE" w:rsidRPr="00007DDE" w:rsidRDefault="00007DDE" w:rsidP="003A088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color w:val="000000"/>
                <w:sz w:val="24"/>
                <w:szCs w:val="24"/>
              </w:rPr>
              <w:t>3.1.1</w:t>
            </w:r>
          </w:p>
        </w:tc>
        <w:tc>
          <w:tcPr>
            <w:tcW w:w="10754" w:type="dxa"/>
            <w:gridSpan w:val="8"/>
          </w:tcPr>
          <w:p w14:paraId="10A55459" w14:textId="25DECF04" w:rsidR="00007DDE" w:rsidRPr="00007DDE" w:rsidRDefault="00007DDE" w:rsidP="003A0881">
            <w:pPr>
              <w:pStyle w:val="Default"/>
              <w:jc w:val="both"/>
              <w:rPr>
                <w:rFonts w:ascii="Arial Narrow" w:hAnsi="Arial Narrow"/>
              </w:rPr>
            </w:pPr>
            <w:r w:rsidRPr="00007DDE">
              <w:rPr>
                <w:rFonts w:ascii="Arial Narrow" w:hAnsi="Arial Narrow"/>
              </w:rPr>
              <w:t xml:space="preserve">Menguasai konsep tentang penanganan bahan alam untuk pembuatan produk jamu dan kosmetika sesuai dengan cara pembuatan obat tradisional yang baik (CPOTB) dan cara pembuatan kosmetika yang baik (CPKB) </w:t>
            </w:r>
          </w:p>
        </w:tc>
      </w:tr>
      <w:tr w:rsidR="00007DDE" w:rsidRPr="00007DDE" w14:paraId="48BD4BF4" w14:textId="77777777" w:rsidTr="00007DDE">
        <w:trPr>
          <w:trHeight w:val="249"/>
        </w:trPr>
        <w:tc>
          <w:tcPr>
            <w:tcW w:w="3964" w:type="dxa"/>
            <w:gridSpan w:val="3"/>
          </w:tcPr>
          <w:p w14:paraId="44DA5044" w14:textId="21D82158" w:rsidR="00007DDE" w:rsidRPr="00007DDE" w:rsidRDefault="00007DDE" w:rsidP="00007DDE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bCs/>
                <w:lang w:val="en-US"/>
              </w:rPr>
            </w:pPr>
            <w:r w:rsidRPr="00007DDE">
              <w:rPr>
                <w:rFonts w:ascii="Arial Narrow" w:hAnsi="Arial Narrow" w:cs="Arial"/>
                <w:bCs/>
              </w:rPr>
              <w:t>Deskripsi Matakuliah</w:t>
            </w:r>
            <w:r w:rsidRPr="00007DDE">
              <w:rPr>
                <w:rFonts w:ascii="Arial Narrow" w:hAnsi="Arial Narrow" w:cs="Arial"/>
                <w:bCs/>
                <w:lang w:val="en-US"/>
              </w:rPr>
              <w:t xml:space="preserve"> : </w:t>
            </w:r>
          </w:p>
        </w:tc>
        <w:tc>
          <w:tcPr>
            <w:tcW w:w="10754" w:type="dxa"/>
            <w:gridSpan w:val="8"/>
          </w:tcPr>
          <w:p w14:paraId="34882A58" w14:textId="77777777" w:rsidR="00007DDE" w:rsidRPr="00007DDE" w:rsidRDefault="00007DDE" w:rsidP="00007DDE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sz w:val="24"/>
                <w:szCs w:val="24"/>
                <w:lang w:val="id-ID"/>
              </w:rPr>
              <w:t>Mata kuliah ini akan menjelaskan mengenai obat tradisional dan keterkaitan dengan metabolit sekunder, metode-metode ekstraksi untuk mendapatkan metabolit sekunder dari bahan alam dan mengidentifikasi metaboli sekunder tersebut secara kualitatif dengan uji pendahuluan serta uji Kromatografi Lapis Tipis (KLT).</w:t>
            </w:r>
          </w:p>
          <w:p w14:paraId="06460F15" w14:textId="77777777" w:rsidR="00007DDE" w:rsidRPr="00007DDE" w:rsidRDefault="00007DDE" w:rsidP="00007DDE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color w:val="000000"/>
              </w:rPr>
            </w:pPr>
          </w:p>
        </w:tc>
      </w:tr>
      <w:tr w:rsidR="00007DDE" w:rsidRPr="00007DDE" w14:paraId="2C6DECE9" w14:textId="77777777" w:rsidTr="001B4E05">
        <w:tc>
          <w:tcPr>
            <w:tcW w:w="959" w:type="dxa"/>
            <w:vAlign w:val="center"/>
          </w:tcPr>
          <w:p w14:paraId="2117B9BE" w14:textId="77777777" w:rsidR="00007DDE" w:rsidRPr="00007DDE" w:rsidRDefault="00007DDE" w:rsidP="001B4E0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>Minggu ke -</w:t>
            </w:r>
          </w:p>
        </w:tc>
        <w:tc>
          <w:tcPr>
            <w:tcW w:w="3005" w:type="dxa"/>
            <w:gridSpan w:val="2"/>
            <w:vAlign w:val="center"/>
          </w:tcPr>
          <w:p w14:paraId="263D694B" w14:textId="77777777" w:rsidR="00007DDE" w:rsidRPr="00007DDE" w:rsidRDefault="00007DDE" w:rsidP="001B4E0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>Kemampuan Akhir yang Diharapkan</w:t>
            </w:r>
          </w:p>
        </w:tc>
        <w:tc>
          <w:tcPr>
            <w:tcW w:w="3666" w:type="dxa"/>
            <w:vAlign w:val="center"/>
          </w:tcPr>
          <w:p w14:paraId="1CFD2FB9" w14:textId="77777777" w:rsidR="00007DDE" w:rsidRPr="00007DDE" w:rsidRDefault="00007DDE" w:rsidP="001B4E0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>Bahan Kajian (Pustaka)</w:t>
            </w:r>
          </w:p>
        </w:tc>
        <w:tc>
          <w:tcPr>
            <w:tcW w:w="1560" w:type="dxa"/>
            <w:gridSpan w:val="2"/>
            <w:vAlign w:val="center"/>
          </w:tcPr>
          <w:p w14:paraId="381C9F01" w14:textId="77777777" w:rsidR="00007DDE" w:rsidRPr="00007DDE" w:rsidRDefault="00007DDE" w:rsidP="001B4E0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>Metode Pembelajaran &amp; Penugasan</w:t>
            </w:r>
          </w:p>
        </w:tc>
        <w:tc>
          <w:tcPr>
            <w:tcW w:w="1984" w:type="dxa"/>
            <w:vAlign w:val="center"/>
          </w:tcPr>
          <w:p w14:paraId="3D0CB830" w14:textId="77777777" w:rsidR="00007DDE" w:rsidRPr="00007DDE" w:rsidRDefault="00007DDE" w:rsidP="001B4E0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134" w:type="dxa"/>
            <w:gridSpan w:val="2"/>
            <w:vAlign w:val="center"/>
          </w:tcPr>
          <w:p w14:paraId="2C02E693" w14:textId="77777777" w:rsidR="00007DDE" w:rsidRPr="00007DDE" w:rsidRDefault="00007DDE" w:rsidP="001B4E0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>Bentuk penilaian</w:t>
            </w:r>
          </w:p>
        </w:tc>
        <w:tc>
          <w:tcPr>
            <w:tcW w:w="1418" w:type="dxa"/>
            <w:vAlign w:val="center"/>
          </w:tcPr>
          <w:p w14:paraId="065466C7" w14:textId="77777777" w:rsidR="00007DDE" w:rsidRPr="00007DDE" w:rsidRDefault="00007DDE" w:rsidP="001B4E0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Kriteria/ Indikator</w:t>
            </w:r>
          </w:p>
        </w:tc>
        <w:tc>
          <w:tcPr>
            <w:tcW w:w="992" w:type="dxa"/>
            <w:vAlign w:val="center"/>
          </w:tcPr>
          <w:p w14:paraId="6EF79DCE" w14:textId="77777777" w:rsidR="00007DDE" w:rsidRPr="00007DDE" w:rsidRDefault="00007DDE" w:rsidP="001B4E05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/>
                <w:bCs/>
                <w:sz w:val="24"/>
                <w:szCs w:val="24"/>
              </w:rPr>
              <w:t>Bobot penialain (%)</w:t>
            </w:r>
          </w:p>
        </w:tc>
      </w:tr>
      <w:tr w:rsidR="001B4E05" w:rsidRPr="00007DDE" w14:paraId="7CAAF28D" w14:textId="77777777" w:rsidTr="00007DDE">
        <w:tc>
          <w:tcPr>
            <w:tcW w:w="959" w:type="dxa"/>
          </w:tcPr>
          <w:p w14:paraId="102670E7" w14:textId="77777777" w:rsidR="001B4E05" w:rsidRPr="00007DDE" w:rsidRDefault="001B4E05" w:rsidP="001B4E05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</w:p>
        </w:tc>
        <w:tc>
          <w:tcPr>
            <w:tcW w:w="3005" w:type="dxa"/>
            <w:gridSpan w:val="2"/>
          </w:tcPr>
          <w:p w14:paraId="764B7C75" w14:textId="32FAB370" w:rsidR="001B4E05" w:rsidRPr="00007DDE" w:rsidRDefault="001B4E05" w:rsidP="001B4E05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Mahasiswa memahami dan menguasai tentang fitokimia dan peranannya di dalam dunia farmasi</w:t>
            </w:r>
          </w:p>
        </w:tc>
        <w:tc>
          <w:tcPr>
            <w:tcW w:w="3666" w:type="dxa"/>
          </w:tcPr>
          <w:p w14:paraId="56C29E83" w14:textId="77777777" w:rsidR="001B4E05" w:rsidRPr="007A509C" w:rsidRDefault="001B4E05" w:rsidP="001B4E0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RPS</w:t>
            </w: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dan </w:t>
            </w:r>
            <w:r w:rsidRPr="007A509C">
              <w:rPr>
                <w:rFonts w:ascii="Arial Narrow" w:hAnsi="Arial Narrow" w:cs="Arial"/>
                <w:sz w:val="24"/>
                <w:szCs w:val="24"/>
              </w:rPr>
              <w:t>Kontrak Perkuliahan</w:t>
            </w:r>
          </w:p>
          <w:p w14:paraId="0347E4BB" w14:textId="77777777" w:rsidR="001B4E05" w:rsidRPr="00BA41A0" w:rsidRDefault="001B4E05" w:rsidP="001B4E0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 w:rsidRPr="003C0C32">
              <w:rPr>
                <w:rFonts w:ascii="Arial Narrow" w:hAnsi="Arial Narrow" w:cs="Arial"/>
                <w:sz w:val="24"/>
                <w:szCs w:val="24"/>
              </w:rPr>
              <w:t>Pendahuluan fitokimia</w:t>
            </w:r>
          </w:p>
          <w:p w14:paraId="781E84F0" w14:textId="77777777" w:rsidR="001B4E05" w:rsidRPr="00BA41A0" w:rsidRDefault="001B4E05" w:rsidP="001B4E0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 w:rsidRPr="003C0C32">
              <w:rPr>
                <w:rFonts w:ascii="Arial Narrow" w:hAnsi="Arial Narrow" w:cs="Arial"/>
                <w:sz w:val="24"/>
                <w:szCs w:val="24"/>
              </w:rPr>
              <w:t xml:space="preserve">Pengertian fitokimia </w:t>
            </w:r>
          </w:p>
          <w:p w14:paraId="11215A9E" w14:textId="77777777" w:rsidR="001B4E05" w:rsidRDefault="001B4E05" w:rsidP="001B4E0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 w:rsidRPr="003C0C32">
              <w:rPr>
                <w:rFonts w:ascii="Arial Narrow" w:hAnsi="Arial Narrow" w:cs="Arial"/>
                <w:sz w:val="24"/>
                <w:szCs w:val="24"/>
              </w:rPr>
              <w:t>Ruang lingkup fitokimia</w:t>
            </w:r>
          </w:p>
          <w:p w14:paraId="48F28E56" w14:textId="1A6AE008" w:rsidR="001B4E05" w:rsidRPr="001B4E05" w:rsidRDefault="001B4E05" w:rsidP="001B4E0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 w:rsidRPr="001B4E05">
              <w:rPr>
                <w:rFonts w:ascii="Arial Narrow" w:hAnsi="Arial Narrow" w:cs="Arial"/>
                <w:sz w:val="24"/>
                <w:szCs w:val="24"/>
              </w:rPr>
              <w:t>Peranan fitokimia di bidang farmasi</w:t>
            </w:r>
            <w:r w:rsidRPr="001B4E05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60" w:type="dxa"/>
            <w:gridSpan w:val="2"/>
          </w:tcPr>
          <w:p w14:paraId="12C48706" w14:textId="77777777" w:rsidR="001B4E05" w:rsidRPr="00007DDE" w:rsidRDefault="001B4E05" w:rsidP="001B4E05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Small Group Discussion</w:t>
            </w:r>
          </w:p>
          <w:p w14:paraId="187CBDAF" w14:textId="77777777" w:rsidR="001B4E05" w:rsidRPr="00007DDE" w:rsidRDefault="001B4E05" w:rsidP="001B4E05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16780444" w14:textId="0DFFCA36" w:rsidR="001B4E05" w:rsidRPr="001B4E05" w:rsidRDefault="001B4E05" w:rsidP="001B4E05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1548569C" w14:textId="77777777" w:rsidR="001B4E05" w:rsidRPr="00007DDE" w:rsidRDefault="001B4E05" w:rsidP="001B4E05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132F511A" w14:textId="77777777" w:rsidR="001B4E05" w:rsidRPr="00007DDE" w:rsidRDefault="001B4E05" w:rsidP="001B4E05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19470F4A" w14:textId="77777777" w:rsidR="001B4E05" w:rsidRPr="00007DDE" w:rsidRDefault="001B4E05" w:rsidP="001B4E05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2E21843F" w14:textId="77777777" w:rsidR="001B4E05" w:rsidRDefault="001B4E05" w:rsidP="001B4E0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80’</w:t>
            </w:r>
          </w:p>
          <w:p w14:paraId="0396997F" w14:textId="75763603" w:rsidR="001B4E05" w:rsidRPr="00007DDE" w:rsidRDefault="001B4E05" w:rsidP="001B4E0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mandiri : 20’</w:t>
            </w:r>
          </w:p>
        </w:tc>
        <w:tc>
          <w:tcPr>
            <w:tcW w:w="1134" w:type="dxa"/>
            <w:gridSpan w:val="2"/>
          </w:tcPr>
          <w:p w14:paraId="438B3D5B" w14:textId="77777777" w:rsidR="001B4E05" w:rsidRPr="00007DDE" w:rsidRDefault="001B4E05" w:rsidP="001B4E05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4FBDA9F1" w14:textId="1A0A6057" w:rsidR="001B4E05" w:rsidRPr="00007DDE" w:rsidRDefault="001B4E05" w:rsidP="001B4E0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Kehadiran. keaktifan</w:t>
            </w:r>
          </w:p>
        </w:tc>
        <w:tc>
          <w:tcPr>
            <w:tcW w:w="992" w:type="dxa"/>
          </w:tcPr>
          <w:p w14:paraId="3A2D733E" w14:textId="5868476D" w:rsidR="001B4E05" w:rsidRPr="00007DDE" w:rsidRDefault="001B4E05" w:rsidP="001B4E05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2% </w:t>
            </w:r>
          </w:p>
        </w:tc>
      </w:tr>
      <w:tr w:rsidR="00FA7640" w:rsidRPr="00007DDE" w14:paraId="53871C0E" w14:textId="77777777" w:rsidTr="00007DDE">
        <w:tc>
          <w:tcPr>
            <w:tcW w:w="959" w:type="dxa"/>
          </w:tcPr>
          <w:p w14:paraId="4940706F" w14:textId="68101A91" w:rsidR="00FA7640" w:rsidRPr="00007DDE" w:rsidRDefault="00FA7640" w:rsidP="00FA764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3005" w:type="dxa"/>
            <w:gridSpan w:val="2"/>
          </w:tcPr>
          <w:p w14:paraId="48263A53" w14:textId="58330C33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mampu memahami dan menguasai tentang obat tradisional dan pemanfaatanya</w:t>
            </w:r>
          </w:p>
        </w:tc>
        <w:tc>
          <w:tcPr>
            <w:tcW w:w="3666" w:type="dxa"/>
          </w:tcPr>
          <w:p w14:paraId="3967D592" w14:textId="77777777" w:rsidR="00FA7640" w:rsidRPr="003C0C32" w:rsidRDefault="00FA7640" w:rsidP="00FA764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Pengertian obat tradisional</w:t>
            </w:r>
          </w:p>
          <w:p w14:paraId="5F792218" w14:textId="77777777" w:rsidR="00FA7640" w:rsidRPr="003C0C32" w:rsidRDefault="00FA7640" w:rsidP="00FA764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Sejarah obat tradisional</w:t>
            </w:r>
          </w:p>
          <w:p w14:paraId="451DEDAD" w14:textId="77777777" w:rsidR="00FA7640" w:rsidRPr="003C0C32" w:rsidRDefault="00FA7640" w:rsidP="00FA764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Perbedaan obat tradisional dan obat modern</w:t>
            </w:r>
          </w:p>
          <w:p w14:paraId="76703904" w14:textId="77777777" w:rsidR="00FA7640" w:rsidRPr="00FA7640" w:rsidRDefault="00FA7640" w:rsidP="00FA764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Klasifikasi obat tradisional</w:t>
            </w:r>
          </w:p>
          <w:p w14:paraId="7D98607C" w14:textId="20B26242" w:rsidR="00FA7640" w:rsidRPr="00FA7640" w:rsidRDefault="00FA7640" w:rsidP="00FA764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480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t>Contoh obat tradisional</w:t>
            </w:r>
          </w:p>
        </w:tc>
        <w:tc>
          <w:tcPr>
            <w:tcW w:w="1560" w:type="dxa"/>
            <w:gridSpan w:val="2"/>
          </w:tcPr>
          <w:p w14:paraId="7D084A25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Small Group Discussion</w:t>
            </w:r>
          </w:p>
          <w:p w14:paraId="42115D4F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2F3580E2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329E2822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78766582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59BA692F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984" w:type="dxa"/>
          </w:tcPr>
          <w:p w14:paraId="71211F2A" w14:textId="179405DE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90’</w:t>
            </w:r>
          </w:p>
          <w:p w14:paraId="5F621EE4" w14:textId="53DF5DE6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mandiri : 10’</w:t>
            </w:r>
          </w:p>
        </w:tc>
        <w:tc>
          <w:tcPr>
            <w:tcW w:w="1134" w:type="dxa"/>
            <w:gridSpan w:val="2"/>
          </w:tcPr>
          <w:p w14:paraId="52480378" w14:textId="34162E69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2FB9E8FD" w14:textId="35D9BFF1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Kehadiran. Keaktifan,kemampuan menjawab dengan benar</w:t>
            </w:r>
          </w:p>
        </w:tc>
        <w:tc>
          <w:tcPr>
            <w:tcW w:w="992" w:type="dxa"/>
          </w:tcPr>
          <w:p w14:paraId="0A2BF5F3" w14:textId="49B3F87C" w:rsidR="00FA7640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2% </w:t>
            </w:r>
          </w:p>
        </w:tc>
      </w:tr>
      <w:tr w:rsidR="00FA7640" w:rsidRPr="00007DDE" w14:paraId="0E5182B5" w14:textId="77777777" w:rsidTr="00007DDE">
        <w:tc>
          <w:tcPr>
            <w:tcW w:w="959" w:type="dxa"/>
          </w:tcPr>
          <w:p w14:paraId="5764C2CA" w14:textId="4CD80B16" w:rsidR="00FA7640" w:rsidRPr="00007DDE" w:rsidRDefault="00FA7640" w:rsidP="00FA764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  <w:tc>
          <w:tcPr>
            <w:tcW w:w="3005" w:type="dxa"/>
            <w:gridSpan w:val="2"/>
          </w:tcPr>
          <w:p w14:paraId="4F919E3E" w14:textId="6FC22BC4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Mahasiswa mampu mamahami dan menguasai tentang metode ekstrasi maserasi dan digesti </w:t>
            </w:r>
          </w:p>
        </w:tc>
        <w:tc>
          <w:tcPr>
            <w:tcW w:w="3666" w:type="dxa"/>
          </w:tcPr>
          <w:p w14:paraId="0715ECF3" w14:textId="77777777" w:rsidR="00FA7640" w:rsidRPr="00D4249C" w:rsidRDefault="00FA7640" w:rsidP="00FA764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Pengertian dan prinsip kerja maserasi dan digesti</w:t>
            </w:r>
          </w:p>
          <w:p w14:paraId="6F2FEBBC" w14:textId="77777777" w:rsidR="00FA7640" w:rsidRPr="00D4249C" w:rsidRDefault="00FA7640" w:rsidP="00FA764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Kelebihan dan kekurangan maserasi dan digesti</w:t>
            </w:r>
          </w:p>
          <w:p w14:paraId="1C7373C0" w14:textId="77777777" w:rsidR="00FA7640" w:rsidRPr="00D4249C" w:rsidRDefault="00FA7640" w:rsidP="00FA764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Cara pengerjaan maserasi dan digesti</w:t>
            </w:r>
          </w:p>
          <w:p w14:paraId="142C4852" w14:textId="77777777" w:rsidR="00FA7640" w:rsidRPr="00D4249C" w:rsidRDefault="00FA7640" w:rsidP="00FA764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Pelarut yang digunakan dalam maserasi  digesti</w:t>
            </w:r>
          </w:p>
          <w:p w14:paraId="77D8B959" w14:textId="77777777" w:rsidR="00FA7640" w:rsidRPr="00FA7640" w:rsidRDefault="00FA7640" w:rsidP="00FA764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Modifikasi maserasi dan digesti</w:t>
            </w:r>
          </w:p>
          <w:p w14:paraId="207088B7" w14:textId="536C2BCA" w:rsidR="00FA7640" w:rsidRPr="00FA7640" w:rsidRDefault="00FA7640" w:rsidP="00FA764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t>Aplikasi maserasi dan digesti dalam penelitian</w:t>
            </w:r>
          </w:p>
        </w:tc>
        <w:tc>
          <w:tcPr>
            <w:tcW w:w="1560" w:type="dxa"/>
            <w:gridSpan w:val="2"/>
          </w:tcPr>
          <w:p w14:paraId="07BD6EC3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Small Group Discussion</w:t>
            </w:r>
          </w:p>
          <w:p w14:paraId="094EE29E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32588E95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0A62B30A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077B2FFF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1839A64E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984" w:type="dxa"/>
          </w:tcPr>
          <w:p w14:paraId="503591C3" w14:textId="77777777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90’</w:t>
            </w:r>
          </w:p>
          <w:p w14:paraId="76ADBF4C" w14:textId="3225CA52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mandiri : 10’</w:t>
            </w:r>
          </w:p>
        </w:tc>
        <w:tc>
          <w:tcPr>
            <w:tcW w:w="1134" w:type="dxa"/>
            <w:gridSpan w:val="2"/>
          </w:tcPr>
          <w:p w14:paraId="0290B2F6" w14:textId="38D0F2C6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042E2DA9" w14:textId="4F011521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Kehadiran. Keaktifan. Kemampuan menjawab dengan benar</w:t>
            </w:r>
          </w:p>
        </w:tc>
        <w:tc>
          <w:tcPr>
            <w:tcW w:w="992" w:type="dxa"/>
          </w:tcPr>
          <w:p w14:paraId="7A9A58E7" w14:textId="363AE86E" w:rsidR="00FA7640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2% </w:t>
            </w:r>
          </w:p>
        </w:tc>
      </w:tr>
      <w:tr w:rsidR="00FA7640" w:rsidRPr="00007DDE" w14:paraId="77AA97E8" w14:textId="77777777" w:rsidTr="00007DDE">
        <w:tc>
          <w:tcPr>
            <w:tcW w:w="959" w:type="dxa"/>
          </w:tcPr>
          <w:p w14:paraId="343E37F1" w14:textId="172E1FBD" w:rsidR="00FA7640" w:rsidRPr="00007DDE" w:rsidRDefault="00FA7640" w:rsidP="00FA764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</w:p>
        </w:tc>
        <w:tc>
          <w:tcPr>
            <w:tcW w:w="3005" w:type="dxa"/>
            <w:gridSpan w:val="2"/>
          </w:tcPr>
          <w:p w14:paraId="51F4DE9C" w14:textId="222939B7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mampu memahami dan menguasai penyarian metabolit sekunder dengan metode perkolasi, infundasi dan dekoksa dan aplikasi metode tersebut dalam penelitian</w:t>
            </w:r>
          </w:p>
        </w:tc>
        <w:tc>
          <w:tcPr>
            <w:tcW w:w="3666" w:type="dxa"/>
          </w:tcPr>
          <w:p w14:paraId="2297F2B4" w14:textId="77777777" w:rsidR="00FA7640" w:rsidRPr="00D4249C" w:rsidRDefault="00FA7640" w:rsidP="00FA7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Pengertian dan prinsip kerja perkolasi, infundasi, dan dekoksa</w:t>
            </w:r>
          </w:p>
          <w:p w14:paraId="3A46B956" w14:textId="77777777" w:rsidR="00FA7640" w:rsidRPr="00D4249C" w:rsidRDefault="00FA7640" w:rsidP="00FA7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Kelebihan dan kekurangan perkolasi, infundasi dan dekoksa </w:t>
            </w:r>
          </w:p>
          <w:p w14:paraId="4640D8D5" w14:textId="77777777" w:rsidR="00FA7640" w:rsidRPr="00D4249C" w:rsidRDefault="00FA7640" w:rsidP="00FA7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Cara pengerjaan perkolasi, infundasi dan dekoksa</w:t>
            </w:r>
          </w:p>
          <w:p w14:paraId="40CB2CE2" w14:textId="77777777" w:rsidR="00FA7640" w:rsidRPr="00D4249C" w:rsidRDefault="00FA7640" w:rsidP="00FA7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Percolator dan jenisnya </w:t>
            </w:r>
          </w:p>
          <w:p w14:paraId="4A2E317A" w14:textId="77777777" w:rsidR="00FA7640" w:rsidRPr="00FA7640" w:rsidRDefault="00FA7640" w:rsidP="00FA7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Modifikasi perkolasi</w:t>
            </w:r>
          </w:p>
          <w:p w14:paraId="3A0CDA25" w14:textId="7AC74850" w:rsidR="00FA7640" w:rsidRPr="00FA7640" w:rsidRDefault="00FA7640" w:rsidP="00FA7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lastRenderedPageBreak/>
              <w:t>Aplikasi perkolasi, infundasi dan dekoksa dalam penelitian</w:t>
            </w:r>
          </w:p>
        </w:tc>
        <w:tc>
          <w:tcPr>
            <w:tcW w:w="1560" w:type="dxa"/>
            <w:gridSpan w:val="2"/>
          </w:tcPr>
          <w:p w14:paraId="39FA6485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lastRenderedPageBreak/>
              <w:t>Small Group Discussion</w:t>
            </w:r>
          </w:p>
          <w:p w14:paraId="55EF0261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4D3B28B1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7194E5E4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784442A0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1A197E42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984" w:type="dxa"/>
          </w:tcPr>
          <w:p w14:paraId="43750660" w14:textId="77777777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90’</w:t>
            </w:r>
          </w:p>
          <w:p w14:paraId="5F0D6205" w14:textId="7B825B20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mandiri : 10’</w:t>
            </w:r>
          </w:p>
        </w:tc>
        <w:tc>
          <w:tcPr>
            <w:tcW w:w="1134" w:type="dxa"/>
            <w:gridSpan w:val="2"/>
          </w:tcPr>
          <w:p w14:paraId="1F7654ED" w14:textId="73F5F2F6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19A4CC49" w14:textId="781501DD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Kehadiran. Keaktifan, Kemampuan menjawab dengan benar</w:t>
            </w:r>
          </w:p>
        </w:tc>
        <w:tc>
          <w:tcPr>
            <w:tcW w:w="992" w:type="dxa"/>
          </w:tcPr>
          <w:p w14:paraId="623DCB3C" w14:textId="0FD32960" w:rsidR="00FA7640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2% </w:t>
            </w:r>
          </w:p>
        </w:tc>
      </w:tr>
      <w:tr w:rsidR="00FA7640" w:rsidRPr="00007DDE" w14:paraId="491D3968" w14:textId="77777777" w:rsidTr="00007DDE">
        <w:tc>
          <w:tcPr>
            <w:tcW w:w="959" w:type="dxa"/>
          </w:tcPr>
          <w:p w14:paraId="7F51A425" w14:textId="5F8459D8" w:rsidR="00FA7640" w:rsidRPr="00007DDE" w:rsidRDefault="00FA7640" w:rsidP="00FA764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</w:p>
        </w:tc>
        <w:tc>
          <w:tcPr>
            <w:tcW w:w="3005" w:type="dxa"/>
            <w:gridSpan w:val="2"/>
          </w:tcPr>
          <w:p w14:paraId="7A131EBE" w14:textId="5CCDF96C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mampu memahami dan menguasai penyarian metabolit sekunder dengan metode refluks  dan aplikasi metode tersebut dalam penelitian</w:t>
            </w:r>
          </w:p>
        </w:tc>
        <w:tc>
          <w:tcPr>
            <w:tcW w:w="3666" w:type="dxa"/>
          </w:tcPr>
          <w:p w14:paraId="64E68BB5" w14:textId="77777777" w:rsidR="00FA7640" w:rsidRPr="00D4249C" w:rsidRDefault="00FA7640" w:rsidP="00FA764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Pengertian dan prinsip kerja refluks </w:t>
            </w:r>
          </w:p>
          <w:p w14:paraId="7B8A9909" w14:textId="77777777" w:rsidR="00FA7640" w:rsidRPr="00D4249C" w:rsidRDefault="00FA7640" w:rsidP="00FA764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Kelebihan dan kekurangan refluks </w:t>
            </w:r>
          </w:p>
          <w:p w14:paraId="0F1DD8E5" w14:textId="77777777" w:rsidR="00FA7640" w:rsidRPr="00D4249C" w:rsidRDefault="00FA7640" w:rsidP="00FA764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Cara pengerjaan refluks </w:t>
            </w:r>
          </w:p>
          <w:p w14:paraId="07168EF4" w14:textId="77777777" w:rsidR="00FA7640" w:rsidRPr="00D4249C" w:rsidRDefault="00FA7640" w:rsidP="00FA764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Pelarut yang digunakan dalam refluks </w:t>
            </w:r>
          </w:p>
          <w:p w14:paraId="5128CC1B" w14:textId="77777777" w:rsidR="00FA7640" w:rsidRPr="00FA7640" w:rsidRDefault="00FA7640" w:rsidP="00FA764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Modifikasi reflukd </w:t>
            </w:r>
          </w:p>
          <w:p w14:paraId="4A8F503D" w14:textId="34197EF8" w:rsidR="00FA7640" w:rsidRPr="00FA7640" w:rsidRDefault="00FA7640" w:rsidP="00FA764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t>Aplikasi refluks dalam penelitian</w:t>
            </w:r>
          </w:p>
        </w:tc>
        <w:tc>
          <w:tcPr>
            <w:tcW w:w="1560" w:type="dxa"/>
            <w:gridSpan w:val="2"/>
          </w:tcPr>
          <w:p w14:paraId="7C02DD91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Small Group Discussion</w:t>
            </w:r>
          </w:p>
          <w:p w14:paraId="14FAFC8A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7BB6ED28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33B50C1F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439ECD04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77061FAE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984" w:type="dxa"/>
          </w:tcPr>
          <w:p w14:paraId="3E2BDE6E" w14:textId="42FAE621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50’</w:t>
            </w:r>
          </w:p>
          <w:p w14:paraId="40FA4927" w14:textId="39FC4C7F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 : 50’</w:t>
            </w:r>
          </w:p>
        </w:tc>
        <w:tc>
          <w:tcPr>
            <w:tcW w:w="1134" w:type="dxa"/>
            <w:gridSpan w:val="2"/>
          </w:tcPr>
          <w:p w14:paraId="5CD52938" w14:textId="25D6ECFD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789B3131" w14:textId="1C5D3551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Kehadiran. Keaktifan, Kemampuan menjawab dengan benar, presentasi </w:t>
            </w:r>
          </w:p>
        </w:tc>
        <w:tc>
          <w:tcPr>
            <w:tcW w:w="992" w:type="dxa"/>
          </w:tcPr>
          <w:p w14:paraId="74BB1B8F" w14:textId="7AE6C1A9" w:rsidR="00FA7640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2% </w:t>
            </w:r>
          </w:p>
        </w:tc>
      </w:tr>
      <w:tr w:rsidR="00FA7640" w:rsidRPr="00007DDE" w14:paraId="1E2492EC" w14:textId="77777777" w:rsidTr="00007DDE">
        <w:tc>
          <w:tcPr>
            <w:tcW w:w="959" w:type="dxa"/>
          </w:tcPr>
          <w:p w14:paraId="1D00C7C2" w14:textId="7377988B" w:rsidR="00FA7640" w:rsidRPr="00007DDE" w:rsidRDefault="00FA7640" w:rsidP="00FA764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</w:p>
        </w:tc>
        <w:tc>
          <w:tcPr>
            <w:tcW w:w="3005" w:type="dxa"/>
            <w:gridSpan w:val="2"/>
          </w:tcPr>
          <w:p w14:paraId="41FC0E2E" w14:textId="4EE5BF7A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mampu memahami dan menguasai penyarian metabolit sekunder dengan metode sokletasi  dan aplikasi metode tersebut dalam penelitian</w:t>
            </w:r>
          </w:p>
        </w:tc>
        <w:tc>
          <w:tcPr>
            <w:tcW w:w="3666" w:type="dxa"/>
          </w:tcPr>
          <w:p w14:paraId="5EEF80F6" w14:textId="77777777" w:rsidR="00FA7640" w:rsidRPr="00D4249C" w:rsidRDefault="00FA7640" w:rsidP="00FA764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Pengertian dan prinsip kerja sokletasi  </w:t>
            </w:r>
          </w:p>
          <w:p w14:paraId="25334ED0" w14:textId="77777777" w:rsidR="00FA7640" w:rsidRPr="00D4249C" w:rsidRDefault="00FA7640" w:rsidP="00FA764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Kelebihan dan kekurangan refluks </w:t>
            </w:r>
          </w:p>
          <w:p w14:paraId="3C633530" w14:textId="77777777" w:rsidR="00FA7640" w:rsidRPr="00D4249C" w:rsidRDefault="00FA7640" w:rsidP="00FA764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Cara pengerjaan sokletasi </w:t>
            </w:r>
          </w:p>
          <w:p w14:paraId="44FC520C" w14:textId="77777777" w:rsidR="00FA7640" w:rsidRPr="00D4249C" w:rsidRDefault="00FA7640" w:rsidP="00FA764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Pelarut yang digunakan dalam sokletasi </w:t>
            </w:r>
          </w:p>
          <w:p w14:paraId="3344171E" w14:textId="77777777" w:rsidR="00FA7640" w:rsidRPr="00FA7640" w:rsidRDefault="00FA7640" w:rsidP="00FA764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Modifikasi sokletasi</w:t>
            </w:r>
          </w:p>
          <w:p w14:paraId="7DB8D718" w14:textId="2D37083F" w:rsidR="00FA7640" w:rsidRPr="00FA7640" w:rsidRDefault="00FA7640" w:rsidP="00FA764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1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t>Aplikasi sokletasi dalam penelitian</w:t>
            </w:r>
          </w:p>
        </w:tc>
        <w:tc>
          <w:tcPr>
            <w:tcW w:w="1560" w:type="dxa"/>
            <w:gridSpan w:val="2"/>
          </w:tcPr>
          <w:p w14:paraId="4B84EEBB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Small Group Discussion</w:t>
            </w:r>
          </w:p>
          <w:p w14:paraId="45C761B0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0CFB6A0B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241FD7F4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74AC68B4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3720B280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984" w:type="dxa"/>
          </w:tcPr>
          <w:p w14:paraId="1539C305" w14:textId="15B46415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50’</w:t>
            </w:r>
          </w:p>
          <w:p w14:paraId="7C6C98DC" w14:textId="06C1016A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 : 50’</w:t>
            </w:r>
          </w:p>
        </w:tc>
        <w:tc>
          <w:tcPr>
            <w:tcW w:w="1134" w:type="dxa"/>
            <w:gridSpan w:val="2"/>
          </w:tcPr>
          <w:p w14:paraId="6D31313F" w14:textId="3BC260E2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133B2B83" w14:textId="03073068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Kehadiran. Keaktifan, Kemampuan menjawab dengan benar, presentasi</w:t>
            </w:r>
          </w:p>
        </w:tc>
        <w:tc>
          <w:tcPr>
            <w:tcW w:w="992" w:type="dxa"/>
          </w:tcPr>
          <w:p w14:paraId="6000EA2C" w14:textId="74E82035" w:rsidR="00FA7640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2% </w:t>
            </w:r>
          </w:p>
        </w:tc>
      </w:tr>
      <w:tr w:rsidR="00FA7640" w:rsidRPr="00007DDE" w14:paraId="57177ED8" w14:textId="77777777" w:rsidTr="00007DDE">
        <w:tc>
          <w:tcPr>
            <w:tcW w:w="959" w:type="dxa"/>
          </w:tcPr>
          <w:p w14:paraId="7E457739" w14:textId="4E240DF9" w:rsidR="00FA7640" w:rsidRPr="00007DDE" w:rsidRDefault="00FA7640" w:rsidP="00FA7640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</w:p>
        </w:tc>
        <w:tc>
          <w:tcPr>
            <w:tcW w:w="3005" w:type="dxa"/>
            <w:gridSpan w:val="2"/>
          </w:tcPr>
          <w:p w14:paraId="49FBB340" w14:textId="2D97A569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mampu memahami dan menguasai penyarian metabolit sekunder dengan metode destilasi  dan aplikasi metode tersebut dalam penelitian</w:t>
            </w:r>
          </w:p>
        </w:tc>
        <w:tc>
          <w:tcPr>
            <w:tcW w:w="3666" w:type="dxa"/>
          </w:tcPr>
          <w:p w14:paraId="2DB17168" w14:textId="77777777" w:rsidR="00FA7640" w:rsidRPr="00D4249C" w:rsidRDefault="00FA7640" w:rsidP="00FA764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Pengertian dan prinsip kerja destilasi</w:t>
            </w:r>
          </w:p>
          <w:p w14:paraId="0B586878" w14:textId="77777777" w:rsidR="00FA7640" w:rsidRPr="00D4249C" w:rsidRDefault="00FA7640" w:rsidP="00FA764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Kelebihan dan kekurangan destilasi </w:t>
            </w:r>
          </w:p>
          <w:p w14:paraId="59AC7439" w14:textId="77777777" w:rsidR="00FA7640" w:rsidRPr="00D4249C" w:rsidRDefault="00FA7640" w:rsidP="00FA764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Cara pengerjaan destilasi </w:t>
            </w:r>
          </w:p>
          <w:p w14:paraId="47F38420" w14:textId="77777777" w:rsidR="00FA7640" w:rsidRPr="00D4249C" w:rsidRDefault="00FA7640" w:rsidP="00FA764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Pelarut yang digunakan dalam destilasi </w:t>
            </w:r>
          </w:p>
          <w:p w14:paraId="15281EC1" w14:textId="77777777" w:rsidR="00FA7640" w:rsidRPr="00FA7640" w:rsidRDefault="00FA7640" w:rsidP="00FA764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Modifikasi destilasi</w:t>
            </w:r>
          </w:p>
          <w:p w14:paraId="58188DAB" w14:textId="49F69E6A" w:rsidR="00FA7640" w:rsidRPr="00FA7640" w:rsidRDefault="00FA7640" w:rsidP="00FA764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lastRenderedPageBreak/>
              <w:t>Aplikasi destilasi dalam penelitian</w:t>
            </w:r>
          </w:p>
        </w:tc>
        <w:tc>
          <w:tcPr>
            <w:tcW w:w="1560" w:type="dxa"/>
            <w:gridSpan w:val="2"/>
          </w:tcPr>
          <w:p w14:paraId="0F2264BB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lastRenderedPageBreak/>
              <w:t>Small Group Discussion</w:t>
            </w:r>
          </w:p>
          <w:p w14:paraId="357F059E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65075444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lastRenderedPageBreak/>
              <w:t>Project Based Learning</w:t>
            </w:r>
          </w:p>
          <w:p w14:paraId="653894AF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46ACF190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40FFB6C8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984" w:type="dxa"/>
          </w:tcPr>
          <w:p w14:paraId="73BC020B" w14:textId="4C1B89C9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50’</w:t>
            </w:r>
          </w:p>
          <w:p w14:paraId="2D13F272" w14:textId="29ECD51C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 : 50’</w:t>
            </w:r>
          </w:p>
        </w:tc>
        <w:tc>
          <w:tcPr>
            <w:tcW w:w="1134" w:type="dxa"/>
            <w:gridSpan w:val="2"/>
          </w:tcPr>
          <w:p w14:paraId="7148C672" w14:textId="433F9796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0FF1E4C0" w14:textId="3633203D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Kehadiran. Keaktifan, Kemampuan menjawab dengan benar, presentasi</w:t>
            </w:r>
          </w:p>
        </w:tc>
        <w:tc>
          <w:tcPr>
            <w:tcW w:w="992" w:type="dxa"/>
          </w:tcPr>
          <w:p w14:paraId="4DE14B6D" w14:textId="63B5C9D5" w:rsidR="00FA7640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3% </w:t>
            </w:r>
          </w:p>
        </w:tc>
      </w:tr>
      <w:tr w:rsidR="00FA7640" w:rsidRPr="00007DDE" w14:paraId="699D8092" w14:textId="77777777" w:rsidTr="00CF3A52">
        <w:tc>
          <w:tcPr>
            <w:tcW w:w="959" w:type="dxa"/>
            <w:shd w:val="clear" w:color="auto" w:fill="A6A6A6" w:themeFill="background1" w:themeFillShade="A6"/>
          </w:tcPr>
          <w:p w14:paraId="4528140B" w14:textId="77777777" w:rsidR="00FA7640" w:rsidRPr="00CF3A52" w:rsidRDefault="00FA7640" w:rsidP="00FA7640">
            <w:pPr>
              <w:spacing w:after="0" w:line="36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CF3A52">
              <w:rPr>
                <w:rFonts w:ascii="Arial Narrow" w:hAnsi="Arial Narrow" w:cs="Arial"/>
                <w:b/>
                <w:sz w:val="24"/>
                <w:szCs w:val="24"/>
              </w:rPr>
              <w:t>8</w:t>
            </w:r>
          </w:p>
        </w:tc>
        <w:tc>
          <w:tcPr>
            <w:tcW w:w="3005" w:type="dxa"/>
            <w:gridSpan w:val="2"/>
            <w:shd w:val="clear" w:color="auto" w:fill="A6A6A6" w:themeFill="background1" w:themeFillShade="A6"/>
          </w:tcPr>
          <w:p w14:paraId="2D95B78C" w14:textId="77777777" w:rsidR="00FA7640" w:rsidRPr="00CF3A52" w:rsidRDefault="00FA7640" w:rsidP="00FA7640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CF3A52">
              <w:rPr>
                <w:rFonts w:ascii="Arial Narrow" w:hAnsi="Arial Narrow" w:cs="Arial"/>
                <w:b/>
                <w:sz w:val="24"/>
                <w:szCs w:val="24"/>
              </w:rPr>
              <w:t>Ujian Tengah Semester</w:t>
            </w:r>
          </w:p>
        </w:tc>
        <w:tc>
          <w:tcPr>
            <w:tcW w:w="3666" w:type="dxa"/>
            <w:shd w:val="clear" w:color="auto" w:fill="A6A6A6" w:themeFill="background1" w:themeFillShade="A6"/>
          </w:tcPr>
          <w:p w14:paraId="63AF4F9F" w14:textId="77777777" w:rsidR="00FA7640" w:rsidRPr="00CF3A52" w:rsidRDefault="00FA7640" w:rsidP="00FA7640">
            <w:pPr>
              <w:spacing w:after="0" w:line="240" w:lineRule="auto"/>
              <w:ind w:left="525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shd w:val="clear" w:color="auto" w:fill="A6A6A6" w:themeFill="background1" w:themeFillShade="A6"/>
          </w:tcPr>
          <w:p w14:paraId="578E77D4" w14:textId="77777777" w:rsidR="00FA7640" w:rsidRPr="00CF3A52" w:rsidRDefault="00FA7640" w:rsidP="00FA7640">
            <w:pPr>
              <w:spacing w:after="0" w:line="240" w:lineRule="auto"/>
              <w:rPr>
                <w:rFonts w:ascii="Arial Narrow" w:hAnsi="Arial Narrow" w:cs="Arial"/>
                <w:b/>
                <w:i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6A6A6" w:themeFill="background1" w:themeFillShade="A6"/>
          </w:tcPr>
          <w:p w14:paraId="0F97DD88" w14:textId="77777777" w:rsidR="00FA7640" w:rsidRPr="00CF3A52" w:rsidRDefault="00FA7640" w:rsidP="00FA7640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shd w:val="clear" w:color="auto" w:fill="A6A6A6" w:themeFill="background1" w:themeFillShade="A6"/>
          </w:tcPr>
          <w:p w14:paraId="501A51E5" w14:textId="77777777" w:rsidR="00FA7640" w:rsidRPr="00CF3A52" w:rsidRDefault="00FA7640" w:rsidP="00FA7640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6A6A6" w:themeFill="background1" w:themeFillShade="A6"/>
          </w:tcPr>
          <w:p w14:paraId="1CC48D78" w14:textId="77777777" w:rsidR="00FA7640" w:rsidRPr="00CF3A52" w:rsidRDefault="00FA7640" w:rsidP="00FA7640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3B73EED0" w14:textId="77777777" w:rsidR="00FA7640" w:rsidRPr="00CF3A52" w:rsidRDefault="00FA7640" w:rsidP="00FA7640">
            <w:pPr>
              <w:spacing w:after="0" w:line="36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CF3A52">
              <w:rPr>
                <w:rFonts w:ascii="Arial Narrow" w:hAnsi="Arial Narrow" w:cs="Arial"/>
                <w:b/>
                <w:sz w:val="24"/>
                <w:szCs w:val="24"/>
              </w:rPr>
              <w:t>35%</w:t>
            </w:r>
          </w:p>
        </w:tc>
      </w:tr>
      <w:tr w:rsidR="00FA7640" w:rsidRPr="00007DDE" w14:paraId="3635A3A7" w14:textId="77777777" w:rsidTr="00007DDE">
        <w:tc>
          <w:tcPr>
            <w:tcW w:w="959" w:type="dxa"/>
          </w:tcPr>
          <w:p w14:paraId="06C5276D" w14:textId="42D41B1B" w:rsidR="00FA7640" w:rsidRPr="00007DDE" w:rsidRDefault="00FA7640" w:rsidP="00FA764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</w:p>
        </w:tc>
        <w:tc>
          <w:tcPr>
            <w:tcW w:w="3005" w:type="dxa"/>
            <w:gridSpan w:val="2"/>
          </w:tcPr>
          <w:p w14:paraId="548628AF" w14:textId="67475FA4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mampu memahami dan menguasai penyarian metabolit sekunder dengan metode konvensional  dan aplikasi metode tersebut dalam penelitian</w:t>
            </w:r>
          </w:p>
        </w:tc>
        <w:tc>
          <w:tcPr>
            <w:tcW w:w="3666" w:type="dxa"/>
          </w:tcPr>
          <w:p w14:paraId="382D1249" w14:textId="77777777" w:rsidR="00FA7640" w:rsidRPr="00D4249C" w:rsidRDefault="00FA7640" w:rsidP="00FA764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Pengertian dan prinsip kerja metode ekstraksi konvensional</w:t>
            </w:r>
          </w:p>
          <w:p w14:paraId="34235017" w14:textId="77777777" w:rsidR="00FA7640" w:rsidRPr="00D4249C" w:rsidRDefault="00FA7640" w:rsidP="00FA764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Kelebihan dan kekurangan metode ekstraksi konvensional</w:t>
            </w:r>
          </w:p>
          <w:p w14:paraId="49C44677" w14:textId="77777777" w:rsidR="00FA7640" w:rsidRPr="00D4249C" w:rsidRDefault="00FA7640" w:rsidP="00FA764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Cara pengerjaan metode ekstraksi konvensional</w:t>
            </w:r>
          </w:p>
          <w:p w14:paraId="09D02158" w14:textId="77777777" w:rsidR="00FA7640" w:rsidRPr="00D4249C" w:rsidRDefault="00FA7640" w:rsidP="00FA764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Pelarut yang digunakan dalam metode ekstraksi konvensional </w:t>
            </w:r>
          </w:p>
          <w:p w14:paraId="30188214" w14:textId="77777777" w:rsidR="00FA7640" w:rsidRPr="00FA7640" w:rsidRDefault="00FA7640" w:rsidP="00FA764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Modifikasi metode ekstraksi konvensional</w:t>
            </w:r>
          </w:p>
          <w:p w14:paraId="39D3A23B" w14:textId="23DB5354" w:rsidR="00FA7640" w:rsidRPr="00FA7640" w:rsidRDefault="00FA7640" w:rsidP="00FA7640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t>Aplikasi metode ekstraksi konvensional dalam penelitian</w:t>
            </w:r>
          </w:p>
        </w:tc>
        <w:tc>
          <w:tcPr>
            <w:tcW w:w="1560" w:type="dxa"/>
            <w:gridSpan w:val="2"/>
          </w:tcPr>
          <w:p w14:paraId="74B38104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Small Group Discussion</w:t>
            </w:r>
          </w:p>
          <w:p w14:paraId="256977EE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5A2ABA81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3441C6EC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5A792054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0703976A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73DA1320" w14:textId="77777777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90’</w:t>
            </w:r>
          </w:p>
          <w:p w14:paraId="2FD47927" w14:textId="101C9FF3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mandiri : 10’</w:t>
            </w:r>
          </w:p>
        </w:tc>
        <w:tc>
          <w:tcPr>
            <w:tcW w:w="1134" w:type="dxa"/>
            <w:gridSpan w:val="2"/>
          </w:tcPr>
          <w:p w14:paraId="05389720" w14:textId="3530E15A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670A64D0" w14:textId="2F421CC0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Kehadiran. Keaktifan,kemampuan menjawab dengan benar</w:t>
            </w:r>
          </w:p>
        </w:tc>
        <w:tc>
          <w:tcPr>
            <w:tcW w:w="992" w:type="dxa"/>
          </w:tcPr>
          <w:p w14:paraId="14CA76A0" w14:textId="1655D08A" w:rsidR="00FA7640" w:rsidRPr="00007DDE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2% </w:t>
            </w:r>
          </w:p>
        </w:tc>
      </w:tr>
      <w:tr w:rsidR="00FA7640" w:rsidRPr="00007DDE" w14:paraId="14F97C8B" w14:textId="77777777" w:rsidTr="00007DDE">
        <w:tc>
          <w:tcPr>
            <w:tcW w:w="959" w:type="dxa"/>
          </w:tcPr>
          <w:p w14:paraId="67AAFB90" w14:textId="24E7D6B3" w:rsidR="00FA7640" w:rsidRPr="00007DDE" w:rsidRDefault="00FA7640" w:rsidP="00FA764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10</w:t>
            </w:r>
          </w:p>
        </w:tc>
        <w:tc>
          <w:tcPr>
            <w:tcW w:w="3005" w:type="dxa"/>
            <w:gridSpan w:val="2"/>
          </w:tcPr>
          <w:p w14:paraId="2581A1E0" w14:textId="1413A494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mampu memahami dan menguasai penyarian metabolit sekunder dengan metode ekstraksi pelarut/bertingkat dan aplikasi metode tersebut dalam penelitian</w:t>
            </w:r>
          </w:p>
        </w:tc>
        <w:tc>
          <w:tcPr>
            <w:tcW w:w="3666" w:type="dxa"/>
          </w:tcPr>
          <w:p w14:paraId="509D898C" w14:textId="77777777" w:rsidR="00FA7640" w:rsidRPr="00D4249C" w:rsidRDefault="00FA7640" w:rsidP="00FA764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Pengertian dan prinsip kerja ekstraski pelarut/bertingkat</w:t>
            </w:r>
          </w:p>
          <w:p w14:paraId="46B29A26" w14:textId="77777777" w:rsidR="00FA7640" w:rsidRPr="00D4249C" w:rsidRDefault="00FA7640" w:rsidP="00FA764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Kelebihan dan kekurangan ekstraski pelarut/bertingkat</w:t>
            </w:r>
          </w:p>
          <w:p w14:paraId="4CD078EC" w14:textId="77777777" w:rsidR="00FA7640" w:rsidRPr="00D4249C" w:rsidRDefault="00FA7640" w:rsidP="00FA764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Cara pengerjaan ekstraski pelarut/bertingkat</w:t>
            </w:r>
          </w:p>
          <w:p w14:paraId="74BBDCC2" w14:textId="77777777" w:rsidR="00FA7640" w:rsidRPr="00D4249C" w:rsidRDefault="00FA7640" w:rsidP="00FA764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Pelarut yang digunakan dalam ekstraski pelarut/bertingkat</w:t>
            </w:r>
          </w:p>
          <w:p w14:paraId="44BB0274" w14:textId="77777777" w:rsidR="00FA7640" w:rsidRPr="00FA7640" w:rsidRDefault="00FA7640" w:rsidP="00FA764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Modifikasi ekstraski pelarut/bertingkat</w:t>
            </w:r>
          </w:p>
          <w:p w14:paraId="792BCAB0" w14:textId="1AB24984" w:rsidR="00FA7640" w:rsidRPr="00FA7640" w:rsidRDefault="00FA7640" w:rsidP="00FA764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t>Aplikasi ekstraski pelarut/bertingkat dalam penelitian</w:t>
            </w:r>
          </w:p>
        </w:tc>
        <w:tc>
          <w:tcPr>
            <w:tcW w:w="1560" w:type="dxa"/>
            <w:gridSpan w:val="2"/>
          </w:tcPr>
          <w:p w14:paraId="5C94DD62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Small Group Discussion</w:t>
            </w:r>
          </w:p>
          <w:p w14:paraId="55FDDE6E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074AF609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61CD631A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1F5FC041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200BCA9C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375F2EFE" w14:textId="77777777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90’</w:t>
            </w:r>
          </w:p>
          <w:p w14:paraId="7F688222" w14:textId="599A94A6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mandiri : 10’</w:t>
            </w:r>
          </w:p>
        </w:tc>
        <w:tc>
          <w:tcPr>
            <w:tcW w:w="1134" w:type="dxa"/>
            <w:gridSpan w:val="2"/>
          </w:tcPr>
          <w:p w14:paraId="67554CC8" w14:textId="1A457DFF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4E6F8D5D" w14:textId="76FF635E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Kehadiran. Keaktifan,kemampuan menjawab dengan benar</w:t>
            </w:r>
          </w:p>
        </w:tc>
        <w:tc>
          <w:tcPr>
            <w:tcW w:w="992" w:type="dxa"/>
          </w:tcPr>
          <w:p w14:paraId="288F1A87" w14:textId="3E941525" w:rsidR="00FA7640" w:rsidRPr="00007DDE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2% </w:t>
            </w:r>
          </w:p>
        </w:tc>
      </w:tr>
      <w:tr w:rsidR="00FA7640" w:rsidRPr="00007DDE" w14:paraId="2B651252" w14:textId="77777777" w:rsidTr="00007DDE">
        <w:tc>
          <w:tcPr>
            <w:tcW w:w="959" w:type="dxa"/>
          </w:tcPr>
          <w:p w14:paraId="11894060" w14:textId="24592F8B" w:rsidR="00FA7640" w:rsidRPr="00007DDE" w:rsidRDefault="00FA7640" w:rsidP="00FA764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11</w:t>
            </w:r>
          </w:p>
        </w:tc>
        <w:tc>
          <w:tcPr>
            <w:tcW w:w="3005" w:type="dxa"/>
            <w:gridSpan w:val="2"/>
          </w:tcPr>
          <w:p w14:paraId="597760D7" w14:textId="2E0DB5D9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mampu memahami dan menguasai cara skrining fitokimia 1 metabolit sekunder yang berasal dari bahan alam</w:t>
            </w:r>
          </w:p>
        </w:tc>
        <w:tc>
          <w:tcPr>
            <w:tcW w:w="3666" w:type="dxa"/>
          </w:tcPr>
          <w:p w14:paraId="5F060A51" w14:textId="77777777" w:rsidR="00FA7640" w:rsidRPr="002D6043" w:rsidRDefault="00FA7640" w:rsidP="00FA764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69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Pengertian skrining fitokimia</w:t>
            </w:r>
          </w:p>
          <w:p w14:paraId="05C6A005" w14:textId="77777777" w:rsidR="00FA7640" w:rsidRPr="002D6043" w:rsidRDefault="00FA7640" w:rsidP="00FA764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69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Tujuan skrining fitokimia</w:t>
            </w:r>
          </w:p>
          <w:p w14:paraId="2FF58415" w14:textId="77777777" w:rsidR="00FA7640" w:rsidRPr="002D6043" w:rsidRDefault="00FA7640" w:rsidP="00FA764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69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Preparasi simplisia atau ekstrak untuk skrining fitokimia </w:t>
            </w:r>
          </w:p>
          <w:p w14:paraId="78D8F02B" w14:textId="77777777" w:rsidR="00FA7640" w:rsidRPr="002D6043" w:rsidRDefault="00FA7640" w:rsidP="00FA764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69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Skrining fitokimia alkaloid</w:t>
            </w:r>
          </w:p>
          <w:p w14:paraId="74C6AE42" w14:textId="77777777" w:rsidR="00FA7640" w:rsidRPr="00FA7640" w:rsidRDefault="00FA7640" w:rsidP="00FA764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69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Skrining fitokimia fenolik/flavonoid</w:t>
            </w:r>
          </w:p>
          <w:p w14:paraId="53CAFA43" w14:textId="03AF3D13" w:rsidR="00FA7640" w:rsidRPr="00FA7640" w:rsidRDefault="00FA7640" w:rsidP="00FA764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69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t xml:space="preserve">Skrining fitokimia saponin </w:t>
            </w:r>
          </w:p>
        </w:tc>
        <w:tc>
          <w:tcPr>
            <w:tcW w:w="1560" w:type="dxa"/>
            <w:gridSpan w:val="2"/>
          </w:tcPr>
          <w:p w14:paraId="63926EF6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Small Group Discussion</w:t>
            </w:r>
          </w:p>
          <w:p w14:paraId="03B7C902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3CA70BF2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6F8221EC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6E5C40DC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2CEFB43B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643127F0" w14:textId="77777777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90’</w:t>
            </w:r>
          </w:p>
          <w:p w14:paraId="02E217C0" w14:textId="4CD6114E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mandiri : 10’</w:t>
            </w:r>
          </w:p>
        </w:tc>
        <w:tc>
          <w:tcPr>
            <w:tcW w:w="1134" w:type="dxa"/>
            <w:gridSpan w:val="2"/>
          </w:tcPr>
          <w:p w14:paraId="36B5CBD6" w14:textId="4B62C57C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7759953A" w14:textId="273F1252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Kehadiran. Keaktifan,kemampuan menjawab dengan benar</w:t>
            </w:r>
          </w:p>
        </w:tc>
        <w:tc>
          <w:tcPr>
            <w:tcW w:w="992" w:type="dxa"/>
          </w:tcPr>
          <w:p w14:paraId="42BEC3A9" w14:textId="39AE9953" w:rsidR="00FA7640" w:rsidRPr="00007DDE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2% </w:t>
            </w:r>
          </w:p>
        </w:tc>
      </w:tr>
      <w:tr w:rsidR="00FA7640" w:rsidRPr="00007DDE" w14:paraId="3CD49191" w14:textId="77777777" w:rsidTr="00007DDE">
        <w:tc>
          <w:tcPr>
            <w:tcW w:w="959" w:type="dxa"/>
          </w:tcPr>
          <w:p w14:paraId="60160FB4" w14:textId="6813DB39" w:rsidR="00FA7640" w:rsidRPr="00007DDE" w:rsidRDefault="00FA7640" w:rsidP="00FA764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12</w:t>
            </w:r>
          </w:p>
        </w:tc>
        <w:tc>
          <w:tcPr>
            <w:tcW w:w="3005" w:type="dxa"/>
            <w:gridSpan w:val="2"/>
          </w:tcPr>
          <w:p w14:paraId="496568FF" w14:textId="4CDFA784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mampu memahami dan menguasai cara skrining fitokimia 1 metabolit sekunder yang berasal dari bahan alam</w:t>
            </w:r>
          </w:p>
        </w:tc>
        <w:tc>
          <w:tcPr>
            <w:tcW w:w="3666" w:type="dxa"/>
          </w:tcPr>
          <w:p w14:paraId="3B2A4A9F" w14:textId="77777777" w:rsidR="00FA7640" w:rsidRPr="00066025" w:rsidRDefault="00FA7640" w:rsidP="00FA764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066025">
              <w:rPr>
                <w:rFonts w:ascii="Arial Narrow" w:hAnsi="Arial Narrow" w:cs="Arial"/>
                <w:sz w:val="24"/>
                <w:szCs w:val="24"/>
              </w:rPr>
              <w:t>Pengertian skrining fitokimia</w:t>
            </w:r>
          </w:p>
          <w:p w14:paraId="607D7D2B" w14:textId="77777777" w:rsidR="00FA7640" w:rsidRPr="002D6043" w:rsidRDefault="00FA7640" w:rsidP="00FA764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Tujuan skrining fitokimia</w:t>
            </w:r>
          </w:p>
          <w:p w14:paraId="4937B86E" w14:textId="77777777" w:rsidR="00FA7640" w:rsidRPr="002D6043" w:rsidRDefault="00FA7640" w:rsidP="00FA764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Preparasi simplisia atau ekstrak untuk skrining fitokimia </w:t>
            </w:r>
          </w:p>
          <w:p w14:paraId="79AB3DAE" w14:textId="77777777" w:rsidR="00FA7640" w:rsidRPr="002D6043" w:rsidRDefault="00FA7640" w:rsidP="00FA764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Skrining fitokimia tanin</w:t>
            </w:r>
          </w:p>
          <w:p w14:paraId="010CB823" w14:textId="77777777" w:rsidR="00FA7640" w:rsidRPr="00FA7640" w:rsidRDefault="00FA7640" w:rsidP="00FA764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Skrining fitokimia steroid</w:t>
            </w:r>
          </w:p>
          <w:p w14:paraId="5279DB19" w14:textId="6421D59C" w:rsidR="00FA7640" w:rsidRPr="00FA7640" w:rsidRDefault="00FA7640" w:rsidP="00FA764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t>Skrining fitokimia minyak atsiri</w:t>
            </w:r>
          </w:p>
        </w:tc>
        <w:tc>
          <w:tcPr>
            <w:tcW w:w="1560" w:type="dxa"/>
            <w:gridSpan w:val="2"/>
          </w:tcPr>
          <w:p w14:paraId="50156CD9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Small Group Discussion</w:t>
            </w:r>
          </w:p>
          <w:p w14:paraId="60FDAA54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7E7C4F20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01F46D13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19091B7E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27D72D78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0D705CFD" w14:textId="77777777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50’</w:t>
            </w:r>
          </w:p>
          <w:p w14:paraId="04F810D7" w14:textId="2AAC0079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 : 50’</w:t>
            </w:r>
          </w:p>
        </w:tc>
        <w:tc>
          <w:tcPr>
            <w:tcW w:w="1134" w:type="dxa"/>
            <w:gridSpan w:val="2"/>
          </w:tcPr>
          <w:p w14:paraId="3BAABD15" w14:textId="239ADC0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20249237" w14:textId="06F7C99F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Kehadiran. Keaktifan, Kemampuan menjawab dengan benar, presentasi </w:t>
            </w:r>
          </w:p>
        </w:tc>
        <w:tc>
          <w:tcPr>
            <w:tcW w:w="992" w:type="dxa"/>
          </w:tcPr>
          <w:p w14:paraId="360A1BAD" w14:textId="6AFE7A67" w:rsidR="00FA7640" w:rsidRPr="00007DDE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2% </w:t>
            </w:r>
          </w:p>
        </w:tc>
      </w:tr>
      <w:tr w:rsidR="00FA7640" w:rsidRPr="00007DDE" w14:paraId="4221E7E8" w14:textId="77777777" w:rsidTr="00007DDE">
        <w:tc>
          <w:tcPr>
            <w:tcW w:w="959" w:type="dxa"/>
          </w:tcPr>
          <w:p w14:paraId="0BB62A06" w14:textId="682CA3AE" w:rsidR="00FA7640" w:rsidRPr="00007DDE" w:rsidRDefault="00FA7640" w:rsidP="00FA764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13</w:t>
            </w:r>
          </w:p>
        </w:tc>
        <w:tc>
          <w:tcPr>
            <w:tcW w:w="3005" w:type="dxa"/>
            <w:gridSpan w:val="2"/>
          </w:tcPr>
          <w:p w14:paraId="6676CDDE" w14:textId="7BBDC098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mampu memahami dan menguasai metode pemisahan dan identifikasi dengan Kromatoografi Lapis Tipis (KLT)</w:t>
            </w:r>
          </w:p>
        </w:tc>
        <w:tc>
          <w:tcPr>
            <w:tcW w:w="3666" w:type="dxa"/>
          </w:tcPr>
          <w:p w14:paraId="39929150" w14:textId="6CA9D5DF" w:rsidR="00FA7640" w:rsidRPr="00FA7640" w:rsidRDefault="00FA7640" w:rsidP="00FA764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t>Pengertian kromatografi</w:t>
            </w:r>
          </w:p>
          <w:p w14:paraId="46DD7AE9" w14:textId="77777777" w:rsidR="00FA7640" w:rsidRPr="0070167C" w:rsidRDefault="00FA7640" w:rsidP="00FA764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Prinsip kromatografi </w:t>
            </w:r>
          </w:p>
          <w:p w14:paraId="39C1161C" w14:textId="77777777" w:rsidR="00FA7640" w:rsidRPr="0070167C" w:rsidRDefault="00FA7640" w:rsidP="00FA764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Jenis-jenis kromatografi </w:t>
            </w:r>
          </w:p>
          <w:p w14:paraId="3F7A055E" w14:textId="77777777" w:rsidR="00FA7640" w:rsidRPr="0070167C" w:rsidRDefault="00FA7640" w:rsidP="00FA764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Pengertian dan prinsip KLT</w:t>
            </w:r>
          </w:p>
          <w:p w14:paraId="472CAEC8" w14:textId="77777777" w:rsidR="00FA7640" w:rsidRPr="0070167C" w:rsidRDefault="00FA7640" w:rsidP="00FA764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Syarat penggunaan KLT </w:t>
            </w:r>
          </w:p>
          <w:p w14:paraId="4C55FAE2" w14:textId="77777777" w:rsidR="00FA7640" w:rsidRPr="00FA7640" w:rsidRDefault="00FA7640" w:rsidP="00FA764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Kelebihan dan kekurangan KLT </w:t>
            </w:r>
          </w:p>
          <w:p w14:paraId="76C4A57F" w14:textId="51C34C61" w:rsidR="00FA7640" w:rsidRPr="00FA7640" w:rsidRDefault="00FA7640" w:rsidP="00FA764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t>Cara preparasi KLT</w:t>
            </w:r>
          </w:p>
        </w:tc>
        <w:tc>
          <w:tcPr>
            <w:tcW w:w="1560" w:type="dxa"/>
            <w:gridSpan w:val="2"/>
          </w:tcPr>
          <w:p w14:paraId="596461BE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Small Group Discussion</w:t>
            </w:r>
          </w:p>
          <w:p w14:paraId="7B06A570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4905BDB6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7C4BCB0D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02B9AD0F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710DEFE5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2830CB54" w14:textId="77777777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50’</w:t>
            </w:r>
          </w:p>
          <w:p w14:paraId="3EB920A6" w14:textId="72F515CE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 : 50’</w:t>
            </w:r>
          </w:p>
        </w:tc>
        <w:tc>
          <w:tcPr>
            <w:tcW w:w="1134" w:type="dxa"/>
            <w:gridSpan w:val="2"/>
          </w:tcPr>
          <w:p w14:paraId="5F264EE7" w14:textId="3F526AD5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5BADE283" w14:textId="57D955E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Kehadiran. Keaktifan, Kemampuan menjawab dengan benar, presentasi </w:t>
            </w:r>
          </w:p>
        </w:tc>
        <w:tc>
          <w:tcPr>
            <w:tcW w:w="992" w:type="dxa"/>
          </w:tcPr>
          <w:p w14:paraId="38D79953" w14:textId="47C167AB" w:rsidR="00FA7640" w:rsidRPr="00007DDE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2% </w:t>
            </w:r>
          </w:p>
        </w:tc>
      </w:tr>
      <w:tr w:rsidR="00FA7640" w:rsidRPr="00007DDE" w14:paraId="7CD76AD4" w14:textId="77777777" w:rsidTr="00007DDE">
        <w:tc>
          <w:tcPr>
            <w:tcW w:w="959" w:type="dxa"/>
          </w:tcPr>
          <w:p w14:paraId="395BB951" w14:textId="1D28485C" w:rsidR="00FA7640" w:rsidRPr="00007DDE" w:rsidRDefault="00FA7640" w:rsidP="00FA764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14</w:t>
            </w:r>
          </w:p>
        </w:tc>
        <w:tc>
          <w:tcPr>
            <w:tcW w:w="3005" w:type="dxa"/>
            <w:gridSpan w:val="2"/>
          </w:tcPr>
          <w:p w14:paraId="0EE13364" w14:textId="06B28C52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Mahasiswa mampu memahami dan menguasai metode pemisahan dan identifikasi dengan Kromatoografi Lapis Tipis (KLT)</w:t>
            </w:r>
          </w:p>
        </w:tc>
        <w:tc>
          <w:tcPr>
            <w:tcW w:w="3666" w:type="dxa"/>
          </w:tcPr>
          <w:p w14:paraId="0ABDCC9B" w14:textId="77777777" w:rsidR="00FA7640" w:rsidRDefault="00FA7640" w:rsidP="00FA764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3D75B4">
              <w:rPr>
                <w:rFonts w:ascii="Arial Narrow" w:hAnsi="Arial Narrow" w:cs="Arial"/>
                <w:sz w:val="24"/>
                <w:szCs w:val="24"/>
              </w:rPr>
              <w:t>Pengertian kromatografi</w:t>
            </w:r>
          </w:p>
          <w:p w14:paraId="2E5F0D3C" w14:textId="77777777" w:rsidR="00FA7640" w:rsidRPr="003D75B4" w:rsidRDefault="00FA7640" w:rsidP="00FA764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3D75B4">
              <w:rPr>
                <w:rFonts w:ascii="Arial Narrow" w:hAnsi="Arial Narrow" w:cs="Arial"/>
                <w:sz w:val="24"/>
                <w:szCs w:val="24"/>
              </w:rPr>
              <w:t xml:space="preserve">Prinsip kromatografi </w:t>
            </w:r>
          </w:p>
          <w:p w14:paraId="0F8B6FBF" w14:textId="77777777" w:rsidR="00FA7640" w:rsidRPr="0070167C" w:rsidRDefault="00FA7640" w:rsidP="00FA764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3D75B4">
              <w:rPr>
                <w:rFonts w:ascii="Arial Narrow" w:hAnsi="Arial Narrow" w:cs="Arial"/>
                <w:sz w:val="24"/>
                <w:szCs w:val="24"/>
              </w:rPr>
              <w:t>Jenis</w:t>
            </w: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-jenis kromatografi </w:t>
            </w:r>
          </w:p>
          <w:p w14:paraId="734AA7A8" w14:textId="77777777" w:rsidR="00FA7640" w:rsidRPr="0070167C" w:rsidRDefault="00FA7640" w:rsidP="00FA764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>Pengertian dan prinsip KLT</w:t>
            </w:r>
          </w:p>
          <w:p w14:paraId="120EDDDB" w14:textId="77777777" w:rsidR="00FA7640" w:rsidRPr="0070167C" w:rsidRDefault="00FA7640" w:rsidP="00FA764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Syarat penggunaan KLT </w:t>
            </w:r>
          </w:p>
          <w:p w14:paraId="1ABB4BC6" w14:textId="77777777" w:rsidR="00FA7640" w:rsidRPr="00FA7640" w:rsidRDefault="00FA7640" w:rsidP="00FA764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Kelebihan dan kekurangan KLT </w:t>
            </w:r>
          </w:p>
          <w:p w14:paraId="7FF7DB1E" w14:textId="77777777" w:rsidR="00FA7640" w:rsidRDefault="00FA7640" w:rsidP="00FA764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sz w:val="24"/>
                <w:szCs w:val="24"/>
              </w:rPr>
              <w:t>Cara preparasi KLT</w:t>
            </w:r>
          </w:p>
          <w:p w14:paraId="707D4A6F" w14:textId="45CB2F8E" w:rsidR="007F3F0C" w:rsidRPr="00FA7640" w:rsidRDefault="007F3F0C" w:rsidP="00FA764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20"/>
              <w:rPr>
                <w:rFonts w:ascii="Arial Narrow" w:hAnsi="Arial Narrow" w:cs="Arial"/>
                <w:sz w:val="24"/>
                <w:szCs w:val="24"/>
              </w:rPr>
            </w:pPr>
            <w:r w:rsidRPr="002D336A">
              <w:rPr>
                <w:rFonts w:ascii="Arial Narrow" w:hAnsi="Arial Narrow" w:cs="Arial"/>
                <w:sz w:val="24"/>
                <w:szCs w:val="24"/>
                <w:lang w:val="en-US"/>
              </w:rPr>
              <w:t>Aplikasi KLT dalam penelitian dari jurnal dosen</w:t>
            </w:r>
          </w:p>
        </w:tc>
        <w:tc>
          <w:tcPr>
            <w:tcW w:w="1560" w:type="dxa"/>
            <w:gridSpan w:val="2"/>
          </w:tcPr>
          <w:p w14:paraId="25E39AFD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Small Group Discussion</w:t>
            </w:r>
          </w:p>
          <w:p w14:paraId="27BDB1EE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335FBF05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7B2FE832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77EBCE02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119D6CA1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2C4B08B5" w14:textId="77777777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50’</w:t>
            </w:r>
          </w:p>
          <w:p w14:paraId="5F5D09F8" w14:textId="5599C379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 : 50’</w:t>
            </w:r>
          </w:p>
        </w:tc>
        <w:tc>
          <w:tcPr>
            <w:tcW w:w="1134" w:type="dxa"/>
            <w:gridSpan w:val="2"/>
          </w:tcPr>
          <w:p w14:paraId="0F5452C0" w14:textId="06ECC9E2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30F7598E" w14:textId="45099D2C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Kehadiran. Keaktifan, Kemampuan menjawab dengan benar, presentasi </w:t>
            </w:r>
          </w:p>
        </w:tc>
        <w:tc>
          <w:tcPr>
            <w:tcW w:w="992" w:type="dxa"/>
          </w:tcPr>
          <w:p w14:paraId="1C337335" w14:textId="1CDF720F" w:rsidR="00FA7640" w:rsidRPr="00007DDE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2% </w:t>
            </w:r>
          </w:p>
        </w:tc>
      </w:tr>
      <w:tr w:rsidR="00FA7640" w:rsidRPr="00007DDE" w14:paraId="4FEB4689" w14:textId="77777777" w:rsidTr="00007DDE">
        <w:tc>
          <w:tcPr>
            <w:tcW w:w="959" w:type="dxa"/>
          </w:tcPr>
          <w:p w14:paraId="5DAEF235" w14:textId="3FD5F0FF" w:rsidR="00FA7640" w:rsidRPr="00007DDE" w:rsidRDefault="00FA7640" w:rsidP="00FA7640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15</w:t>
            </w:r>
          </w:p>
        </w:tc>
        <w:tc>
          <w:tcPr>
            <w:tcW w:w="3005" w:type="dxa"/>
            <w:gridSpan w:val="2"/>
          </w:tcPr>
          <w:p w14:paraId="1B8ECA60" w14:textId="085C5323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Pengujian kualitatif senyawa bahan alam dan pengujian kadar senyawa bahan alam dengan sistem infromasi kefarmasian. </w:t>
            </w:r>
          </w:p>
        </w:tc>
        <w:tc>
          <w:tcPr>
            <w:tcW w:w="3666" w:type="dxa"/>
          </w:tcPr>
          <w:p w14:paraId="58EE178A" w14:textId="77777777" w:rsidR="00FA7640" w:rsidRPr="00EE471B" w:rsidRDefault="00FA7640" w:rsidP="00FA7640">
            <w:pPr>
              <w:pStyle w:val="ListParagraph"/>
              <w:numPr>
                <w:ilvl w:val="0"/>
                <w:numId w:val="27"/>
              </w:numPr>
              <w:tabs>
                <w:tab w:val="center" w:pos="4680"/>
                <w:tab w:val="right" w:pos="9360"/>
              </w:tabs>
              <w:spacing w:after="0" w:line="240" w:lineRule="auto"/>
              <w:ind w:left="320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>Pengenalan sistem informasi kefarmasian</w:t>
            </w:r>
          </w:p>
          <w:p w14:paraId="410A0151" w14:textId="77777777" w:rsidR="00FA7640" w:rsidRPr="00EE471B" w:rsidRDefault="00FA7640" w:rsidP="00FA7640">
            <w:pPr>
              <w:pStyle w:val="ListParagraph"/>
              <w:numPr>
                <w:ilvl w:val="0"/>
                <w:numId w:val="27"/>
              </w:numPr>
              <w:tabs>
                <w:tab w:val="center" w:pos="4680"/>
                <w:tab w:val="right" w:pos="9360"/>
              </w:tabs>
              <w:spacing w:after="0" w:line="240" w:lineRule="auto"/>
              <w:ind w:left="320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>Sistem informasi kefarmasian bahan alam/obat tradisional</w:t>
            </w:r>
          </w:p>
          <w:p w14:paraId="37E167C1" w14:textId="7B257252" w:rsidR="00FA7640" w:rsidRPr="00EE471B" w:rsidRDefault="00FA7640" w:rsidP="00FA7640">
            <w:pPr>
              <w:pStyle w:val="ListParagraph"/>
              <w:numPr>
                <w:ilvl w:val="0"/>
                <w:numId w:val="27"/>
              </w:numPr>
              <w:tabs>
                <w:tab w:val="center" w:pos="4680"/>
                <w:tab w:val="right" w:pos="9360"/>
              </w:tabs>
              <w:spacing w:after="0" w:line="240" w:lineRule="auto"/>
              <w:ind w:left="320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>Aplikasi sistem informasi kefarmasian bahan alam/obat tradisional</w:t>
            </w:r>
          </w:p>
          <w:p w14:paraId="0D974195" w14:textId="77777777" w:rsidR="00FA7640" w:rsidRPr="00FA7640" w:rsidRDefault="00FA7640" w:rsidP="00FA7640">
            <w:pPr>
              <w:pStyle w:val="ListParagraph"/>
              <w:numPr>
                <w:ilvl w:val="0"/>
                <w:numId w:val="27"/>
              </w:numPr>
              <w:tabs>
                <w:tab w:val="center" w:pos="4680"/>
                <w:tab w:val="right" w:pos="9360"/>
              </w:tabs>
              <w:spacing w:after="0" w:line="240" w:lineRule="auto"/>
              <w:ind w:left="320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>Uji kualitatif senyawa bahan alam dengan sistem informasi</w:t>
            </w:r>
          </w:p>
          <w:p w14:paraId="4FF686A9" w14:textId="09F81701" w:rsidR="00FA7640" w:rsidRPr="00FA7640" w:rsidRDefault="00FA7640" w:rsidP="00FA7640">
            <w:pPr>
              <w:pStyle w:val="ListParagraph"/>
              <w:numPr>
                <w:ilvl w:val="0"/>
                <w:numId w:val="27"/>
              </w:numPr>
              <w:tabs>
                <w:tab w:val="center" w:pos="4680"/>
                <w:tab w:val="right" w:pos="9360"/>
              </w:tabs>
              <w:spacing w:after="0" w:line="240" w:lineRule="auto"/>
              <w:ind w:left="320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A7640">
              <w:rPr>
                <w:rFonts w:ascii="Arial Narrow" w:hAnsi="Arial Narrow" w:cs="Arial"/>
                <w:bCs/>
                <w:sz w:val="24"/>
                <w:szCs w:val="24"/>
              </w:rPr>
              <w:t>Uji kadar senyawa bahan alam dengan sistem informasi</w:t>
            </w:r>
          </w:p>
        </w:tc>
        <w:tc>
          <w:tcPr>
            <w:tcW w:w="1560" w:type="dxa"/>
            <w:gridSpan w:val="2"/>
          </w:tcPr>
          <w:p w14:paraId="2E210A4B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Small Group Discussion</w:t>
            </w:r>
          </w:p>
          <w:p w14:paraId="4494A4C8" w14:textId="77777777" w:rsidR="00FA7640" w:rsidRPr="00007DDE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Brainstorming</w:t>
            </w:r>
          </w:p>
          <w:p w14:paraId="158255B7" w14:textId="77777777" w:rsidR="00FA7640" w:rsidRPr="001B4E05" w:rsidRDefault="00FA7640" w:rsidP="00FA7640">
            <w:pPr>
              <w:numPr>
                <w:ilvl w:val="0"/>
                <w:numId w:val="13"/>
              </w:numPr>
              <w:spacing w:after="0" w:line="240" w:lineRule="auto"/>
              <w:ind w:left="308" w:hanging="283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  <w:r w:rsidRPr="00007DDE"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  <w:t>Project Based Learning</w:t>
            </w:r>
          </w:p>
          <w:p w14:paraId="441F04C7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z w:val="24"/>
                <w:szCs w:val="24"/>
                <w:shd w:val="clear" w:color="auto" w:fill="FFFFFF"/>
              </w:rPr>
            </w:pPr>
          </w:p>
          <w:p w14:paraId="75072214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z w:val="24"/>
                <w:szCs w:val="24"/>
                <w:shd w:val="clear" w:color="auto" w:fill="FFFFFF"/>
              </w:rPr>
            </w:pPr>
          </w:p>
          <w:p w14:paraId="3F98EDAB" w14:textId="77777777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2DB346AA" w14:textId="77777777" w:rsidR="00FA7640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sz w:val="24"/>
                <w:szCs w:val="24"/>
              </w:rPr>
              <w:t xml:space="preserve">TM :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50’</w:t>
            </w:r>
          </w:p>
          <w:p w14:paraId="68E27EA7" w14:textId="51AAA2BA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Tugas kelompok : 50’</w:t>
            </w:r>
          </w:p>
        </w:tc>
        <w:tc>
          <w:tcPr>
            <w:tcW w:w="1134" w:type="dxa"/>
            <w:gridSpan w:val="2"/>
          </w:tcPr>
          <w:p w14:paraId="5421BC16" w14:textId="1A31918A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007DDE">
              <w:rPr>
                <w:rFonts w:ascii="Arial Narrow" w:hAnsi="Arial Narrow" w:cs="Arial"/>
                <w:bCs/>
                <w:i/>
                <w:sz w:val="24"/>
                <w:szCs w:val="24"/>
              </w:rPr>
              <w:t>Pertanyaan lisan / post test/pre test / presentasi</w:t>
            </w:r>
          </w:p>
        </w:tc>
        <w:tc>
          <w:tcPr>
            <w:tcW w:w="1418" w:type="dxa"/>
          </w:tcPr>
          <w:p w14:paraId="2D3975A7" w14:textId="7AA9180C" w:rsidR="00FA7640" w:rsidRPr="00007DDE" w:rsidRDefault="00FA7640" w:rsidP="00FA764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Kehadiran. Keaktifan, Kemampuan menjawab dengan benar, presentasi </w:t>
            </w:r>
          </w:p>
        </w:tc>
        <w:tc>
          <w:tcPr>
            <w:tcW w:w="992" w:type="dxa"/>
          </w:tcPr>
          <w:p w14:paraId="10636375" w14:textId="4DE4008D" w:rsidR="00FA7640" w:rsidRPr="00007DDE" w:rsidRDefault="00FA7640" w:rsidP="00FA764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3 % </w:t>
            </w:r>
          </w:p>
        </w:tc>
      </w:tr>
      <w:tr w:rsidR="00FA7640" w:rsidRPr="00007DDE" w14:paraId="3533DAC6" w14:textId="77777777" w:rsidTr="00CF3A52">
        <w:tc>
          <w:tcPr>
            <w:tcW w:w="959" w:type="dxa"/>
            <w:shd w:val="clear" w:color="auto" w:fill="A6A6A6" w:themeFill="background1" w:themeFillShade="A6"/>
          </w:tcPr>
          <w:p w14:paraId="5A5A472A" w14:textId="77777777" w:rsidR="00FA7640" w:rsidRPr="00CF3A52" w:rsidRDefault="00FA7640" w:rsidP="00FA7640">
            <w:pPr>
              <w:spacing w:after="0" w:line="36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CF3A52">
              <w:rPr>
                <w:rFonts w:ascii="Arial Narrow" w:hAnsi="Arial Narrow" w:cs="Arial"/>
                <w:b/>
                <w:sz w:val="24"/>
                <w:szCs w:val="24"/>
              </w:rPr>
              <w:t>16</w:t>
            </w:r>
          </w:p>
        </w:tc>
        <w:tc>
          <w:tcPr>
            <w:tcW w:w="3005" w:type="dxa"/>
            <w:gridSpan w:val="2"/>
            <w:shd w:val="clear" w:color="auto" w:fill="A6A6A6" w:themeFill="background1" w:themeFillShade="A6"/>
          </w:tcPr>
          <w:p w14:paraId="54690633" w14:textId="77777777" w:rsidR="00FA7640" w:rsidRPr="00CF3A52" w:rsidRDefault="00FA7640" w:rsidP="00FA7640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CF3A52">
              <w:rPr>
                <w:rFonts w:ascii="Arial Narrow" w:hAnsi="Arial Narrow" w:cs="Arial"/>
                <w:b/>
                <w:sz w:val="24"/>
                <w:szCs w:val="24"/>
              </w:rPr>
              <w:t>Ujian Akhir Semester</w:t>
            </w:r>
          </w:p>
        </w:tc>
        <w:tc>
          <w:tcPr>
            <w:tcW w:w="3666" w:type="dxa"/>
            <w:shd w:val="clear" w:color="auto" w:fill="A6A6A6" w:themeFill="background1" w:themeFillShade="A6"/>
          </w:tcPr>
          <w:p w14:paraId="5C1FBA9A" w14:textId="77777777" w:rsidR="00FA7640" w:rsidRPr="00CF3A52" w:rsidRDefault="00FA7640" w:rsidP="00FA7640">
            <w:pPr>
              <w:spacing w:after="0" w:line="240" w:lineRule="auto"/>
              <w:ind w:left="525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shd w:val="clear" w:color="auto" w:fill="A6A6A6" w:themeFill="background1" w:themeFillShade="A6"/>
          </w:tcPr>
          <w:p w14:paraId="48468B40" w14:textId="77777777" w:rsidR="00FA7640" w:rsidRPr="00CF3A52" w:rsidRDefault="00FA7640" w:rsidP="00FA7640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6A6A6" w:themeFill="background1" w:themeFillShade="A6"/>
          </w:tcPr>
          <w:p w14:paraId="5558DFE7" w14:textId="77777777" w:rsidR="00FA7640" w:rsidRPr="00CF3A52" w:rsidRDefault="00FA7640" w:rsidP="00FA7640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shd w:val="clear" w:color="auto" w:fill="A6A6A6" w:themeFill="background1" w:themeFillShade="A6"/>
          </w:tcPr>
          <w:p w14:paraId="4D928FF6" w14:textId="77777777" w:rsidR="00FA7640" w:rsidRPr="00CF3A52" w:rsidRDefault="00FA7640" w:rsidP="00FA7640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6A6A6" w:themeFill="background1" w:themeFillShade="A6"/>
          </w:tcPr>
          <w:p w14:paraId="0AA9B18E" w14:textId="77777777" w:rsidR="00FA7640" w:rsidRPr="00CF3A52" w:rsidRDefault="00FA7640" w:rsidP="00FA7640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6A6A6" w:themeFill="background1" w:themeFillShade="A6"/>
          </w:tcPr>
          <w:p w14:paraId="2B0D3841" w14:textId="77777777" w:rsidR="00FA7640" w:rsidRPr="00CF3A52" w:rsidRDefault="00FA7640" w:rsidP="00FA7640">
            <w:pPr>
              <w:spacing w:after="0" w:line="36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CF3A52">
              <w:rPr>
                <w:rFonts w:ascii="Arial Narrow" w:hAnsi="Arial Narrow" w:cs="Arial"/>
                <w:b/>
                <w:sz w:val="24"/>
                <w:szCs w:val="24"/>
              </w:rPr>
              <w:t>35%</w:t>
            </w:r>
          </w:p>
        </w:tc>
      </w:tr>
    </w:tbl>
    <w:p w14:paraId="215CAA82" w14:textId="77777777" w:rsidR="00D5573F" w:rsidRPr="00007DDE" w:rsidRDefault="00D5573F" w:rsidP="00AE3927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p w14:paraId="7B060920" w14:textId="77777777" w:rsidR="000D1C2B" w:rsidRPr="00007DDE" w:rsidRDefault="00DB35A8" w:rsidP="000D1C2B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  <w:r w:rsidRPr="00007DDE">
        <w:rPr>
          <w:rFonts w:ascii="Arial Narrow" w:hAnsi="Arial Narrow" w:cs="Arial"/>
          <w:bCs/>
          <w:sz w:val="24"/>
          <w:szCs w:val="24"/>
        </w:rPr>
        <w:t>Daftar Referensi:</w:t>
      </w:r>
    </w:p>
    <w:p w14:paraId="763832AA" w14:textId="77777777" w:rsidR="0075542E" w:rsidRDefault="0075542E" w:rsidP="0075542E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sz w:val="24"/>
          <w:szCs w:val="24"/>
        </w:rPr>
      </w:pPr>
      <w:r>
        <w:rPr>
          <w:rFonts w:ascii="Arial Narrow" w:hAnsi="Arial Narrow" w:cs="Arial"/>
          <w:color w:val="000000"/>
          <w:sz w:val="24"/>
          <w:szCs w:val="24"/>
        </w:rPr>
        <w:t>Chemat, F. and Jochen, S., 2015. Green Extraction of Natural Product : Theory and Practice.  Wiley-VCH Verlag GmbH &amp; Co. Weinheim. Germany</w:t>
      </w:r>
    </w:p>
    <w:p w14:paraId="64FC9D84" w14:textId="77777777" w:rsidR="0075542E" w:rsidRPr="00F43709" w:rsidRDefault="0075542E" w:rsidP="0075542E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sz w:val="24"/>
          <w:szCs w:val="24"/>
        </w:rPr>
      </w:pPr>
      <w:r w:rsidRPr="00E83706">
        <w:rPr>
          <w:rFonts w:ascii="Arial Narrow" w:hAnsi="Arial Narrow" w:cs="Arial"/>
          <w:color w:val="000000"/>
          <w:sz w:val="24"/>
          <w:szCs w:val="24"/>
        </w:rPr>
        <w:t>Depkes RI, 1979, Farmakope Indonesia, Edisi III, Departemen Kesehatan RI, Jakarta</w:t>
      </w:r>
      <w:r>
        <w:rPr>
          <w:rFonts w:ascii="Arial Narrow" w:hAnsi="Arial Narrow" w:cs="Arial"/>
          <w:color w:val="000000"/>
          <w:sz w:val="24"/>
          <w:szCs w:val="24"/>
        </w:rPr>
        <w:t>.</w:t>
      </w:r>
    </w:p>
    <w:p w14:paraId="4A33B13C" w14:textId="77777777" w:rsidR="0075542E" w:rsidRDefault="0075542E" w:rsidP="0075542E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sz w:val="24"/>
          <w:szCs w:val="24"/>
        </w:rPr>
      </w:pPr>
      <w:r w:rsidRPr="00E83706">
        <w:rPr>
          <w:rFonts w:ascii="Arial Narrow" w:hAnsi="Arial Narrow" w:cs="Arial"/>
          <w:color w:val="000000"/>
          <w:sz w:val="24"/>
          <w:szCs w:val="24"/>
        </w:rPr>
        <w:t>Depkes RI, 1985, Cara Pembuatan Simplisia, Dirjen POM , Departemen Kesehatan RI, Jakarta</w:t>
      </w:r>
      <w:r>
        <w:rPr>
          <w:rFonts w:ascii="Arial Narrow" w:hAnsi="Arial Narrow" w:cs="Arial"/>
          <w:color w:val="000000"/>
          <w:sz w:val="24"/>
          <w:szCs w:val="24"/>
        </w:rPr>
        <w:t>.</w:t>
      </w:r>
    </w:p>
    <w:p w14:paraId="3C23344C" w14:textId="77777777" w:rsidR="0075542E" w:rsidRDefault="0075542E" w:rsidP="0075542E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sz w:val="24"/>
          <w:szCs w:val="24"/>
        </w:rPr>
      </w:pPr>
      <w:r>
        <w:rPr>
          <w:rFonts w:ascii="Arial Narrow" w:hAnsi="Arial Narrow" w:cs="Arial"/>
          <w:color w:val="000000"/>
          <w:sz w:val="24"/>
          <w:szCs w:val="24"/>
        </w:rPr>
        <w:t>Harbone, J.B. 1987. Metode Fitokimia. Penerbit ITB. Bandung.</w:t>
      </w:r>
    </w:p>
    <w:p w14:paraId="2D9A17DC" w14:textId="77777777" w:rsidR="0075542E" w:rsidRDefault="0075542E" w:rsidP="0075542E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sz w:val="24"/>
          <w:szCs w:val="24"/>
        </w:rPr>
      </w:pPr>
      <w:r>
        <w:rPr>
          <w:rFonts w:ascii="Arial Narrow" w:hAnsi="Arial Narrow" w:cs="Arial"/>
          <w:color w:val="000000"/>
          <w:sz w:val="24"/>
          <w:szCs w:val="24"/>
        </w:rPr>
        <w:lastRenderedPageBreak/>
        <w:t>Latief, A., 2009. Obat Tradisional. EGC. Jakarta</w:t>
      </w:r>
    </w:p>
    <w:p w14:paraId="0B921B02" w14:textId="77777777" w:rsidR="0075542E" w:rsidRPr="00E83706" w:rsidRDefault="0075542E" w:rsidP="0075542E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sz w:val="24"/>
          <w:szCs w:val="24"/>
        </w:rPr>
      </w:pPr>
      <w:r>
        <w:rPr>
          <w:rFonts w:ascii="Arial Narrow" w:hAnsi="Arial Narrow" w:cs="Arial"/>
          <w:color w:val="000000"/>
          <w:sz w:val="24"/>
          <w:szCs w:val="24"/>
        </w:rPr>
        <w:t>Marjoni, R. 2016. Dasar-dasar Fitokimia untuk Diploma III Farmasi. CV.Trans Info Media. Jakarta.</w:t>
      </w:r>
    </w:p>
    <w:p w14:paraId="7F22C529" w14:textId="77777777" w:rsidR="0075542E" w:rsidRPr="00E83706" w:rsidRDefault="0075542E" w:rsidP="0075542E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sz w:val="24"/>
          <w:szCs w:val="24"/>
        </w:rPr>
      </w:pPr>
      <w:r w:rsidRPr="00E83706">
        <w:rPr>
          <w:rFonts w:ascii="Arial Narrow" w:hAnsi="Arial Narrow" w:cs="Arial"/>
          <w:color w:val="000000"/>
          <w:sz w:val="24"/>
          <w:szCs w:val="24"/>
        </w:rPr>
        <w:t>Mursyidi, Achmad, 1989, Analisis Metabolit Sekunder, PAU Bioteknologi, Penerbit Universitas Gadjah Mada, Yogyakarta</w:t>
      </w:r>
      <w:r>
        <w:rPr>
          <w:rFonts w:ascii="Arial Narrow" w:hAnsi="Arial Narrow" w:cs="Arial"/>
          <w:color w:val="000000"/>
          <w:sz w:val="24"/>
          <w:szCs w:val="24"/>
        </w:rPr>
        <w:t>.</w:t>
      </w:r>
    </w:p>
    <w:p w14:paraId="73F2A0E4" w14:textId="77777777" w:rsidR="0075542E" w:rsidRPr="00E83706" w:rsidRDefault="0075542E" w:rsidP="0075542E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sz w:val="24"/>
          <w:szCs w:val="24"/>
        </w:rPr>
      </w:pPr>
      <w:r w:rsidRPr="00E83706">
        <w:rPr>
          <w:rFonts w:ascii="Arial Narrow" w:hAnsi="Arial Narrow" w:cs="Arial"/>
          <w:color w:val="000000"/>
          <w:sz w:val="24"/>
          <w:szCs w:val="24"/>
        </w:rPr>
        <w:t>Rohman, A., 2007, Kimia Farmasi Analisis, Pustaka Pelajar, Yogyakarta</w:t>
      </w:r>
      <w:r>
        <w:rPr>
          <w:rFonts w:ascii="Arial Narrow" w:hAnsi="Arial Narrow" w:cs="Arial"/>
          <w:color w:val="000000"/>
          <w:sz w:val="24"/>
          <w:szCs w:val="24"/>
        </w:rPr>
        <w:t>.</w:t>
      </w:r>
    </w:p>
    <w:p w14:paraId="3E13335B" w14:textId="77777777" w:rsidR="0075542E" w:rsidRPr="00E83706" w:rsidRDefault="0075542E" w:rsidP="0075542E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Arial Narrow" w:hAnsi="Arial Narrow" w:cs="Arial"/>
          <w:color w:val="000000"/>
          <w:sz w:val="24"/>
          <w:szCs w:val="24"/>
        </w:rPr>
      </w:pPr>
      <w:r w:rsidRPr="00E83706">
        <w:rPr>
          <w:rFonts w:ascii="Arial Narrow" w:hAnsi="Arial Narrow" w:cs="Arial"/>
          <w:color w:val="000000"/>
          <w:sz w:val="24"/>
          <w:szCs w:val="24"/>
        </w:rPr>
        <w:t>Stahl, E., 1985, Drug Analysis by Chromatography and Microscopy : a Practical Supplement to Pharmacopoias, diterjemahkan oleh Padmawinata, K dan Sudiri, I., Penerbit ITB, Bandung</w:t>
      </w:r>
      <w:r>
        <w:rPr>
          <w:rFonts w:ascii="Arial Narrow" w:hAnsi="Arial Narrow" w:cs="Arial"/>
          <w:color w:val="000000"/>
          <w:sz w:val="24"/>
          <w:szCs w:val="24"/>
        </w:rPr>
        <w:t>.</w:t>
      </w:r>
    </w:p>
    <w:p w14:paraId="01A5EC86" w14:textId="77777777" w:rsidR="0075542E" w:rsidRPr="00F43709" w:rsidRDefault="0075542E" w:rsidP="0075542E">
      <w:pPr>
        <w:pStyle w:val="ListParagraph"/>
        <w:numPr>
          <w:ilvl w:val="0"/>
          <w:numId w:val="28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E83706">
        <w:rPr>
          <w:rFonts w:ascii="Arial Narrow" w:hAnsi="Arial Narrow" w:cs="Arial"/>
          <w:color w:val="000000"/>
          <w:sz w:val="24"/>
          <w:szCs w:val="24"/>
        </w:rPr>
        <w:t xml:space="preserve">Voight, R, 1995, </w:t>
      </w:r>
      <w:r w:rsidRPr="00F43709">
        <w:rPr>
          <w:rFonts w:ascii="Arial Narrow" w:hAnsi="Arial Narrow" w:cs="Arial"/>
          <w:i/>
          <w:color w:val="000000"/>
          <w:sz w:val="24"/>
          <w:szCs w:val="24"/>
        </w:rPr>
        <w:t>Lechbuch Der Pharmazeutischen Technologies</w:t>
      </w:r>
      <w:r w:rsidRPr="00E83706">
        <w:rPr>
          <w:rFonts w:ascii="Arial Narrow" w:hAnsi="Arial Narrow" w:cs="Arial"/>
          <w:color w:val="000000"/>
          <w:sz w:val="24"/>
          <w:szCs w:val="24"/>
        </w:rPr>
        <w:t>, Penerbit UGM, Yoyakarta</w:t>
      </w:r>
      <w:r>
        <w:rPr>
          <w:rFonts w:ascii="Arial Narrow" w:hAnsi="Arial Narrow" w:cs="Arial"/>
          <w:color w:val="000000"/>
          <w:sz w:val="24"/>
          <w:szCs w:val="24"/>
          <w:lang w:val="en-US"/>
        </w:rPr>
        <w:t>.</w:t>
      </w:r>
    </w:p>
    <w:p w14:paraId="556F8893" w14:textId="507C14E0" w:rsidR="0075542E" w:rsidRPr="0075542E" w:rsidRDefault="0075542E" w:rsidP="0075542E">
      <w:pPr>
        <w:pStyle w:val="ListParagraph"/>
        <w:numPr>
          <w:ilvl w:val="0"/>
          <w:numId w:val="28"/>
        </w:num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color w:val="000000"/>
          <w:sz w:val="24"/>
          <w:szCs w:val="24"/>
          <w:lang w:val="en-US"/>
        </w:rPr>
        <w:t xml:space="preserve">Wulandari, L.  2011. Kromatografi Lapis Tipis. Cetakan </w:t>
      </w:r>
      <w:r w:rsidR="00192EF4">
        <w:rPr>
          <w:rFonts w:ascii="Arial Narrow" w:hAnsi="Arial Narrow" w:cs="Arial"/>
          <w:color w:val="000000"/>
          <w:sz w:val="24"/>
          <w:szCs w:val="24"/>
          <w:lang w:val="en-US"/>
        </w:rPr>
        <w:t>Pertama</w:t>
      </w:r>
      <w:r>
        <w:rPr>
          <w:rFonts w:ascii="Arial Narrow" w:hAnsi="Arial Narrow" w:cs="Arial"/>
          <w:color w:val="000000"/>
          <w:sz w:val="24"/>
          <w:szCs w:val="24"/>
          <w:lang w:val="en-US"/>
        </w:rPr>
        <w:t>. ISBN:978-979-17068-1-0. PT.Taman Kampus Presindo. Jember</w:t>
      </w:r>
    </w:p>
    <w:p w14:paraId="21452B14" w14:textId="77777777" w:rsidR="0075542E" w:rsidRPr="00E73E44" w:rsidRDefault="0075542E" w:rsidP="0075542E">
      <w:pPr>
        <w:pStyle w:val="ListParagraph"/>
        <w:spacing w:after="0" w:line="240" w:lineRule="auto"/>
        <w:rPr>
          <w:rFonts w:ascii="Arial Narrow" w:hAnsi="Arial Narrow" w:cs="Arial"/>
          <w:bCs/>
          <w:sz w:val="24"/>
          <w:szCs w:val="24"/>
        </w:rPr>
      </w:pPr>
    </w:p>
    <w:p w14:paraId="50BFA7B8" w14:textId="77777777" w:rsidR="00DB35A8" w:rsidRPr="00007DDE" w:rsidRDefault="00DB35A8" w:rsidP="00DB35A8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007DDE">
        <w:rPr>
          <w:rFonts w:ascii="Arial Narrow" w:hAnsi="Arial Narrow" w:cs="Arial"/>
          <w:bCs/>
          <w:sz w:val="24"/>
          <w:szCs w:val="24"/>
        </w:rPr>
        <w:t>Penilaian Akhir: [</w:t>
      </w:r>
      <w:r w:rsidR="002F7E7C" w:rsidRPr="00007DDE">
        <w:rPr>
          <w:rFonts w:ascii="Arial Narrow" w:hAnsi="Arial Narrow" w:cs="Arial"/>
          <w:bCs/>
          <w:sz w:val="24"/>
          <w:szCs w:val="24"/>
        </w:rPr>
        <w:t>Tugas Harian 30%</w:t>
      </w:r>
      <w:r w:rsidRPr="00007DDE">
        <w:rPr>
          <w:rFonts w:ascii="Arial Narrow" w:hAnsi="Arial Narrow" w:cs="Arial"/>
          <w:bCs/>
          <w:sz w:val="24"/>
          <w:szCs w:val="24"/>
        </w:rPr>
        <w:t xml:space="preserve">+ </w:t>
      </w:r>
      <w:r w:rsidR="002F7E7C" w:rsidRPr="00007DDE">
        <w:rPr>
          <w:rFonts w:ascii="Arial Narrow" w:hAnsi="Arial Narrow" w:cs="Arial"/>
          <w:bCs/>
          <w:sz w:val="24"/>
          <w:szCs w:val="24"/>
        </w:rPr>
        <w:t xml:space="preserve">UTS </w:t>
      </w:r>
      <w:r w:rsidRPr="00007DDE">
        <w:rPr>
          <w:rFonts w:ascii="Arial Narrow" w:hAnsi="Arial Narrow" w:cs="Arial"/>
          <w:bCs/>
          <w:sz w:val="24"/>
          <w:szCs w:val="24"/>
        </w:rPr>
        <w:t>3</w:t>
      </w:r>
      <w:r w:rsidR="002F7E7C" w:rsidRPr="00007DDE">
        <w:rPr>
          <w:rFonts w:ascii="Arial Narrow" w:hAnsi="Arial Narrow" w:cs="Arial"/>
          <w:bCs/>
          <w:sz w:val="24"/>
          <w:szCs w:val="24"/>
        </w:rPr>
        <w:t xml:space="preserve">5%] + </w:t>
      </w:r>
      <w:r w:rsidRPr="00007DDE">
        <w:rPr>
          <w:rFonts w:ascii="Arial Narrow" w:hAnsi="Arial Narrow" w:cs="Arial"/>
          <w:bCs/>
          <w:sz w:val="24"/>
          <w:szCs w:val="24"/>
        </w:rPr>
        <w:t>UAS (3</w:t>
      </w:r>
      <w:r w:rsidR="002F7E7C" w:rsidRPr="00007DDE">
        <w:rPr>
          <w:rFonts w:ascii="Arial Narrow" w:hAnsi="Arial Narrow" w:cs="Arial"/>
          <w:bCs/>
          <w:sz w:val="24"/>
          <w:szCs w:val="24"/>
        </w:rPr>
        <w:t>5%</w:t>
      </w:r>
      <w:r w:rsidRPr="00007DDE">
        <w:rPr>
          <w:rFonts w:ascii="Arial Narrow" w:hAnsi="Arial Narrow" w:cs="Arial"/>
          <w:bCs/>
          <w:sz w:val="24"/>
          <w:szCs w:val="24"/>
        </w:rPr>
        <w:t>]</w:t>
      </w:r>
      <w:r w:rsidR="002F7E7C" w:rsidRPr="00007DDE">
        <w:rPr>
          <w:rFonts w:ascii="Arial Narrow" w:hAnsi="Arial Narrow" w:cs="Arial"/>
          <w:bCs/>
          <w:sz w:val="24"/>
          <w:szCs w:val="24"/>
        </w:rPr>
        <w:t>/10</w:t>
      </w:r>
    </w:p>
    <w:p w14:paraId="63921F8C" w14:textId="77777777" w:rsidR="00B81AC7" w:rsidRPr="00007DDE" w:rsidRDefault="00B81AC7" w:rsidP="00DB35A8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007DDE">
        <w:rPr>
          <w:rFonts w:ascii="Arial Narrow" w:hAnsi="Arial Narrow" w:cs="Arial"/>
          <w:bCs/>
          <w:sz w:val="24"/>
          <w:szCs w:val="24"/>
        </w:rPr>
        <w:tab/>
        <w:t>Nilai Harian : Tugas, Kehadiran, keaktivan</w:t>
      </w:r>
    </w:p>
    <w:p w14:paraId="77D138AA" w14:textId="77777777" w:rsidR="00B81AC7" w:rsidRPr="00007DDE" w:rsidRDefault="00B81AC7" w:rsidP="00DB35A8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007DDE">
        <w:rPr>
          <w:rFonts w:ascii="Arial Narrow" w:hAnsi="Arial Narrow" w:cs="Arial"/>
          <w:bCs/>
          <w:sz w:val="24"/>
          <w:szCs w:val="24"/>
        </w:rPr>
        <w:tab/>
        <w:t xml:space="preserve">UTS : Metode CBT / PBT tentang materi </w:t>
      </w:r>
    </w:p>
    <w:p w14:paraId="3077C6CC" w14:textId="77777777" w:rsidR="00B81AC7" w:rsidRPr="00007DDE" w:rsidRDefault="00B81AC7" w:rsidP="00DB35A8">
      <w:pPr>
        <w:spacing w:after="0" w:line="240" w:lineRule="auto"/>
        <w:rPr>
          <w:rFonts w:ascii="Arial Narrow" w:hAnsi="Arial Narrow" w:cs="Arial"/>
          <w:bCs/>
          <w:sz w:val="24"/>
          <w:szCs w:val="24"/>
        </w:rPr>
      </w:pPr>
      <w:r w:rsidRPr="00007DDE">
        <w:rPr>
          <w:rFonts w:ascii="Arial Narrow" w:hAnsi="Arial Narrow" w:cs="Arial"/>
          <w:bCs/>
          <w:sz w:val="24"/>
          <w:szCs w:val="24"/>
        </w:rPr>
        <w:tab/>
        <w:t>UAS : Metode CBT / PBT tentang materi</w:t>
      </w:r>
    </w:p>
    <w:p w14:paraId="7E124F74" w14:textId="096AD6CB" w:rsidR="00DB35A8" w:rsidRDefault="00DB35A8" w:rsidP="00DB35A8">
      <w:p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</w:p>
    <w:p w14:paraId="62BEE65C" w14:textId="7E49A059" w:rsidR="0075542E" w:rsidRDefault="0075542E" w:rsidP="00DB35A8">
      <w:p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402"/>
        <w:gridCol w:w="3039"/>
      </w:tblGrid>
      <w:tr w:rsidR="0075542E" w14:paraId="74D9CD07" w14:textId="77777777" w:rsidTr="003E1E74">
        <w:tc>
          <w:tcPr>
            <w:tcW w:w="7229" w:type="dxa"/>
          </w:tcPr>
          <w:p w14:paraId="3FCCB2DC" w14:textId="77777777" w:rsidR="0075542E" w:rsidRDefault="0075542E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2AF68760" w14:textId="77777777" w:rsidR="0075542E" w:rsidRDefault="0075542E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3039" w:type="dxa"/>
          </w:tcPr>
          <w:p w14:paraId="4EB44577" w14:textId="5C708504" w:rsidR="0075542E" w:rsidRDefault="0075542E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Semarang, </w:t>
            </w:r>
            <w:r w:rsidR="002D336A">
              <w:rPr>
                <w:rFonts w:ascii="Arial Narrow" w:hAnsi="Arial Narrow" w:cs="Arial"/>
                <w:bCs/>
                <w:sz w:val="24"/>
                <w:szCs w:val="24"/>
              </w:rPr>
              <w:t>7</w:t>
            </w:r>
            <w:r w:rsidR="007174C3">
              <w:rPr>
                <w:rFonts w:ascii="Arial Narrow" w:hAnsi="Arial Narrow" w:cs="Arial"/>
                <w:bCs/>
                <w:sz w:val="24"/>
                <w:szCs w:val="24"/>
              </w:rPr>
              <w:t xml:space="preserve"> Februari 202</w:t>
            </w:r>
            <w:r w:rsidR="002D336A">
              <w:rPr>
                <w:rFonts w:ascii="Arial Narrow" w:hAnsi="Arial Narrow" w:cs="Arial"/>
                <w:bCs/>
                <w:sz w:val="24"/>
                <w:szCs w:val="24"/>
              </w:rPr>
              <w:t>5</w:t>
            </w:r>
          </w:p>
        </w:tc>
      </w:tr>
      <w:tr w:rsidR="0075542E" w14:paraId="4699501F" w14:textId="77777777" w:rsidTr="003E1E74">
        <w:tc>
          <w:tcPr>
            <w:tcW w:w="7229" w:type="dxa"/>
          </w:tcPr>
          <w:p w14:paraId="629B8DD6" w14:textId="77777777" w:rsidR="0075542E" w:rsidRDefault="0075542E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Mengetahui </w:t>
            </w:r>
          </w:p>
        </w:tc>
        <w:tc>
          <w:tcPr>
            <w:tcW w:w="3402" w:type="dxa"/>
          </w:tcPr>
          <w:p w14:paraId="049D342C" w14:textId="77777777" w:rsidR="0075542E" w:rsidRDefault="0075542E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3039" w:type="dxa"/>
          </w:tcPr>
          <w:p w14:paraId="1DE71EE7" w14:textId="77777777" w:rsidR="0075542E" w:rsidRDefault="0075542E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</w:tr>
      <w:tr w:rsidR="00192EF4" w14:paraId="0B29E1EE" w14:textId="77777777" w:rsidTr="007D56AB">
        <w:tc>
          <w:tcPr>
            <w:tcW w:w="7229" w:type="dxa"/>
          </w:tcPr>
          <w:p w14:paraId="02A384B1" w14:textId="77777777" w:rsidR="00192EF4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Ka. Prodi D-III Farmasi, </w:t>
            </w:r>
          </w:p>
        </w:tc>
        <w:tc>
          <w:tcPr>
            <w:tcW w:w="6441" w:type="dxa"/>
            <w:gridSpan w:val="2"/>
            <w:vMerge w:val="restart"/>
          </w:tcPr>
          <w:p w14:paraId="1F452027" w14:textId="30C74468" w:rsidR="00192EF4" w:rsidRDefault="00192EF4" w:rsidP="003E1E7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Dosen pengampu </w:t>
            </w:r>
          </w:p>
          <w:p w14:paraId="39EF47E4" w14:textId="77777777" w:rsidR="00192EF4" w:rsidRDefault="00192EF4" w:rsidP="003E1E7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BA5D9DC" w14:textId="77777777" w:rsidR="00192EF4" w:rsidRDefault="00192EF4" w:rsidP="003E1E7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4A39335" w14:textId="77777777" w:rsidR="00192EF4" w:rsidRDefault="00192EF4" w:rsidP="003E1E7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2531A44" w14:textId="77777777" w:rsidR="00192EF4" w:rsidRDefault="00192EF4" w:rsidP="003E1E7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9237D85" w14:textId="77777777" w:rsidR="00192EF4" w:rsidRPr="0077167E" w:rsidRDefault="00192EF4" w:rsidP="003E1E7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</w:pPr>
            <w:r w:rsidRPr="0077167E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apt. Atalia Tamo Ina Bulu, M.Farm</w:t>
            </w:r>
          </w:p>
          <w:p w14:paraId="5193107C" w14:textId="68BCDF16" w:rsidR="00192EF4" w:rsidRDefault="00192EF4" w:rsidP="003E1E74">
            <w:pPr>
              <w:spacing w:after="0" w:line="240" w:lineRule="auto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                             NIP 07071979</w:t>
            </w:r>
          </w:p>
          <w:p w14:paraId="11EC5598" w14:textId="77777777" w:rsidR="00192EF4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29C54F4" w14:textId="77777777" w:rsidR="00192EF4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273D8FA" w14:textId="77777777" w:rsidR="00192EF4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157BB79" w14:textId="77777777" w:rsidR="00192EF4" w:rsidRPr="0077167E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</w:pPr>
          </w:p>
          <w:p w14:paraId="0F109B7E" w14:textId="489BE24B" w:rsidR="00192EF4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</w:tr>
      <w:tr w:rsidR="00192EF4" w14:paraId="65B7BC0A" w14:textId="77777777" w:rsidTr="007D56AB">
        <w:tc>
          <w:tcPr>
            <w:tcW w:w="7229" w:type="dxa"/>
          </w:tcPr>
          <w:p w14:paraId="60CD20EE" w14:textId="77777777" w:rsidR="00192EF4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8753084" w14:textId="77777777" w:rsidR="00192EF4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2D2FA92" w14:textId="77777777" w:rsidR="00192EF4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72E35282" w14:textId="77777777" w:rsidR="00192EF4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5E12A29" w14:textId="77777777" w:rsidR="00192EF4" w:rsidRPr="0077167E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</w:pPr>
            <w:r w:rsidRPr="0077167E">
              <w:rPr>
                <w:rFonts w:ascii="Arial Narrow" w:hAnsi="Arial Narrow" w:cs="Arial"/>
                <w:bCs/>
                <w:sz w:val="24"/>
                <w:szCs w:val="24"/>
                <w:u w:val="single"/>
              </w:rPr>
              <w:t>apt. Wahyu Setiyaningsih, M.Farm</w:t>
            </w:r>
          </w:p>
          <w:p w14:paraId="7A1B24B5" w14:textId="77777777" w:rsidR="00192EF4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FF1FE1">
              <w:rPr>
                <w:rFonts w:ascii="Arial Narrow" w:hAnsi="Arial Narrow" w:cs="Arial"/>
                <w:bCs/>
                <w:sz w:val="24"/>
                <w:szCs w:val="24"/>
              </w:rPr>
              <w:t>NIP. 07032093</w:t>
            </w:r>
          </w:p>
        </w:tc>
        <w:tc>
          <w:tcPr>
            <w:tcW w:w="6441" w:type="dxa"/>
            <w:gridSpan w:val="2"/>
            <w:vMerge/>
          </w:tcPr>
          <w:p w14:paraId="04B66E72" w14:textId="3FE9E422" w:rsidR="00192EF4" w:rsidRDefault="00192EF4" w:rsidP="003E1E7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</w:tr>
    </w:tbl>
    <w:p w14:paraId="6999793B" w14:textId="77777777" w:rsidR="0075542E" w:rsidRPr="00007DDE" w:rsidRDefault="0075542E" w:rsidP="00DB35A8">
      <w:pPr>
        <w:spacing w:after="0" w:line="240" w:lineRule="auto"/>
        <w:ind w:left="720"/>
        <w:rPr>
          <w:rFonts w:ascii="Arial Narrow" w:hAnsi="Arial Narrow" w:cs="Arial"/>
          <w:bCs/>
          <w:sz w:val="24"/>
          <w:szCs w:val="24"/>
        </w:rPr>
      </w:pPr>
    </w:p>
    <w:sectPr w:rsidR="0075542E" w:rsidRPr="00007DDE" w:rsidSect="00044CFC">
      <w:headerReference w:type="default" r:id="rId8"/>
      <w:footerReference w:type="default" r:id="rId9"/>
      <w:pgSz w:w="16839" w:h="11907" w:orient="landscape" w:code="9"/>
      <w:pgMar w:top="851" w:right="1440" w:bottom="284" w:left="14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FD26D" w14:textId="77777777" w:rsidR="00797460" w:rsidRDefault="00797460" w:rsidP="007917AA">
      <w:pPr>
        <w:spacing w:after="0" w:line="240" w:lineRule="auto"/>
      </w:pPr>
      <w:r>
        <w:separator/>
      </w:r>
    </w:p>
  </w:endnote>
  <w:endnote w:type="continuationSeparator" w:id="0">
    <w:p w14:paraId="64FD29BD" w14:textId="77777777" w:rsidR="00797460" w:rsidRDefault="00797460" w:rsidP="0079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1CE43" w14:textId="77777777" w:rsidR="00BA5D94" w:rsidRDefault="00BA5D94" w:rsidP="0077462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81AC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67116" w14:textId="77777777" w:rsidR="00797460" w:rsidRDefault="00797460" w:rsidP="007917AA">
      <w:pPr>
        <w:spacing w:after="0" w:line="240" w:lineRule="auto"/>
      </w:pPr>
      <w:r>
        <w:separator/>
      </w:r>
    </w:p>
  </w:footnote>
  <w:footnote w:type="continuationSeparator" w:id="0">
    <w:p w14:paraId="6585C803" w14:textId="77777777" w:rsidR="00797460" w:rsidRDefault="00797460" w:rsidP="00791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6379"/>
      <w:gridCol w:w="2218"/>
      <w:gridCol w:w="3240"/>
    </w:tblGrid>
    <w:tr w:rsidR="00F713E1" w:rsidRPr="00EC33A5" w14:paraId="27635A87" w14:textId="77777777" w:rsidTr="00B360A3">
      <w:trPr>
        <w:trHeight w:val="552"/>
      </w:trPr>
      <w:tc>
        <w:tcPr>
          <w:tcW w:w="1951" w:type="dxa"/>
          <w:vMerge w:val="restart"/>
        </w:tcPr>
        <w:p w14:paraId="35A539C7" w14:textId="77777777" w:rsidR="00F713E1" w:rsidRPr="00EC33A5" w:rsidRDefault="00BF2F7D" w:rsidP="00F713E1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noProof/>
              <w:sz w:val="22"/>
              <w:szCs w:val="22"/>
            </w:rPr>
            <w:drawing>
              <wp:anchor distT="0" distB="0" distL="114300" distR="114300" simplePos="0" relativeHeight="251657728" behindDoc="0" locked="0" layoutInCell="1" allowOverlap="1" wp14:anchorId="1C2A76E3" wp14:editId="241FAFA5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1" name="Gamba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1EA65C44" w14:textId="77777777" w:rsidR="00F713E1" w:rsidRPr="00EC33A5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6F2E4F6D" w14:textId="77777777" w:rsidR="00F713E1" w:rsidRPr="00EC33A5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5EAA07AD" w14:textId="77777777" w:rsidR="00F713E1" w:rsidRPr="00EC33A5" w:rsidRDefault="00F713E1" w:rsidP="00F713E1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3BF55416" w14:textId="77777777" w:rsidR="00F713E1" w:rsidRPr="00EC33A5" w:rsidRDefault="00F713E1" w:rsidP="00F713E1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 w:rsidRPr="00EC33A5">
            <w:rPr>
              <w:b/>
              <w:sz w:val="21"/>
              <w:szCs w:val="21"/>
              <w:shd w:val="clear" w:color="auto" w:fill="FFFFFF"/>
            </w:rPr>
            <w:t>https://</w:t>
          </w:r>
          <w:r w:rsidRPr="00EC33A5"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r w:rsidRPr="00EC33A5"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218" w:type="dxa"/>
          <w:shd w:val="clear" w:color="auto" w:fill="F2F2F2"/>
          <w:vAlign w:val="center"/>
        </w:tcPr>
        <w:p w14:paraId="4DA79A78" w14:textId="77777777" w:rsidR="00F713E1" w:rsidRPr="00CB5D1F" w:rsidRDefault="00F713E1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31DDDC90" w14:textId="77777777" w:rsidR="00F713E1" w:rsidRPr="008753BA" w:rsidRDefault="00F713E1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 w:rsidR="008753BA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FM/03/06</w:t>
          </w:r>
        </w:p>
      </w:tc>
    </w:tr>
    <w:tr w:rsidR="00F713E1" w:rsidRPr="00EC33A5" w14:paraId="620C5DA4" w14:textId="77777777" w:rsidTr="00B360A3">
      <w:trPr>
        <w:trHeight w:val="348"/>
      </w:trPr>
      <w:tc>
        <w:tcPr>
          <w:tcW w:w="1951" w:type="dxa"/>
          <w:vMerge/>
        </w:tcPr>
        <w:p w14:paraId="2994BB32" w14:textId="77777777"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49DE31F3" w14:textId="77777777" w:rsidR="00F713E1" w:rsidRPr="00EC33A5" w:rsidRDefault="00F713E1" w:rsidP="00F713E1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6C2F0760" w14:textId="77777777" w:rsidR="00F713E1" w:rsidRPr="00CB5D1F" w:rsidRDefault="00F713E1" w:rsidP="00F713E1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633ACE61" w14:textId="77777777" w:rsidR="00F713E1" w:rsidRPr="00CB5D1F" w:rsidRDefault="008753BA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22 Februari 2020</w:t>
          </w:r>
        </w:p>
      </w:tc>
    </w:tr>
    <w:tr w:rsidR="00F713E1" w:rsidRPr="00EC33A5" w14:paraId="64572692" w14:textId="77777777" w:rsidTr="00B360A3">
      <w:trPr>
        <w:trHeight w:val="333"/>
      </w:trPr>
      <w:tc>
        <w:tcPr>
          <w:tcW w:w="1951" w:type="dxa"/>
          <w:vMerge/>
        </w:tcPr>
        <w:p w14:paraId="0F7146D4" w14:textId="77777777"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07B6FC39" w14:textId="77777777"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11F6DBF2" w14:textId="77777777"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46608019" w14:textId="77777777"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7F1F06DC" w14:textId="77777777" w:rsidR="00F713E1" w:rsidRPr="00857C54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 w:rsidR="00857C54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1</w:t>
          </w:r>
        </w:p>
      </w:tc>
    </w:tr>
    <w:tr w:rsidR="00F713E1" w:rsidRPr="00EC33A5" w14:paraId="04D02971" w14:textId="77777777" w:rsidTr="00B360A3">
      <w:trPr>
        <w:trHeight w:val="583"/>
      </w:trPr>
      <w:tc>
        <w:tcPr>
          <w:tcW w:w="1951" w:type="dxa"/>
          <w:vMerge/>
        </w:tcPr>
        <w:p w14:paraId="7E6FAA98" w14:textId="77777777" w:rsidR="00F713E1" w:rsidRPr="00EC33A5" w:rsidRDefault="00F713E1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CF07737" w14:textId="77777777" w:rsidR="00F713E1" w:rsidRPr="00EC33A5" w:rsidRDefault="00F713E1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501A4555" w14:textId="77777777"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1AE2AB3E" w14:textId="77777777" w:rsidR="00F713E1" w:rsidRPr="00CB5D1F" w:rsidRDefault="00F713E1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="00B81AC7" w:rsidRPr="00B81AC7">
            <w:rPr>
              <w:rFonts w:ascii="Arial Narrow" w:hAnsi="Arial Narrow"/>
              <w:b/>
              <w:noProof/>
            </w:rPr>
            <w:t>3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40D28534" w14:textId="77777777" w:rsidR="007917AA" w:rsidRDefault="00BA5D94" w:rsidP="00BA5D94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29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E6DBE"/>
    <w:multiLevelType w:val="hybridMultilevel"/>
    <w:tmpl w:val="8E224E4E"/>
    <w:lvl w:ilvl="0" w:tplc="41189A3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08A84659"/>
    <w:multiLevelType w:val="hybridMultilevel"/>
    <w:tmpl w:val="C33C6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106A5"/>
    <w:multiLevelType w:val="hybridMultilevel"/>
    <w:tmpl w:val="A2A2A7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21B0F"/>
    <w:multiLevelType w:val="hybridMultilevel"/>
    <w:tmpl w:val="8716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56629"/>
    <w:multiLevelType w:val="hybridMultilevel"/>
    <w:tmpl w:val="FF9A7F40"/>
    <w:lvl w:ilvl="0" w:tplc="559A4C54">
      <w:start w:val="1"/>
      <w:numFmt w:val="decimal"/>
      <w:lvlText w:val="%1."/>
      <w:lvlJc w:val="left"/>
      <w:pPr>
        <w:ind w:left="885" w:hanging="360"/>
      </w:pPr>
      <w:rPr>
        <w:rFonts w:ascii="Arial Narrow" w:eastAsia="Times New Roman" w:hAnsi="Arial Narrow" w:cs="Arial"/>
      </w:rPr>
    </w:lvl>
    <w:lvl w:ilvl="1" w:tplc="FFFFFFFF" w:tentative="1">
      <w:start w:val="1"/>
      <w:numFmt w:val="lowerLetter"/>
      <w:lvlText w:val="%2."/>
      <w:lvlJc w:val="left"/>
      <w:pPr>
        <w:ind w:left="1605" w:hanging="360"/>
      </w:pPr>
    </w:lvl>
    <w:lvl w:ilvl="2" w:tplc="FFFFFFFF" w:tentative="1">
      <w:start w:val="1"/>
      <w:numFmt w:val="lowerRoman"/>
      <w:lvlText w:val="%3."/>
      <w:lvlJc w:val="right"/>
      <w:pPr>
        <w:ind w:left="2325" w:hanging="180"/>
      </w:pPr>
    </w:lvl>
    <w:lvl w:ilvl="3" w:tplc="FFFFFFFF" w:tentative="1">
      <w:start w:val="1"/>
      <w:numFmt w:val="decimal"/>
      <w:lvlText w:val="%4."/>
      <w:lvlJc w:val="left"/>
      <w:pPr>
        <w:ind w:left="3045" w:hanging="360"/>
      </w:pPr>
    </w:lvl>
    <w:lvl w:ilvl="4" w:tplc="FFFFFFFF" w:tentative="1">
      <w:start w:val="1"/>
      <w:numFmt w:val="lowerLetter"/>
      <w:lvlText w:val="%5."/>
      <w:lvlJc w:val="left"/>
      <w:pPr>
        <w:ind w:left="3765" w:hanging="360"/>
      </w:pPr>
    </w:lvl>
    <w:lvl w:ilvl="5" w:tplc="FFFFFFFF" w:tentative="1">
      <w:start w:val="1"/>
      <w:numFmt w:val="lowerRoman"/>
      <w:lvlText w:val="%6."/>
      <w:lvlJc w:val="right"/>
      <w:pPr>
        <w:ind w:left="4485" w:hanging="180"/>
      </w:pPr>
    </w:lvl>
    <w:lvl w:ilvl="6" w:tplc="FFFFFFFF" w:tentative="1">
      <w:start w:val="1"/>
      <w:numFmt w:val="decimal"/>
      <w:lvlText w:val="%7."/>
      <w:lvlJc w:val="left"/>
      <w:pPr>
        <w:ind w:left="5205" w:hanging="360"/>
      </w:pPr>
    </w:lvl>
    <w:lvl w:ilvl="7" w:tplc="FFFFFFFF" w:tentative="1">
      <w:start w:val="1"/>
      <w:numFmt w:val="lowerLetter"/>
      <w:lvlText w:val="%8."/>
      <w:lvlJc w:val="left"/>
      <w:pPr>
        <w:ind w:left="5925" w:hanging="360"/>
      </w:pPr>
    </w:lvl>
    <w:lvl w:ilvl="8" w:tplc="FFFFFFFF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6" w15:restartNumberingAfterBreak="0">
    <w:nsid w:val="101F2AE6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95EFD"/>
    <w:multiLevelType w:val="hybridMultilevel"/>
    <w:tmpl w:val="318E9B80"/>
    <w:lvl w:ilvl="0" w:tplc="288AC3F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8" w15:restartNumberingAfterBreak="0">
    <w:nsid w:val="18EB338F"/>
    <w:multiLevelType w:val="hybridMultilevel"/>
    <w:tmpl w:val="9BB033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A96BFE"/>
    <w:multiLevelType w:val="hybridMultilevel"/>
    <w:tmpl w:val="34FAA310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0" w15:restartNumberingAfterBreak="0">
    <w:nsid w:val="1DCC449A"/>
    <w:multiLevelType w:val="hybridMultilevel"/>
    <w:tmpl w:val="34FAA310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1" w15:restartNumberingAfterBreak="0">
    <w:nsid w:val="201D4024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1656C"/>
    <w:multiLevelType w:val="hybridMultilevel"/>
    <w:tmpl w:val="A570337E"/>
    <w:lvl w:ilvl="0" w:tplc="DE6C54D2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B00A9"/>
    <w:multiLevelType w:val="hybridMultilevel"/>
    <w:tmpl w:val="44108C96"/>
    <w:lvl w:ilvl="0" w:tplc="40F8ED88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4" w15:restartNumberingAfterBreak="0">
    <w:nsid w:val="2E2B5182"/>
    <w:multiLevelType w:val="hybridMultilevel"/>
    <w:tmpl w:val="B0C28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77042"/>
    <w:multiLevelType w:val="hybridMultilevel"/>
    <w:tmpl w:val="34FAA310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6" w15:restartNumberingAfterBreak="0">
    <w:nsid w:val="3B061AC0"/>
    <w:multiLevelType w:val="hybridMultilevel"/>
    <w:tmpl w:val="34FAA310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7" w15:restartNumberingAfterBreak="0">
    <w:nsid w:val="3B3943D7"/>
    <w:multiLevelType w:val="hybridMultilevel"/>
    <w:tmpl w:val="5A76F0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F840B1"/>
    <w:multiLevelType w:val="hybridMultilevel"/>
    <w:tmpl w:val="02827E84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9" w15:restartNumberingAfterBreak="0">
    <w:nsid w:val="53B6478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6A65E6"/>
    <w:multiLevelType w:val="hybridMultilevel"/>
    <w:tmpl w:val="FB626FB4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1" w15:restartNumberingAfterBreak="0">
    <w:nsid w:val="601E22FB"/>
    <w:multiLevelType w:val="hybridMultilevel"/>
    <w:tmpl w:val="EDE63168"/>
    <w:lvl w:ilvl="0" w:tplc="5F2819B0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2" w15:restartNumberingAfterBreak="0">
    <w:nsid w:val="61182BB2"/>
    <w:multiLevelType w:val="hybridMultilevel"/>
    <w:tmpl w:val="120EF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8655AF"/>
    <w:multiLevelType w:val="hybridMultilevel"/>
    <w:tmpl w:val="D1786202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4" w15:restartNumberingAfterBreak="0">
    <w:nsid w:val="70302648"/>
    <w:multiLevelType w:val="hybridMultilevel"/>
    <w:tmpl w:val="34FAA310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5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69D3D7D"/>
    <w:multiLevelType w:val="hybridMultilevel"/>
    <w:tmpl w:val="6DDAD5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624DC9"/>
    <w:multiLevelType w:val="hybridMultilevel"/>
    <w:tmpl w:val="32A41ACE"/>
    <w:lvl w:ilvl="0" w:tplc="6CAC8344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3577019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2668101">
    <w:abstractNumId w:val="2"/>
  </w:num>
  <w:num w:numId="3" w16cid:durableId="1101218047">
    <w:abstractNumId w:val="8"/>
  </w:num>
  <w:num w:numId="4" w16cid:durableId="1667247800">
    <w:abstractNumId w:val="21"/>
  </w:num>
  <w:num w:numId="5" w16cid:durableId="1768652751">
    <w:abstractNumId w:val="1"/>
  </w:num>
  <w:num w:numId="6" w16cid:durableId="2068911057">
    <w:abstractNumId w:val="27"/>
  </w:num>
  <w:num w:numId="7" w16cid:durableId="1927298555">
    <w:abstractNumId w:val="7"/>
  </w:num>
  <w:num w:numId="8" w16cid:durableId="271858814">
    <w:abstractNumId w:val="13"/>
  </w:num>
  <w:num w:numId="9" w16cid:durableId="1580676715">
    <w:abstractNumId w:val="11"/>
  </w:num>
  <w:num w:numId="10" w16cid:durableId="1670478112">
    <w:abstractNumId w:val="0"/>
  </w:num>
  <w:num w:numId="11" w16cid:durableId="696849813">
    <w:abstractNumId w:val="19"/>
  </w:num>
  <w:num w:numId="12" w16cid:durableId="619915968">
    <w:abstractNumId w:val="6"/>
  </w:num>
  <w:num w:numId="13" w16cid:durableId="1176653295">
    <w:abstractNumId w:val="4"/>
  </w:num>
  <w:num w:numId="14" w16cid:durableId="864945719">
    <w:abstractNumId w:val="22"/>
  </w:num>
  <w:num w:numId="15" w16cid:durableId="1922256867">
    <w:abstractNumId w:val="20"/>
  </w:num>
  <w:num w:numId="16" w16cid:durableId="740635380">
    <w:abstractNumId w:val="18"/>
  </w:num>
  <w:num w:numId="17" w16cid:durableId="172497042">
    <w:abstractNumId w:val="23"/>
  </w:num>
  <w:num w:numId="18" w16cid:durableId="779035506">
    <w:abstractNumId w:val="10"/>
  </w:num>
  <w:num w:numId="19" w16cid:durableId="565995626">
    <w:abstractNumId w:val="16"/>
  </w:num>
  <w:num w:numId="20" w16cid:durableId="1283344162">
    <w:abstractNumId w:val="15"/>
  </w:num>
  <w:num w:numId="21" w16cid:durableId="1861818145">
    <w:abstractNumId w:val="9"/>
  </w:num>
  <w:num w:numId="22" w16cid:durableId="223566994">
    <w:abstractNumId w:val="24"/>
  </w:num>
  <w:num w:numId="23" w16cid:durableId="394817582">
    <w:abstractNumId w:val="14"/>
  </w:num>
  <w:num w:numId="24" w16cid:durableId="2022707452">
    <w:abstractNumId w:val="12"/>
  </w:num>
  <w:num w:numId="25" w16cid:durableId="784274017">
    <w:abstractNumId w:val="5"/>
  </w:num>
  <w:num w:numId="26" w16cid:durableId="321786297">
    <w:abstractNumId w:val="26"/>
  </w:num>
  <w:num w:numId="27" w16cid:durableId="844252018">
    <w:abstractNumId w:val="3"/>
  </w:num>
  <w:num w:numId="28" w16cid:durableId="1415084112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2B"/>
    <w:rsid w:val="00007DDE"/>
    <w:rsid w:val="00016AB2"/>
    <w:rsid w:val="00024D64"/>
    <w:rsid w:val="00025BF2"/>
    <w:rsid w:val="00044CFC"/>
    <w:rsid w:val="0007358B"/>
    <w:rsid w:val="000A27FD"/>
    <w:rsid w:val="000A7AE8"/>
    <w:rsid w:val="000D1C2B"/>
    <w:rsid w:val="000D7E19"/>
    <w:rsid w:val="000F15C6"/>
    <w:rsid w:val="00100332"/>
    <w:rsid w:val="001041BC"/>
    <w:rsid w:val="001104A0"/>
    <w:rsid w:val="00136939"/>
    <w:rsid w:val="001709D1"/>
    <w:rsid w:val="001718BF"/>
    <w:rsid w:val="00192EF4"/>
    <w:rsid w:val="00197C18"/>
    <w:rsid w:val="001A6A0E"/>
    <w:rsid w:val="001B25A6"/>
    <w:rsid w:val="001B4E05"/>
    <w:rsid w:val="001E1A7A"/>
    <w:rsid w:val="001F09F1"/>
    <w:rsid w:val="002008BD"/>
    <w:rsid w:val="00257D0B"/>
    <w:rsid w:val="002C61A1"/>
    <w:rsid w:val="002D336A"/>
    <w:rsid w:val="002D51D1"/>
    <w:rsid w:val="002E44B7"/>
    <w:rsid w:val="002F3595"/>
    <w:rsid w:val="002F7E7C"/>
    <w:rsid w:val="00306C48"/>
    <w:rsid w:val="00311F0E"/>
    <w:rsid w:val="00343610"/>
    <w:rsid w:val="00381F01"/>
    <w:rsid w:val="003A0881"/>
    <w:rsid w:val="003F0BF7"/>
    <w:rsid w:val="00400F80"/>
    <w:rsid w:val="004110EF"/>
    <w:rsid w:val="00433D89"/>
    <w:rsid w:val="00471873"/>
    <w:rsid w:val="00493CE1"/>
    <w:rsid w:val="004A6219"/>
    <w:rsid w:val="004D2B18"/>
    <w:rsid w:val="004D618B"/>
    <w:rsid w:val="004D786D"/>
    <w:rsid w:val="004E06FF"/>
    <w:rsid w:val="00526932"/>
    <w:rsid w:val="00535F05"/>
    <w:rsid w:val="00572C1F"/>
    <w:rsid w:val="005C3969"/>
    <w:rsid w:val="005C39A9"/>
    <w:rsid w:val="00620D4D"/>
    <w:rsid w:val="00647685"/>
    <w:rsid w:val="0066054E"/>
    <w:rsid w:val="006774FD"/>
    <w:rsid w:val="006A3BDC"/>
    <w:rsid w:val="006B6633"/>
    <w:rsid w:val="006B688C"/>
    <w:rsid w:val="006E760C"/>
    <w:rsid w:val="006F7389"/>
    <w:rsid w:val="00704516"/>
    <w:rsid w:val="00711624"/>
    <w:rsid w:val="007174C3"/>
    <w:rsid w:val="0072209F"/>
    <w:rsid w:val="00742906"/>
    <w:rsid w:val="0075542E"/>
    <w:rsid w:val="00774627"/>
    <w:rsid w:val="00790E88"/>
    <w:rsid w:val="007917AA"/>
    <w:rsid w:val="00797460"/>
    <w:rsid w:val="007B4944"/>
    <w:rsid w:val="007C344B"/>
    <w:rsid w:val="007E7A0D"/>
    <w:rsid w:val="007F3F0C"/>
    <w:rsid w:val="00857C54"/>
    <w:rsid w:val="0086484C"/>
    <w:rsid w:val="008753BA"/>
    <w:rsid w:val="0089350B"/>
    <w:rsid w:val="008C3FBA"/>
    <w:rsid w:val="00907886"/>
    <w:rsid w:val="00942466"/>
    <w:rsid w:val="00960C6B"/>
    <w:rsid w:val="0096404B"/>
    <w:rsid w:val="009D5D25"/>
    <w:rsid w:val="009E76F1"/>
    <w:rsid w:val="00A23E45"/>
    <w:rsid w:val="00A564CC"/>
    <w:rsid w:val="00A9140C"/>
    <w:rsid w:val="00AB3850"/>
    <w:rsid w:val="00AB3DF4"/>
    <w:rsid w:val="00AE3927"/>
    <w:rsid w:val="00AF5001"/>
    <w:rsid w:val="00B173CF"/>
    <w:rsid w:val="00B32806"/>
    <w:rsid w:val="00B360A3"/>
    <w:rsid w:val="00B4556F"/>
    <w:rsid w:val="00B62F3E"/>
    <w:rsid w:val="00B81AC7"/>
    <w:rsid w:val="00BA3E44"/>
    <w:rsid w:val="00BA5D94"/>
    <w:rsid w:val="00BB65B0"/>
    <w:rsid w:val="00BF2F7D"/>
    <w:rsid w:val="00BF6FEE"/>
    <w:rsid w:val="00C247BF"/>
    <w:rsid w:val="00C3445B"/>
    <w:rsid w:val="00C45CDC"/>
    <w:rsid w:val="00C518CC"/>
    <w:rsid w:val="00C930C4"/>
    <w:rsid w:val="00CA62C3"/>
    <w:rsid w:val="00CA659E"/>
    <w:rsid w:val="00CF3A52"/>
    <w:rsid w:val="00D15FEC"/>
    <w:rsid w:val="00D443D5"/>
    <w:rsid w:val="00D52C8B"/>
    <w:rsid w:val="00D54227"/>
    <w:rsid w:val="00D5573F"/>
    <w:rsid w:val="00DB35A8"/>
    <w:rsid w:val="00DB3F43"/>
    <w:rsid w:val="00DD0DBF"/>
    <w:rsid w:val="00DE751A"/>
    <w:rsid w:val="00DF353A"/>
    <w:rsid w:val="00E110FE"/>
    <w:rsid w:val="00E11CFB"/>
    <w:rsid w:val="00E13617"/>
    <w:rsid w:val="00E913B4"/>
    <w:rsid w:val="00EB7543"/>
    <w:rsid w:val="00EC7433"/>
    <w:rsid w:val="00F056A3"/>
    <w:rsid w:val="00F07F8D"/>
    <w:rsid w:val="00F2690A"/>
    <w:rsid w:val="00F66A73"/>
    <w:rsid w:val="00F713E1"/>
    <w:rsid w:val="00FA7640"/>
    <w:rsid w:val="00FB12C7"/>
    <w:rsid w:val="00FB3E54"/>
    <w:rsid w:val="00FC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7B1498"/>
  <w15:chartTrackingRefBased/>
  <w15:docId w15:val="{78A74626-57F9-8E4C-A36D-85CAFA07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2B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7554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2718F-AF4F-4524-949C-1B2363A91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1737</Words>
  <Characters>11019</Characters>
  <Application>Microsoft Office Word</Application>
  <DocSecurity>0</DocSecurity>
  <Lines>787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Fathan</dc:creator>
  <cp:keywords/>
  <cp:lastModifiedBy>Atalia Tamo</cp:lastModifiedBy>
  <cp:revision>3</cp:revision>
  <cp:lastPrinted>2022-02-25T06:28:00Z</cp:lastPrinted>
  <dcterms:created xsi:type="dcterms:W3CDTF">2025-02-07T14:28:00Z</dcterms:created>
  <dcterms:modified xsi:type="dcterms:W3CDTF">2025-02-07T14:29:00Z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d67f41cb8e853d19d9022bcb1269d1abb37cd1fadff816d52407ae3c06a88a8f</vt:lpwstr>
  </property>
</Properties>
</file>