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0CC4D6" w14:textId="77777777" w:rsidR="00D011FA" w:rsidRPr="00011D5D" w:rsidRDefault="00D011FA" w:rsidP="00011D5D">
      <w:pPr>
        <w:pStyle w:val="Heading1"/>
        <w:jc w:val="center"/>
        <w:rPr>
          <w:sz w:val="40"/>
          <w:szCs w:val="40"/>
          <w:lang w:bidi="ar-SA"/>
        </w:rPr>
      </w:pPr>
      <w:bookmarkStart w:id="0" w:name="_Toc129166261"/>
      <w:bookmarkStart w:id="1" w:name="_Toc129166472"/>
      <w:bookmarkStart w:id="2" w:name="_Toc129166588"/>
      <w:bookmarkStart w:id="3" w:name="_Toc129178107"/>
      <w:bookmarkStart w:id="4" w:name="_Toc129178183"/>
      <w:bookmarkStart w:id="5" w:name="_Toc129179368"/>
      <w:r w:rsidRPr="00011D5D">
        <w:rPr>
          <w:sz w:val="40"/>
          <w:szCs w:val="40"/>
          <w:lang w:bidi="ar-SA"/>
        </w:rPr>
        <w:t>Opnet Simulations of Handover Mechanisms for IEEE 802.16</w:t>
      </w:r>
      <w:bookmarkEnd w:id="0"/>
      <w:bookmarkEnd w:id="1"/>
      <w:bookmarkEnd w:id="2"/>
      <w:bookmarkEnd w:id="3"/>
      <w:bookmarkEnd w:id="4"/>
      <w:bookmarkEnd w:id="5"/>
    </w:p>
    <w:p w14:paraId="35E840ED" w14:textId="77777777" w:rsidR="00D011FA" w:rsidRPr="00372BF9" w:rsidRDefault="00D011FA" w:rsidP="00011D5D">
      <w:pPr>
        <w:jc w:val="center"/>
        <w:rPr>
          <w:sz w:val="22"/>
          <w:szCs w:val="22"/>
          <w:lang w:bidi="ar-SA"/>
        </w:rPr>
      </w:pPr>
      <w:r w:rsidRPr="00372BF9">
        <w:rPr>
          <w:sz w:val="22"/>
          <w:szCs w:val="22"/>
          <w:lang w:bidi="ar-SA"/>
        </w:rPr>
        <w:t>Itamar Cohen,</w:t>
      </w:r>
    </w:p>
    <w:p w14:paraId="2A0F8F41" w14:textId="77777777" w:rsidR="00D011FA" w:rsidRPr="002C4B83" w:rsidRDefault="00D011FA" w:rsidP="00011D5D">
      <w:pPr>
        <w:jc w:val="center"/>
        <w:rPr>
          <w:sz w:val="18"/>
          <w:szCs w:val="18"/>
          <w:lang w:bidi="ar-SA"/>
        </w:rPr>
      </w:pPr>
      <w:r w:rsidRPr="002C4B83">
        <w:rPr>
          <w:sz w:val="18"/>
          <w:szCs w:val="18"/>
          <w:lang w:bidi="ar-SA"/>
        </w:rPr>
        <w:t>Faculty of Electrical Engineering,</w:t>
      </w:r>
    </w:p>
    <w:p w14:paraId="31F76B35" w14:textId="77777777" w:rsidR="00D011FA" w:rsidRPr="002C4B83" w:rsidRDefault="00D011FA" w:rsidP="00011D5D">
      <w:pPr>
        <w:jc w:val="center"/>
        <w:rPr>
          <w:sz w:val="18"/>
          <w:szCs w:val="18"/>
          <w:lang w:bidi="ar-SA"/>
        </w:rPr>
      </w:pPr>
      <w:r w:rsidRPr="002C4B83">
        <w:rPr>
          <w:sz w:val="18"/>
          <w:szCs w:val="18"/>
          <w:lang w:bidi="ar-SA"/>
        </w:rPr>
        <w:t>The Technion, Israel Institute of Technology</w:t>
      </w:r>
    </w:p>
    <w:p w14:paraId="7BD8ABBD" w14:textId="77777777" w:rsidR="00D011FA" w:rsidRPr="002C4B83" w:rsidRDefault="00000000" w:rsidP="00011D5D">
      <w:pPr>
        <w:jc w:val="center"/>
        <w:rPr>
          <w:sz w:val="18"/>
          <w:szCs w:val="18"/>
          <w:lang w:bidi="ar-SA"/>
        </w:rPr>
      </w:pPr>
      <w:hyperlink r:id="rId5" w:tgtFrame="_parent" w:history="1">
        <w:r w:rsidR="00D011FA" w:rsidRPr="002C4B83">
          <w:rPr>
            <w:rStyle w:val="Hyperlink"/>
            <w:sz w:val="18"/>
            <w:szCs w:val="18"/>
            <w:lang w:bidi="ar-SA"/>
          </w:rPr>
          <w:t>ofanan@tx.technion.ac.il</w:t>
        </w:r>
      </w:hyperlink>
    </w:p>
    <w:p w14:paraId="4241698C" w14:textId="77777777" w:rsidR="00B40338" w:rsidRPr="002C4B83" w:rsidRDefault="00551FB2" w:rsidP="00630442">
      <w:pPr>
        <w:jc w:val="center"/>
        <w:rPr>
          <w:sz w:val="18"/>
          <w:szCs w:val="18"/>
          <w:lang w:bidi="ar-SA"/>
        </w:rPr>
      </w:pPr>
      <w:r w:rsidRPr="002C4B83">
        <w:rPr>
          <w:sz w:val="18"/>
          <w:szCs w:val="18"/>
          <w:lang w:bidi="ar-SA"/>
        </w:rPr>
        <w:t>Revision 1</w:t>
      </w:r>
      <w:r w:rsidR="00D011FA" w:rsidRPr="002C4B83">
        <w:rPr>
          <w:sz w:val="18"/>
          <w:szCs w:val="18"/>
          <w:lang w:bidi="ar-SA"/>
        </w:rPr>
        <w:t xml:space="preserve">, </w:t>
      </w:r>
      <w:r w:rsidRPr="002C4B83">
        <w:rPr>
          <w:sz w:val="18"/>
          <w:szCs w:val="18"/>
          <w:lang w:bidi="ar-SA"/>
        </w:rPr>
        <w:t>Mar</w:t>
      </w:r>
      <w:r w:rsidR="00D011FA" w:rsidRPr="002C4B83">
        <w:rPr>
          <w:sz w:val="18"/>
          <w:szCs w:val="18"/>
          <w:lang w:bidi="ar-SA"/>
        </w:rPr>
        <w:t>-06</w:t>
      </w:r>
    </w:p>
    <w:p w14:paraId="627AEB4F" w14:textId="77777777" w:rsidR="00964A22" w:rsidRPr="0028079D" w:rsidRDefault="007339D8" w:rsidP="00171BF8">
      <w:pPr>
        <w:pStyle w:val="Heading1"/>
        <w:jc w:val="center"/>
      </w:pPr>
      <w:bookmarkStart w:id="6" w:name="_Toc129166262"/>
      <w:bookmarkStart w:id="7" w:name="_Toc129166473"/>
      <w:bookmarkStart w:id="8" w:name="_Toc129166589"/>
      <w:bookmarkStart w:id="9" w:name="_Toc129178108"/>
      <w:bookmarkStart w:id="10" w:name="_Toc129178184"/>
      <w:bookmarkStart w:id="11" w:name="_Toc129179369"/>
      <w:r w:rsidRPr="0028079D">
        <w:t>Abstract</w:t>
      </w:r>
      <w:bookmarkEnd w:id="6"/>
      <w:bookmarkEnd w:id="7"/>
      <w:bookmarkEnd w:id="8"/>
      <w:bookmarkEnd w:id="9"/>
      <w:bookmarkEnd w:id="10"/>
      <w:bookmarkEnd w:id="11"/>
    </w:p>
    <w:p w14:paraId="20A23288" w14:textId="77777777" w:rsidR="0077287C" w:rsidRPr="00104125" w:rsidRDefault="0077287C" w:rsidP="00FE35EA">
      <w:pPr>
        <w:jc w:val="both"/>
        <w:rPr>
          <w:sz w:val="22"/>
          <w:szCs w:val="22"/>
          <w:lang w:bidi="ar-SA"/>
        </w:rPr>
      </w:pPr>
      <w:r w:rsidRPr="00104125">
        <w:rPr>
          <w:sz w:val="22"/>
          <w:szCs w:val="22"/>
          <w:lang w:bidi="ar-SA"/>
        </w:rPr>
        <w:t xml:space="preserve">Keeping high performance of </w:t>
      </w:r>
      <w:r w:rsidR="008E7BDA" w:rsidRPr="00104125">
        <w:rPr>
          <w:sz w:val="22"/>
          <w:szCs w:val="22"/>
          <w:lang w:bidi="ar-SA"/>
        </w:rPr>
        <w:t>TCP connections and</w:t>
      </w:r>
      <w:r w:rsidR="003C7C38" w:rsidRPr="00104125">
        <w:rPr>
          <w:sz w:val="22"/>
          <w:szCs w:val="22"/>
          <w:lang w:bidi="ar-SA"/>
        </w:rPr>
        <w:t xml:space="preserve"> real-time applications during h</w:t>
      </w:r>
      <w:r w:rsidR="008E7BDA" w:rsidRPr="00104125">
        <w:rPr>
          <w:sz w:val="22"/>
          <w:szCs w:val="22"/>
          <w:lang w:bidi="ar-SA"/>
        </w:rPr>
        <w:t>andover is one of the hardest challenges of wireless data networks.</w:t>
      </w:r>
      <w:r w:rsidR="001C7966" w:rsidRPr="00104125">
        <w:rPr>
          <w:sz w:val="22"/>
          <w:szCs w:val="22"/>
          <w:lang w:bidi="ar-SA"/>
        </w:rPr>
        <w:t xml:space="preserve"> </w:t>
      </w:r>
      <w:r w:rsidR="00FE35EA" w:rsidRPr="00104125">
        <w:rPr>
          <w:sz w:val="22"/>
          <w:szCs w:val="22"/>
          <w:lang w:bidi="ar-SA"/>
        </w:rPr>
        <w:t>The current known scheme</w:t>
      </w:r>
      <w:r w:rsidR="002612D3" w:rsidRPr="00104125">
        <w:rPr>
          <w:sz w:val="22"/>
          <w:szCs w:val="22"/>
          <w:lang w:bidi="ar-SA"/>
        </w:rPr>
        <w:t>s</w:t>
      </w:r>
      <w:r w:rsidR="00FE35EA" w:rsidRPr="00104125">
        <w:rPr>
          <w:sz w:val="22"/>
          <w:szCs w:val="22"/>
          <w:lang w:bidi="ar-SA"/>
        </w:rPr>
        <w:t xml:space="preserve"> suffer from losses and retransmissions data during the Handover.</w:t>
      </w:r>
    </w:p>
    <w:p w14:paraId="0979566A" w14:textId="77777777" w:rsidR="001C7966" w:rsidRPr="00104125" w:rsidRDefault="00F4208E" w:rsidP="00C85CB8">
      <w:pPr>
        <w:jc w:val="both"/>
        <w:rPr>
          <w:sz w:val="22"/>
          <w:szCs w:val="22"/>
          <w:lang w:bidi="ar-SA"/>
        </w:rPr>
      </w:pPr>
      <w:r w:rsidRPr="00104125">
        <w:rPr>
          <w:sz w:val="22"/>
          <w:szCs w:val="22"/>
          <w:lang w:bidi="ar-SA"/>
        </w:rPr>
        <w:t xml:space="preserve">LPM </w:t>
      </w:r>
      <w:r w:rsidR="00D62768" w:rsidRPr="00104125">
        <w:rPr>
          <w:sz w:val="22"/>
          <w:szCs w:val="22"/>
          <w:lang w:bidi="ar-SA"/>
        </w:rPr>
        <w:t>(Least Packet Marking)</w:t>
      </w:r>
      <w:r w:rsidR="006861F9" w:rsidRPr="00104125">
        <w:rPr>
          <w:sz w:val="22"/>
          <w:szCs w:val="22"/>
          <w:lang w:bidi="ar-SA"/>
        </w:rPr>
        <w:t xml:space="preserve">, </w:t>
      </w:r>
      <w:r w:rsidR="00C85CB8" w:rsidRPr="00104125">
        <w:rPr>
          <w:sz w:val="22"/>
          <w:szCs w:val="22"/>
          <w:lang w:bidi="ar-SA"/>
        </w:rPr>
        <w:t>is a recently-</w:t>
      </w:r>
      <w:r w:rsidRPr="00104125">
        <w:rPr>
          <w:sz w:val="22"/>
          <w:szCs w:val="22"/>
          <w:lang w:bidi="ar-SA"/>
        </w:rPr>
        <w:t>proposed</w:t>
      </w:r>
      <w:r w:rsidR="00D47C74" w:rsidRPr="00104125">
        <w:rPr>
          <w:sz w:val="22"/>
          <w:szCs w:val="22"/>
          <w:lang w:bidi="ar-SA"/>
        </w:rPr>
        <w:t xml:space="preserve"> scheme</w:t>
      </w:r>
      <w:r w:rsidRPr="00104125">
        <w:rPr>
          <w:sz w:val="22"/>
          <w:szCs w:val="22"/>
          <w:lang w:bidi="ar-SA"/>
        </w:rPr>
        <w:t xml:space="preserve">, </w:t>
      </w:r>
      <w:r w:rsidR="004F2715" w:rsidRPr="00104125">
        <w:rPr>
          <w:sz w:val="22"/>
          <w:szCs w:val="22"/>
          <w:lang w:bidi="ar-SA"/>
        </w:rPr>
        <w:t xml:space="preserve">which </w:t>
      </w:r>
      <w:r w:rsidRPr="00104125">
        <w:rPr>
          <w:sz w:val="22"/>
          <w:szCs w:val="22"/>
          <w:lang w:bidi="ar-SA"/>
        </w:rPr>
        <w:t xml:space="preserve">tries to minimize the handover delay by </w:t>
      </w:r>
      <w:r w:rsidR="00530BF4" w:rsidRPr="00104125">
        <w:rPr>
          <w:sz w:val="22"/>
          <w:szCs w:val="22"/>
          <w:lang w:bidi="ar-SA"/>
        </w:rPr>
        <w:t>integrating MAC and network layer handovers</w:t>
      </w:r>
      <w:r w:rsidR="00942695" w:rsidRPr="00104125">
        <w:rPr>
          <w:sz w:val="22"/>
          <w:szCs w:val="22"/>
          <w:lang w:bidi="ar-SA"/>
        </w:rPr>
        <w:t xml:space="preserve"> efficiently.</w:t>
      </w:r>
    </w:p>
    <w:p w14:paraId="0EF4CD2B" w14:textId="77777777" w:rsidR="00655660" w:rsidRPr="00104125" w:rsidRDefault="002C1E77" w:rsidP="00EE4D10">
      <w:pPr>
        <w:jc w:val="both"/>
        <w:rPr>
          <w:sz w:val="22"/>
          <w:szCs w:val="22"/>
          <w:lang w:bidi="ar-SA"/>
        </w:rPr>
      </w:pPr>
      <w:r w:rsidRPr="00104125">
        <w:rPr>
          <w:sz w:val="22"/>
          <w:szCs w:val="22"/>
          <w:lang w:bidi="ar-SA"/>
        </w:rPr>
        <w:t xml:space="preserve">This paper presents Opnet simulations </w:t>
      </w:r>
      <w:r w:rsidR="007E20C7" w:rsidRPr="00104125">
        <w:rPr>
          <w:sz w:val="22"/>
          <w:szCs w:val="22"/>
          <w:lang w:bidi="ar-SA"/>
        </w:rPr>
        <w:t xml:space="preserve">of </w:t>
      </w:r>
      <w:r w:rsidR="00063411" w:rsidRPr="00104125">
        <w:rPr>
          <w:sz w:val="22"/>
          <w:szCs w:val="22"/>
          <w:lang w:bidi="ar-SA"/>
        </w:rPr>
        <w:t xml:space="preserve">the </w:t>
      </w:r>
      <w:r w:rsidR="00AD3F93" w:rsidRPr="00104125">
        <w:rPr>
          <w:sz w:val="22"/>
          <w:szCs w:val="22"/>
          <w:lang w:bidi="ar-SA"/>
        </w:rPr>
        <w:t>LPM handover</w:t>
      </w:r>
      <w:r w:rsidR="007E20C7" w:rsidRPr="00104125">
        <w:rPr>
          <w:sz w:val="22"/>
          <w:szCs w:val="22"/>
          <w:lang w:bidi="ar-SA"/>
        </w:rPr>
        <w:t xml:space="preserve"> scheme</w:t>
      </w:r>
      <w:r w:rsidR="00A10975" w:rsidRPr="00104125">
        <w:rPr>
          <w:sz w:val="22"/>
          <w:szCs w:val="22"/>
          <w:lang w:bidi="ar-SA"/>
        </w:rPr>
        <w:t>.</w:t>
      </w:r>
      <w:r w:rsidR="007E20C7" w:rsidRPr="00104125">
        <w:rPr>
          <w:sz w:val="22"/>
          <w:szCs w:val="22"/>
          <w:lang w:bidi="ar-SA"/>
        </w:rPr>
        <w:t xml:space="preserve"> </w:t>
      </w:r>
      <w:r w:rsidR="00A10975" w:rsidRPr="00104125">
        <w:rPr>
          <w:sz w:val="22"/>
          <w:szCs w:val="22"/>
          <w:lang w:bidi="ar-SA"/>
        </w:rPr>
        <w:t xml:space="preserve">The main result is that LPM </w:t>
      </w:r>
      <w:r w:rsidR="001A1B81" w:rsidRPr="00104125">
        <w:rPr>
          <w:sz w:val="22"/>
          <w:szCs w:val="22"/>
          <w:lang w:bidi="ar-SA"/>
        </w:rPr>
        <w:t>is a very promising</w:t>
      </w:r>
      <w:r w:rsidR="00A0509F" w:rsidRPr="00104125">
        <w:rPr>
          <w:sz w:val="22"/>
          <w:szCs w:val="22"/>
          <w:lang w:bidi="ar-SA"/>
        </w:rPr>
        <w:t xml:space="preserve"> scheme</w:t>
      </w:r>
      <w:r w:rsidR="001A1B81" w:rsidRPr="00104125">
        <w:rPr>
          <w:sz w:val="22"/>
          <w:szCs w:val="22"/>
          <w:lang w:bidi="ar-SA"/>
        </w:rPr>
        <w:t xml:space="preserve">, which </w:t>
      </w:r>
      <w:r w:rsidR="0098272C" w:rsidRPr="00104125">
        <w:rPr>
          <w:sz w:val="22"/>
          <w:szCs w:val="22"/>
          <w:lang w:bidi="ar-SA"/>
        </w:rPr>
        <w:t xml:space="preserve">indeed </w:t>
      </w:r>
      <w:r w:rsidR="001A1B81" w:rsidRPr="00104125">
        <w:rPr>
          <w:sz w:val="22"/>
          <w:szCs w:val="22"/>
          <w:lang w:bidi="ar-SA"/>
        </w:rPr>
        <w:t>may enable</w:t>
      </w:r>
      <w:r w:rsidR="005F7D60" w:rsidRPr="00104125">
        <w:rPr>
          <w:sz w:val="22"/>
          <w:szCs w:val="22"/>
          <w:lang w:bidi="ar-SA"/>
        </w:rPr>
        <w:t xml:space="preserve"> keeping high throughput even </w:t>
      </w:r>
      <w:r w:rsidR="006F191A" w:rsidRPr="00104125">
        <w:rPr>
          <w:sz w:val="22"/>
          <w:szCs w:val="22"/>
          <w:lang w:bidi="ar-SA"/>
        </w:rPr>
        <w:t xml:space="preserve">under </w:t>
      </w:r>
      <w:r w:rsidR="005E62A1" w:rsidRPr="00104125">
        <w:rPr>
          <w:sz w:val="22"/>
          <w:szCs w:val="22"/>
          <w:lang w:bidi="ar-SA"/>
        </w:rPr>
        <w:t xml:space="preserve">very </w:t>
      </w:r>
      <w:r w:rsidR="005F7D60" w:rsidRPr="00104125">
        <w:rPr>
          <w:sz w:val="22"/>
          <w:szCs w:val="22"/>
          <w:lang w:bidi="ar-SA"/>
        </w:rPr>
        <w:t>hard scenarios</w:t>
      </w:r>
      <w:r w:rsidR="00CF2E25" w:rsidRPr="00104125">
        <w:rPr>
          <w:sz w:val="22"/>
          <w:szCs w:val="22"/>
          <w:lang w:bidi="ar-SA"/>
        </w:rPr>
        <w:t xml:space="preserve">. </w:t>
      </w:r>
      <w:r w:rsidR="006F191A" w:rsidRPr="00104125">
        <w:rPr>
          <w:sz w:val="22"/>
          <w:szCs w:val="22"/>
          <w:lang w:bidi="ar-SA"/>
        </w:rPr>
        <w:t xml:space="preserve">However, </w:t>
      </w:r>
      <w:r w:rsidR="00AD3F93" w:rsidRPr="00104125">
        <w:rPr>
          <w:sz w:val="22"/>
          <w:szCs w:val="22"/>
          <w:lang w:bidi="ar-SA"/>
        </w:rPr>
        <w:t xml:space="preserve">deploying </w:t>
      </w:r>
      <w:r w:rsidR="006F191A" w:rsidRPr="00104125">
        <w:rPr>
          <w:sz w:val="22"/>
          <w:szCs w:val="22"/>
          <w:lang w:bidi="ar-SA"/>
        </w:rPr>
        <w:t xml:space="preserve">LPM </w:t>
      </w:r>
      <w:r w:rsidR="00AD3F93" w:rsidRPr="00104125">
        <w:rPr>
          <w:sz w:val="22"/>
          <w:szCs w:val="22"/>
          <w:lang w:bidi="ar-SA"/>
        </w:rPr>
        <w:t xml:space="preserve">for every handover in the network </w:t>
      </w:r>
      <w:r w:rsidR="007C0A85" w:rsidRPr="00104125">
        <w:rPr>
          <w:sz w:val="22"/>
          <w:szCs w:val="22"/>
          <w:lang w:bidi="ar-SA"/>
        </w:rPr>
        <w:t xml:space="preserve">may </w:t>
      </w:r>
      <w:r w:rsidR="00E87A4B" w:rsidRPr="00104125">
        <w:rPr>
          <w:sz w:val="22"/>
          <w:szCs w:val="22"/>
          <w:lang w:bidi="ar-SA"/>
        </w:rPr>
        <w:t xml:space="preserve">be </w:t>
      </w:r>
      <w:r w:rsidR="007C0A85" w:rsidRPr="00104125">
        <w:rPr>
          <w:sz w:val="22"/>
          <w:szCs w:val="22"/>
          <w:lang w:bidi="ar-SA"/>
        </w:rPr>
        <w:t xml:space="preserve">very </w:t>
      </w:r>
      <w:r w:rsidR="00E87A4B" w:rsidRPr="00104125">
        <w:rPr>
          <w:sz w:val="22"/>
          <w:szCs w:val="22"/>
          <w:lang w:bidi="ar-SA"/>
        </w:rPr>
        <w:t xml:space="preserve">costly in terms of </w:t>
      </w:r>
      <w:r w:rsidR="006F191A" w:rsidRPr="00104125">
        <w:rPr>
          <w:sz w:val="22"/>
          <w:szCs w:val="22"/>
          <w:lang w:bidi="ar-SA"/>
        </w:rPr>
        <w:t xml:space="preserve">network resources. </w:t>
      </w:r>
      <w:r w:rsidR="00BF29C7" w:rsidRPr="00104125">
        <w:rPr>
          <w:sz w:val="22"/>
          <w:szCs w:val="22"/>
          <w:lang w:bidi="ar-SA"/>
        </w:rPr>
        <w:t xml:space="preserve">Also, </w:t>
      </w:r>
      <w:r w:rsidR="0072120E" w:rsidRPr="00104125">
        <w:rPr>
          <w:sz w:val="22"/>
          <w:szCs w:val="22"/>
          <w:lang w:bidi="ar-SA"/>
        </w:rPr>
        <w:t xml:space="preserve">one should </w:t>
      </w:r>
      <w:r w:rsidR="005C150A" w:rsidRPr="00104125">
        <w:rPr>
          <w:sz w:val="22"/>
          <w:szCs w:val="22"/>
          <w:lang w:bidi="ar-SA"/>
        </w:rPr>
        <w:t xml:space="preserve">keep </w:t>
      </w:r>
      <w:r w:rsidR="0072120E" w:rsidRPr="00104125">
        <w:rPr>
          <w:sz w:val="22"/>
          <w:szCs w:val="22"/>
          <w:lang w:bidi="ar-SA"/>
        </w:rPr>
        <w:t xml:space="preserve">in mind that </w:t>
      </w:r>
      <w:r w:rsidR="00BF29C7" w:rsidRPr="00104125">
        <w:rPr>
          <w:sz w:val="22"/>
          <w:szCs w:val="22"/>
          <w:lang w:bidi="ar-SA"/>
        </w:rPr>
        <w:t xml:space="preserve">due to the </w:t>
      </w:r>
      <w:r w:rsidR="00162B03" w:rsidRPr="00104125">
        <w:rPr>
          <w:sz w:val="22"/>
          <w:szCs w:val="22"/>
          <w:lang w:bidi="ar-SA"/>
        </w:rPr>
        <w:t xml:space="preserve">current </w:t>
      </w:r>
      <w:r w:rsidR="00BF29C7" w:rsidRPr="00104125">
        <w:rPr>
          <w:sz w:val="22"/>
          <w:szCs w:val="22"/>
          <w:lang w:bidi="ar-SA"/>
        </w:rPr>
        <w:t xml:space="preserve">lack of an accurate modeling of 802.16 Technology on the Opnet Modeler, </w:t>
      </w:r>
      <w:r w:rsidR="005C150A" w:rsidRPr="00104125">
        <w:rPr>
          <w:sz w:val="22"/>
          <w:szCs w:val="22"/>
          <w:lang w:bidi="ar-SA"/>
        </w:rPr>
        <w:t xml:space="preserve">the simulations </w:t>
      </w:r>
      <w:r w:rsidR="00655660" w:rsidRPr="00104125">
        <w:rPr>
          <w:sz w:val="22"/>
          <w:szCs w:val="22"/>
          <w:lang w:bidi="ar-SA"/>
        </w:rPr>
        <w:t>still suffer from a bit of a lack of accuracy.</w:t>
      </w:r>
    </w:p>
    <w:p w14:paraId="606FA7FC" w14:textId="77777777" w:rsidR="00630442" w:rsidRDefault="00630442">
      <w:pPr>
        <w:pStyle w:val="TOC1"/>
        <w:tabs>
          <w:tab w:val="right" w:leader="dot" w:pos="8630"/>
        </w:tabs>
      </w:pPr>
      <w:bookmarkStart w:id="12" w:name="_Toc129166263"/>
      <w:bookmarkStart w:id="13" w:name="_Toc129166474"/>
    </w:p>
    <w:p w14:paraId="368C65AF" w14:textId="77777777" w:rsidR="00086709" w:rsidRDefault="005E49AF" w:rsidP="00086709">
      <w:pPr>
        <w:pStyle w:val="Heading1"/>
      </w:pPr>
      <w:bookmarkStart w:id="14" w:name="_Toc129178109"/>
      <w:bookmarkStart w:id="15" w:name="_Toc129178185"/>
      <w:bookmarkStart w:id="16" w:name="_Toc129179370"/>
      <w:r>
        <w:t>List of contents</w:t>
      </w:r>
      <w:bookmarkEnd w:id="14"/>
      <w:bookmarkEnd w:id="15"/>
      <w:bookmarkEnd w:id="16"/>
    </w:p>
    <w:p w14:paraId="4325BD12" w14:textId="15453CEF" w:rsidR="002D70FD" w:rsidRPr="002D70FD" w:rsidRDefault="002D70FD">
      <w:pPr>
        <w:pStyle w:val="TOC1"/>
        <w:tabs>
          <w:tab w:val="right" w:leader="dot" w:pos="8630"/>
        </w:tabs>
        <w:rPr>
          <w:noProof/>
          <w:sz w:val="22"/>
          <w:szCs w:val="22"/>
        </w:rPr>
      </w:pPr>
      <w:r w:rsidRPr="002D70FD">
        <w:rPr>
          <w:sz w:val="22"/>
          <w:szCs w:val="22"/>
        </w:rPr>
        <w:fldChar w:fldCharType="begin"/>
      </w:r>
      <w:r w:rsidRPr="002D70FD">
        <w:rPr>
          <w:sz w:val="22"/>
          <w:szCs w:val="22"/>
        </w:rPr>
        <w:instrText xml:space="preserve"> TOC \o "1-3" \h \z \u </w:instrText>
      </w:r>
      <w:r w:rsidRPr="002D70FD">
        <w:rPr>
          <w:sz w:val="22"/>
          <w:szCs w:val="22"/>
        </w:rPr>
        <w:fldChar w:fldCharType="separate"/>
      </w:r>
      <w:hyperlink w:anchor="_Toc129179371" w:history="1">
        <w:r w:rsidRPr="002D70FD">
          <w:rPr>
            <w:rStyle w:val="Hyperlink"/>
            <w:noProof/>
            <w:sz w:val="22"/>
            <w:szCs w:val="22"/>
          </w:rPr>
          <w:t>1. Introduction</w:t>
        </w:r>
        <w:r w:rsidRPr="002D70FD">
          <w:rPr>
            <w:noProof/>
            <w:webHidden/>
            <w:sz w:val="22"/>
            <w:szCs w:val="22"/>
          </w:rPr>
          <w:tab/>
        </w:r>
        <w:r w:rsidRPr="002D70FD">
          <w:rPr>
            <w:rStyle w:val="Hyperlink"/>
            <w:noProof/>
            <w:sz w:val="22"/>
            <w:szCs w:val="22"/>
            <w:rtl/>
          </w:rPr>
          <w:fldChar w:fldCharType="begin"/>
        </w:r>
        <w:r w:rsidRPr="002D70FD">
          <w:rPr>
            <w:noProof/>
            <w:webHidden/>
            <w:sz w:val="22"/>
            <w:szCs w:val="22"/>
          </w:rPr>
          <w:instrText xml:space="preserve"> PAGEREF _Toc129179371 \h </w:instrText>
        </w:r>
        <w:r w:rsidRPr="002D70FD">
          <w:rPr>
            <w:rStyle w:val="Hyperlink"/>
            <w:noProof/>
            <w:sz w:val="22"/>
            <w:szCs w:val="22"/>
            <w:rtl/>
          </w:rPr>
        </w:r>
        <w:r w:rsidRPr="002D70FD">
          <w:rPr>
            <w:rStyle w:val="Hyperlink"/>
            <w:noProof/>
            <w:sz w:val="22"/>
            <w:szCs w:val="22"/>
            <w:rtl/>
          </w:rPr>
          <w:fldChar w:fldCharType="separate"/>
        </w:r>
        <w:r w:rsidR="00693396">
          <w:rPr>
            <w:noProof/>
            <w:webHidden/>
            <w:sz w:val="22"/>
            <w:szCs w:val="22"/>
          </w:rPr>
          <w:t>2</w:t>
        </w:r>
        <w:r w:rsidRPr="002D70FD">
          <w:rPr>
            <w:rStyle w:val="Hyperlink"/>
            <w:noProof/>
            <w:sz w:val="22"/>
            <w:szCs w:val="22"/>
            <w:rtl/>
          </w:rPr>
          <w:fldChar w:fldCharType="end"/>
        </w:r>
      </w:hyperlink>
    </w:p>
    <w:p w14:paraId="19D334DB" w14:textId="6DDE350B" w:rsidR="002D70FD" w:rsidRPr="002D70FD" w:rsidRDefault="00000000">
      <w:pPr>
        <w:pStyle w:val="TOC1"/>
        <w:tabs>
          <w:tab w:val="right" w:leader="dot" w:pos="8630"/>
        </w:tabs>
        <w:rPr>
          <w:noProof/>
          <w:sz w:val="22"/>
          <w:szCs w:val="22"/>
        </w:rPr>
      </w:pPr>
      <w:hyperlink w:anchor="_Toc129179372" w:history="1">
        <w:r w:rsidR="002D70FD" w:rsidRPr="002D70FD">
          <w:rPr>
            <w:rStyle w:val="Hyperlink"/>
            <w:noProof/>
            <w:sz w:val="22"/>
            <w:szCs w:val="22"/>
          </w:rPr>
          <w:t>2. Background</w:t>
        </w:r>
        <w:r w:rsidR="002D70FD" w:rsidRPr="002D70FD">
          <w:rPr>
            <w:noProof/>
            <w:webHidden/>
            <w:sz w:val="22"/>
            <w:szCs w:val="22"/>
          </w:rPr>
          <w:tab/>
        </w:r>
        <w:r w:rsidR="002D70FD" w:rsidRPr="002D70FD">
          <w:rPr>
            <w:rStyle w:val="Hyperlink"/>
            <w:noProof/>
            <w:sz w:val="22"/>
            <w:szCs w:val="22"/>
            <w:rtl/>
          </w:rPr>
          <w:fldChar w:fldCharType="begin"/>
        </w:r>
        <w:r w:rsidR="002D70FD" w:rsidRPr="002D70FD">
          <w:rPr>
            <w:noProof/>
            <w:webHidden/>
            <w:sz w:val="22"/>
            <w:szCs w:val="22"/>
          </w:rPr>
          <w:instrText xml:space="preserve"> PAGEREF _Toc129179372 \h </w:instrText>
        </w:r>
        <w:r w:rsidR="002D70FD" w:rsidRPr="002D70FD">
          <w:rPr>
            <w:rStyle w:val="Hyperlink"/>
            <w:noProof/>
            <w:sz w:val="22"/>
            <w:szCs w:val="22"/>
            <w:rtl/>
          </w:rPr>
        </w:r>
        <w:r w:rsidR="002D70FD" w:rsidRPr="002D70FD">
          <w:rPr>
            <w:rStyle w:val="Hyperlink"/>
            <w:noProof/>
            <w:sz w:val="22"/>
            <w:szCs w:val="22"/>
            <w:rtl/>
          </w:rPr>
          <w:fldChar w:fldCharType="separate"/>
        </w:r>
        <w:r w:rsidR="00693396">
          <w:rPr>
            <w:noProof/>
            <w:webHidden/>
            <w:sz w:val="22"/>
            <w:szCs w:val="22"/>
          </w:rPr>
          <w:t>2</w:t>
        </w:r>
        <w:r w:rsidR="002D70FD" w:rsidRPr="002D70FD">
          <w:rPr>
            <w:rStyle w:val="Hyperlink"/>
            <w:noProof/>
            <w:sz w:val="22"/>
            <w:szCs w:val="22"/>
            <w:rtl/>
          </w:rPr>
          <w:fldChar w:fldCharType="end"/>
        </w:r>
      </w:hyperlink>
    </w:p>
    <w:p w14:paraId="569F7CD0" w14:textId="7852B94F" w:rsidR="002D70FD" w:rsidRPr="002D70FD" w:rsidRDefault="00000000">
      <w:pPr>
        <w:pStyle w:val="TOC2"/>
        <w:tabs>
          <w:tab w:val="right" w:leader="dot" w:pos="8630"/>
        </w:tabs>
        <w:rPr>
          <w:noProof/>
          <w:sz w:val="22"/>
          <w:szCs w:val="22"/>
        </w:rPr>
      </w:pPr>
      <w:hyperlink w:anchor="_Toc129179373" w:history="1">
        <w:r w:rsidR="002D70FD" w:rsidRPr="002D70FD">
          <w:rPr>
            <w:rStyle w:val="Hyperlink"/>
            <w:noProof/>
            <w:sz w:val="22"/>
            <w:szCs w:val="22"/>
          </w:rPr>
          <w:t>2.1 Overview of 802.16e and Least Packet Marking (LPM)</w:t>
        </w:r>
        <w:r w:rsidR="002D70FD" w:rsidRPr="002D70FD">
          <w:rPr>
            <w:noProof/>
            <w:webHidden/>
            <w:sz w:val="22"/>
            <w:szCs w:val="22"/>
          </w:rPr>
          <w:tab/>
        </w:r>
        <w:r w:rsidR="002D70FD" w:rsidRPr="002D70FD">
          <w:rPr>
            <w:rStyle w:val="Hyperlink"/>
            <w:noProof/>
            <w:sz w:val="22"/>
            <w:szCs w:val="22"/>
            <w:rtl/>
          </w:rPr>
          <w:fldChar w:fldCharType="begin"/>
        </w:r>
        <w:r w:rsidR="002D70FD" w:rsidRPr="002D70FD">
          <w:rPr>
            <w:noProof/>
            <w:webHidden/>
            <w:sz w:val="22"/>
            <w:szCs w:val="22"/>
          </w:rPr>
          <w:instrText xml:space="preserve"> PAGEREF _Toc129179373 \h </w:instrText>
        </w:r>
        <w:r w:rsidR="002D70FD" w:rsidRPr="002D70FD">
          <w:rPr>
            <w:rStyle w:val="Hyperlink"/>
            <w:noProof/>
            <w:sz w:val="22"/>
            <w:szCs w:val="22"/>
            <w:rtl/>
          </w:rPr>
        </w:r>
        <w:r w:rsidR="002D70FD" w:rsidRPr="002D70FD">
          <w:rPr>
            <w:rStyle w:val="Hyperlink"/>
            <w:noProof/>
            <w:sz w:val="22"/>
            <w:szCs w:val="22"/>
            <w:rtl/>
          </w:rPr>
          <w:fldChar w:fldCharType="separate"/>
        </w:r>
        <w:r w:rsidR="00693396">
          <w:rPr>
            <w:noProof/>
            <w:webHidden/>
            <w:sz w:val="22"/>
            <w:szCs w:val="22"/>
          </w:rPr>
          <w:t>2</w:t>
        </w:r>
        <w:r w:rsidR="002D70FD" w:rsidRPr="002D70FD">
          <w:rPr>
            <w:rStyle w:val="Hyperlink"/>
            <w:noProof/>
            <w:sz w:val="22"/>
            <w:szCs w:val="22"/>
            <w:rtl/>
          </w:rPr>
          <w:fldChar w:fldCharType="end"/>
        </w:r>
      </w:hyperlink>
    </w:p>
    <w:p w14:paraId="3F842DCD" w14:textId="3242BF81" w:rsidR="002D70FD" w:rsidRPr="002D70FD" w:rsidRDefault="00000000">
      <w:pPr>
        <w:pStyle w:val="TOC2"/>
        <w:tabs>
          <w:tab w:val="right" w:leader="dot" w:pos="8630"/>
        </w:tabs>
        <w:rPr>
          <w:noProof/>
          <w:sz w:val="22"/>
          <w:szCs w:val="22"/>
        </w:rPr>
      </w:pPr>
      <w:hyperlink w:anchor="_Toc129179374" w:history="1">
        <w:r w:rsidR="002D70FD" w:rsidRPr="002D70FD">
          <w:rPr>
            <w:rStyle w:val="Hyperlink"/>
            <w:noProof/>
            <w:sz w:val="22"/>
            <w:szCs w:val="22"/>
          </w:rPr>
          <w:t>2.2 Critique of LPM scheme and possible improvements</w:t>
        </w:r>
        <w:r w:rsidR="002D70FD" w:rsidRPr="002D70FD">
          <w:rPr>
            <w:noProof/>
            <w:webHidden/>
            <w:sz w:val="22"/>
            <w:szCs w:val="22"/>
          </w:rPr>
          <w:tab/>
        </w:r>
        <w:r w:rsidR="002D70FD" w:rsidRPr="002D70FD">
          <w:rPr>
            <w:rStyle w:val="Hyperlink"/>
            <w:noProof/>
            <w:sz w:val="22"/>
            <w:szCs w:val="22"/>
            <w:rtl/>
          </w:rPr>
          <w:fldChar w:fldCharType="begin"/>
        </w:r>
        <w:r w:rsidR="002D70FD" w:rsidRPr="002D70FD">
          <w:rPr>
            <w:noProof/>
            <w:webHidden/>
            <w:sz w:val="22"/>
            <w:szCs w:val="22"/>
          </w:rPr>
          <w:instrText xml:space="preserve"> PAGEREF _Toc129179374 \h </w:instrText>
        </w:r>
        <w:r w:rsidR="002D70FD" w:rsidRPr="002D70FD">
          <w:rPr>
            <w:rStyle w:val="Hyperlink"/>
            <w:noProof/>
            <w:sz w:val="22"/>
            <w:szCs w:val="22"/>
            <w:rtl/>
          </w:rPr>
        </w:r>
        <w:r w:rsidR="002D70FD" w:rsidRPr="002D70FD">
          <w:rPr>
            <w:rStyle w:val="Hyperlink"/>
            <w:noProof/>
            <w:sz w:val="22"/>
            <w:szCs w:val="22"/>
            <w:rtl/>
          </w:rPr>
          <w:fldChar w:fldCharType="separate"/>
        </w:r>
        <w:r w:rsidR="00693396">
          <w:rPr>
            <w:noProof/>
            <w:webHidden/>
            <w:sz w:val="22"/>
            <w:szCs w:val="22"/>
          </w:rPr>
          <w:t>4</w:t>
        </w:r>
        <w:r w:rsidR="002D70FD" w:rsidRPr="002D70FD">
          <w:rPr>
            <w:rStyle w:val="Hyperlink"/>
            <w:noProof/>
            <w:sz w:val="22"/>
            <w:szCs w:val="22"/>
            <w:rtl/>
          </w:rPr>
          <w:fldChar w:fldCharType="end"/>
        </w:r>
      </w:hyperlink>
    </w:p>
    <w:p w14:paraId="4CDDDD13" w14:textId="7B2017AC" w:rsidR="002D70FD" w:rsidRPr="002D70FD" w:rsidRDefault="00000000">
      <w:pPr>
        <w:pStyle w:val="TOC3"/>
        <w:tabs>
          <w:tab w:val="right" w:leader="dot" w:pos="8630"/>
        </w:tabs>
        <w:rPr>
          <w:noProof/>
          <w:sz w:val="22"/>
          <w:szCs w:val="22"/>
        </w:rPr>
      </w:pPr>
      <w:hyperlink w:anchor="_Toc129179375" w:history="1">
        <w:r w:rsidR="002D70FD" w:rsidRPr="002D70FD">
          <w:rPr>
            <w:rStyle w:val="Hyperlink"/>
            <w:noProof/>
            <w:sz w:val="22"/>
            <w:szCs w:val="22"/>
          </w:rPr>
          <w:t>2.2.1 LPM's overhead</w:t>
        </w:r>
        <w:r w:rsidR="002D70FD" w:rsidRPr="002D70FD">
          <w:rPr>
            <w:noProof/>
            <w:webHidden/>
            <w:sz w:val="22"/>
            <w:szCs w:val="22"/>
          </w:rPr>
          <w:tab/>
        </w:r>
        <w:r w:rsidR="002D70FD" w:rsidRPr="002D70FD">
          <w:rPr>
            <w:rStyle w:val="Hyperlink"/>
            <w:noProof/>
            <w:sz w:val="22"/>
            <w:szCs w:val="22"/>
            <w:rtl/>
          </w:rPr>
          <w:fldChar w:fldCharType="begin"/>
        </w:r>
        <w:r w:rsidR="002D70FD" w:rsidRPr="002D70FD">
          <w:rPr>
            <w:noProof/>
            <w:webHidden/>
            <w:sz w:val="22"/>
            <w:szCs w:val="22"/>
          </w:rPr>
          <w:instrText xml:space="preserve"> PAGEREF _Toc129179375 \h </w:instrText>
        </w:r>
        <w:r w:rsidR="002D70FD" w:rsidRPr="002D70FD">
          <w:rPr>
            <w:rStyle w:val="Hyperlink"/>
            <w:noProof/>
            <w:sz w:val="22"/>
            <w:szCs w:val="22"/>
            <w:rtl/>
          </w:rPr>
        </w:r>
        <w:r w:rsidR="002D70FD" w:rsidRPr="002D70FD">
          <w:rPr>
            <w:rStyle w:val="Hyperlink"/>
            <w:noProof/>
            <w:sz w:val="22"/>
            <w:szCs w:val="22"/>
            <w:rtl/>
          </w:rPr>
          <w:fldChar w:fldCharType="separate"/>
        </w:r>
        <w:r w:rsidR="00693396">
          <w:rPr>
            <w:noProof/>
            <w:webHidden/>
            <w:sz w:val="22"/>
            <w:szCs w:val="22"/>
          </w:rPr>
          <w:t>4</w:t>
        </w:r>
        <w:r w:rsidR="002D70FD" w:rsidRPr="002D70FD">
          <w:rPr>
            <w:rStyle w:val="Hyperlink"/>
            <w:noProof/>
            <w:sz w:val="22"/>
            <w:szCs w:val="22"/>
            <w:rtl/>
          </w:rPr>
          <w:fldChar w:fldCharType="end"/>
        </w:r>
      </w:hyperlink>
    </w:p>
    <w:p w14:paraId="7677064E" w14:textId="3DE2A4B9" w:rsidR="002D70FD" w:rsidRPr="002D70FD" w:rsidRDefault="00000000">
      <w:pPr>
        <w:pStyle w:val="TOC3"/>
        <w:tabs>
          <w:tab w:val="right" w:leader="dot" w:pos="8630"/>
        </w:tabs>
        <w:rPr>
          <w:noProof/>
          <w:sz w:val="22"/>
          <w:szCs w:val="22"/>
        </w:rPr>
      </w:pPr>
      <w:hyperlink w:anchor="_Toc129179376" w:history="1">
        <w:r w:rsidR="002D70FD" w:rsidRPr="002D70FD">
          <w:rPr>
            <w:rStyle w:val="Hyperlink"/>
            <w:noProof/>
            <w:sz w:val="22"/>
            <w:szCs w:val="22"/>
          </w:rPr>
          <w:t>2.2.2 Transmission rate of the buffered packets</w:t>
        </w:r>
        <w:r w:rsidR="002D70FD" w:rsidRPr="002D70FD">
          <w:rPr>
            <w:noProof/>
            <w:webHidden/>
            <w:sz w:val="22"/>
            <w:szCs w:val="22"/>
          </w:rPr>
          <w:tab/>
        </w:r>
        <w:r w:rsidR="002D70FD" w:rsidRPr="002D70FD">
          <w:rPr>
            <w:rStyle w:val="Hyperlink"/>
            <w:noProof/>
            <w:sz w:val="22"/>
            <w:szCs w:val="22"/>
            <w:rtl/>
          </w:rPr>
          <w:fldChar w:fldCharType="begin"/>
        </w:r>
        <w:r w:rsidR="002D70FD" w:rsidRPr="002D70FD">
          <w:rPr>
            <w:noProof/>
            <w:webHidden/>
            <w:sz w:val="22"/>
            <w:szCs w:val="22"/>
          </w:rPr>
          <w:instrText xml:space="preserve"> PAGEREF _Toc129179376 \h </w:instrText>
        </w:r>
        <w:r w:rsidR="002D70FD" w:rsidRPr="002D70FD">
          <w:rPr>
            <w:rStyle w:val="Hyperlink"/>
            <w:noProof/>
            <w:sz w:val="22"/>
            <w:szCs w:val="22"/>
            <w:rtl/>
          </w:rPr>
        </w:r>
        <w:r w:rsidR="002D70FD" w:rsidRPr="002D70FD">
          <w:rPr>
            <w:rStyle w:val="Hyperlink"/>
            <w:noProof/>
            <w:sz w:val="22"/>
            <w:szCs w:val="22"/>
            <w:rtl/>
          </w:rPr>
          <w:fldChar w:fldCharType="separate"/>
        </w:r>
        <w:r w:rsidR="00693396">
          <w:rPr>
            <w:noProof/>
            <w:webHidden/>
            <w:sz w:val="22"/>
            <w:szCs w:val="22"/>
          </w:rPr>
          <w:t>5</w:t>
        </w:r>
        <w:r w:rsidR="002D70FD" w:rsidRPr="002D70FD">
          <w:rPr>
            <w:rStyle w:val="Hyperlink"/>
            <w:noProof/>
            <w:sz w:val="22"/>
            <w:szCs w:val="22"/>
            <w:rtl/>
          </w:rPr>
          <w:fldChar w:fldCharType="end"/>
        </w:r>
      </w:hyperlink>
    </w:p>
    <w:p w14:paraId="4F39C776" w14:textId="46B2D15D" w:rsidR="002D70FD" w:rsidRPr="002D70FD" w:rsidRDefault="00000000">
      <w:pPr>
        <w:pStyle w:val="TOC3"/>
        <w:tabs>
          <w:tab w:val="right" w:leader="dot" w:pos="8630"/>
        </w:tabs>
        <w:rPr>
          <w:noProof/>
          <w:sz w:val="22"/>
          <w:szCs w:val="22"/>
        </w:rPr>
      </w:pPr>
      <w:hyperlink w:anchor="_Toc129179377" w:history="1">
        <w:r w:rsidR="002D70FD" w:rsidRPr="002D70FD">
          <w:rPr>
            <w:rStyle w:val="Hyperlink"/>
            <w:noProof/>
            <w:sz w:val="22"/>
            <w:szCs w:val="22"/>
          </w:rPr>
          <w:t>2.2.3 Different network topologies</w:t>
        </w:r>
        <w:r w:rsidR="002D70FD" w:rsidRPr="002D70FD">
          <w:rPr>
            <w:noProof/>
            <w:webHidden/>
            <w:sz w:val="22"/>
            <w:szCs w:val="22"/>
          </w:rPr>
          <w:tab/>
        </w:r>
        <w:r w:rsidR="002D70FD" w:rsidRPr="002D70FD">
          <w:rPr>
            <w:rStyle w:val="Hyperlink"/>
            <w:noProof/>
            <w:sz w:val="22"/>
            <w:szCs w:val="22"/>
            <w:rtl/>
          </w:rPr>
          <w:fldChar w:fldCharType="begin"/>
        </w:r>
        <w:r w:rsidR="002D70FD" w:rsidRPr="002D70FD">
          <w:rPr>
            <w:noProof/>
            <w:webHidden/>
            <w:sz w:val="22"/>
            <w:szCs w:val="22"/>
          </w:rPr>
          <w:instrText xml:space="preserve"> PAGEREF _Toc129179377 \h </w:instrText>
        </w:r>
        <w:r w:rsidR="002D70FD" w:rsidRPr="002D70FD">
          <w:rPr>
            <w:rStyle w:val="Hyperlink"/>
            <w:noProof/>
            <w:sz w:val="22"/>
            <w:szCs w:val="22"/>
            <w:rtl/>
          </w:rPr>
        </w:r>
        <w:r w:rsidR="002D70FD" w:rsidRPr="002D70FD">
          <w:rPr>
            <w:rStyle w:val="Hyperlink"/>
            <w:noProof/>
            <w:sz w:val="22"/>
            <w:szCs w:val="22"/>
            <w:rtl/>
          </w:rPr>
          <w:fldChar w:fldCharType="separate"/>
        </w:r>
        <w:r w:rsidR="00693396">
          <w:rPr>
            <w:noProof/>
            <w:webHidden/>
            <w:sz w:val="22"/>
            <w:szCs w:val="22"/>
          </w:rPr>
          <w:t>5</w:t>
        </w:r>
        <w:r w:rsidR="002D70FD" w:rsidRPr="002D70FD">
          <w:rPr>
            <w:rStyle w:val="Hyperlink"/>
            <w:noProof/>
            <w:sz w:val="22"/>
            <w:szCs w:val="22"/>
            <w:rtl/>
          </w:rPr>
          <w:fldChar w:fldCharType="end"/>
        </w:r>
      </w:hyperlink>
    </w:p>
    <w:p w14:paraId="76A5CDB5" w14:textId="654EB3F0" w:rsidR="002D70FD" w:rsidRPr="002D70FD" w:rsidRDefault="00000000">
      <w:pPr>
        <w:pStyle w:val="TOC1"/>
        <w:tabs>
          <w:tab w:val="right" w:leader="dot" w:pos="8630"/>
        </w:tabs>
        <w:rPr>
          <w:noProof/>
          <w:sz w:val="22"/>
          <w:szCs w:val="22"/>
        </w:rPr>
      </w:pPr>
      <w:hyperlink w:anchor="_Toc129179378" w:history="1">
        <w:r w:rsidR="002D70FD" w:rsidRPr="002D70FD">
          <w:rPr>
            <w:rStyle w:val="Hyperlink"/>
            <w:noProof/>
            <w:sz w:val="22"/>
            <w:szCs w:val="22"/>
          </w:rPr>
          <w:t>3. The Opnet model</w:t>
        </w:r>
        <w:r w:rsidR="002D70FD" w:rsidRPr="002D70FD">
          <w:rPr>
            <w:noProof/>
            <w:webHidden/>
            <w:sz w:val="22"/>
            <w:szCs w:val="22"/>
          </w:rPr>
          <w:tab/>
        </w:r>
        <w:r w:rsidR="002D70FD" w:rsidRPr="002D70FD">
          <w:rPr>
            <w:rStyle w:val="Hyperlink"/>
            <w:noProof/>
            <w:sz w:val="22"/>
            <w:szCs w:val="22"/>
            <w:rtl/>
          </w:rPr>
          <w:fldChar w:fldCharType="begin"/>
        </w:r>
        <w:r w:rsidR="002D70FD" w:rsidRPr="002D70FD">
          <w:rPr>
            <w:noProof/>
            <w:webHidden/>
            <w:sz w:val="22"/>
            <w:szCs w:val="22"/>
          </w:rPr>
          <w:instrText xml:space="preserve"> PAGEREF _Toc129179378 \h </w:instrText>
        </w:r>
        <w:r w:rsidR="002D70FD" w:rsidRPr="002D70FD">
          <w:rPr>
            <w:rStyle w:val="Hyperlink"/>
            <w:noProof/>
            <w:sz w:val="22"/>
            <w:szCs w:val="22"/>
            <w:rtl/>
          </w:rPr>
        </w:r>
        <w:r w:rsidR="002D70FD" w:rsidRPr="002D70FD">
          <w:rPr>
            <w:rStyle w:val="Hyperlink"/>
            <w:noProof/>
            <w:sz w:val="22"/>
            <w:szCs w:val="22"/>
            <w:rtl/>
          </w:rPr>
          <w:fldChar w:fldCharType="separate"/>
        </w:r>
        <w:r w:rsidR="00693396">
          <w:rPr>
            <w:noProof/>
            <w:webHidden/>
            <w:sz w:val="22"/>
            <w:szCs w:val="22"/>
          </w:rPr>
          <w:t>5</w:t>
        </w:r>
        <w:r w:rsidR="002D70FD" w:rsidRPr="002D70FD">
          <w:rPr>
            <w:rStyle w:val="Hyperlink"/>
            <w:noProof/>
            <w:sz w:val="22"/>
            <w:szCs w:val="22"/>
            <w:rtl/>
          </w:rPr>
          <w:fldChar w:fldCharType="end"/>
        </w:r>
      </w:hyperlink>
    </w:p>
    <w:p w14:paraId="51D1A2C5" w14:textId="718CBEFD" w:rsidR="002D70FD" w:rsidRPr="002D70FD" w:rsidRDefault="00000000">
      <w:pPr>
        <w:pStyle w:val="TOC2"/>
        <w:tabs>
          <w:tab w:val="right" w:leader="dot" w:pos="8630"/>
        </w:tabs>
        <w:rPr>
          <w:noProof/>
          <w:sz w:val="22"/>
          <w:szCs w:val="22"/>
        </w:rPr>
      </w:pPr>
      <w:hyperlink w:anchor="_Toc129179379" w:history="1">
        <w:r w:rsidR="002D70FD" w:rsidRPr="002D70FD">
          <w:rPr>
            <w:rStyle w:val="Hyperlink"/>
            <w:noProof/>
            <w:sz w:val="22"/>
            <w:szCs w:val="22"/>
          </w:rPr>
          <w:t>3.1 The Project model</w:t>
        </w:r>
        <w:r w:rsidR="002D70FD" w:rsidRPr="002D70FD">
          <w:rPr>
            <w:noProof/>
            <w:webHidden/>
            <w:sz w:val="22"/>
            <w:szCs w:val="22"/>
          </w:rPr>
          <w:tab/>
        </w:r>
        <w:r w:rsidR="002D70FD" w:rsidRPr="002D70FD">
          <w:rPr>
            <w:rStyle w:val="Hyperlink"/>
            <w:noProof/>
            <w:sz w:val="22"/>
            <w:szCs w:val="22"/>
            <w:rtl/>
          </w:rPr>
          <w:fldChar w:fldCharType="begin"/>
        </w:r>
        <w:r w:rsidR="002D70FD" w:rsidRPr="002D70FD">
          <w:rPr>
            <w:noProof/>
            <w:webHidden/>
            <w:sz w:val="22"/>
            <w:szCs w:val="22"/>
          </w:rPr>
          <w:instrText xml:space="preserve"> PAGEREF _Toc129179379 \h </w:instrText>
        </w:r>
        <w:r w:rsidR="002D70FD" w:rsidRPr="002D70FD">
          <w:rPr>
            <w:rStyle w:val="Hyperlink"/>
            <w:noProof/>
            <w:sz w:val="22"/>
            <w:szCs w:val="22"/>
            <w:rtl/>
          </w:rPr>
        </w:r>
        <w:r w:rsidR="002D70FD" w:rsidRPr="002D70FD">
          <w:rPr>
            <w:rStyle w:val="Hyperlink"/>
            <w:noProof/>
            <w:sz w:val="22"/>
            <w:szCs w:val="22"/>
            <w:rtl/>
          </w:rPr>
          <w:fldChar w:fldCharType="separate"/>
        </w:r>
        <w:r w:rsidR="00693396">
          <w:rPr>
            <w:noProof/>
            <w:webHidden/>
            <w:sz w:val="22"/>
            <w:szCs w:val="22"/>
          </w:rPr>
          <w:t>5</w:t>
        </w:r>
        <w:r w:rsidR="002D70FD" w:rsidRPr="002D70FD">
          <w:rPr>
            <w:rStyle w:val="Hyperlink"/>
            <w:noProof/>
            <w:sz w:val="22"/>
            <w:szCs w:val="22"/>
            <w:rtl/>
          </w:rPr>
          <w:fldChar w:fldCharType="end"/>
        </w:r>
      </w:hyperlink>
    </w:p>
    <w:p w14:paraId="725E4FE2" w14:textId="5DC2B251" w:rsidR="002D70FD" w:rsidRPr="002D70FD" w:rsidRDefault="00000000">
      <w:pPr>
        <w:pStyle w:val="TOC2"/>
        <w:tabs>
          <w:tab w:val="right" w:leader="dot" w:pos="8630"/>
        </w:tabs>
        <w:rPr>
          <w:noProof/>
          <w:sz w:val="22"/>
          <w:szCs w:val="22"/>
        </w:rPr>
      </w:pPr>
      <w:hyperlink w:anchor="_Toc129179380" w:history="1">
        <w:r w:rsidR="002D70FD" w:rsidRPr="002D70FD">
          <w:rPr>
            <w:rStyle w:val="Hyperlink"/>
            <w:noProof/>
            <w:sz w:val="22"/>
            <w:szCs w:val="22"/>
          </w:rPr>
          <w:t>3.2 The node models</w:t>
        </w:r>
        <w:r w:rsidR="002D70FD" w:rsidRPr="002D70FD">
          <w:rPr>
            <w:noProof/>
            <w:webHidden/>
            <w:sz w:val="22"/>
            <w:szCs w:val="22"/>
          </w:rPr>
          <w:tab/>
        </w:r>
        <w:r w:rsidR="002D70FD" w:rsidRPr="002D70FD">
          <w:rPr>
            <w:rStyle w:val="Hyperlink"/>
            <w:noProof/>
            <w:sz w:val="22"/>
            <w:szCs w:val="22"/>
            <w:rtl/>
          </w:rPr>
          <w:fldChar w:fldCharType="begin"/>
        </w:r>
        <w:r w:rsidR="002D70FD" w:rsidRPr="002D70FD">
          <w:rPr>
            <w:noProof/>
            <w:webHidden/>
            <w:sz w:val="22"/>
            <w:szCs w:val="22"/>
          </w:rPr>
          <w:instrText xml:space="preserve"> PAGEREF _Toc129179380 \h </w:instrText>
        </w:r>
        <w:r w:rsidR="002D70FD" w:rsidRPr="002D70FD">
          <w:rPr>
            <w:rStyle w:val="Hyperlink"/>
            <w:noProof/>
            <w:sz w:val="22"/>
            <w:szCs w:val="22"/>
            <w:rtl/>
          </w:rPr>
        </w:r>
        <w:r w:rsidR="002D70FD" w:rsidRPr="002D70FD">
          <w:rPr>
            <w:rStyle w:val="Hyperlink"/>
            <w:noProof/>
            <w:sz w:val="22"/>
            <w:szCs w:val="22"/>
            <w:rtl/>
          </w:rPr>
          <w:fldChar w:fldCharType="separate"/>
        </w:r>
        <w:r w:rsidR="00693396">
          <w:rPr>
            <w:noProof/>
            <w:webHidden/>
            <w:sz w:val="22"/>
            <w:szCs w:val="22"/>
          </w:rPr>
          <w:t>6</w:t>
        </w:r>
        <w:r w:rsidR="002D70FD" w:rsidRPr="002D70FD">
          <w:rPr>
            <w:rStyle w:val="Hyperlink"/>
            <w:noProof/>
            <w:sz w:val="22"/>
            <w:szCs w:val="22"/>
            <w:rtl/>
          </w:rPr>
          <w:fldChar w:fldCharType="end"/>
        </w:r>
      </w:hyperlink>
    </w:p>
    <w:p w14:paraId="272B75A8" w14:textId="5481B089" w:rsidR="002D70FD" w:rsidRPr="002D70FD" w:rsidRDefault="00000000">
      <w:pPr>
        <w:pStyle w:val="TOC2"/>
        <w:tabs>
          <w:tab w:val="right" w:leader="dot" w:pos="8630"/>
        </w:tabs>
        <w:rPr>
          <w:noProof/>
          <w:sz w:val="22"/>
          <w:szCs w:val="22"/>
        </w:rPr>
      </w:pPr>
      <w:hyperlink w:anchor="_Toc129179381" w:history="1">
        <w:r w:rsidR="002D70FD" w:rsidRPr="002D70FD">
          <w:rPr>
            <w:rStyle w:val="Hyperlink"/>
            <w:noProof/>
            <w:sz w:val="22"/>
            <w:szCs w:val="22"/>
          </w:rPr>
          <w:t>3.3 The process models</w:t>
        </w:r>
        <w:r w:rsidR="002D70FD" w:rsidRPr="002D70FD">
          <w:rPr>
            <w:noProof/>
            <w:webHidden/>
            <w:sz w:val="22"/>
            <w:szCs w:val="22"/>
          </w:rPr>
          <w:tab/>
        </w:r>
        <w:r w:rsidR="002D70FD" w:rsidRPr="002D70FD">
          <w:rPr>
            <w:rStyle w:val="Hyperlink"/>
            <w:noProof/>
            <w:sz w:val="22"/>
            <w:szCs w:val="22"/>
            <w:rtl/>
          </w:rPr>
          <w:fldChar w:fldCharType="begin"/>
        </w:r>
        <w:r w:rsidR="002D70FD" w:rsidRPr="002D70FD">
          <w:rPr>
            <w:noProof/>
            <w:webHidden/>
            <w:sz w:val="22"/>
            <w:szCs w:val="22"/>
          </w:rPr>
          <w:instrText xml:space="preserve"> PAGEREF _Toc129179381 \h </w:instrText>
        </w:r>
        <w:r w:rsidR="002D70FD" w:rsidRPr="002D70FD">
          <w:rPr>
            <w:rStyle w:val="Hyperlink"/>
            <w:noProof/>
            <w:sz w:val="22"/>
            <w:szCs w:val="22"/>
            <w:rtl/>
          </w:rPr>
        </w:r>
        <w:r w:rsidR="002D70FD" w:rsidRPr="002D70FD">
          <w:rPr>
            <w:rStyle w:val="Hyperlink"/>
            <w:noProof/>
            <w:sz w:val="22"/>
            <w:szCs w:val="22"/>
            <w:rtl/>
          </w:rPr>
          <w:fldChar w:fldCharType="separate"/>
        </w:r>
        <w:r w:rsidR="00693396">
          <w:rPr>
            <w:noProof/>
            <w:webHidden/>
            <w:sz w:val="22"/>
            <w:szCs w:val="22"/>
          </w:rPr>
          <w:t>8</w:t>
        </w:r>
        <w:r w:rsidR="002D70FD" w:rsidRPr="002D70FD">
          <w:rPr>
            <w:rStyle w:val="Hyperlink"/>
            <w:noProof/>
            <w:sz w:val="22"/>
            <w:szCs w:val="22"/>
            <w:rtl/>
          </w:rPr>
          <w:fldChar w:fldCharType="end"/>
        </w:r>
      </w:hyperlink>
    </w:p>
    <w:p w14:paraId="494D7EE1" w14:textId="539E7D25" w:rsidR="002D70FD" w:rsidRPr="002D70FD" w:rsidRDefault="00000000">
      <w:pPr>
        <w:pStyle w:val="TOC2"/>
        <w:tabs>
          <w:tab w:val="right" w:leader="dot" w:pos="8630"/>
        </w:tabs>
        <w:rPr>
          <w:noProof/>
          <w:sz w:val="22"/>
          <w:szCs w:val="22"/>
        </w:rPr>
      </w:pPr>
      <w:hyperlink w:anchor="_Toc129179382" w:history="1">
        <w:r w:rsidR="002D70FD" w:rsidRPr="002D70FD">
          <w:rPr>
            <w:rStyle w:val="Hyperlink"/>
            <w:noProof/>
            <w:sz w:val="22"/>
            <w:szCs w:val="22"/>
          </w:rPr>
          <w:t>3.4 The packet formats</w:t>
        </w:r>
        <w:r w:rsidR="002D70FD" w:rsidRPr="002D70FD">
          <w:rPr>
            <w:noProof/>
            <w:webHidden/>
            <w:sz w:val="22"/>
            <w:szCs w:val="22"/>
          </w:rPr>
          <w:tab/>
        </w:r>
        <w:r w:rsidR="002D70FD" w:rsidRPr="002D70FD">
          <w:rPr>
            <w:rStyle w:val="Hyperlink"/>
            <w:noProof/>
            <w:sz w:val="22"/>
            <w:szCs w:val="22"/>
            <w:rtl/>
          </w:rPr>
          <w:fldChar w:fldCharType="begin"/>
        </w:r>
        <w:r w:rsidR="002D70FD" w:rsidRPr="002D70FD">
          <w:rPr>
            <w:noProof/>
            <w:webHidden/>
            <w:sz w:val="22"/>
            <w:szCs w:val="22"/>
          </w:rPr>
          <w:instrText xml:space="preserve"> PAGEREF _Toc129179382 \h </w:instrText>
        </w:r>
        <w:r w:rsidR="002D70FD" w:rsidRPr="002D70FD">
          <w:rPr>
            <w:rStyle w:val="Hyperlink"/>
            <w:noProof/>
            <w:sz w:val="22"/>
            <w:szCs w:val="22"/>
            <w:rtl/>
          </w:rPr>
        </w:r>
        <w:r w:rsidR="002D70FD" w:rsidRPr="002D70FD">
          <w:rPr>
            <w:rStyle w:val="Hyperlink"/>
            <w:noProof/>
            <w:sz w:val="22"/>
            <w:szCs w:val="22"/>
            <w:rtl/>
          </w:rPr>
          <w:fldChar w:fldCharType="separate"/>
        </w:r>
        <w:r w:rsidR="00693396">
          <w:rPr>
            <w:noProof/>
            <w:webHidden/>
            <w:sz w:val="22"/>
            <w:szCs w:val="22"/>
          </w:rPr>
          <w:t>9</w:t>
        </w:r>
        <w:r w:rsidR="002D70FD" w:rsidRPr="002D70FD">
          <w:rPr>
            <w:rStyle w:val="Hyperlink"/>
            <w:noProof/>
            <w:sz w:val="22"/>
            <w:szCs w:val="22"/>
            <w:rtl/>
          </w:rPr>
          <w:fldChar w:fldCharType="end"/>
        </w:r>
      </w:hyperlink>
    </w:p>
    <w:p w14:paraId="3D095734" w14:textId="196C0719" w:rsidR="002D70FD" w:rsidRPr="002D70FD" w:rsidRDefault="00000000">
      <w:pPr>
        <w:pStyle w:val="TOC2"/>
        <w:tabs>
          <w:tab w:val="right" w:leader="dot" w:pos="8630"/>
        </w:tabs>
        <w:rPr>
          <w:noProof/>
          <w:sz w:val="22"/>
          <w:szCs w:val="22"/>
        </w:rPr>
      </w:pPr>
      <w:hyperlink w:anchor="_Toc129179383" w:history="1">
        <w:r w:rsidR="002D70FD" w:rsidRPr="002D70FD">
          <w:rPr>
            <w:rStyle w:val="Hyperlink"/>
            <w:noProof/>
            <w:sz w:val="22"/>
            <w:szCs w:val="22"/>
          </w:rPr>
          <w:t>3.5 The link models</w:t>
        </w:r>
        <w:r w:rsidR="002D70FD" w:rsidRPr="002D70FD">
          <w:rPr>
            <w:noProof/>
            <w:webHidden/>
            <w:sz w:val="22"/>
            <w:szCs w:val="22"/>
          </w:rPr>
          <w:tab/>
        </w:r>
        <w:r w:rsidR="002D70FD" w:rsidRPr="002D70FD">
          <w:rPr>
            <w:rStyle w:val="Hyperlink"/>
            <w:noProof/>
            <w:sz w:val="22"/>
            <w:szCs w:val="22"/>
            <w:rtl/>
          </w:rPr>
          <w:fldChar w:fldCharType="begin"/>
        </w:r>
        <w:r w:rsidR="002D70FD" w:rsidRPr="002D70FD">
          <w:rPr>
            <w:noProof/>
            <w:webHidden/>
            <w:sz w:val="22"/>
            <w:szCs w:val="22"/>
          </w:rPr>
          <w:instrText xml:space="preserve"> PAGEREF _Toc129179383 \h </w:instrText>
        </w:r>
        <w:r w:rsidR="002D70FD" w:rsidRPr="002D70FD">
          <w:rPr>
            <w:rStyle w:val="Hyperlink"/>
            <w:noProof/>
            <w:sz w:val="22"/>
            <w:szCs w:val="22"/>
            <w:rtl/>
          </w:rPr>
        </w:r>
        <w:r w:rsidR="002D70FD" w:rsidRPr="002D70FD">
          <w:rPr>
            <w:rStyle w:val="Hyperlink"/>
            <w:noProof/>
            <w:sz w:val="22"/>
            <w:szCs w:val="22"/>
            <w:rtl/>
          </w:rPr>
          <w:fldChar w:fldCharType="separate"/>
        </w:r>
        <w:r w:rsidR="00693396">
          <w:rPr>
            <w:noProof/>
            <w:webHidden/>
            <w:sz w:val="22"/>
            <w:szCs w:val="22"/>
          </w:rPr>
          <w:t>9</w:t>
        </w:r>
        <w:r w:rsidR="002D70FD" w:rsidRPr="002D70FD">
          <w:rPr>
            <w:rStyle w:val="Hyperlink"/>
            <w:noProof/>
            <w:sz w:val="22"/>
            <w:szCs w:val="22"/>
            <w:rtl/>
          </w:rPr>
          <w:fldChar w:fldCharType="end"/>
        </w:r>
      </w:hyperlink>
    </w:p>
    <w:p w14:paraId="2A633B16" w14:textId="516E9AD7" w:rsidR="002D70FD" w:rsidRPr="002D70FD" w:rsidRDefault="00000000">
      <w:pPr>
        <w:pStyle w:val="TOC1"/>
        <w:tabs>
          <w:tab w:val="right" w:leader="dot" w:pos="8630"/>
        </w:tabs>
        <w:rPr>
          <w:noProof/>
          <w:sz w:val="22"/>
          <w:szCs w:val="22"/>
        </w:rPr>
      </w:pPr>
      <w:hyperlink w:anchor="_Toc129179384" w:history="1">
        <w:r w:rsidR="002D70FD" w:rsidRPr="002D70FD">
          <w:rPr>
            <w:rStyle w:val="Hyperlink"/>
            <w:noProof/>
            <w:sz w:val="22"/>
            <w:szCs w:val="22"/>
          </w:rPr>
          <w:t>4. Simulation results</w:t>
        </w:r>
        <w:r w:rsidR="002D70FD" w:rsidRPr="002D70FD">
          <w:rPr>
            <w:noProof/>
            <w:webHidden/>
            <w:sz w:val="22"/>
            <w:szCs w:val="22"/>
          </w:rPr>
          <w:tab/>
        </w:r>
        <w:r w:rsidR="002D70FD" w:rsidRPr="002D70FD">
          <w:rPr>
            <w:rStyle w:val="Hyperlink"/>
            <w:noProof/>
            <w:sz w:val="22"/>
            <w:szCs w:val="22"/>
            <w:rtl/>
          </w:rPr>
          <w:fldChar w:fldCharType="begin"/>
        </w:r>
        <w:r w:rsidR="002D70FD" w:rsidRPr="002D70FD">
          <w:rPr>
            <w:noProof/>
            <w:webHidden/>
            <w:sz w:val="22"/>
            <w:szCs w:val="22"/>
          </w:rPr>
          <w:instrText xml:space="preserve"> PAGEREF _Toc129179384 \h </w:instrText>
        </w:r>
        <w:r w:rsidR="002D70FD" w:rsidRPr="002D70FD">
          <w:rPr>
            <w:rStyle w:val="Hyperlink"/>
            <w:noProof/>
            <w:sz w:val="22"/>
            <w:szCs w:val="22"/>
            <w:rtl/>
          </w:rPr>
        </w:r>
        <w:r w:rsidR="002D70FD" w:rsidRPr="002D70FD">
          <w:rPr>
            <w:rStyle w:val="Hyperlink"/>
            <w:noProof/>
            <w:sz w:val="22"/>
            <w:szCs w:val="22"/>
            <w:rtl/>
          </w:rPr>
          <w:fldChar w:fldCharType="separate"/>
        </w:r>
        <w:r w:rsidR="00693396">
          <w:rPr>
            <w:noProof/>
            <w:webHidden/>
            <w:sz w:val="22"/>
            <w:szCs w:val="22"/>
          </w:rPr>
          <w:t>9</w:t>
        </w:r>
        <w:r w:rsidR="002D70FD" w:rsidRPr="002D70FD">
          <w:rPr>
            <w:rStyle w:val="Hyperlink"/>
            <w:noProof/>
            <w:sz w:val="22"/>
            <w:szCs w:val="22"/>
            <w:rtl/>
          </w:rPr>
          <w:fldChar w:fldCharType="end"/>
        </w:r>
      </w:hyperlink>
    </w:p>
    <w:p w14:paraId="3BDE82A0" w14:textId="27577B55" w:rsidR="002D70FD" w:rsidRPr="002D70FD" w:rsidRDefault="00000000">
      <w:pPr>
        <w:pStyle w:val="TOC2"/>
        <w:tabs>
          <w:tab w:val="right" w:leader="dot" w:pos="8630"/>
        </w:tabs>
        <w:rPr>
          <w:noProof/>
          <w:sz w:val="22"/>
          <w:szCs w:val="22"/>
        </w:rPr>
      </w:pPr>
      <w:hyperlink w:anchor="_Toc129179385" w:history="1">
        <w:r w:rsidR="002D70FD" w:rsidRPr="002D70FD">
          <w:rPr>
            <w:rStyle w:val="Hyperlink"/>
            <w:noProof/>
            <w:sz w:val="22"/>
            <w:szCs w:val="22"/>
          </w:rPr>
          <w:t>4.1 The basic scenario</w:t>
        </w:r>
        <w:r w:rsidR="002D70FD" w:rsidRPr="002D70FD">
          <w:rPr>
            <w:noProof/>
            <w:webHidden/>
            <w:sz w:val="22"/>
            <w:szCs w:val="22"/>
          </w:rPr>
          <w:tab/>
        </w:r>
        <w:r w:rsidR="002D70FD" w:rsidRPr="002D70FD">
          <w:rPr>
            <w:rStyle w:val="Hyperlink"/>
            <w:noProof/>
            <w:sz w:val="22"/>
            <w:szCs w:val="22"/>
            <w:rtl/>
          </w:rPr>
          <w:fldChar w:fldCharType="begin"/>
        </w:r>
        <w:r w:rsidR="002D70FD" w:rsidRPr="002D70FD">
          <w:rPr>
            <w:noProof/>
            <w:webHidden/>
            <w:sz w:val="22"/>
            <w:szCs w:val="22"/>
          </w:rPr>
          <w:instrText xml:space="preserve"> PAGEREF _Toc129179385 \h </w:instrText>
        </w:r>
        <w:r w:rsidR="002D70FD" w:rsidRPr="002D70FD">
          <w:rPr>
            <w:rStyle w:val="Hyperlink"/>
            <w:noProof/>
            <w:sz w:val="22"/>
            <w:szCs w:val="22"/>
            <w:rtl/>
          </w:rPr>
        </w:r>
        <w:r w:rsidR="002D70FD" w:rsidRPr="002D70FD">
          <w:rPr>
            <w:rStyle w:val="Hyperlink"/>
            <w:noProof/>
            <w:sz w:val="22"/>
            <w:szCs w:val="22"/>
            <w:rtl/>
          </w:rPr>
          <w:fldChar w:fldCharType="separate"/>
        </w:r>
        <w:r w:rsidR="00693396">
          <w:rPr>
            <w:noProof/>
            <w:webHidden/>
            <w:sz w:val="22"/>
            <w:szCs w:val="22"/>
          </w:rPr>
          <w:t>9</w:t>
        </w:r>
        <w:r w:rsidR="002D70FD" w:rsidRPr="002D70FD">
          <w:rPr>
            <w:rStyle w:val="Hyperlink"/>
            <w:noProof/>
            <w:sz w:val="22"/>
            <w:szCs w:val="22"/>
            <w:rtl/>
          </w:rPr>
          <w:fldChar w:fldCharType="end"/>
        </w:r>
      </w:hyperlink>
    </w:p>
    <w:p w14:paraId="6246007A" w14:textId="79CFA835" w:rsidR="002D70FD" w:rsidRPr="002D70FD" w:rsidRDefault="00000000">
      <w:pPr>
        <w:pStyle w:val="TOC2"/>
        <w:tabs>
          <w:tab w:val="right" w:leader="dot" w:pos="8630"/>
        </w:tabs>
        <w:rPr>
          <w:noProof/>
          <w:sz w:val="22"/>
          <w:szCs w:val="22"/>
        </w:rPr>
      </w:pPr>
      <w:hyperlink w:anchor="_Toc129179386" w:history="1">
        <w:r w:rsidR="002D70FD" w:rsidRPr="002D70FD">
          <w:rPr>
            <w:rStyle w:val="Hyperlink"/>
            <w:noProof/>
            <w:sz w:val="22"/>
            <w:szCs w:val="22"/>
          </w:rPr>
          <w:t>4.2 Scaling TCP parameters</w:t>
        </w:r>
        <w:r w:rsidR="002D70FD" w:rsidRPr="002D70FD">
          <w:rPr>
            <w:noProof/>
            <w:webHidden/>
            <w:sz w:val="22"/>
            <w:szCs w:val="22"/>
          </w:rPr>
          <w:tab/>
        </w:r>
        <w:r w:rsidR="002D70FD" w:rsidRPr="002D70FD">
          <w:rPr>
            <w:rStyle w:val="Hyperlink"/>
            <w:noProof/>
            <w:sz w:val="22"/>
            <w:szCs w:val="22"/>
            <w:rtl/>
          </w:rPr>
          <w:fldChar w:fldCharType="begin"/>
        </w:r>
        <w:r w:rsidR="002D70FD" w:rsidRPr="002D70FD">
          <w:rPr>
            <w:noProof/>
            <w:webHidden/>
            <w:sz w:val="22"/>
            <w:szCs w:val="22"/>
          </w:rPr>
          <w:instrText xml:space="preserve"> PAGEREF _Toc129179386 \h </w:instrText>
        </w:r>
        <w:r w:rsidR="002D70FD" w:rsidRPr="002D70FD">
          <w:rPr>
            <w:rStyle w:val="Hyperlink"/>
            <w:noProof/>
            <w:sz w:val="22"/>
            <w:szCs w:val="22"/>
            <w:rtl/>
          </w:rPr>
        </w:r>
        <w:r w:rsidR="002D70FD" w:rsidRPr="002D70FD">
          <w:rPr>
            <w:rStyle w:val="Hyperlink"/>
            <w:noProof/>
            <w:sz w:val="22"/>
            <w:szCs w:val="22"/>
            <w:rtl/>
          </w:rPr>
          <w:fldChar w:fldCharType="separate"/>
        </w:r>
        <w:r w:rsidR="00693396">
          <w:rPr>
            <w:noProof/>
            <w:webHidden/>
            <w:sz w:val="22"/>
            <w:szCs w:val="22"/>
          </w:rPr>
          <w:t>10</w:t>
        </w:r>
        <w:r w:rsidR="002D70FD" w:rsidRPr="002D70FD">
          <w:rPr>
            <w:rStyle w:val="Hyperlink"/>
            <w:noProof/>
            <w:sz w:val="22"/>
            <w:szCs w:val="22"/>
            <w:rtl/>
          </w:rPr>
          <w:fldChar w:fldCharType="end"/>
        </w:r>
      </w:hyperlink>
    </w:p>
    <w:p w14:paraId="328D25AF" w14:textId="592288C8" w:rsidR="002D70FD" w:rsidRPr="002D70FD" w:rsidRDefault="00000000">
      <w:pPr>
        <w:pStyle w:val="TOC2"/>
        <w:tabs>
          <w:tab w:val="right" w:leader="dot" w:pos="8630"/>
        </w:tabs>
        <w:rPr>
          <w:noProof/>
          <w:sz w:val="22"/>
          <w:szCs w:val="22"/>
        </w:rPr>
      </w:pPr>
      <w:hyperlink w:anchor="_Toc129179387" w:history="1">
        <w:r w:rsidR="002D70FD" w:rsidRPr="002D70FD">
          <w:rPr>
            <w:rStyle w:val="Hyperlink"/>
            <w:noProof/>
            <w:sz w:val="22"/>
            <w:szCs w:val="22"/>
          </w:rPr>
          <w:t>4.3 Slow application</w:t>
        </w:r>
        <w:r w:rsidR="002D70FD" w:rsidRPr="002D70FD">
          <w:rPr>
            <w:noProof/>
            <w:webHidden/>
            <w:sz w:val="22"/>
            <w:szCs w:val="22"/>
          </w:rPr>
          <w:tab/>
        </w:r>
        <w:r w:rsidR="002D70FD" w:rsidRPr="002D70FD">
          <w:rPr>
            <w:rStyle w:val="Hyperlink"/>
            <w:noProof/>
            <w:sz w:val="22"/>
            <w:szCs w:val="22"/>
            <w:rtl/>
          </w:rPr>
          <w:fldChar w:fldCharType="begin"/>
        </w:r>
        <w:r w:rsidR="002D70FD" w:rsidRPr="002D70FD">
          <w:rPr>
            <w:noProof/>
            <w:webHidden/>
            <w:sz w:val="22"/>
            <w:szCs w:val="22"/>
          </w:rPr>
          <w:instrText xml:space="preserve"> PAGEREF _Toc129179387 \h </w:instrText>
        </w:r>
        <w:r w:rsidR="002D70FD" w:rsidRPr="002D70FD">
          <w:rPr>
            <w:rStyle w:val="Hyperlink"/>
            <w:noProof/>
            <w:sz w:val="22"/>
            <w:szCs w:val="22"/>
            <w:rtl/>
          </w:rPr>
        </w:r>
        <w:r w:rsidR="002D70FD" w:rsidRPr="002D70FD">
          <w:rPr>
            <w:rStyle w:val="Hyperlink"/>
            <w:noProof/>
            <w:sz w:val="22"/>
            <w:szCs w:val="22"/>
            <w:rtl/>
          </w:rPr>
          <w:fldChar w:fldCharType="separate"/>
        </w:r>
        <w:r w:rsidR="00693396">
          <w:rPr>
            <w:noProof/>
            <w:webHidden/>
            <w:sz w:val="22"/>
            <w:szCs w:val="22"/>
          </w:rPr>
          <w:t>11</w:t>
        </w:r>
        <w:r w:rsidR="002D70FD" w:rsidRPr="002D70FD">
          <w:rPr>
            <w:rStyle w:val="Hyperlink"/>
            <w:noProof/>
            <w:sz w:val="22"/>
            <w:szCs w:val="22"/>
            <w:rtl/>
          </w:rPr>
          <w:fldChar w:fldCharType="end"/>
        </w:r>
      </w:hyperlink>
    </w:p>
    <w:p w14:paraId="6BEB6A7C" w14:textId="4BF696EA" w:rsidR="002D70FD" w:rsidRPr="002D70FD" w:rsidRDefault="00000000">
      <w:pPr>
        <w:pStyle w:val="TOC2"/>
        <w:tabs>
          <w:tab w:val="right" w:leader="dot" w:pos="8630"/>
        </w:tabs>
        <w:rPr>
          <w:noProof/>
          <w:sz w:val="22"/>
          <w:szCs w:val="22"/>
        </w:rPr>
      </w:pPr>
      <w:hyperlink w:anchor="_Toc129179388" w:history="1">
        <w:r w:rsidR="002D70FD" w:rsidRPr="002D70FD">
          <w:rPr>
            <w:rStyle w:val="Hyperlink"/>
            <w:noProof/>
            <w:sz w:val="22"/>
            <w:szCs w:val="22"/>
          </w:rPr>
          <w:t>4.4 When should the preparation for the HO start?</w:t>
        </w:r>
        <w:r w:rsidR="002D70FD" w:rsidRPr="002D70FD">
          <w:rPr>
            <w:noProof/>
            <w:webHidden/>
            <w:sz w:val="22"/>
            <w:szCs w:val="22"/>
          </w:rPr>
          <w:tab/>
        </w:r>
        <w:r w:rsidR="002D70FD" w:rsidRPr="002D70FD">
          <w:rPr>
            <w:rStyle w:val="Hyperlink"/>
            <w:noProof/>
            <w:sz w:val="22"/>
            <w:szCs w:val="22"/>
            <w:rtl/>
          </w:rPr>
          <w:fldChar w:fldCharType="begin"/>
        </w:r>
        <w:r w:rsidR="002D70FD" w:rsidRPr="002D70FD">
          <w:rPr>
            <w:noProof/>
            <w:webHidden/>
            <w:sz w:val="22"/>
            <w:szCs w:val="22"/>
          </w:rPr>
          <w:instrText xml:space="preserve"> PAGEREF _Toc129179388 \h </w:instrText>
        </w:r>
        <w:r w:rsidR="002D70FD" w:rsidRPr="002D70FD">
          <w:rPr>
            <w:rStyle w:val="Hyperlink"/>
            <w:noProof/>
            <w:sz w:val="22"/>
            <w:szCs w:val="22"/>
            <w:rtl/>
          </w:rPr>
        </w:r>
        <w:r w:rsidR="002D70FD" w:rsidRPr="002D70FD">
          <w:rPr>
            <w:rStyle w:val="Hyperlink"/>
            <w:noProof/>
            <w:sz w:val="22"/>
            <w:szCs w:val="22"/>
            <w:rtl/>
          </w:rPr>
          <w:fldChar w:fldCharType="separate"/>
        </w:r>
        <w:r w:rsidR="00693396">
          <w:rPr>
            <w:noProof/>
            <w:webHidden/>
            <w:sz w:val="22"/>
            <w:szCs w:val="22"/>
          </w:rPr>
          <w:t>11</w:t>
        </w:r>
        <w:r w:rsidR="002D70FD" w:rsidRPr="002D70FD">
          <w:rPr>
            <w:rStyle w:val="Hyperlink"/>
            <w:noProof/>
            <w:sz w:val="22"/>
            <w:szCs w:val="22"/>
            <w:rtl/>
          </w:rPr>
          <w:fldChar w:fldCharType="end"/>
        </w:r>
      </w:hyperlink>
    </w:p>
    <w:p w14:paraId="416114ED" w14:textId="33F8BB03" w:rsidR="002D70FD" w:rsidRPr="002D70FD" w:rsidRDefault="00000000">
      <w:pPr>
        <w:pStyle w:val="TOC2"/>
        <w:tabs>
          <w:tab w:val="right" w:leader="dot" w:pos="8630"/>
        </w:tabs>
        <w:rPr>
          <w:noProof/>
          <w:sz w:val="22"/>
          <w:szCs w:val="22"/>
        </w:rPr>
      </w:pPr>
      <w:hyperlink w:anchor="_Toc129179389" w:history="1">
        <w:r w:rsidR="002D70FD" w:rsidRPr="002D70FD">
          <w:rPr>
            <w:rStyle w:val="Hyperlink"/>
            <w:noProof/>
            <w:sz w:val="22"/>
            <w:szCs w:val="22"/>
          </w:rPr>
          <w:t>4.5 High-Speed Trajectory</w:t>
        </w:r>
        <w:r w:rsidR="002D70FD" w:rsidRPr="002D70FD">
          <w:rPr>
            <w:noProof/>
            <w:webHidden/>
            <w:sz w:val="22"/>
            <w:szCs w:val="22"/>
          </w:rPr>
          <w:tab/>
        </w:r>
        <w:r w:rsidR="002D70FD" w:rsidRPr="002D70FD">
          <w:rPr>
            <w:rStyle w:val="Hyperlink"/>
            <w:noProof/>
            <w:sz w:val="22"/>
            <w:szCs w:val="22"/>
            <w:rtl/>
          </w:rPr>
          <w:fldChar w:fldCharType="begin"/>
        </w:r>
        <w:r w:rsidR="002D70FD" w:rsidRPr="002D70FD">
          <w:rPr>
            <w:noProof/>
            <w:webHidden/>
            <w:sz w:val="22"/>
            <w:szCs w:val="22"/>
          </w:rPr>
          <w:instrText xml:space="preserve"> PAGEREF _Toc129179389 \h </w:instrText>
        </w:r>
        <w:r w:rsidR="002D70FD" w:rsidRPr="002D70FD">
          <w:rPr>
            <w:rStyle w:val="Hyperlink"/>
            <w:noProof/>
            <w:sz w:val="22"/>
            <w:szCs w:val="22"/>
            <w:rtl/>
          </w:rPr>
        </w:r>
        <w:r w:rsidR="002D70FD" w:rsidRPr="002D70FD">
          <w:rPr>
            <w:rStyle w:val="Hyperlink"/>
            <w:noProof/>
            <w:sz w:val="22"/>
            <w:szCs w:val="22"/>
            <w:rtl/>
          </w:rPr>
          <w:fldChar w:fldCharType="separate"/>
        </w:r>
        <w:r w:rsidR="00693396">
          <w:rPr>
            <w:noProof/>
            <w:webHidden/>
            <w:sz w:val="22"/>
            <w:szCs w:val="22"/>
          </w:rPr>
          <w:t>13</w:t>
        </w:r>
        <w:r w:rsidR="002D70FD" w:rsidRPr="002D70FD">
          <w:rPr>
            <w:rStyle w:val="Hyperlink"/>
            <w:noProof/>
            <w:sz w:val="22"/>
            <w:szCs w:val="22"/>
            <w:rtl/>
          </w:rPr>
          <w:fldChar w:fldCharType="end"/>
        </w:r>
      </w:hyperlink>
    </w:p>
    <w:p w14:paraId="446CA7EE" w14:textId="5E284550" w:rsidR="002D70FD" w:rsidRPr="002D70FD" w:rsidRDefault="00000000">
      <w:pPr>
        <w:pStyle w:val="TOC2"/>
        <w:tabs>
          <w:tab w:val="right" w:leader="dot" w:pos="8630"/>
        </w:tabs>
        <w:rPr>
          <w:noProof/>
          <w:sz w:val="22"/>
          <w:szCs w:val="22"/>
        </w:rPr>
      </w:pPr>
      <w:hyperlink w:anchor="_Toc129179390" w:history="1">
        <w:r w:rsidR="002D70FD" w:rsidRPr="002D70FD">
          <w:rPr>
            <w:rStyle w:val="Hyperlink"/>
            <w:noProof/>
            <w:sz w:val="22"/>
            <w:szCs w:val="22"/>
          </w:rPr>
          <w:t>4.6 HO at higher data rate</w:t>
        </w:r>
        <w:r w:rsidR="002D70FD" w:rsidRPr="002D70FD">
          <w:rPr>
            <w:noProof/>
            <w:webHidden/>
            <w:sz w:val="22"/>
            <w:szCs w:val="22"/>
          </w:rPr>
          <w:tab/>
        </w:r>
        <w:r w:rsidR="002D70FD" w:rsidRPr="002D70FD">
          <w:rPr>
            <w:rStyle w:val="Hyperlink"/>
            <w:noProof/>
            <w:sz w:val="22"/>
            <w:szCs w:val="22"/>
            <w:rtl/>
          </w:rPr>
          <w:fldChar w:fldCharType="begin"/>
        </w:r>
        <w:r w:rsidR="002D70FD" w:rsidRPr="002D70FD">
          <w:rPr>
            <w:noProof/>
            <w:webHidden/>
            <w:sz w:val="22"/>
            <w:szCs w:val="22"/>
          </w:rPr>
          <w:instrText xml:space="preserve"> PAGEREF _Toc129179390 \h </w:instrText>
        </w:r>
        <w:r w:rsidR="002D70FD" w:rsidRPr="002D70FD">
          <w:rPr>
            <w:rStyle w:val="Hyperlink"/>
            <w:noProof/>
            <w:sz w:val="22"/>
            <w:szCs w:val="22"/>
            <w:rtl/>
          </w:rPr>
        </w:r>
        <w:r w:rsidR="002D70FD" w:rsidRPr="002D70FD">
          <w:rPr>
            <w:rStyle w:val="Hyperlink"/>
            <w:noProof/>
            <w:sz w:val="22"/>
            <w:szCs w:val="22"/>
            <w:rtl/>
          </w:rPr>
          <w:fldChar w:fldCharType="separate"/>
        </w:r>
        <w:r w:rsidR="00693396">
          <w:rPr>
            <w:noProof/>
            <w:webHidden/>
            <w:sz w:val="22"/>
            <w:szCs w:val="22"/>
          </w:rPr>
          <w:t>13</w:t>
        </w:r>
        <w:r w:rsidR="002D70FD" w:rsidRPr="002D70FD">
          <w:rPr>
            <w:rStyle w:val="Hyperlink"/>
            <w:noProof/>
            <w:sz w:val="22"/>
            <w:szCs w:val="22"/>
            <w:rtl/>
          </w:rPr>
          <w:fldChar w:fldCharType="end"/>
        </w:r>
      </w:hyperlink>
    </w:p>
    <w:p w14:paraId="17733B84" w14:textId="476B705F" w:rsidR="002D70FD" w:rsidRPr="002D70FD" w:rsidRDefault="00000000">
      <w:pPr>
        <w:pStyle w:val="TOC1"/>
        <w:tabs>
          <w:tab w:val="right" w:leader="dot" w:pos="8630"/>
        </w:tabs>
        <w:rPr>
          <w:noProof/>
          <w:sz w:val="22"/>
          <w:szCs w:val="22"/>
        </w:rPr>
      </w:pPr>
      <w:hyperlink w:anchor="_Toc129179391" w:history="1">
        <w:r w:rsidR="002D70FD" w:rsidRPr="002D70FD">
          <w:rPr>
            <w:rStyle w:val="Hyperlink"/>
            <w:noProof/>
            <w:sz w:val="22"/>
            <w:szCs w:val="22"/>
          </w:rPr>
          <w:t>5. Conclusions</w:t>
        </w:r>
        <w:r w:rsidR="002D70FD" w:rsidRPr="002D70FD">
          <w:rPr>
            <w:noProof/>
            <w:webHidden/>
            <w:sz w:val="22"/>
            <w:szCs w:val="22"/>
          </w:rPr>
          <w:tab/>
        </w:r>
        <w:r w:rsidR="002D70FD" w:rsidRPr="002D70FD">
          <w:rPr>
            <w:rStyle w:val="Hyperlink"/>
            <w:noProof/>
            <w:sz w:val="22"/>
            <w:szCs w:val="22"/>
            <w:rtl/>
          </w:rPr>
          <w:fldChar w:fldCharType="begin"/>
        </w:r>
        <w:r w:rsidR="002D70FD" w:rsidRPr="002D70FD">
          <w:rPr>
            <w:noProof/>
            <w:webHidden/>
            <w:sz w:val="22"/>
            <w:szCs w:val="22"/>
          </w:rPr>
          <w:instrText xml:space="preserve"> PAGEREF _Toc129179391 \h </w:instrText>
        </w:r>
        <w:r w:rsidR="002D70FD" w:rsidRPr="002D70FD">
          <w:rPr>
            <w:rStyle w:val="Hyperlink"/>
            <w:noProof/>
            <w:sz w:val="22"/>
            <w:szCs w:val="22"/>
            <w:rtl/>
          </w:rPr>
        </w:r>
        <w:r w:rsidR="002D70FD" w:rsidRPr="002D70FD">
          <w:rPr>
            <w:rStyle w:val="Hyperlink"/>
            <w:noProof/>
            <w:sz w:val="22"/>
            <w:szCs w:val="22"/>
            <w:rtl/>
          </w:rPr>
          <w:fldChar w:fldCharType="separate"/>
        </w:r>
        <w:r w:rsidR="00693396">
          <w:rPr>
            <w:noProof/>
            <w:webHidden/>
            <w:sz w:val="22"/>
            <w:szCs w:val="22"/>
          </w:rPr>
          <w:t>14</w:t>
        </w:r>
        <w:r w:rsidR="002D70FD" w:rsidRPr="002D70FD">
          <w:rPr>
            <w:rStyle w:val="Hyperlink"/>
            <w:noProof/>
            <w:sz w:val="22"/>
            <w:szCs w:val="22"/>
            <w:rtl/>
          </w:rPr>
          <w:fldChar w:fldCharType="end"/>
        </w:r>
      </w:hyperlink>
    </w:p>
    <w:p w14:paraId="3ABEF991" w14:textId="7122FB21" w:rsidR="002D70FD" w:rsidRPr="002D70FD" w:rsidRDefault="00000000">
      <w:pPr>
        <w:pStyle w:val="TOC2"/>
        <w:tabs>
          <w:tab w:val="right" w:leader="dot" w:pos="8630"/>
        </w:tabs>
        <w:rPr>
          <w:noProof/>
          <w:sz w:val="22"/>
          <w:szCs w:val="22"/>
        </w:rPr>
      </w:pPr>
      <w:hyperlink w:anchor="_Toc129179392" w:history="1">
        <w:r w:rsidR="002D70FD" w:rsidRPr="002D70FD">
          <w:rPr>
            <w:rStyle w:val="Hyperlink"/>
            <w:noProof/>
            <w:sz w:val="22"/>
            <w:szCs w:val="22"/>
          </w:rPr>
          <w:t>5.1 Review of LPM scheme</w:t>
        </w:r>
        <w:r w:rsidR="002D70FD" w:rsidRPr="002D70FD">
          <w:rPr>
            <w:noProof/>
            <w:webHidden/>
            <w:sz w:val="22"/>
            <w:szCs w:val="22"/>
          </w:rPr>
          <w:tab/>
        </w:r>
        <w:r w:rsidR="002D70FD" w:rsidRPr="002D70FD">
          <w:rPr>
            <w:rStyle w:val="Hyperlink"/>
            <w:noProof/>
            <w:sz w:val="22"/>
            <w:szCs w:val="22"/>
            <w:rtl/>
          </w:rPr>
          <w:fldChar w:fldCharType="begin"/>
        </w:r>
        <w:r w:rsidR="002D70FD" w:rsidRPr="002D70FD">
          <w:rPr>
            <w:noProof/>
            <w:webHidden/>
            <w:sz w:val="22"/>
            <w:szCs w:val="22"/>
          </w:rPr>
          <w:instrText xml:space="preserve"> PAGEREF _Toc129179392 \h </w:instrText>
        </w:r>
        <w:r w:rsidR="002D70FD" w:rsidRPr="002D70FD">
          <w:rPr>
            <w:rStyle w:val="Hyperlink"/>
            <w:noProof/>
            <w:sz w:val="22"/>
            <w:szCs w:val="22"/>
            <w:rtl/>
          </w:rPr>
        </w:r>
        <w:r w:rsidR="002D70FD" w:rsidRPr="002D70FD">
          <w:rPr>
            <w:rStyle w:val="Hyperlink"/>
            <w:noProof/>
            <w:sz w:val="22"/>
            <w:szCs w:val="22"/>
            <w:rtl/>
          </w:rPr>
          <w:fldChar w:fldCharType="separate"/>
        </w:r>
        <w:r w:rsidR="00693396">
          <w:rPr>
            <w:noProof/>
            <w:webHidden/>
            <w:sz w:val="22"/>
            <w:szCs w:val="22"/>
          </w:rPr>
          <w:t>14</w:t>
        </w:r>
        <w:r w:rsidR="002D70FD" w:rsidRPr="002D70FD">
          <w:rPr>
            <w:rStyle w:val="Hyperlink"/>
            <w:noProof/>
            <w:sz w:val="22"/>
            <w:szCs w:val="22"/>
            <w:rtl/>
          </w:rPr>
          <w:fldChar w:fldCharType="end"/>
        </w:r>
      </w:hyperlink>
    </w:p>
    <w:p w14:paraId="4B78F582" w14:textId="03BECF6B" w:rsidR="002D70FD" w:rsidRPr="002D70FD" w:rsidRDefault="00000000">
      <w:pPr>
        <w:pStyle w:val="TOC2"/>
        <w:tabs>
          <w:tab w:val="right" w:leader="dot" w:pos="8630"/>
        </w:tabs>
        <w:rPr>
          <w:noProof/>
          <w:sz w:val="22"/>
          <w:szCs w:val="22"/>
        </w:rPr>
      </w:pPr>
      <w:hyperlink w:anchor="_Toc129179393" w:history="1">
        <w:r w:rsidR="002D70FD" w:rsidRPr="002D70FD">
          <w:rPr>
            <w:rStyle w:val="Hyperlink"/>
            <w:noProof/>
            <w:sz w:val="22"/>
            <w:szCs w:val="22"/>
          </w:rPr>
          <w:t>5.2 Future work</w:t>
        </w:r>
        <w:r w:rsidR="002D70FD" w:rsidRPr="002D70FD">
          <w:rPr>
            <w:noProof/>
            <w:webHidden/>
            <w:sz w:val="22"/>
            <w:szCs w:val="22"/>
          </w:rPr>
          <w:tab/>
        </w:r>
        <w:r w:rsidR="002D70FD" w:rsidRPr="002D70FD">
          <w:rPr>
            <w:rStyle w:val="Hyperlink"/>
            <w:noProof/>
            <w:sz w:val="22"/>
            <w:szCs w:val="22"/>
            <w:rtl/>
          </w:rPr>
          <w:fldChar w:fldCharType="begin"/>
        </w:r>
        <w:r w:rsidR="002D70FD" w:rsidRPr="002D70FD">
          <w:rPr>
            <w:noProof/>
            <w:webHidden/>
            <w:sz w:val="22"/>
            <w:szCs w:val="22"/>
          </w:rPr>
          <w:instrText xml:space="preserve"> PAGEREF _Toc129179393 \h </w:instrText>
        </w:r>
        <w:r w:rsidR="002D70FD" w:rsidRPr="002D70FD">
          <w:rPr>
            <w:rStyle w:val="Hyperlink"/>
            <w:noProof/>
            <w:sz w:val="22"/>
            <w:szCs w:val="22"/>
            <w:rtl/>
          </w:rPr>
        </w:r>
        <w:r w:rsidR="002D70FD" w:rsidRPr="002D70FD">
          <w:rPr>
            <w:rStyle w:val="Hyperlink"/>
            <w:noProof/>
            <w:sz w:val="22"/>
            <w:szCs w:val="22"/>
            <w:rtl/>
          </w:rPr>
          <w:fldChar w:fldCharType="separate"/>
        </w:r>
        <w:r w:rsidR="00693396">
          <w:rPr>
            <w:noProof/>
            <w:webHidden/>
            <w:sz w:val="22"/>
            <w:szCs w:val="22"/>
          </w:rPr>
          <w:t>14</w:t>
        </w:r>
        <w:r w:rsidR="002D70FD" w:rsidRPr="002D70FD">
          <w:rPr>
            <w:rStyle w:val="Hyperlink"/>
            <w:noProof/>
            <w:sz w:val="22"/>
            <w:szCs w:val="22"/>
            <w:rtl/>
          </w:rPr>
          <w:fldChar w:fldCharType="end"/>
        </w:r>
      </w:hyperlink>
    </w:p>
    <w:p w14:paraId="7A6F6127" w14:textId="79BF935F" w:rsidR="002D70FD" w:rsidRPr="002D70FD" w:rsidRDefault="00000000">
      <w:pPr>
        <w:pStyle w:val="TOC1"/>
        <w:tabs>
          <w:tab w:val="right" w:leader="dot" w:pos="8630"/>
        </w:tabs>
        <w:rPr>
          <w:noProof/>
          <w:sz w:val="22"/>
          <w:szCs w:val="22"/>
        </w:rPr>
      </w:pPr>
      <w:hyperlink w:anchor="_Toc129179394" w:history="1">
        <w:r w:rsidR="002D70FD" w:rsidRPr="002D70FD">
          <w:rPr>
            <w:rStyle w:val="Hyperlink"/>
            <w:noProof/>
            <w:sz w:val="22"/>
            <w:szCs w:val="22"/>
          </w:rPr>
          <w:t>References</w:t>
        </w:r>
        <w:r w:rsidR="002D70FD" w:rsidRPr="002D70FD">
          <w:rPr>
            <w:noProof/>
            <w:webHidden/>
            <w:sz w:val="22"/>
            <w:szCs w:val="22"/>
          </w:rPr>
          <w:tab/>
        </w:r>
        <w:r w:rsidR="002D70FD" w:rsidRPr="002D70FD">
          <w:rPr>
            <w:rStyle w:val="Hyperlink"/>
            <w:noProof/>
            <w:sz w:val="22"/>
            <w:szCs w:val="22"/>
            <w:rtl/>
          </w:rPr>
          <w:fldChar w:fldCharType="begin"/>
        </w:r>
        <w:r w:rsidR="002D70FD" w:rsidRPr="002D70FD">
          <w:rPr>
            <w:noProof/>
            <w:webHidden/>
            <w:sz w:val="22"/>
            <w:szCs w:val="22"/>
          </w:rPr>
          <w:instrText xml:space="preserve"> PAGEREF _Toc129179394 \h </w:instrText>
        </w:r>
        <w:r w:rsidR="002D70FD" w:rsidRPr="002D70FD">
          <w:rPr>
            <w:rStyle w:val="Hyperlink"/>
            <w:noProof/>
            <w:sz w:val="22"/>
            <w:szCs w:val="22"/>
            <w:rtl/>
          </w:rPr>
        </w:r>
        <w:r w:rsidR="002D70FD" w:rsidRPr="002D70FD">
          <w:rPr>
            <w:rStyle w:val="Hyperlink"/>
            <w:noProof/>
            <w:sz w:val="22"/>
            <w:szCs w:val="22"/>
            <w:rtl/>
          </w:rPr>
          <w:fldChar w:fldCharType="separate"/>
        </w:r>
        <w:r w:rsidR="00693396">
          <w:rPr>
            <w:noProof/>
            <w:webHidden/>
            <w:sz w:val="22"/>
            <w:szCs w:val="22"/>
          </w:rPr>
          <w:t>14</w:t>
        </w:r>
        <w:r w:rsidR="002D70FD" w:rsidRPr="002D70FD">
          <w:rPr>
            <w:rStyle w:val="Hyperlink"/>
            <w:noProof/>
            <w:sz w:val="22"/>
            <w:szCs w:val="22"/>
            <w:rtl/>
          </w:rPr>
          <w:fldChar w:fldCharType="end"/>
        </w:r>
      </w:hyperlink>
    </w:p>
    <w:p w14:paraId="1DEF08B6" w14:textId="77777777" w:rsidR="00A56E7B" w:rsidRPr="00A56E7B" w:rsidRDefault="002D70FD" w:rsidP="00A56E7B">
      <w:r w:rsidRPr="002D70FD">
        <w:rPr>
          <w:sz w:val="22"/>
          <w:szCs w:val="22"/>
        </w:rPr>
        <w:lastRenderedPageBreak/>
        <w:fldChar w:fldCharType="end"/>
      </w:r>
    </w:p>
    <w:p w14:paraId="762DE530" w14:textId="77777777" w:rsidR="00D011FA" w:rsidRPr="00F849BF" w:rsidRDefault="00C42034" w:rsidP="00964A22">
      <w:pPr>
        <w:pStyle w:val="Heading1"/>
      </w:pPr>
      <w:bookmarkStart w:id="17" w:name="_Toc129166590"/>
      <w:bookmarkStart w:id="18" w:name="_Toc129178110"/>
      <w:bookmarkStart w:id="19" w:name="_Toc129178186"/>
      <w:bookmarkStart w:id="20" w:name="_Toc129179371"/>
      <w:r w:rsidRPr="00F849BF">
        <w:t>1. Introduction</w:t>
      </w:r>
      <w:bookmarkEnd w:id="12"/>
      <w:bookmarkEnd w:id="13"/>
      <w:bookmarkEnd w:id="17"/>
      <w:bookmarkEnd w:id="18"/>
      <w:bookmarkEnd w:id="19"/>
      <w:bookmarkEnd w:id="20"/>
    </w:p>
    <w:p w14:paraId="59BE4FAF" w14:textId="77777777" w:rsidR="00A6372D" w:rsidRPr="00B21236" w:rsidRDefault="00F347FF" w:rsidP="00B21236">
      <w:pPr>
        <w:jc w:val="both"/>
      </w:pPr>
      <w:bookmarkStart w:id="21" w:name="_Toc129166264"/>
      <w:bookmarkStart w:id="22" w:name="_Toc129166475"/>
      <w:bookmarkStart w:id="23" w:name="_Toc129166591"/>
      <w:r w:rsidRPr="00B21236">
        <w:t xml:space="preserve">The IEEE committee </w:t>
      </w:r>
      <w:r w:rsidR="00BA467E" w:rsidRPr="00B21236">
        <w:t>initiated the</w:t>
      </w:r>
      <w:r w:rsidR="00732FDB" w:rsidRPr="00B21236">
        <w:t xml:space="preserve"> </w:t>
      </w:r>
      <w:r w:rsidR="00341894" w:rsidRPr="00B21236">
        <w:t xml:space="preserve">project </w:t>
      </w:r>
      <w:r w:rsidR="00732FDB" w:rsidRPr="00B21236">
        <w:t>8</w:t>
      </w:r>
      <w:r w:rsidR="00C1508A" w:rsidRPr="00B21236">
        <w:t xml:space="preserve">02.16[1] </w:t>
      </w:r>
      <w:r w:rsidR="00322DBE" w:rsidRPr="00B21236">
        <w:t xml:space="preserve">which standardizes </w:t>
      </w:r>
      <w:r w:rsidR="005840A0" w:rsidRPr="00B21236">
        <w:t>Wireless Broadband Access technologies, which achieve higher data rat</w:t>
      </w:r>
      <w:r w:rsidR="00541705" w:rsidRPr="00B21236">
        <w:t xml:space="preserve">e and wider cell range than the </w:t>
      </w:r>
      <w:r w:rsidR="005840A0" w:rsidRPr="00B21236">
        <w:t xml:space="preserve">present, existing </w:t>
      </w:r>
      <w:r w:rsidR="00A11618" w:rsidRPr="00B21236">
        <w:t>Wireless Local Area Networks (WLANs)</w:t>
      </w:r>
      <w:r w:rsidR="005840A0" w:rsidRPr="00B21236">
        <w:t>.</w:t>
      </w:r>
      <w:bookmarkEnd w:id="21"/>
      <w:bookmarkEnd w:id="22"/>
      <w:bookmarkEnd w:id="23"/>
    </w:p>
    <w:p w14:paraId="7503C01E" w14:textId="77777777" w:rsidR="005840A0" w:rsidRDefault="00DC7FB0" w:rsidP="00104125">
      <w:pPr>
        <w:jc w:val="both"/>
      </w:pPr>
      <w:r>
        <w:t xml:space="preserve">A major obstacle for the wide deployment of the 802.16 standard is the </w:t>
      </w:r>
      <w:r w:rsidR="005019FB">
        <w:t>problem of the handover</w:t>
      </w:r>
      <w:r w:rsidR="00A266FB">
        <w:t xml:space="preserve"> (HO)</w:t>
      </w:r>
      <w:r w:rsidR="00A10C6F">
        <w:t>, which causes</w:t>
      </w:r>
      <w:r w:rsidR="005019FB">
        <w:t xml:space="preserve"> </w:t>
      </w:r>
      <w:r w:rsidR="00A10C6F">
        <w:t>p</w:t>
      </w:r>
      <w:r w:rsidR="00160F9D">
        <w:t>acket losses and service disruptions</w:t>
      </w:r>
      <w:r w:rsidR="00A10C6F">
        <w:t>.</w:t>
      </w:r>
      <w:r w:rsidR="00160F9D">
        <w:t xml:space="preserve"> </w:t>
      </w:r>
      <w:r w:rsidR="00893DBD">
        <w:t xml:space="preserve">For the TCP, lost packet </w:t>
      </w:r>
      <w:r w:rsidR="00E77C58">
        <w:t xml:space="preserve">cause sever degradation in the performances due to the </w:t>
      </w:r>
      <w:r w:rsidR="00E77C58" w:rsidRPr="00B21236">
        <w:t>congestion control</w:t>
      </w:r>
      <w:r w:rsidR="00E77C58">
        <w:t xml:space="preserve"> mechanism, </w:t>
      </w:r>
      <w:r w:rsidR="00BB7539">
        <w:t>which dictates retransmission of the lost packets and a decrease of the transmission rate.</w:t>
      </w:r>
      <w:r w:rsidR="00EB5FE9">
        <w:t xml:space="preserve"> Multiple lost packets may cause returning of the sender into the </w:t>
      </w:r>
      <w:r w:rsidR="00EB5FE9" w:rsidRPr="00B21236">
        <w:t xml:space="preserve">slow start </w:t>
      </w:r>
      <w:r w:rsidR="00EB5FE9">
        <w:t>phase.</w:t>
      </w:r>
    </w:p>
    <w:p w14:paraId="2BEE2D0B" w14:textId="77777777" w:rsidR="00E12152" w:rsidRDefault="002F7D4D" w:rsidP="00A40B95">
      <w:pPr>
        <w:jc w:val="both"/>
      </w:pPr>
      <w:r>
        <w:t xml:space="preserve">LPM </w:t>
      </w:r>
      <w:r w:rsidR="00BE7F85">
        <w:t>[</w:t>
      </w:r>
      <w:r>
        <w:t>3</w:t>
      </w:r>
      <w:r w:rsidR="003A170F">
        <w:t xml:space="preserve">] </w:t>
      </w:r>
      <w:r w:rsidR="00A40B95">
        <w:t xml:space="preserve">is </w:t>
      </w:r>
      <w:r w:rsidR="003A170F">
        <w:t>a sophisticated mechanism, which is aimed to enable a fast, almost seamless handover, by</w:t>
      </w:r>
      <w:r w:rsidR="00AF29BE">
        <w:t xml:space="preserve"> </w:t>
      </w:r>
      <w:r w:rsidR="00AF29BE" w:rsidRPr="00C059C5">
        <w:t xml:space="preserve">integrating </w:t>
      </w:r>
      <w:r w:rsidR="00AF29BE">
        <w:t xml:space="preserve">the </w:t>
      </w:r>
      <w:r w:rsidR="00AF29BE" w:rsidRPr="00C059C5">
        <w:t>handovers</w:t>
      </w:r>
      <w:r w:rsidR="00AF29BE">
        <w:t xml:space="preserve"> of the </w:t>
      </w:r>
      <w:r w:rsidR="00AF29BE" w:rsidRPr="00C059C5">
        <w:t xml:space="preserve">MAC and </w:t>
      </w:r>
      <w:r w:rsidR="00AF29BE">
        <w:t xml:space="preserve">the </w:t>
      </w:r>
      <w:r w:rsidR="00AF29BE" w:rsidRPr="00C059C5">
        <w:t xml:space="preserve">network layer </w:t>
      </w:r>
      <w:r w:rsidR="00AF29BE">
        <w:t>efficiently.</w:t>
      </w:r>
    </w:p>
    <w:p w14:paraId="6B42D96F" w14:textId="77777777" w:rsidR="00EA30C9" w:rsidRDefault="00DA47E7" w:rsidP="00E84676">
      <w:pPr>
        <w:jc w:val="both"/>
      </w:pPr>
      <w:r>
        <w:t xml:space="preserve">In [3], the authors used </w:t>
      </w:r>
      <w:r w:rsidR="00DA43A5">
        <w:t xml:space="preserve">the </w:t>
      </w:r>
      <w:r w:rsidR="00AA490B">
        <w:t>NS-2</w:t>
      </w:r>
      <w:r>
        <w:t xml:space="preserve"> </w:t>
      </w:r>
      <w:r w:rsidR="00884C58">
        <w:t xml:space="preserve">network simulator for </w:t>
      </w:r>
      <w:r w:rsidR="005971B7">
        <w:t>examining</w:t>
      </w:r>
      <w:r>
        <w:t xml:space="preserve"> </w:t>
      </w:r>
      <w:r w:rsidR="00604662">
        <w:t xml:space="preserve">LPM. </w:t>
      </w:r>
      <w:r w:rsidR="00E508B4">
        <w:t>Theirs results</w:t>
      </w:r>
      <w:r w:rsidR="00EA30C9">
        <w:t xml:space="preserve"> demonstrated how </w:t>
      </w:r>
      <w:r w:rsidR="00F8093A">
        <w:t xml:space="preserve">deploying LPM may enable a totally seamless HO. </w:t>
      </w:r>
      <w:r w:rsidR="00C8382D">
        <w:t>The aim of this pape</w:t>
      </w:r>
      <w:r w:rsidR="004A570D">
        <w:t>r is to extend their</w:t>
      </w:r>
      <w:r w:rsidR="00C8382D">
        <w:t xml:space="preserve"> work, by using </w:t>
      </w:r>
      <w:r w:rsidR="00DC2566">
        <w:t xml:space="preserve">a different simulator – the </w:t>
      </w:r>
      <w:r w:rsidR="00215001">
        <w:t>Opnet Modeler [7]</w:t>
      </w:r>
      <w:r w:rsidR="00DC2566">
        <w:t>;</w:t>
      </w:r>
      <w:r w:rsidR="00215001">
        <w:t xml:space="preserve"> and </w:t>
      </w:r>
      <w:r w:rsidR="00DC2566">
        <w:t xml:space="preserve">by </w:t>
      </w:r>
      <w:r w:rsidR="00215001">
        <w:t>testing LPM under a much wider collection of scenarios</w:t>
      </w:r>
      <w:r w:rsidR="00241445">
        <w:t>.</w:t>
      </w:r>
      <w:r w:rsidR="00215001">
        <w:t xml:space="preserve"> </w:t>
      </w:r>
    </w:p>
    <w:p w14:paraId="7E9C5A60" w14:textId="77777777" w:rsidR="00A6372D" w:rsidRPr="00092DA6" w:rsidRDefault="00335B42" w:rsidP="00F93EBA">
      <w:pPr>
        <w:jc w:val="both"/>
      </w:pPr>
      <w:r w:rsidRPr="00092DA6">
        <w:t xml:space="preserve">The remainder of this paper is organized as follows:  </w:t>
      </w:r>
      <w:r w:rsidR="0040752E">
        <w:t xml:space="preserve">Section </w:t>
      </w:r>
      <w:r w:rsidR="007A0E3A">
        <w:t>2</w:t>
      </w:r>
      <w:r w:rsidR="00D15943">
        <w:t xml:space="preserve"> </w:t>
      </w:r>
      <w:r w:rsidR="00690E68">
        <w:t>summarizes</w:t>
      </w:r>
      <w:r w:rsidR="00FE4A31">
        <w:t xml:space="preserve"> </w:t>
      </w:r>
      <w:r w:rsidR="0040752E">
        <w:t xml:space="preserve">802.16e and LPM HO schemes. Section 3 describes the Opnet model. </w:t>
      </w:r>
      <w:r w:rsidR="0043296E">
        <w:t>S</w:t>
      </w:r>
      <w:r w:rsidR="0040752E">
        <w:t xml:space="preserve">ection </w:t>
      </w:r>
      <w:r w:rsidR="00D15943">
        <w:t xml:space="preserve">4 </w:t>
      </w:r>
      <w:r w:rsidR="00F123C6">
        <w:t>detail</w:t>
      </w:r>
      <w:r w:rsidR="0043296E">
        <w:t>s</w:t>
      </w:r>
      <w:r w:rsidR="00F123C6">
        <w:t xml:space="preserve"> the simulation</w:t>
      </w:r>
      <w:r w:rsidR="0038122D">
        <w:t xml:space="preserve">s results. </w:t>
      </w:r>
      <w:r w:rsidR="0043296E">
        <w:t>S</w:t>
      </w:r>
      <w:r w:rsidR="00DB50F5">
        <w:t xml:space="preserve">ection 5 </w:t>
      </w:r>
      <w:r w:rsidR="00F93EBA">
        <w:t>summarizes and concludes this paper</w:t>
      </w:r>
      <w:r w:rsidR="00DB50F5">
        <w:t>.</w:t>
      </w:r>
    </w:p>
    <w:p w14:paraId="4F441A2C" w14:textId="77777777" w:rsidR="00752E2B" w:rsidRDefault="00C96D66" w:rsidP="00AB329C">
      <w:pPr>
        <w:pStyle w:val="Heading1"/>
      </w:pPr>
      <w:bookmarkStart w:id="24" w:name="_Toc129166265"/>
      <w:bookmarkStart w:id="25" w:name="_Toc129166476"/>
      <w:bookmarkStart w:id="26" w:name="_Toc129166592"/>
      <w:bookmarkStart w:id="27" w:name="_Toc129178111"/>
      <w:bookmarkStart w:id="28" w:name="_Toc129178187"/>
      <w:bookmarkStart w:id="29" w:name="_Toc129179372"/>
      <w:r>
        <w:t>2.</w:t>
      </w:r>
      <w:r w:rsidR="00DF2EC2" w:rsidRPr="008A13B5">
        <w:t xml:space="preserve"> </w:t>
      </w:r>
      <w:r w:rsidR="00752E2B">
        <w:t>Background</w:t>
      </w:r>
      <w:bookmarkEnd w:id="24"/>
      <w:bookmarkEnd w:id="25"/>
      <w:bookmarkEnd w:id="26"/>
      <w:bookmarkEnd w:id="27"/>
      <w:bookmarkEnd w:id="28"/>
      <w:bookmarkEnd w:id="29"/>
    </w:p>
    <w:p w14:paraId="02ACE939" w14:textId="77777777" w:rsidR="00DF2EC2" w:rsidRPr="008A13B5" w:rsidRDefault="007205FB" w:rsidP="00841943">
      <w:pPr>
        <w:pStyle w:val="Heading2"/>
      </w:pPr>
      <w:bookmarkStart w:id="30" w:name="_Toc129166266"/>
      <w:bookmarkStart w:id="31" w:name="_Toc129166477"/>
      <w:bookmarkStart w:id="32" w:name="_Toc129166593"/>
      <w:bookmarkStart w:id="33" w:name="_Toc129178112"/>
      <w:bookmarkStart w:id="34" w:name="_Toc129178188"/>
      <w:bookmarkStart w:id="35" w:name="_Toc129179373"/>
      <w:r>
        <w:t xml:space="preserve">2.1 </w:t>
      </w:r>
      <w:r w:rsidR="00146913">
        <w:t xml:space="preserve">Overview of </w:t>
      </w:r>
      <w:r w:rsidR="00A15701" w:rsidRPr="008A13B5">
        <w:t xml:space="preserve">802.16e and </w:t>
      </w:r>
      <w:r w:rsidR="00DF2EC2" w:rsidRPr="008A13B5">
        <w:t>Least Packet Marking (LPM)</w:t>
      </w:r>
      <w:bookmarkEnd w:id="30"/>
      <w:bookmarkEnd w:id="31"/>
      <w:bookmarkEnd w:id="32"/>
      <w:bookmarkEnd w:id="33"/>
      <w:bookmarkEnd w:id="34"/>
      <w:bookmarkEnd w:id="35"/>
    </w:p>
    <w:p w14:paraId="3E7BDE03" w14:textId="77777777" w:rsidR="008B22D1" w:rsidRDefault="009377DC" w:rsidP="00CD4E73">
      <w:pPr>
        <w:jc w:val="both"/>
      </w:pPr>
      <w:r>
        <w:t>In this section I briefly describe the 802.16e standard and the LPM scheme. The reader is referred to [</w:t>
      </w:r>
      <w:r w:rsidR="00080FEA">
        <w:t>2, 3</w:t>
      </w:r>
      <w:r w:rsidR="00877F7D">
        <w:t>, 4</w:t>
      </w:r>
      <w:r>
        <w:t>] for further reading.</w:t>
      </w:r>
      <w:r w:rsidR="008B22D1">
        <w:t xml:space="preserve"> Please note that the description of 802.16e</w:t>
      </w:r>
      <w:r w:rsidR="0070400A">
        <w:t xml:space="preserve"> below refers to the draft versions</w:t>
      </w:r>
      <w:r w:rsidR="00C508B1">
        <w:t>,</w:t>
      </w:r>
      <w:r w:rsidR="00411581">
        <w:t xml:space="preserve"> which preceded</w:t>
      </w:r>
      <w:r w:rsidR="0070400A">
        <w:t xml:space="preserve"> the </w:t>
      </w:r>
      <w:r w:rsidR="00BF3AFE">
        <w:t>formal standard [2</w:t>
      </w:r>
      <w:r w:rsidR="00071E75">
        <w:t xml:space="preserve">], </w:t>
      </w:r>
      <w:r w:rsidR="00475811">
        <w:t xml:space="preserve">which </w:t>
      </w:r>
      <w:r w:rsidR="00071E75">
        <w:t>hadn't been available yet during the work on this report.</w:t>
      </w:r>
    </w:p>
    <w:p w14:paraId="3100FCAC" w14:textId="77777777" w:rsidR="00E8752B" w:rsidRDefault="003C7A40" w:rsidP="001112D5">
      <w:pPr>
        <w:jc w:val="both"/>
      </w:pPr>
      <w:r>
        <w:t xml:space="preserve">802.16e is </w:t>
      </w:r>
      <w:r w:rsidR="00F74512">
        <w:t>a</w:t>
      </w:r>
      <w:r w:rsidR="00EA751F">
        <w:t>n</w:t>
      </w:r>
      <w:r w:rsidR="00F74512">
        <w:t xml:space="preserve"> </w:t>
      </w:r>
      <w:r w:rsidR="00533AAC">
        <w:t xml:space="preserve">IEEE standard which </w:t>
      </w:r>
      <w:r w:rsidR="004136E4">
        <w:t>specifies</w:t>
      </w:r>
      <w:r w:rsidR="0058373D">
        <w:t xml:space="preserve"> the handover </w:t>
      </w:r>
      <w:r w:rsidR="0011055A">
        <w:t>procedure</w:t>
      </w:r>
      <w:r w:rsidR="0058373D">
        <w:t>.</w:t>
      </w:r>
      <w:r w:rsidR="007F0098">
        <w:t xml:space="preserve"> According to</w:t>
      </w:r>
      <w:r w:rsidR="006208A9">
        <w:t xml:space="preserve"> this model</w:t>
      </w:r>
      <w:r w:rsidR="00434A15">
        <w:t xml:space="preserve">, a </w:t>
      </w:r>
      <w:r w:rsidR="00434A15" w:rsidRPr="0047499C">
        <w:rPr>
          <w:i/>
          <w:iCs/>
        </w:rPr>
        <w:t xml:space="preserve">Base Station </w:t>
      </w:r>
      <w:r w:rsidR="00434A15">
        <w:t xml:space="preserve">(BS) </w:t>
      </w:r>
      <w:r w:rsidR="00FA6BE1">
        <w:t xml:space="preserve">periodically broadcasts a neighbor advertisement management messages. </w:t>
      </w:r>
      <w:r w:rsidR="00D753AB">
        <w:t xml:space="preserve">A </w:t>
      </w:r>
      <w:r w:rsidR="00D753AB" w:rsidRPr="0047499C">
        <w:rPr>
          <w:i/>
          <w:iCs/>
        </w:rPr>
        <w:t xml:space="preserve">Mobile Subscriber Station </w:t>
      </w:r>
      <w:r w:rsidR="00D753AB">
        <w:t xml:space="preserve">(MSS) </w:t>
      </w:r>
      <w:r w:rsidR="00134FE3">
        <w:t>decodes this message, and extracts information regarding the characteristic</w:t>
      </w:r>
      <w:r w:rsidR="00963BE3">
        <w:t>s</w:t>
      </w:r>
      <w:r w:rsidR="00134FE3">
        <w:t xml:space="preserve"> of the neighboring BSs. </w:t>
      </w:r>
      <w:r w:rsidR="00963BE3">
        <w:t xml:space="preserve">If MSS identifies that the signal strength received from the current </w:t>
      </w:r>
      <w:r w:rsidR="00963BE3">
        <w:rPr>
          <w:i/>
          <w:iCs/>
        </w:rPr>
        <w:t>serving BS</w:t>
      </w:r>
      <w:r w:rsidR="008B5424">
        <w:t xml:space="preserve"> is too low</w:t>
      </w:r>
      <w:r w:rsidR="00963BE3">
        <w:t xml:space="preserve">, it may select a </w:t>
      </w:r>
      <w:r w:rsidR="00963BE3">
        <w:rPr>
          <w:i/>
          <w:iCs/>
        </w:rPr>
        <w:t>target BS</w:t>
      </w:r>
      <w:r w:rsidR="00C833A2">
        <w:t>, and prepare to the future HO by per</w:t>
      </w:r>
      <w:r w:rsidR="00B0702D">
        <w:t xml:space="preserve">forming ranging and association </w:t>
      </w:r>
      <w:r w:rsidR="00C833A2">
        <w:t xml:space="preserve">procedures with this </w:t>
      </w:r>
      <w:r w:rsidR="00B0702D">
        <w:t xml:space="preserve">BS. </w:t>
      </w:r>
    </w:p>
    <w:p w14:paraId="0DEA2C54" w14:textId="77777777" w:rsidR="00AE51F3" w:rsidRDefault="00AE51F3" w:rsidP="001112D5">
      <w:pPr>
        <w:jc w:val="both"/>
      </w:pPr>
      <w:r>
        <w:t>The MAC layer (L2) HO is performed in two phases. During the first phase, the HO pre-registration phase, the target BS is selected, but the connection to the currently serving BS is maintained. During the second phase, the real HO phase, MSS releases the serving BS, and re-associates with the target BS.</w:t>
      </w:r>
    </w:p>
    <w:p w14:paraId="6BB33DD2" w14:textId="77777777" w:rsidR="001955C2" w:rsidRDefault="001955C2" w:rsidP="001955C2">
      <w:pPr>
        <w:jc w:val="both"/>
      </w:pPr>
    </w:p>
    <w:p w14:paraId="5657A10A" w14:textId="77777777" w:rsidR="006A7132" w:rsidRDefault="001955C2" w:rsidP="001955C2">
      <w:pPr>
        <w:jc w:val="both"/>
      </w:pPr>
      <w:r>
        <w:t>From now the term "</w:t>
      </w:r>
      <w:r w:rsidRPr="005F3A7A">
        <w:rPr>
          <w:i/>
          <w:iCs/>
        </w:rPr>
        <w:t>the MSS</w:t>
      </w:r>
      <w:r>
        <w:rPr>
          <w:i/>
          <w:iCs/>
        </w:rPr>
        <w:t>"</w:t>
      </w:r>
      <w:r>
        <w:t xml:space="preserve"> will be used for denoting a specific MSS, which performs an HO procedure. </w:t>
      </w:r>
    </w:p>
    <w:p w14:paraId="7AC9F14B" w14:textId="77777777" w:rsidR="00F37A77" w:rsidRPr="00017FB0" w:rsidRDefault="0061463B" w:rsidP="00A01D22">
      <w:pPr>
        <w:jc w:val="both"/>
      </w:pPr>
      <w:r>
        <w:t>Before</w:t>
      </w:r>
      <w:r w:rsidR="00A06F06">
        <w:t xml:space="preserve"> looking into the HO procedure in greater detail, l</w:t>
      </w:r>
      <w:r w:rsidR="00F37A77">
        <w:t>et us f</w:t>
      </w:r>
      <w:r w:rsidR="00021899">
        <w:t>irst describe our network model (figure</w:t>
      </w:r>
      <w:r w:rsidR="00AF4FCB">
        <w:t xml:space="preserve"> 1</w:t>
      </w:r>
      <w:r w:rsidR="00021899">
        <w:t xml:space="preserve">). </w:t>
      </w:r>
      <w:r w:rsidR="004E621B">
        <w:t>T</w:t>
      </w:r>
      <w:r w:rsidR="00DA1B37">
        <w:t>he network is consists</w:t>
      </w:r>
      <w:r w:rsidR="0009593E">
        <w:t xml:space="preserve"> of an MSS</w:t>
      </w:r>
      <w:r w:rsidR="00F37A77">
        <w:t xml:space="preserve">, which communicates over TCP with a </w:t>
      </w:r>
      <w:r w:rsidR="00F37A77" w:rsidRPr="00C46841">
        <w:rPr>
          <w:i/>
          <w:iCs/>
        </w:rPr>
        <w:t>Correspondent Node</w:t>
      </w:r>
      <w:r w:rsidR="00C46841">
        <w:t xml:space="preserve"> </w:t>
      </w:r>
      <w:r w:rsidR="00C46841" w:rsidRPr="00C46841">
        <w:rPr>
          <w:i/>
          <w:iCs/>
        </w:rPr>
        <w:t>(CN)</w:t>
      </w:r>
      <w:r w:rsidR="00F53C5A">
        <w:t>.</w:t>
      </w:r>
      <w:r w:rsidR="00616EF3">
        <w:t xml:space="preserve"> The local domain is formed in a tree structure</w:t>
      </w:r>
      <w:r w:rsidR="001909C5">
        <w:t xml:space="preserve">, </w:t>
      </w:r>
      <w:r w:rsidR="003135F3">
        <w:t xml:space="preserve">in </w:t>
      </w:r>
      <w:r w:rsidR="003135F3">
        <w:lastRenderedPageBreak/>
        <w:t xml:space="preserve">which the </w:t>
      </w:r>
      <w:r w:rsidR="001909C5">
        <w:t xml:space="preserve">leaves are BSs, and </w:t>
      </w:r>
      <w:r w:rsidR="003135F3">
        <w:t xml:space="preserve">the rest of the </w:t>
      </w:r>
      <w:r w:rsidR="001909C5">
        <w:t xml:space="preserve">nodes are </w:t>
      </w:r>
      <w:r w:rsidR="001909C5" w:rsidRPr="00B66932">
        <w:rPr>
          <w:i/>
          <w:iCs/>
        </w:rPr>
        <w:t>Packet Access Routers (PARs)</w:t>
      </w:r>
      <w:r w:rsidR="00017FB0">
        <w:t xml:space="preserve">. For global mobility, the MSS is registered on the </w:t>
      </w:r>
      <w:r w:rsidR="00017FB0">
        <w:rPr>
          <w:i/>
          <w:iCs/>
        </w:rPr>
        <w:t>Home Agent (HA)</w:t>
      </w:r>
      <w:r w:rsidR="00017FB0">
        <w:t xml:space="preserve"> with the address of the </w:t>
      </w:r>
      <w:r w:rsidR="00017FB0">
        <w:rPr>
          <w:i/>
          <w:iCs/>
        </w:rPr>
        <w:t>gateway PAR</w:t>
      </w:r>
      <w:r w:rsidR="00461FBE">
        <w:t xml:space="preserve">, which is the tree's root. </w:t>
      </w:r>
      <w:r w:rsidR="006B68FE">
        <w:t>Each PAR uses the periodic routing updates for maintaining a routing cache, and upwards data packets sent by MSS.</w:t>
      </w:r>
    </w:p>
    <w:p w14:paraId="303AC355" w14:textId="77777777" w:rsidR="00B45B7B" w:rsidRDefault="00B45B7B" w:rsidP="001112D5">
      <w:pPr>
        <w:jc w:val="both"/>
      </w:pPr>
    </w:p>
    <w:p w14:paraId="59645BBC" w14:textId="77777777" w:rsidR="00B45B7B" w:rsidRPr="00C059C5" w:rsidRDefault="00693396" w:rsidP="001112D5">
      <w:pPr>
        <w:jc w:val="both"/>
      </w:pPr>
      <w:r>
        <w:pict w14:anchorId="71B2133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7.35pt;height:267.25pt;mso-position-horizontal-relative:char;mso-position-vertical-relative:line" fillcolor="#bbe0e3">
            <v:imagedata r:id="rId6" o:title="" croptop="5631f" cropbottom="10951f" cropleft="14431f" cropright="7739f"/>
          </v:shape>
        </w:pict>
      </w:r>
    </w:p>
    <w:p w14:paraId="7A201C8D" w14:textId="77777777" w:rsidR="004156AC" w:rsidRPr="00895665" w:rsidRDefault="004156AC" w:rsidP="004156AC">
      <w:pPr>
        <w:autoSpaceDE w:val="0"/>
        <w:autoSpaceDN w:val="0"/>
        <w:adjustRightInd w:val="0"/>
        <w:rPr>
          <w:sz w:val="20"/>
          <w:szCs w:val="20"/>
        </w:rPr>
      </w:pPr>
      <w:r w:rsidRPr="00895665">
        <w:rPr>
          <w:sz w:val="18"/>
          <w:szCs w:val="18"/>
        </w:rPr>
        <w:t>Fig</w:t>
      </w:r>
      <w:r w:rsidR="00F434FB">
        <w:rPr>
          <w:sz w:val="18"/>
          <w:szCs w:val="18"/>
        </w:rPr>
        <w:t>. 1</w:t>
      </w:r>
      <w:r w:rsidRPr="00895665">
        <w:rPr>
          <w:sz w:val="18"/>
          <w:szCs w:val="18"/>
        </w:rPr>
        <w:t>. Wireless Access Network Model</w:t>
      </w:r>
    </w:p>
    <w:p w14:paraId="3CF44495" w14:textId="77777777" w:rsidR="00503795" w:rsidRDefault="00503795" w:rsidP="00503795">
      <w:pPr>
        <w:jc w:val="both"/>
      </w:pPr>
    </w:p>
    <w:p w14:paraId="01F7EF9C" w14:textId="77777777" w:rsidR="00C652A7" w:rsidRDefault="00503795" w:rsidP="00935ADE">
      <w:pPr>
        <w:jc w:val="both"/>
      </w:pPr>
      <w:r>
        <w:t xml:space="preserve">Figure 2 </w:t>
      </w:r>
      <w:r w:rsidR="00BC5D23">
        <w:t xml:space="preserve">shows </w:t>
      </w:r>
      <w:r w:rsidR="00C52607">
        <w:t xml:space="preserve">802.16e HO procedure </w:t>
      </w:r>
      <w:r w:rsidR="00935ADE">
        <w:t xml:space="preserve">as well as </w:t>
      </w:r>
      <w:r w:rsidR="00C52607">
        <w:t xml:space="preserve">the additions of LPM, which </w:t>
      </w:r>
      <w:r w:rsidR="00D61202">
        <w:t xml:space="preserve">are shown in </w:t>
      </w:r>
      <w:r w:rsidR="00D61202">
        <w:rPr>
          <w:b/>
          <w:bCs/>
          <w:i/>
          <w:iCs/>
        </w:rPr>
        <w:t>bold and italic</w:t>
      </w:r>
      <w:r w:rsidR="00D61202">
        <w:rPr>
          <w:b/>
          <w:bCs/>
        </w:rPr>
        <w:t>.</w:t>
      </w:r>
      <w:r w:rsidR="00394BF1">
        <w:rPr>
          <w:b/>
          <w:bCs/>
        </w:rPr>
        <w:t xml:space="preserve"> </w:t>
      </w:r>
    </w:p>
    <w:p w14:paraId="1FAFE13B" w14:textId="77777777" w:rsidR="00B42D46" w:rsidRDefault="00CC4D0F" w:rsidP="00011AA1">
      <w:pPr>
        <w:autoSpaceDE w:val="0"/>
        <w:autoSpaceDN w:val="0"/>
        <w:adjustRightInd w:val="0"/>
        <w:jc w:val="both"/>
      </w:pPr>
      <w:r>
        <w:t xml:space="preserve">Either the serving BS or the MSS </w:t>
      </w:r>
      <w:r w:rsidR="00D63A15">
        <w:t xml:space="preserve">may </w:t>
      </w:r>
      <w:r>
        <w:t>initiate</w:t>
      </w:r>
      <w:r w:rsidR="00D63A15">
        <w:t xml:space="preserve"> </w:t>
      </w:r>
      <w:r>
        <w:t>an HO</w:t>
      </w:r>
      <w:r w:rsidR="00E708F4">
        <w:t xml:space="preserve">. </w:t>
      </w:r>
      <w:r w:rsidR="00F36389" w:rsidRPr="003557DA">
        <w:t xml:space="preserve">Then, the </w:t>
      </w:r>
      <w:r w:rsidR="00A05F78">
        <w:t xml:space="preserve">serving BS sends </w:t>
      </w:r>
      <w:r w:rsidR="00004DC9" w:rsidRPr="003557DA">
        <w:t>to the candidate target BS(s)</w:t>
      </w:r>
      <w:r w:rsidR="00EB6AA8">
        <w:t xml:space="preserve"> </w:t>
      </w:r>
      <w:r w:rsidR="00A05F78">
        <w:t>an HO-pre-notifi</w:t>
      </w:r>
      <w:r w:rsidR="00F36389" w:rsidRPr="003557DA">
        <w:t>cation</w:t>
      </w:r>
      <w:r w:rsidR="00587CF3">
        <w:t xml:space="preserve"> </w:t>
      </w:r>
      <w:r w:rsidR="00F36389" w:rsidRPr="003557DA">
        <w:t>(1)</w:t>
      </w:r>
      <w:r w:rsidR="00EB6AA8">
        <w:t xml:space="preserve">; the IP address of the </w:t>
      </w:r>
      <w:r w:rsidR="008743AD">
        <w:t>MSS is added to the original message</w:t>
      </w:r>
      <w:r w:rsidR="00F36389" w:rsidRPr="003557DA">
        <w:t>.</w:t>
      </w:r>
      <w:r w:rsidR="0044062C" w:rsidRPr="003557DA">
        <w:t xml:space="preserve"> Each candidate target BS</w:t>
      </w:r>
      <w:r w:rsidR="00D07909" w:rsidRPr="003557DA">
        <w:t xml:space="preserve"> decides whether or not to accept </w:t>
      </w:r>
      <w:r w:rsidR="00AA5C91">
        <w:t xml:space="preserve">this </w:t>
      </w:r>
      <w:r w:rsidR="00D07909" w:rsidRPr="003557DA">
        <w:t>MSS</w:t>
      </w:r>
      <w:r w:rsidR="00DC0782">
        <w:t xml:space="preserve">, and </w:t>
      </w:r>
      <w:r w:rsidR="00EF14DA">
        <w:t xml:space="preserve">informs the serving BS of its decision via </w:t>
      </w:r>
      <w:r w:rsidR="006A1E3E">
        <w:t>an HO-pre-notification-</w:t>
      </w:r>
      <w:r w:rsidR="006C1F78">
        <w:t xml:space="preserve">response </w:t>
      </w:r>
      <w:r w:rsidR="009B11C9">
        <w:t xml:space="preserve">which includes either ACK or NACK </w:t>
      </w:r>
      <w:r w:rsidR="006C1F78">
        <w:t>(2).</w:t>
      </w:r>
      <w:r w:rsidR="000D0CC0">
        <w:t xml:space="preserve"> LPM requires adding to this message also a </w:t>
      </w:r>
      <w:r w:rsidR="000D0CC0" w:rsidRPr="000D0CC0">
        <w:rPr>
          <w:i/>
          <w:iCs/>
        </w:rPr>
        <w:t>pre-routing update</w:t>
      </w:r>
      <w:r w:rsidR="00E14308">
        <w:t xml:space="preserve">, which includes the MSS's IP address. </w:t>
      </w:r>
      <w:r w:rsidR="00CA4FF7">
        <w:t>By pre-</w:t>
      </w:r>
      <w:r w:rsidR="00CA4FF7" w:rsidRPr="00CA4FF7">
        <w:t>routing update message, a routing entry in the routing cache of PARs is a</w:t>
      </w:r>
      <w:r w:rsidR="00A85291">
        <w:t xml:space="preserve">dded </w:t>
      </w:r>
      <w:r w:rsidR="00CA4FF7" w:rsidRPr="00CA4FF7">
        <w:t xml:space="preserve">in the path through the target BS to </w:t>
      </w:r>
      <w:r w:rsidR="00DE551D">
        <w:t xml:space="preserve">the </w:t>
      </w:r>
      <w:r w:rsidR="00CA4FF7" w:rsidRPr="00CA4FF7">
        <w:t>cross-over PAR, which is the branching</w:t>
      </w:r>
      <w:r w:rsidR="00A85291">
        <w:t xml:space="preserve"> </w:t>
      </w:r>
      <w:r w:rsidR="00CA4FF7" w:rsidRPr="00CA4FF7">
        <w:t>ancestor of t</w:t>
      </w:r>
      <w:r w:rsidR="00F06F48">
        <w:t>he ser</w:t>
      </w:r>
      <w:r w:rsidR="00694A73">
        <w:t>ving BS and the target BS; the</w:t>
      </w:r>
      <w:r w:rsidR="00F11F93">
        <w:t>s</w:t>
      </w:r>
      <w:r w:rsidR="00694A73">
        <w:t>e added entries</w:t>
      </w:r>
      <w:r w:rsidR="00F06F48">
        <w:t xml:space="preserve"> will enable the bi-casting of packets later.</w:t>
      </w:r>
      <w:r w:rsidR="00CA4FF7" w:rsidRPr="00CA4FF7">
        <w:t xml:space="preserve"> </w:t>
      </w:r>
      <w:r w:rsidR="007F47C5">
        <w:t>T</w:t>
      </w:r>
      <w:r w:rsidR="00CA4FF7" w:rsidRPr="00CA4FF7">
        <w:t xml:space="preserve">he target BS prepares </w:t>
      </w:r>
      <w:r w:rsidR="001B4888">
        <w:t>a buffer, which would be dedicated for the TCP pa</w:t>
      </w:r>
      <w:r w:rsidR="0053424E">
        <w:t xml:space="preserve">ckets towards </w:t>
      </w:r>
      <w:r w:rsidR="00B42D46">
        <w:t xml:space="preserve">the </w:t>
      </w:r>
      <w:r w:rsidR="00EB0CD8">
        <w:t xml:space="preserve">      </w:t>
      </w:r>
      <w:r w:rsidR="00B42D46">
        <w:t>MSS (3).</w:t>
      </w:r>
    </w:p>
    <w:p w14:paraId="396058B2" w14:textId="77777777" w:rsidR="00C67130" w:rsidRPr="00F66692" w:rsidRDefault="00CA4FF7" w:rsidP="00BD0875">
      <w:pPr>
        <w:autoSpaceDE w:val="0"/>
        <w:autoSpaceDN w:val="0"/>
        <w:adjustRightInd w:val="0"/>
        <w:jc w:val="both"/>
      </w:pPr>
      <w:r w:rsidRPr="00CA4FF7">
        <w:t xml:space="preserve">When the crossover PAR receives the pre-routing update message, it </w:t>
      </w:r>
      <w:r w:rsidR="002C7AE1">
        <w:t>starts to bi-cast all</w:t>
      </w:r>
      <w:r w:rsidR="00BD0875">
        <w:t xml:space="preserve"> </w:t>
      </w:r>
      <w:r w:rsidRPr="00CA4FF7">
        <w:t>the data packets toward the MSS in the direction</w:t>
      </w:r>
      <w:r w:rsidR="005A31DA">
        <w:t xml:space="preserve"> of both the serving and target </w:t>
      </w:r>
      <w:r w:rsidRPr="00CA4FF7">
        <w:t>BSs (4). The PAR that receives the pre-routing update can know whether it is</w:t>
      </w:r>
      <w:r w:rsidR="00217BCC">
        <w:t xml:space="preserve"> </w:t>
      </w:r>
      <w:r w:rsidRPr="00CA4FF7">
        <w:t>a crossover or not by looking up t</w:t>
      </w:r>
      <w:r w:rsidR="00E8007C">
        <w:t>he routing cache. If another diff</w:t>
      </w:r>
      <w:r w:rsidRPr="00CA4FF7">
        <w:t>erent routing</w:t>
      </w:r>
      <w:r w:rsidR="00C67130">
        <w:t xml:space="preserve"> </w:t>
      </w:r>
      <w:r w:rsidR="00C67130" w:rsidRPr="00F66692">
        <w:t>entry for the MSS is in the cache, then it is a crossover PAR.</w:t>
      </w:r>
    </w:p>
    <w:p w14:paraId="4037815A" w14:textId="77777777" w:rsidR="001E2EF0" w:rsidRDefault="005F54F2" w:rsidP="001F07F4">
      <w:pPr>
        <w:autoSpaceDE w:val="0"/>
        <w:autoSpaceDN w:val="0"/>
        <w:adjustRightInd w:val="0"/>
        <w:jc w:val="both"/>
      </w:pPr>
      <w:r w:rsidRPr="00825973">
        <w:t xml:space="preserve">After </w:t>
      </w:r>
      <w:r w:rsidR="001E2EF0">
        <w:t xml:space="preserve">  </w:t>
      </w:r>
      <w:r w:rsidRPr="00825973">
        <w:t xml:space="preserve">the </w:t>
      </w:r>
      <w:r w:rsidR="001E2EF0">
        <w:t xml:space="preserve"> </w:t>
      </w:r>
      <w:r w:rsidRPr="00825973">
        <w:t xml:space="preserve">serving </w:t>
      </w:r>
      <w:r w:rsidR="001E2EF0">
        <w:t xml:space="preserve">  </w:t>
      </w:r>
      <w:r w:rsidRPr="00825973">
        <w:t xml:space="preserve">BS </w:t>
      </w:r>
      <w:r w:rsidR="001E2EF0">
        <w:t xml:space="preserve">  </w:t>
      </w:r>
      <w:r w:rsidRPr="00825973">
        <w:t xml:space="preserve">receives </w:t>
      </w:r>
      <w:r w:rsidR="001E2EF0">
        <w:t xml:space="preserve"> </w:t>
      </w:r>
      <w:r w:rsidRPr="00825973">
        <w:t xml:space="preserve">the </w:t>
      </w:r>
      <w:r w:rsidR="001E2EF0">
        <w:t xml:space="preserve">   </w:t>
      </w:r>
      <w:r w:rsidRPr="00825973">
        <w:t>HO-pre-notifi</w:t>
      </w:r>
      <w:r w:rsidR="0043633F" w:rsidRPr="00825973">
        <w:t xml:space="preserve">cation-response </w:t>
      </w:r>
      <w:r w:rsidR="001E2EF0">
        <w:t xml:space="preserve">  </w:t>
      </w:r>
      <w:r w:rsidR="0043633F" w:rsidRPr="00825973">
        <w:t xml:space="preserve">(5), it </w:t>
      </w:r>
      <w:r w:rsidR="001E2EF0">
        <w:t xml:space="preserve">  </w:t>
      </w:r>
      <w:r w:rsidR="0043633F" w:rsidRPr="00825973">
        <w:t xml:space="preserve">exchanges </w:t>
      </w:r>
    </w:p>
    <w:p w14:paraId="2C6A279F" w14:textId="77777777" w:rsidR="0043633F" w:rsidRPr="00825973" w:rsidRDefault="0043633F" w:rsidP="001F07F4">
      <w:pPr>
        <w:autoSpaceDE w:val="0"/>
        <w:autoSpaceDN w:val="0"/>
        <w:adjustRightInd w:val="0"/>
        <w:jc w:val="both"/>
      </w:pPr>
      <w:r w:rsidRPr="00825973">
        <w:t>HO-RSP (6) /</w:t>
      </w:r>
      <w:r w:rsidR="00825973">
        <w:t xml:space="preserve"> </w:t>
      </w:r>
      <w:r w:rsidRPr="00825973">
        <w:t>HO-IND (7) with the MSS, inc</w:t>
      </w:r>
      <w:r w:rsidR="003B2F32">
        <w:t>luding the target BS information.</w:t>
      </w:r>
    </w:p>
    <w:p w14:paraId="7F7ED500" w14:textId="77777777" w:rsidR="003140A9" w:rsidRDefault="002754D7" w:rsidP="0056609B">
      <w:pPr>
        <w:autoSpaceDE w:val="0"/>
        <w:autoSpaceDN w:val="0"/>
        <w:adjustRightInd w:val="0"/>
        <w:jc w:val="both"/>
      </w:pPr>
      <w:r>
        <w:lastRenderedPageBreak/>
        <w:t>The real HO starts when MSS performs ranging and association with the target BS (9). Soon after that</w:t>
      </w:r>
      <w:r w:rsidR="0069646C">
        <w:t xml:space="preserve">, the MSS </w:t>
      </w:r>
      <w:r w:rsidR="006D55C5">
        <w:t>sends a routing update message</w:t>
      </w:r>
      <w:r w:rsidR="00B50EFF">
        <w:t xml:space="preserve"> (10) towards the gateway</w:t>
      </w:r>
      <w:r w:rsidR="003140A9">
        <w:t xml:space="preserve"> PAR. </w:t>
      </w:r>
      <w:r w:rsidR="00D651EA">
        <w:t>When t</w:t>
      </w:r>
      <w:r w:rsidR="00B815AC">
        <w:t xml:space="preserve">he target </w:t>
      </w:r>
      <w:r w:rsidR="00D651EA">
        <w:t xml:space="preserve">BS </w:t>
      </w:r>
      <w:r w:rsidR="00B10F35">
        <w:t xml:space="preserve">receives the routing update, </w:t>
      </w:r>
      <w:r w:rsidR="009E55AB">
        <w:t xml:space="preserve">it </w:t>
      </w:r>
      <w:r w:rsidR="00B815AC">
        <w:t>forward</w:t>
      </w:r>
      <w:r w:rsidR="009E55AB">
        <w:t>s</w:t>
      </w:r>
      <w:r w:rsidR="00B815AC">
        <w:t xml:space="preserve"> to </w:t>
      </w:r>
      <w:r w:rsidR="00EE66B3">
        <w:t xml:space="preserve">the </w:t>
      </w:r>
      <w:r w:rsidR="00B815AC">
        <w:t xml:space="preserve">MSS the buffered packets. </w:t>
      </w:r>
      <w:r w:rsidR="002D7CDA">
        <w:t xml:space="preserve">The target BS also forwards the routing update </w:t>
      </w:r>
      <w:r w:rsidR="00024315">
        <w:t xml:space="preserve">upwards in the tree, towards the gateway PAR. </w:t>
      </w:r>
      <w:r w:rsidR="00E2672B">
        <w:t xml:space="preserve">When </w:t>
      </w:r>
      <w:r w:rsidR="00024315">
        <w:t>t</w:t>
      </w:r>
      <w:r w:rsidR="003140A9">
        <w:t xml:space="preserve">his message </w:t>
      </w:r>
      <w:r w:rsidR="00E2672B">
        <w:t xml:space="preserve">arrives to </w:t>
      </w:r>
      <w:r w:rsidR="00B778DB">
        <w:t xml:space="preserve">the crossover PAR, </w:t>
      </w:r>
      <w:r w:rsidR="0056609B">
        <w:t xml:space="preserve">it </w:t>
      </w:r>
      <w:r w:rsidR="00B43405">
        <w:t>stop</w:t>
      </w:r>
      <w:r w:rsidR="00AA05A2">
        <w:t>s</w:t>
      </w:r>
      <w:r w:rsidR="00B43405">
        <w:t xml:space="preserve"> the bi-casting of packets to the MSS – from now and on data packets towards MSS will be routed only via the target BS.</w:t>
      </w:r>
    </w:p>
    <w:p w14:paraId="3FBE63D3" w14:textId="77777777" w:rsidR="00800527" w:rsidRDefault="00F82229" w:rsidP="000646BD">
      <w:pPr>
        <w:autoSpaceDE w:val="0"/>
        <w:autoSpaceDN w:val="0"/>
        <w:adjustRightInd w:val="0"/>
        <w:jc w:val="both"/>
      </w:pPr>
      <w:r>
        <w:t xml:space="preserve">The mechanism </w:t>
      </w:r>
      <w:r w:rsidR="004C5219">
        <w:t xml:space="preserve">described </w:t>
      </w:r>
      <w:r>
        <w:t xml:space="preserve">by now guarantees that no data packets </w:t>
      </w:r>
      <w:r w:rsidR="00D34D1C">
        <w:t xml:space="preserve">would </w:t>
      </w:r>
      <w:r>
        <w:t xml:space="preserve">be lost (and thus, re-transmitted by CN) because of the HO. However, it does not guarantee that </w:t>
      </w:r>
      <w:r w:rsidR="00063818">
        <w:t xml:space="preserve">the same packet doesn't arrive to the MSS twice – first via the serving BS, and </w:t>
      </w:r>
      <w:r w:rsidR="006A5705">
        <w:t xml:space="preserve">then </w:t>
      </w:r>
      <w:r w:rsidR="00063818">
        <w:t xml:space="preserve">via the target BS; </w:t>
      </w:r>
      <w:r w:rsidR="0095155D">
        <w:t xml:space="preserve">such a scenario may cause acute degradation in the TCP performances. </w:t>
      </w:r>
    </w:p>
    <w:p w14:paraId="06087531" w14:textId="77777777" w:rsidR="005E575F" w:rsidRDefault="005E575F" w:rsidP="00405DDA">
      <w:pPr>
        <w:autoSpaceDE w:val="0"/>
        <w:autoSpaceDN w:val="0"/>
        <w:adjustRightInd w:val="0"/>
        <w:jc w:val="both"/>
      </w:pPr>
      <w:r w:rsidRPr="00C6584F">
        <w:t>Thus, the target</w:t>
      </w:r>
      <w:r>
        <w:t xml:space="preserve"> BS should fi</w:t>
      </w:r>
      <w:r w:rsidRPr="00C6584F">
        <w:t>lter out the duplicated packets. However,</w:t>
      </w:r>
      <w:r w:rsidR="005A5679">
        <w:t xml:space="preserve"> </w:t>
      </w:r>
      <w:r w:rsidRPr="00C6584F">
        <w:t>the IP layer doesn't know the TCP sequence number. So, when the MSS sends</w:t>
      </w:r>
      <w:r w:rsidR="005A5679">
        <w:t xml:space="preserve"> </w:t>
      </w:r>
      <w:r w:rsidRPr="00C6584F">
        <w:t>the routing update just after the real HO, the information on the last packet</w:t>
      </w:r>
      <w:r w:rsidR="005A5679">
        <w:t xml:space="preserve"> </w:t>
      </w:r>
      <w:r w:rsidRPr="00C6584F">
        <w:t>received from the serving BS before the real HO can be sent to the target BS.</w:t>
      </w:r>
      <w:r w:rsidR="0024392B">
        <w:t xml:space="preserve"> </w:t>
      </w:r>
      <w:r w:rsidRPr="00C6584F">
        <w:t>Th</w:t>
      </w:r>
      <w:r w:rsidR="0024392B">
        <w:t>is</w:t>
      </w:r>
      <w:r w:rsidRPr="00C6584F">
        <w:t xml:space="preserve"> information is the resulting value of the hash function of (IP Header +</w:t>
      </w:r>
      <w:r w:rsidR="00B6262A">
        <w:t xml:space="preserve"> </w:t>
      </w:r>
      <w:r w:rsidRPr="00C6584F">
        <w:t>Fixed Size IP Payload). When the target BS re</w:t>
      </w:r>
      <w:r w:rsidR="001C667C">
        <w:t>ceives this hash value, it fi</w:t>
      </w:r>
      <w:r w:rsidRPr="00C6584F">
        <w:t>n</w:t>
      </w:r>
      <w:r w:rsidR="00985D03">
        <w:t>ds the matched packet in the buff</w:t>
      </w:r>
      <w:r w:rsidRPr="00C6584F">
        <w:t>er</w:t>
      </w:r>
      <w:r w:rsidR="00870EF3">
        <w:t>, fi</w:t>
      </w:r>
      <w:r w:rsidR="00870EF3" w:rsidRPr="00C6584F">
        <w:t>lter</w:t>
      </w:r>
      <w:r w:rsidR="00870EF3">
        <w:t>s</w:t>
      </w:r>
      <w:r w:rsidR="00870EF3" w:rsidRPr="00C6584F">
        <w:t xml:space="preserve"> out the duplicated packets</w:t>
      </w:r>
      <w:r w:rsidRPr="00C6584F">
        <w:t xml:space="preserve"> and only forwards the following packets</w:t>
      </w:r>
      <w:r w:rsidR="00337E82">
        <w:t xml:space="preserve"> </w:t>
      </w:r>
      <w:r w:rsidR="002D55EE">
        <w:t>to the MSS</w:t>
      </w:r>
      <w:r w:rsidRPr="00C6584F">
        <w:t>.</w:t>
      </w:r>
    </w:p>
    <w:p w14:paraId="0D847C9F" w14:textId="77777777" w:rsidR="00ED0C49" w:rsidRDefault="00ED0C49" w:rsidP="001F07F4">
      <w:pPr>
        <w:autoSpaceDE w:val="0"/>
        <w:autoSpaceDN w:val="0"/>
        <w:adjustRightInd w:val="0"/>
        <w:jc w:val="both"/>
      </w:pPr>
    </w:p>
    <w:p w14:paraId="2EAD8C7F" w14:textId="77777777" w:rsidR="00613F9A" w:rsidRDefault="00613F9A" w:rsidP="00613F9A">
      <w:pPr>
        <w:autoSpaceDE w:val="0"/>
        <w:autoSpaceDN w:val="0"/>
        <w:adjustRightInd w:val="0"/>
      </w:pPr>
    </w:p>
    <w:p w14:paraId="52F3A878" w14:textId="77777777" w:rsidR="00613F9A" w:rsidRDefault="00693396" w:rsidP="00613F9A">
      <w:pPr>
        <w:autoSpaceDE w:val="0"/>
        <w:autoSpaceDN w:val="0"/>
        <w:adjustRightInd w:val="0"/>
      </w:pPr>
      <w:r>
        <w:pict w14:anchorId="5798C873">
          <v:shape id="_x0000_i1026" type="#_x0000_t75" style="width:345.6pt;height:240.2pt;mso-position-horizontal-relative:char;mso-position-vertical-relative:line" fillcolor="#bbe0e3">
            <v:imagedata r:id="rId7" o:title="" croptop="13976f" cropbottom="9861f" cropleft="7758f" cropright="1066f"/>
          </v:shape>
        </w:pict>
      </w:r>
    </w:p>
    <w:p w14:paraId="6892F69B" w14:textId="77777777" w:rsidR="004156AC" w:rsidRPr="00FA6C7F" w:rsidRDefault="004156AC" w:rsidP="00BF1BE4">
      <w:pPr>
        <w:autoSpaceDE w:val="0"/>
        <w:autoSpaceDN w:val="0"/>
        <w:adjustRightInd w:val="0"/>
        <w:rPr>
          <w:sz w:val="18"/>
          <w:szCs w:val="18"/>
        </w:rPr>
      </w:pPr>
      <w:r w:rsidRPr="00FA6C7F">
        <w:rPr>
          <w:sz w:val="18"/>
          <w:szCs w:val="18"/>
        </w:rPr>
        <w:t>Fig</w:t>
      </w:r>
      <w:r w:rsidR="00BF1BE4">
        <w:rPr>
          <w:sz w:val="18"/>
          <w:szCs w:val="18"/>
        </w:rPr>
        <w:t xml:space="preserve">. </w:t>
      </w:r>
      <w:r w:rsidRPr="00FA6C7F">
        <w:rPr>
          <w:sz w:val="18"/>
          <w:szCs w:val="18"/>
        </w:rPr>
        <w:t>2. LPM Handover procedure</w:t>
      </w:r>
    </w:p>
    <w:p w14:paraId="690B918A" w14:textId="77777777" w:rsidR="005E575F" w:rsidRDefault="005E575F" w:rsidP="005E575F">
      <w:pPr>
        <w:autoSpaceDE w:val="0"/>
        <w:autoSpaceDN w:val="0"/>
        <w:adjustRightInd w:val="0"/>
      </w:pPr>
    </w:p>
    <w:p w14:paraId="7BDB5749" w14:textId="77777777" w:rsidR="0049428F" w:rsidRDefault="001A5E09" w:rsidP="00F71B9B">
      <w:pPr>
        <w:pStyle w:val="Heading2"/>
      </w:pPr>
      <w:bookmarkStart w:id="36" w:name="_Toc129166268"/>
      <w:bookmarkStart w:id="37" w:name="_Toc129166479"/>
      <w:bookmarkStart w:id="38" w:name="_Toc129166595"/>
      <w:bookmarkStart w:id="39" w:name="_Toc129178114"/>
      <w:bookmarkStart w:id="40" w:name="_Toc129178190"/>
      <w:bookmarkStart w:id="41" w:name="_Toc129179374"/>
      <w:r>
        <w:t>2.2</w:t>
      </w:r>
      <w:r w:rsidR="00B70F6D">
        <w:t xml:space="preserve"> </w:t>
      </w:r>
      <w:r w:rsidR="00F71B9B">
        <w:t xml:space="preserve">Critique </w:t>
      </w:r>
      <w:r w:rsidR="0063644E">
        <w:t xml:space="preserve">of </w:t>
      </w:r>
      <w:r w:rsidR="0049428F">
        <w:t>LPM</w:t>
      </w:r>
      <w:bookmarkEnd w:id="36"/>
      <w:bookmarkEnd w:id="37"/>
      <w:bookmarkEnd w:id="38"/>
      <w:bookmarkEnd w:id="39"/>
      <w:bookmarkEnd w:id="40"/>
      <w:r w:rsidR="0063644E">
        <w:t xml:space="preserve"> scheme and possible improvements</w:t>
      </w:r>
      <w:bookmarkEnd w:id="41"/>
    </w:p>
    <w:p w14:paraId="28B08AE6" w14:textId="77777777" w:rsidR="001A5E09" w:rsidRPr="00613E23" w:rsidRDefault="001A5E09" w:rsidP="001A5E09">
      <w:pPr>
        <w:pStyle w:val="Heading3"/>
        <w:spacing w:before="120"/>
      </w:pPr>
      <w:bookmarkStart w:id="42" w:name="_Toc129179375"/>
      <w:bookmarkStart w:id="43" w:name="_Toc129166287"/>
      <w:bookmarkStart w:id="44" w:name="_Toc129166498"/>
      <w:bookmarkStart w:id="45" w:name="_Toc129166613"/>
      <w:bookmarkStart w:id="46" w:name="_Toc129178132"/>
      <w:bookmarkStart w:id="47" w:name="_Toc129178207"/>
      <w:r>
        <w:t>2.2.1</w:t>
      </w:r>
      <w:r w:rsidRPr="00613E23">
        <w:t xml:space="preserve"> LPM</w:t>
      </w:r>
      <w:r>
        <w:t>'s overhead</w:t>
      </w:r>
      <w:bookmarkEnd w:id="42"/>
      <w:r>
        <w:t xml:space="preserve"> </w:t>
      </w:r>
      <w:bookmarkEnd w:id="43"/>
      <w:bookmarkEnd w:id="44"/>
      <w:bookmarkEnd w:id="45"/>
      <w:bookmarkEnd w:id="46"/>
      <w:bookmarkEnd w:id="47"/>
    </w:p>
    <w:p w14:paraId="17CD6B4E" w14:textId="77777777" w:rsidR="001A5E09" w:rsidRDefault="001A5E09" w:rsidP="001A5E09">
      <w:pPr>
        <w:jc w:val="both"/>
      </w:pPr>
      <w:r>
        <w:t xml:space="preserve">Deploying LPM requires the addition of a few control messages to those of 802.16e procedure, and the addition of a few fields to exiting messages. </w:t>
      </w:r>
    </w:p>
    <w:p w14:paraId="3E9A4955" w14:textId="77777777" w:rsidR="001A5E09" w:rsidRDefault="001A5E09" w:rsidP="001A5E09">
      <w:pPr>
        <w:jc w:val="both"/>
      </w:pPr>
      <w:r>
        <w:t>It also adds some computational work to the PARs and the BSs, due to the addition of entries in the routing cache and the duplication and the buffering of data packets.</w:t>
      </w:r>
    </w:p>
    <w:p w14:paraId="3FFC0BFC" w14:textId="77777777" w:rsidR="001A5E09" w:rsidRPr="002051F8" w:rsidRDefault="001A5E09" w:rsidP="001A5E09">
      <w:pPr>
        <w:jc w:val="both"/>
      </w:pPr>
      <w:r>
        <w:lastRenderedPageBreak/>
        <w:t xml:space="preserve">The most significant overhead, however, stems for the network resources consumed by the duplicated packets. </w:t>
      </w:r>
      <w:r w:rsidRPr="00C6584F">
        <w:t xml:space="preserve">In cases where several </w:t>
      </w:r>
      <w:r>
        <w:t>target BSs send the HO-pre-notifi</w:t>
      </w:r>
      <w:r w:rsidRPr="00C6584F">
        <w:t>cation-response with</w:t>
      </w:r>
      <w:r>
        <w:t xml:space="preserve"> </w:t>
      </w:r>
      <w:r w:rsidRPr="00C6584F">
        <w:t xml:space="preserve">ACK, many crossover PARs bi-cast the data packets. </w:t>
      </w:r>
      <w:r w:rsidRPr="002051F8">
        <w:rPr>
          <w:rFonts w:hint="cs"/>
        </w:rPr>
        <w:t xml:space="preserve">In the worst case, each level in the tree contains </w:t>
      </w:r>
      <w:r>
        <w:t>one excl</w:t>
      </w:r>
      <w:r w:rsidRPr="002051F8">
        <w:rPr>
          <w:rFonts w:hint="cs"/>
        </w:rPr>
        <w:t>usive leaf, which is a</w:t>
      </w:r>
      <w:r>
        <w:t>n</w:t>
      </w:r>
      <w:r w:rsidRPr="002051F8">
        <w:rPr>
          <w:rFonts w:hint="cs"/>
        </w:rPr>
        <w:t xml:space="preserve"> optional </w:t>
      </w:r>
      <w:r>
        <w:t xml:space="preserve">target </w:t>
      </w:r>
      <w:r w:rsidRPr="002051F8">
        <w:rPr>
          <w:rFonts w:hint="cs"/>
        </w:rPr>
        <w:t xml:space="preserve">BS, which </w:t>
      </w:r>
      <w:r>
        <w:t>sends the HO-pre-notifi</w:t>
      </w:r>
      <w:r w:rsidRPr="00C6584F">
        <w:t>cation-response with</w:t>
      </w:r>
      <w:r>
        <w:t xml:space="preserve"> </w:t>
      </w:r>
      <w:r w:rsidRPr="00C6584F">
        <w:t>ACK</w:t>
      </w:r>
      <w:r w:rsidRPr="002051F8">
        <w:rPr>
          <w:rFonts w:hint="cs"/>
        </w:rPr>
        <w:t>.</w:t>
      </w:r>
      <w:r>
        <w:t xml:space="preserve"> In that case, e</w:t>
      </w:r>
      <w:r w:rsidRPr="002051F8">
        <w:rPr>
          <w:rFonts w:hint="cs"/>
        </w:rPr>
        <w:t>ach level in the tree contains exactly one crossover PAR.</w:t>
      </w:r>
      <w:r>
        <w:t xml:space="preserve"> As each crossover PAR duplicates packets, t</w:t>
      </w:r>
      <w:r w:rsidRPr="002051F8">
        <w:rPr>
          <w:rFonts w:hint="cs"/>
        </w:rPr>
        <w:t>he number of duplications is identical to the number of levels in the tree.</w:t>
      </w:r>
      <w:r>
        <w:t xml:space="preserve"> </w:t>
      </w:r>
    </w:p>
    <w:p w14:paraId="43648EAD" w14:textId="77777777" w:rsidR="001A5E09" w:rsidRDefault="001A5E09" w:rsidP="001A5E09">
      <w:pPr>
        <w:jc w:val="both"/>
      </w:pPr>
      <w:r>
        <w:t xml:space="preserve">The length of the time interval, during which data packets are bi-casted, is also a very important factor. This length is bounded by both the routing update timeout and the time interval between the acceptance of the </w:t>
      </w:r>
      <w:r w:rsidRPr="00070B77">
        <w:rPr>
          <w:b/>
          <w:bCs/>
        </w:rPr>
        <w:t xml:space="preserve">pre-routing update </w:t>
      </w:r>
      <w:r>
        <w:t xml:space="preserve">and the </w:t>
      </w:r>
      <w:r w:rsidRPr="00070B77">
        <w:rPr>
          <w:b/>
          <w:bCs/>
        </w:rPr>
        <w:t xml:space="preserve">routing update </w:t>
      </w:r>
      <w:r>
        <w:t>by the crossover PAR.</w:t>
      </w:r>
    </w:p>
    <w:p w14:paraId="03C24B4F" w14:textId="77777777" w:rsidR="001A5E09" w:rsidRDefault="001A5E09" w:rsidP="001A5E09">
      <w:pPr>
        <w:jc w:val="both"/>
      </w:pPr>
      <w:r>
        <w:t xml:space="preserve">A possible solution for the high overhead of LPM may be deploying it on a selective, QoS-like base: LPM may be fully implemented only in case of high-priority sessions, while the lower-priority sessions would use simpler, cost-efficient, HO scheme, or a limited version of LPM, where the target BS allocates only a small buffer space for the bi-casted packets. </w:t>
      </w:r>
    </w:p>
    <w:p w14:paraId="4FCFBB9D" w14:textId="77777777" w:rsidR="001A5E09" w:rsidRPr="00452706" w:rsidRDefault="001A5E09" w:rsidP="001A5E09">
      <w:pPr>
        <w:jc w:val="both"/>
      </w:pPr>
      <w:r>
        <w:t xml:space="preserve">Also, one may think of additional control messages (or addition of fields to the existing messages), so that the number of cross-over PARs, which duplicate data packet, would be significantly reduced. </w:t>
      </w:r>
    </w:p>
    <w:p w14:paraId="6F5D4C6D" w14:textId="77777777" w:rsidR="00D2705D" w:rsidRDefault="001A5E09" w:rsidP="00613E23">
      <w:pPr>
        <w:pStyle w:val="Heading3"/>
        <w:spacing w:before="120"/>
      </w:pPr>
      <w:bookmarkStart w:id="48" w:name="_Toc129179376"/>
      <w:r>
        <w:t>2.2</w:t>
      </w:r>
      <w:r w:rsidR="005372C1">
        <w:t>.</w:t>
      </w:r>
      <w:r>
        <w:t>2</w:t>
      </w:r>
      <w:r w:rsidR="000731CD" w:rsidRPr="00D2705D">
        <w:t xml:space="preserve"> </w:t>
      </w:r>
      <w:r w:rsidR="00D2705D">
        <w:t>Transmission rate of the buffered packets</w:t>
      </w:r>
      <w:bookmarkEnd w:id="48"/>
    </w:p>
    <w:p w14:paraId="6949DBFE" w14:textId="77777777" w:rsidR="00D2705D" w:rsidRDefault="00416AE6" w:rsidP="00613E23">
      <w:pPr>
        <w:jc w:val="both"/>
      </w:pPr>
      <w:r>
        <w:t>Simulations show that in practice, usually the number of buffered packets is quite low.</w:t>
      </w:r>
      <w:r w:rsidR="00077C3B">
        <w:t xml:space="preserve"> </w:t>
      </w:r>
      <w:r w:rsidR="00D527EB">
        <w:t xml:space="preserve">However, </w:t>
      </w:r>
      <w:r w:rsidR="00551FB2">
        <w:t xml:space="preserve">if   the link-layer  </w:t>
      </w:r>
      <w:r w:rsidR="002D0549">
        <w:t xml:space="preserve">HO delay  is  longer, </w:t>
      </w:r>
      <w:r>
        <w:t xml:space="preserve">BS </w:t>
      </w:r>
      <w:r w:rsidR="002D0549">
        <w:t xml:space="preserve"> </w:t>
      </w:r>
      <w:r>
        <w:t xml:space="preserve">sends </w:t>
      </w:r>
      <w:r w:rsidR="002D0549">
        <w:t xml:space="preserve"> </w:t>
      </w:r>
      <w:r>
        <w:t xml:space="preserve">to </w:t>
      </w:r>
      <w:r w:rsidR="002D0549">
        <w:t xml:space="preserve"> </w:t>
      </w:r>
      <w:r>
        <w:t xml:space="preserve">MSS </w:t>
      </w:r>
      <w:r w:rsidR="002D0549">
        <w:t xml:space="preserve"> </w:t>
      </w:r>
      <w:r>
        <w:t xml:space="preserve">many buffered </w:t>
      </w:r>
      <w:r w:rsidR="002D0549">
        <w:t xml:space="preserve">     </w:t>
      </w:r>
      <w:r>
        <w:t xml:space="preserve">packets, </w:t>
      </w:r>
      <w:r w:rsidR="002D0549">
        <w:t xml:space="preserve">and </w:t>
      </w:r>
      <w:r w:rsidR="00FE176D">
        <w:t xml:space="preserve">thus </w:t>
      </w:r>
      <w:r w:rsidR="002D0549">
        <w:t>one should define the exact transmission rate of these packets.</w:t>
      </w:r>
    </w:p>
    <w:p w14:paraId="51899CC7" w14:textId="77777777" w:rsidR="008B72D9" w:rsidRPr="00613E23" w:rsidRDefault="00E24566" w:rsidP="00613E23">
      <w:pPr>
        <w:pStyle w:val="Heading3"/>
        <w:spacing w:before="120"/>
      </w:pPr>
      <w:bookmarkStart w:id="49" w:name="_Toc129179377"/>
      <w:r w:rsidRPr="00613E23">
        <w:t>2</w:t>
      </w:r>
      <w:r w:rsidR="001A5E09">
        <w:t>.2.3</w:t>
      </w:r>
      <w:r w:rsidRPr="00613E23">
        <w:t xml:space="preserve"> </w:t>
      </w:r>
      <w:r w:rsidR="002E5D20" w:rsidRPr="00613E23">
        <w:t>Different network topologies</w:t>
      </w:r>
      <w:bookmarkEnd w:id="49"/>
    </w:p>
    <w:p w14:paraId="275061A6" w14:textId="77777777" w:rsidR="00D527EB" w:rsidRDefault="00551FB2" w:rsidP="005A4620">
      <w:pPr>
        <w:jc w:val="both"/>
      </w:pPr>
      <w:r>
        <w:t>W</w:t>
      </w:r>
      <w:r w:rsidR="00F15A20">
        <w:t>hen</w:t>
      </w:r>
      <w:r w:rsidR="00A50EEA">
        <w:t xml:space="preserve"> the routing algorithm is </w:t>
      </w:r>
      <w:r w:rsidR="007C31DD">
        <w:t xml:space="preserve">either </w:t>
      </w:r>
      <w:r w:rsidR="00A50EEA">
        <w:t>a Load-Balancing</w:t>
      </w:r>
      <w:r w:rsidR="00214686">
        <w:t xml:space="preserve"> algorithm</w:t>
      </w:r>
      <w:r w:rsidR="00E977B3">
        <w:t>;</w:t>
      </w:r>
      <w:r w:rsidR="00A50EEA">
        <w:t xml:space="preserve"> an algorithm which deploys f</w:t>
      </w:r>
      <w:r w:rsidR="0042582B">
        <w:t>requent dynamic routing changes;</w:t>
      </w:r>
      <w:r w:rsidR="00A50EEA">
        <w:t xml:space="preserve"> or any other routing algorithm which doesn't </w:t>
      </w:r>
      <w:r w:rsidR="001E078A">
        <w:t>obey the t</w:t>
      </w:r>
      <w:r w:rsidR="00F62BA7">
        <w:t xml:space="preserve">ree network topology assumption, using LPM </w:t>
      </w:r>
      <w:r w:rsidR="00050E1A">
        <w:t>requires many adjustments.</w:t>
      </w:r>
    </w:p>
    <w:p w14:paraId="51BEF199" w14:textId="77777777" w:rsidR="00F67171" w:rsidRPr="00F849BF" w:rsidRDefault="00266C39" w:rsidP="00347ACB">
      <w:pPr>
        <w:pStyle w:val="Heading1"/>
      </w:pPr>
      <w:bookmarkStart w:id="50" w:name="_Toc129166269"/>
      <w:bookmarkStart w:id="51" w:name="_Toc129166480"/>
      <w:bookmarkStart w:id="52" w:name="_Toc129166596"/>
      <w:bookmarkStart w:id="53" w:name="_Toc129178115"/>
      <w:bookmarkStart w:id="54" w:name="_Toc129178191"/>
      <w:bookmarkStart w:id="55" w:name="_Toc129179378"/>
      <w:r>
        <w:t>3</w:t>
      </w:r>
      <w:r w:rsidR="00F67171" w:rsidRPr="00F849BF">
        <w:t xml:space="preserve">. </w:t>
      </w:r>
      <w:r w:rsidR="00347ACB" w:rsidRPr="00F849BF">
        <w:t>The Opnet model</w:t>
      </w:r>
      <w:bookmarkEnd w:id="50"/>
      <w:bookmarkEnd w:id="51"/>
      <w:bookmarkEnd w:id="52"/>
      <w:bookmarkEnd w:id="53"/>
      <w:bookmarkEnd w:id="54"/>
      <w:bookmarkEnd w:id="55"/>
    </w:p>
    <w:p w14:paraId="254761AF" w14:textId="77777777" w:rsidR="000E6A1B" w:rsidRDefault="00266C39" w:rsidP="00960ED2">
      <w:pPr>
        <w:pStyle w:val="Heading2"/>
      </w:pPr>
      <w:bookmarkStart w:id="56" w:name="_Toc129166270"/>
      <w:bookmarkStart w:id="57" w:name="_Toc129166481"/>
      <w:bookmarkStart w:id="58" w:name="_Toc129166597"/>
      <w:bookmarkStart w:id="59" w:name="_Toc129178116"/>
      <w:bookmarkStart w:id="60" w:name="_Toc129178192"/>
      <w:bookmarkStart w:id="61" w:name="_Toc129179379"/>
      <w:r>
        <w:t>3</w:t>
      </w:r>
      <w:r w:rsidR="00903EE6">
        <w:t xml:space="preserve">.1 </w:t>
      </w:r>
      <w:r w:rsidR="00210E00">
        <w:t xml:space="preserve">The </w:t>
      </w:r>
      <w:r w:rsidR="00713D88">
        <w:t>Project model</w:t>
      </w:r>
      <w:bookmarkEnd w:id="56"/>
      <w:bookmarkEnd w:id="57"/>
      <w:bookmarkEnd w:id="58"/>
      <w:bookmarkEnd w:id="59"/>
      <w:bookmarkEnd w:id="60"/>
      <w:bookmarkEnd w:id="61"/>
    </w:p>
    <w:p w14:paraId="3E7B4E04" w14:textId="77777777" w:rsidR="007526B3" w:rsidRPr="002B152C" w:rsidRDefault="007526B3" w:rsidP="004454A9">
      <w:pPr>
        <w:jc w:val="both"/>
      </w:pPr>
      <w:bookmarkStart w:id="62" w:name="_Toc129166271"/>
      <w:bookmarkStart w:id="63" w:name="_Toc129166482"/>
      <w:r w:rsidRPr="002B152C">
        <w:t xml:space="preserve">The project model is an implementation of a basic HO scenario, where there exists only one MSS, which moves via a </w:t>
      </w:r>
      <w:r w:rsidR="00EC37ED" w:rsidRPr="002B152C">
        <w:t xml:space="preserve">pre-defined </w:t>
      </w:r>
      <w:r w:rsidRPr="002B152C">
        <w:t xml:space="preserve">trajectory, starting next to the serving BS and </w:t>
      </w:r>
      <w:r w:rsidR="004454A9">
        <w:t>ending</w:t>
      </w:r>
      <w:r w:rsidRPr="002B152C">
        <w:t xml:space="preserve"> next to the target BS.</w:t>
      </w:r>
      <w:bookmarkEnd w:id="62"/>
      <w:bookmarkEnd w:id="63"/>
    </w:p>
    <w:p w14:paraId="1B6CC852" w14:textId="77777777" w:rsidR="007526B3" w:rsidRPr="002D031F" w:rsidRDefault="007526B3" w:rsidP="002D031F">
      <w:pPr>
        <w:jc w:val="both"/>
      </w:pPr>
      <w:r>
        <w:t xml:space="preserve">The serving BS and the target BS are hard-coded, i.e. a BS may be either a serving BS </w:t>
      </w:r>
      <w:r w:rsidRPr="002B152C">
        <w:t xml:space="preserve">or </w:t>
      </w:r>
      <w:r>
        <w:t xml:space="preserve">a target BS (but not both) according to </w:t>
      </w:r>
      <w:r w:rsidR="00490293">
        <w:t xml:space="preserve">its </w:t>
      </w:r>
      <w:r>
        <w:t xml:space="preserve">node name. This is a simplification of the general case, where each BS may be a serving BS </w:t>
      </w:r>
      <w:r w:rsidR="00EB7A14">
        <w:t xml:space="preserve">of </w:t>
      </w:r>
      <w:r>
        <w:t xml:space="preserve">a few MSSs, and a </w:t>
      </w:r>
      <w:r w:rsidR="00EE768E">
        <w:t xml:space="preserve">target BS </w:t>
      </w:r>
      <w:r w:rsidR="005E59F9">
        <w:t xml:space="preserve">of </w:t>
      </w:r>
      <w:r w:rsidR="00EE768E">
        <w:t>a few others MSSs</w:t>
      </w:r>
      <w:r w:rsidR="00667178">
        <w:t>,</w:t>
      </w:r>
      <w:r w:rsidR="002D031F">
        <w:t xml:space="preserve"> simultaneously (see </w:t>
      </w:r>
      <w:r w:rsidR="002D031F">
        <w:rPr>
          <w:i/>
          <w:iCs/>
        </w:rPr>
        <w:t>future work</w:t>
      </w:r>
      <w:r w:rsidR="002D031F">
        <w:t xml:space="preserve"> under section 5).</w:t>
      </w:r>
    </w:p>
    <w:p w14:paraId="374DB59A" w14:textId="77777777" w:rsidR="00266C39" w:rsidRDefault="007526B3" w:rsidP="007526B3">
      <w:pPr>
        <w:jc w:val="both"/>
      </w:pPr>
      <w:r>
        <w:t xml:space="preserve">The trajectory of MSS is defined in the file </w:t>
      </w:r>
      <w:r w:rsidRPr="002B152C">
        <w:t>MSS.trj</w:t>
      </w:r>
      <w:r>
        <w:t xml:space="preserve">. </w:t>
      </w:r>
    </w:p>
    <w:p w14:paraId="3B3C972F" w14:textId="77777777" w:rsidR="007526B3" w:rsidRDefault="007526B3" w:rsidP="00EC7F51">
      <w:pPr>
        <w:jc w:val="both"/>
      </w:pPr>
      <w:r>
        <w:t xml:space="preserve">The file </w:t>
      </w:r>
      <w:r>
        <w:rPr>
          <w:i/>
          <w:iCs/>
        </w:rPr>
        <w:t xml:space="preserve">HO.h </w:t>
      </w:r>
      <w:r>
        <w:t>is a common header for all the proces</w:t>
      </w:r>
      <w:r w:rsidR="00673590">
        <w:t>ses' C++ source file (see also 3</w:t>
      </w:r>
      <w:r>
        <w:t xml:space="preserve">.3). Among other parameters, this file contains the times for the initiating of  various stages in LPM HO procedure (e.g. the time of </w:t>
      </w:r>
      <w:r w:rsidR="000D70C9">
        <w:t xml:space="preserve">the </w:t>
      </w:r>
      <w:r>
        <w:t>HO_PRE_NOTIFICATION</w:t>
      </w:r>
      <w:r w:rsidR="00873ACF">
        <w:t>)</w:t>
      </w:r>
      <w:r>
        <w:t xml:space="preserve">. Thus, each change in </w:t>
      </w:r>
      <w:r w:rsidRPr="002B0617">
        <w:rPr>
          <w:i/>
          <w:iCs/>
        </w:rPr>
        <w:t>MSS.trj</w:t>
      </w:r>
      <w:r>
        <w:t xml:space="preserve"> requires </w:t>
      </w:r>
      <w:r w:rsidR="00EC7F51">
        <w:t xml:space="preserve">changing </w:t>
      </w:r>
      <w:r>
        <w:t xml:space="preserve">of the timing parameters in </w:t>
      </w:r>
      <w:r>
        <w:rPr>
          <w:i/>
          <w:iCs/>
        </w:rPr>
        <w:t>HO.h</w:t>
      </w:r>
      <w:r w:rsidR="00EC7F51">
        <w:t xml:space="preserve"> and re-compilation of the process files, which include it.</w:t>
      </w:r>
    </w:p>
    <w:p w14:paraId="1E80AF6E" w14:textId="77777777" w:rsidR="003C3BF2" w:rsidRDefault="003C3BF2" w:rsidP="003C3BF2">
      <w:pPr>
        <w:jc w:val="both"/>
      </w:pPr>
      <w:r>
        <w:lastRenderedPageBreak/>
        <w:t xml:space="preserve">The </w:t>
      </w:r>
      <w:r w:rsidRPr="00FA0026">
        <w:rPr>
          <w:i/>
          <w:iCs/>
        </w:rPr>
        <w:t xml:space="preserve">wired </w:t>
      </w:r>
      <w:r>
        <w:t xml:space="preserve">communication is done over Ethernet MAC L2. The </w:t>
      </w:r>
      <w:r w:rsidRPr="00FA0026">
        <w:rPr>
          <w:i/>
          <w:iCs/>
        </w:rPr>
        <w:t xml:space="preserve">wireless </w:t>
      </w:r>
      <w:r>
        <w:t>communication is modeled by 802.11, as no standard 802.16 model is available in Opnet yet.</w:t>
      </w:r>
    </w:p>
    <w:p w14:paraId="49D6E222" w14:textId="77777777" w:rsidR="00CE0A6F" w:rsidRDefault="00CE0A6F" w:rsidP="000C7CDE">
      <w:pPr>
        <w:jc w:val="both"/>
      </w:pPr>
    </w:p>
    <w:p w14:paraId="53ADFDA7" w14:textId="77777777" w:rsidR="007526B3" w:rsidRDefault="00A07CBD" w:rsidP="00180778">
      <w:pPr>
        <w:jc w:val="both"/>
      </w:pPr>
      <w:r>
        <w:t xml:space="preserve">The project is </w:t>
      </w:r>
      <w:r w:rsidR="00EA15AB">
        <w:t>consists</w:t>
      </w:r>
      <w:r w:rsidR="00F578C1">
        <w:t xml:space="preserve"> </w:t>
      </w:r>
      <w:r>
        <w:t xml:space="preserve">of </w:t>
      </w:r>
      <w:r w:rsidR="00F578C1">
        <w:t xml:space="preserve">two scenarios: </w:t>
      </w:r>
      <w:r w:rsidR="00390765">
        <w:rPr>
          <w:i/>
          <w:iCs/>
        </w:rPr>
        <w:t xml:space="preserve">Wireless </w:t>
      </w:r>
      <w:r w:rsidR="00390765">
        <w:t>is an implementation, which uses the exact parameters' values used in the NS-2 simulations in [3].</w:t>
      </w:r>
      <w:r w:rsidR="00BD4BA2">
        <w:t xml:space="preserve"> </w:t>
      </w:r>
      <w:r w:rsidR="00BD4BA2">
        <w:rPr>
          <w:i/>
          <w:iCs/>
        </w:rPr>
        <w:t>Wireless_11MB_100MB</w:t>
      </w:r>
      <w:r w:rsidR="00D2001C">
        <w:rPr>
          <w:i/>
          <w:iCs/>
        </w:rPr>
        <w:t xml:space="preserve"> </w:t>
      </w:r>
      <w:r w:rsidR="00D2001C">
        <w:t>is a scenario</w:t>
      </w:r>
      <w:r w:rsidR="00037346">
        <w:t>,</w:t>
      </w:r>
      <w:r w:rsidR="00D2001C">
        <w:t xml:space="preserve"> which models a much higher data rate communication, using 100BaseT wire links and 11Mbp</w:t>
      </w:r>
      <w:r w:rsidR="00FA27D3">
        <w:t>s wireless 802.11 communication (</w:t>
      </w:r>
      <w:r w:rsidR="0066481D">
        <w:t>see 4.6</w:t>
      </w:r>
      <w:r w:rsidR="00FA27D3">
        <w:t>).</w:t>
      </w:r>
      <w:r w:rsidR="00B868AB">
        <w:t xml:space="preserve"> For saving disk space and complexity, no other custom scenarios were saved, and one may build his own custom scenario by modifying </w:t>
      </w:r>
      <w:r w:rsidR="00180778">
        <w:t xml:space="preserve">node models' </w:t>
      </w:r>
      <w:r w:rsidR="00F01297">
        <w:t>attributes</w:t>
      </w:r>
      <w:r w:rsidR="00B868AB">
        <w:t>.</w:t>
      </w:r>
    </w:p>
    <w:p w14:paraId="54E8DE90" w14:textId="77777777" w:rsidR="002D60CB" w:rsidRPr="00D2001C" w:rsidRDefault="002D60CB" w:rsidP="00180778">
      <w:pPr>
        <w:jc w:val="both"/>
      </w:pPr>
    </w:p>
    <w:p w14:paraId="04AF0D90" w14:textId="77777777" w:rsidR="000C7BE2" w:rsidRPr="000C7BE2" w:rsidRDefault="00693396" w:rsidP="000C7BE2">
      <w:r>
        <w:pict w14:anchorId="1B4ED419">
          <v:shape id="_x0000_i1027" type="#_x0000_t75" style="width:334.65pt;height:281.65pt;mso-position-horizontal-relative:char;mso-position-vertical-relative:line">
            <v:imagedata r:id="rId8" o:title="HO"/>
          </v:shape>
        </w:pict>
      </w:r>
    </w:p>
    <w:p w14:paraId="4AA7F938" w14:textId="77777777" w:rsidR="00E07AC9" w:rsidRPr="009B30D1" w:rsidRDefault="00A87309" w:rsidP="009B30D1">
      <w:pPr>
        <w:rPr>
          <w:sz w:val="18"/>
          <w:szCs w:val="18"/>
        </w:rPr>
      </w:pPr>
      <w:r>
        <w:rPr>
          <w:sz w:val="18"/>
          <w:szCs w:val="18"/>
        </w:rPr>
        <w:t>Fig</w:t>
      </w:r>
      <w:r w:rsidR="00BF1BE4">
        <w:rPr>
          <w:sz w:val="18"/>
          <w:szCs w:val="18"/>
        </w:rPr>
        <w:t>.</w:t>
      </w:r>
      <w:r w:rsidR="007256B0">
        <w:rPr>
          <w:sz w:val="18"/>
          <w:szCs w:val="18"/>
        </w:rPr>
        <w:t xml:space="preserve"> 3.  T</w:t>
      </w:r>
      <w:r w:rsidR="00C50A09" w:rsidRPr="009B30D1">
        <w:rPr>
          <w:sz w:val="18"/>
          <w:szCs w:val="18"/>
        </w:rPr>
        <w:t>he project model</w:t>
      </w:r>
    </w:p>
    <w:p w14:paraId="2910C41E" w14:textId="77777777" w:rsidR="009A5F7F" w:rsidRDefault="005E20E7" w:rsidP="00960ED2">
      <w:pPr>
        <w:pStyle w:val="Heading2"/>
      </w:pPr>
      <w:bookmarkStart w:id="64" w:name="_Toc129166272"/>
      <w:bookmarkStart w:id="65" w:name="_Toc129166483"/>
      <w:bookmarkStart w:id="66" w:name="_Toc129166598"/>
      <w:bookmarkStart w:id="67" w:name="_Toc129178117"/>
      <w:bookmarkStart w:id="68" w:name="_Toc129178193"/>
      <w:bookmarkStart w:id="69" w:name="_Toc129179380"/>
      <w:r>
        <w:t>3</w:t>
      </w:r>
      <w:r w:rsidR="00210E00">
        <w:t xml:space="preserve">.2 </w:t>
      </w:r>
      <w:r w:rsidR="009A5F7F">
        <w:t>The node models</w:t>
      </w:r>
      <w:bookmarkEnd w:id="64"/>
      <w:bookmarkEnd w:id="65"/>
      <w:bookmarkEnd w:id="66"/>
      <w:bookmarkEnd w:id="67"/>
      <w:bookmarkEnd w:id="68"/>
      <w:bookmarkEnd w:id="69"/>
    </w:p>
    <w:p w14:paraId="03408686" w14:textId="77777777" w:rsidR="0013242A" w:rsidRDefault="00F04854" w:rsidP="003F586F">
      <w:pPr>
        <w:jc w:val="both"/>
      </w:pPr>
      <w:r>
        <w:t xml:space="preserve">Let us </w:t>
      </w:r>
      <w:r w:rsidR="00CC0EBA">
        <w:t xml:space="preserve">first </w:t>
      </w:r>
      <w:r>
        <w:t xml:space="preserve">explore several characteristics, which are common to all the node models. </w:t>
      </w:r>
      <w:r w:rsidR="00F47849">
        <w:t xml:space="preserve">All node models where created </w:t>
      </w:r>
      <w:r w:rsidR="00F47849" w:rsidRPr="007F2282">
        <w:t xml:space="preserve">using </w:t>
      </w:r>
      <w:r w:rsidR="00F47849">
        <w:rPr>
          <w:i/>
          <w:iCs/>
        </w:rPr>
        <w:t>device creator</w:t>
      </w:r>
      <w:r w:rsidR="00F47849">
        <w:t xml:space="preserve">. </w:t>
      </w:r>
      <w:r w:rsidR="008C44F4">
        <w:t xml:space="preserve">At each node model, Opnet's </w:t>
      </w:r>
      <w:r w:rsidR="00334692">
        <w:t>standard model</w:t>
      </w:r>
      <w:r w:rsidR="002A0189">
        <w:t>s</w:t>
      </w:r>
      <w:r w:rsidR="00334692">
        <w:t xml:space="preserve"> which implement IP routing, CPU functionality, the TCP layer and the layers / modules below IP (ARP, MAC and PHY) weren't modified.</w:t>
      </w:r>
      <w:r w:rsidR="003F2ED4">
        <w:t xml:space="preserve"> </w:t>
      </w:r>
      <w:r w:rsidR="00C62EF2">
        <w:t xml:space="preserve">All the node models, beside CN, which is a mere TCP server, </w:t>
      </w:r>
      <w:r w:rsidR="00AB23EE">
        <w:t>contain</w:t>
      </w:r>
      <w:r w:rsidR="00470743">
        <w:t xml:space="preserve"> an HO module, which controls the LPM HO procedure.</w:t>
      </w:r>
      <w:r w:rsidR="0013242A">
        <w:t xml:space="preserve"> The HO module is connected by packet</w:t>
      </w:r>
      <w:r w:rsidR="003F586F">
        <w:t>s</w:t>
      </w:r>
      <w:r w:rsidR="0013242A">
        <w:t xml:space="preserve"> stream to both Opnet's standard IP modules – ip_encap and ip_dispatch.</w:t>
      </w:r>
    </w:p>
    <w:p w14:paraId="5D756B11" w14:textId="77777777" w:rsidR="009D21B7" w:rsidRPr="00D23F5D" w:rsidRDefault="0029041E" w:rsidP="00FB39AB">
      <w:pPr>
        <w:jc w:val="both"/>
      </w:pPr>
      <w:r>
        <w:t>MSS and</w:t>
      </w:r>
      <w:r w:rsidR="00BA5816">
        <w:t xml:space="preserve"> CN </w:t>
      </w:r>
      <w:r w:rsidR="00FD04F2">
        <w:t xml:space="preserve">node models </w:t>
      </w:r>
      <w:r w:rsidR="00BA5816">
        <w:t>contain also a custom</w:t>
      </w:r>
      <w:r w:rsidR="009D21B7">
        <w:t xml:space="preserve"> application layer module– which is called simply "</w:t>
      </w:r>
      <w:r w:rsidR="009D21B7">
        <w:rPr>
          <w:i/>
          <w:iCs/>
        </w:rPr>
        <w:t>MSS</w:t>
      </w:r>
      <w:r w:rsidR="009D21B7">
        <w:t>" and "</w:t>
      </w:r>
      <w:r w:rsidR="009D21B7">
        <w:rPr>
          <w:i/>
          <w:iCs/>
        </w:rPr>
        <w:t>CN"</w:t>
      </w:r>
      <w:r w:rsidR="009D21B7" w:rsidRPr="00A416C1">
        <w:t>, respectively.</w:t>
      </w:r>
      <w:r w:rsidR="009D21B7">
        <w:rPr>
          <w:i/>
          <w:iCs/>
        </w:rPr>
        <w:t xml:space="preserve"> </w:t>
      </w:r>
      <w:r w:rsidR="00A27354">
        <w:t>These modules open a client–</w:t>
      </w:r>
      <w:r w:rsidR="009D21B7">
        <w:t>server TCP connection between CN and MSS, where CN creates data packets, and sends them (</w:t>
      </w:r>
      <w:r w:rsidR="00FB39AB">
        <w:t>over</w:t>
      </w:r>
      <w:r w:rsidR="009D21B7">
        <w:t xml:space="preserve"> TCP</w:t>
      </w:r>
      <w:r w:rsidR="00FB39AB">
        <w:t>/IP</w:t>
      </w:r>
      <w:r w:rsidR="009D21B7">
        <w:t>) towards MSS.</w:t>
      </w:r>
    </w:p>
    <w:p w14:paraId="7C994158" w14:textId="77777777" w:rsidR="009D21B7" w:rsidRDefault="00B0623A" w:rsidP="00B61CEB">
      <w:pPr>
        <w:jc w:val="both"/>
      </w:pPr>
      <w:r>
        <w:t xml:space="preserve">In </w:t>
      </w:r>
      <w:r w:rsidR="009D21B7">
        <w:t>MSS</w:t>
      </w:r>
      <w:r>
        <w:t>, the MAC layer model</w:t>
      </w:r>
      <w:r w:rsidR="000E2577">
        <w:t xml:space="preserve"> contains only WLAN modules. In</w:t>
      </w:r>
      <w:r w:rsidR="009D21B7">
        <w:t xml:space="preserve"> PAR and </w:t>
      </w:r>
      <w:r w:rsidR="000E2577">
        <w:t xml:space="preserve">in </w:t>
      </w:r>
      <w:r w:rsidR="009D21B7">
        <w:t>CN</w:t>
      </w:r>
      <w:r w:rsidR="005B53C3">
        <w:t xml:space="preserve">, the MAC layer contains only </w:t>
      </w:r>
      <w:r w:rsidR="009D21B7">
        <w:t xml:space="preserve">Ethernet </w:t>
      </w:r>
      <w:r w:rsidR="005B53C3">
        <w:t>modules.</w:t>
      </w:r>
      <w:r w:rsidR="009D21B7">
        <w:t xml:space="preserve"> </w:t>
      </w:r>
      <w:r w:rsidR="004B4609">
        <w:t xml:space="preserve">In </w:t>
      </w:r>
      <w:r w:rsidR="009D21B7">
        <w:t>BS, which perform</w:t>
      </w:r>
      <w:r w:rsidR="00B61CEB">
        <w:t>s</w:t>
      </w:r>
      <w:r w:rsidR="009D21B7">
        <w:t xml:space="preserve"> both wired and </w:t>
      </w:r>
      <w:r w:rsidR="009D21B7">
        <w:lastRenderedPageBreak/>
        <w:t xml:space="preserve">wireless communication, </w:t>
      </w:r>
      <w:r w:rsidR="00B61CEB">
        <w:t xml:space="preserve">the MAC layer contains </w:t>
      </w:r>
      <w:r w:rsidR="009D21B7">
        <w:t>both WLAN and Ethernet MAC layer modules.</w:t>
      </w:r>
    </w:p>
    <w:p w14:paraId="1E6CB978" w14:textId="77777777" w:rsidR="001D40EB" w:rsidRDefault="00597918" w:rsidP="00175A11">
      <w:pPr>
        <w:jc w:val="both"/>
      </w:pPr>
      <w:r>
        <w:t>F</w:t>
      </w:r>
      <w:r w:rsidR="009D21B7">
        <w:t xml:space="preserve">igures </w:t>
      </w:r>
      <w:r>
        <w:t xml:space="preserve">4-7 show </w:t>
      </w:r>
      <w:r w:rsidR="009D21B7">
        <w:t>the various node models.</w:t>
      </w:r>
      <w:r w:rsidR="001D40EB">
        <w:t xml:space="preserve"> Specific documentation of every node model is available </w:t>
      </w:r>
      <w:r w:rsidR="00175A11">
        <w:t xml:space="preserve">from within the node model editor </w:t>
      </w:r>
      <w:r w:rsidR="001D40EB">
        <w:t xml:space="preserve">by choosing </w:t>
      </w:r>
      <w:r w:rsidR="001D40EB">
        <w:rPr>
          <w:i/>
          <w:iCs/>
        </w:rPr>
        <w:t xml:space="preserve">Node interfaces </w:t>
      </w:r>
      <w:r w:rsidR="001D40EB">
        <w:t xml:space="preserve">from the </w:t>
      </w:r>
      <w:r w:rsidR="001D40EB">
        <w:rPr>
          <w:i/>
          <w:iCs/>
        </w:rPr>
        <w:t xml:space="preserve">Interfaces </w:t>
      </w:r>
      <w:r w:rsidR="001D40EB">
        <w:t>menu</w:t>
      </w:r>
      <w:r w:rsidR="00175A11">
        <w:t>.</w:t>
      </w:r>
      <w:r w:rsidR="00B46D97">
        <w:t xml:space="preserve"> [4] contains animations of the functionality of some of the node models.</w:t>
      </w:r>
    </w:p>
    <w:p w14:paraId="4C13E4AB" w14:textId="77777777" w:rsidR="009D21B7" w:rsidRPr="008D2752" w:rsidRDefault="009D21B7" w:rsidP="00597918">
      <w:pPr>
        <w:jc w:val="both"/>
      </w:pPr>
    </w:p>
    <w:p w14:paraId="3238572D" w14:textId="77777777" w:rsidR="009D21B7" w:rsidRDefault="00693396" w:rsidP="00833248">
      <w:pPr>
        <w:jc w:val="both"/>
      </w:pPr>
      <w:r>
        <w:pict w14:anchorId="3A2B8146">
          <v:shape id="_x0000_i1028" type="#_x0000_t75" style="width:165.9pt;height:212.55pt;mso-position-horizontal-relative:char;mso-position-vertical-relative:line" fillcolor="#bbe0e3">
            <v:imagedata r:id="rId9" o:title="" croptop="6294f" cropbottom="12464f" cropleft="17572f" cropright="22863f"/>
          </v:shape>
        </w:pict>
      </w:r>
    </w:p>
    <w:p w14:paraId="36753822" w14:textId="77777777" w:rsidR="00B61CEB" w:rsidRDefault="00B61CEB" w:rsidP="00B61CEB">
      <w:pPr>
        <w:rPr>
          <w:sz w:val="18"/>
          <w:szCs w:val="18"/>
        </w:rPr>
      </w:pPr>
      <w:r>
        <w:rPr>
          <w:sz w:val="18"/>
          <w:szCs w:val="18"/>
        </w:rPr>
        <w:t>Fig.</w:t>
      </w:r>
      <w:r w:rsidRPr="00856270">
        <w:rPr>
          <w:sz w:val="18"/>
          <w:szCs w:val="18"/>
        </w:rPr>
        <w:t xml:space="preserve"> 4: MSS node model</w:t>
      </w:r>
    </w:p>
    <w:p w14:paraId="49F74193" w14:textId="77777777" w:rsidR="00833248" w:rsidRPr="00856270" w:rsidRDefault="00833248" w:rsidP="00B61CEB">
      <w:pPr>
        <w:rPr>
          <w:sz w:val="18"/>
          <w:szCs w:val="18"/>
        </w:rPr>
      </w:pPr>
    </w:p>
    <w:p w14:paraId="2D9B7A59" w14:textId="77777777" w:rsidR="00F930BD" w:rsidRPr="00F930BD" w:rsidRDefault="00693396" w:rsidP="00F930BD">
      <w:r>
        <w:pict w14:anchorId="320B2B21">
          <v:shape id="_x0000_i1029" type="#_x0000_t75" style="width:269.55pt;height:198.7pt;mso-position-horizontal-relative:char;mso-position-vertical-relative:line" fillcolor="#bbe0e3">
            <v:imagedata r:id="rId10" o:title="" croptop="2505f" cropbottom="21332f" cropleft="6930f" cropright="19413f"/>
          </v:shape>
        </w:pict>
      </w:r>
    </w:p>
    <w:p w14:paraId="40B168EC" w14:textId="77777777" w:rsidR="009A3F65" w:rsidRPr="00044DFA" w:rsidRDefault="009A3F65" w:rsidP="001C427E">
      <w:pPr>
        <w:rPr>
          <w:sz w:val="18"/>
          <w:szCs w:val="18"/>
        </w:rPr>
      </w:pPr>
      <w:r w:rsidRPr="00044DFA">
        <w:rPr>
          <w:sz w:val="18"/>
          <w:szCs w:val="18"/>
        </w:rPr>
        <w:t>Fig</w:t>
      </w:r>
      <w:r w:rsidR="001C427E">
        <w:rPr>
          <w:sz w:val="18"/>
          <w:szCs w:val="18"/>
        </w:rPr>
        <w:t>.</w:t>
      </w:r>
      <w:r w:rsidRPr="00044DFA">
        <w:rPr>
          <w:sz w:val="18"/>
          <w:szCs w:val="18"/>
        </w:rPr>
        <w:t xml:space="preserve"> 5: </w:t>
      </w:r>
      <w:r w:rsidR="00555C6D">
        <w:rPr>
          <w:sz w:val="18"/>
          <w:szCs w:val="18"/>
        </w:rPr>
        <w:t xml:space="preserve">PAR </w:t>
      </w:r>
      <w:r w:rsidRPr="00044DFA">
        <w:rPr>
          <w:sz w:val="18"/>
          <w:szCs w:val="18"/>
        </w:rPr>
        <w:t xml:space="preserve"> node model</w:t>
      </w:r>
    </w:p>
    <w:p w14:paraId="7112EF3D" w14:textId="77777777" w:rsidR="00576F4C" w:rsidRDefault="00576F4C" w:rsidP="00A07869">
      <w:pPr>
        <w:jc w:val="both"/>
      </w:pPr>
    </w:p>
    <w:p w14:paraId="7E70D844" w14:textId="77777777" w:rsidR="00C71A81" w:rsidRDefault="00693396" w:rsidP="00A07869">
      <w:pPr>
        <w:jc w:val="both"/>
      </w:pPr>
      <w:r>
        <w:lastRenderedPageBreak/>
        <w:pict w14:anchorId="71825C83">
          <v:shape id="_x0000_i1030" type="#_x0000_t75" style="width:214.85pt;height:180.3pt">
            <v:imagedata r:id="rId11" o:title="" croptop="2862f" cropbottom="7805f" cropleft="11222f" cropright="5597f"/>
          </v:shape>
        </w:pict>
      </w:r>
    </w:p>
    <w:p w14:paraId="4A259220" w14:textId="77777777" w:rsidR="000760FA" w:rsidRDefault="001C427E" w:rsidP="001B4D15">
      <w:pPr>
        <w:rPr>
          <w:sz w:val="18"/>
          <w:szCs w:val="18"/>
        </w:rPr>
      </w:pPr>
      <w:r>
        <w:rPr>
          <w:sz w:val="18"/>
          <w:szCs w:val="18"/>
        </w:rPr>
        <w:t>Fig.</w:t>
      </w:r>
      <w:r w:rsidR="000760FA" w:rsidRPr="00044DFA">
        <w:rPr>
          <w:sz w:val="18"/>
          <w:szCs w:val="18"/>
        </w:rPr>
        <w:t xml:space="preserve"> </w:t>
      </w:r>
      <w:r w:rsidR="001B4D15">
        <w:rPr>
          <w:sz w:val="18"/>
          <w:szCs w:val="18"/>
        </w:rPr>
        <w:t>6</w:t>
      </w:r>
      <w:r w:rsidR="000760FA" w:rsidRPr="00044DFA">
        <w:rPr>
          <w:sz w:val="18"/>
          <w:szCs w:val="18"/>
        </w:rPr>
        <w:t xml:space="preserve">: </w:t>
      </w:r>
      <w:r w:rsidR="000760FA">
        <w:rPr>
          <w:sz w:val="18"/>
          <w:szCs w:val="18"/>
        </w:rPr>
        <w:t xml:space="preserve">BS </w:t>
      </w:r>
      <w:r w:rsidR="000760FA" w:rsidRPr="00044DFA">
        <w:rPr>
          <w:sz w:val="18"/>
          <w:szCs w:val="18"/>
        </w:rPr>
        <w:t xml:space="preserve"> node model</w:t>
      </w:r>
    </w:p>
    <w:p w14:paraId="1E63C558" w14:textId="77777777" w:rsidR="00E31612" w:rsidRDefault="00E31612" w:rsidP="000760FA">
      <w:pPr>
        <w:rPr>
          <w:sz w:val="18"/>
          <w:szCs w:val="18"/>
        </w:rPr>
      </w:pPr>
    </w:p>
    <w:p w14:paraId="74969423" w14:textId="77777777" w:rsidR="00E31612" w:rsidRDefault="00693396" w:rsidP="000760FA">
      <w:pPr>
        <w:rPr>
          <w:sz w:val="18"/>
          <w:szCs w:val="18"/>
        </w:rPr>
      </w:pPr>
      <w:r>
        <w:rPr>
          <w:sz w:val="18"/>
          <w:szCs w:val="18"/>
        </w:rPr>
        <w:pict w14:anchorId="31241164">
          <v:shape id="_x0000_i1031" type="#_x0000_t75" style="width:274.2pt;height:185.45pt">
            <v:imagedata r:id="rId12" o:title="" croptop="2882f" cropbottom="22012f" cropleft="4680f" cropright="12265f"/>
          </v:shape>
        </w:pict>
      </w:r>
    </w:p>
    <w:p w14:paraId="4FBDF461" w14:textId="77777777" w:rsidR="000630D4" w:rsidRDefault="00E1053D" w:rsidP="001B4D15">
      <w:pPr>
        <w:rPr>
          <w:sz w:val="18"/>
          <w:szCs w:val="18"/>
        </w:rPr>
      </w:pPr>
      <w:r>
        <w:rPr>
          <w:sz w:val="18"/>
          <w:szCs w:val="18"/>
        </w:rPr>
        <w:t xml:space="preserve">Fig. </w:t>
      </w:r>
      <w:r w:rsidR="001B4D15">
        <w:rPr>
          <w:sz w:val="18"/>
          <w:szCs w:val="18"/>
        </w:rPr>
        <w:t>7:</w:t>
      </w:r>
      <w:r w:rsidR="00385480">
        <w:rPr>
          <w:sz w:val="18"/>
          <w:szCs w:val="18"/>
        </w:rPr>
        <w:t xml:space="preserve"> </w:t>
      </w:r>
      <w:r w:rsidR="000630D4" w:rsidRPr="00044DFA">
        <w:rPr>
          <w:sz w:val="18"/>
          <w:szCs w:val="18"/>
        </w:rPr>
        <w:t xml:space="preserve"> </w:t>
      </w:r>
      <w:r w:rsidR="000630D4">
        <w:rPr>
          <w:sz w:val="18"/>
          <w:szCs w:val="18"/>
        </w:rPr>
        <w:t xml:space="preserve">BS </w:t>
      </w:r>
      <w:r w:rsidR="000630D4" w:rsidRPr="00044DFA">
        <w:rPr>
          <w:sz w:val="18"/>
          <w:szCs w:val="18"/>
        </w:rPr>
        <w:t xml:space="preserve"> node model</w:t>
      </w:r>
    </w:p>
    <w:p w14:paraId="45551C35" w14:textId="77777777" w:rsidR="000630D4" w:rsidRPr="00044DFA" w:rsidRDefault="000630D4" w:rsidP="000760FA">
      <w:pPr>
        <w:rPr>
          <w:sz w:val="18"/>
          <w:szCs w:val="18"/>
        </w:rPr>
      </w:pPr>
    </w:p>
    <w:p w14:paraId="6D27F777" w14:textId="77777777" w:rsidR="009A5F7F" w:rsidRDefault="005E20E7" w:rsidP="00960ED2">
      <w:pPr>
        <w:pStyle w:val="Heading2"/>
      </w:pPr>
      <w:bookmarkStart w:id="70" w:name="_Toc129166273"/>
      <w:bookmarkStart w:id="71" w:name="_Toc129166484"/>
      <w:bookmarkStart w:id="72" w:name="_Toc129166599"/>
      <w:bookmarkStart w:id="73" w:name="_Toc129178118"/>
      <w:bookmarkStart w:id="74" w:name="_Toc129178194"/>
      <w:bookmarkStart w:id="75" w:name="_Toc129179381"/>
      <w:r>
        <w:t>3</w:t>
      </w:r>
      <w:r w:rsidR="00210E00">
        <w:t xml:space="preserve">.3 </w:t>
      </w:r>
      <w:r w:rsidR="009A5F7F">
        <w:t>The process models</w:t>
      </w:r>
      <w:bookmarkEnd w:id="70"/>
      <w:bookmarkEnd w:id="71"/>
      <w:bookmarkEnd w:id="72"/>
      <w:bookmarkEnd w:id="73"/>
      <w:bookmarkEnd w:id="74"/>
      <w:bookmarkEnd w:id="75"/>
    </w:p>
    <w:p w14:paraId="314D84BF" w14:textId="77777777" w:rsidR="0087659E" w:rsidRDefault="0087659E" w:rsidP="0087659E">
      <w:pPr>
        <w:jc w:val="both"/>
      </w:pPr>
      <w:r>
        <w:t>The process models within each node model are either custom or standard Opnet process models, sometimes with slight code modifications.</w:t>
      </w:r>
      <w:r w:rsidR="000B2EBC">
        <w:t xml:space="preserve"> The layers which contain modified / custom models are the IP layer and the application layers. In the remainder layers Opnet standard models were used with no change.</w:t>
      </w:r>
    </w:p>
    <w:p w14:paraId="05EA5840" w14:textId="77777777" w:rsidR="00B07700" w:rsidRDefault="00B07700" w:rsidP="001305BB">
      <w:pPr>
        <w:jc w:val="both"/>
        <w:rPr>
          <w:b/>
          <w:bCs/>
        </w:rPr>
      </w:pPr>
    </w:p>
    <w:p w14:paraId="0A483FF5" w14:textId="77777777" w:rsidR="002F3374" w:rsidRPr="002F3374" w:rsidRDefault="00C7624E" w:rsidP="001305BB">
      <w:pPr>
        <w:jc w:val="both"/>
        <w:rPr>
          <w:b/>
          <w:bCs/>
        </w:rPr>
      </w:pPr>
      <w:r>
        <w:rPr>
          <w:b/>
          <w:bCs/>
        </w:rPr>
        <w:t xml:space="preserve">The </w:t>
      </w:r>
      <w:r w:rsidR="002F3374">
        <w:rPr>
          <w:b/>
          <w:bCs/>
        </w:rPr>
        <w:t>IP layer</w:t>
      </w:r>
    </w:p>
    <w:p w14:paraId="10CA5008" w14:textId="77777777" w:rsidR="003E4B10" w:rsidRDefault="003E4B10" w:rsidP="00FD3CAE">
      <w:pPr>
        <w:jc w:val="both"/>
      </w:pPr>
      <w:r>
        <w:t>The HO model</w:t>
      </w:r>
      <w:r w:rsidR="00B23A84">
        <w:t>s</w:t>
      </w:r>
      <w:r>
        <w:t xml:space="preserve"> </w:t>
      </w:r>
      <w:r w:rsidR="00B23A84">
        <w:t xml:space="preserve">are </w:t>
      </w:r>
      <w:r>
        <w:t xml:space="preserve">named X_HO, where X stands for MSS, BS or PAR (no HO model in CN). </w:t>
      </w:r>
      <w:r w:rsidR="00FD3CAE">
        <w:t>There control</w:t>
      </w:r>
      <w:r w:rsidR="00897DCC">
        <w:t xml:space="preserve"> </w:t>
      </w:r>
      <w:r>
        <w:t>the LPM HO procedure</w:t>
      </w:r>
      <w:r w:rsidR="00897DCC">
        <w:t xml:space="preserve">, including the various </w:t>
      </w:r>
      <w:r w:rsidR="006726C7">
        <w:t xml:space="preserve">control messages </w:t>
      </w:r>
      <w:r w:rsidR="00A758E2">
        <w:t xml:space="preserve">and interrupts for initiating the </w:t>
      </w:r>
      <w:r w:rsidR="00CE086E">
        <w:t>various</w:t>
      </w:r>
      <w:r w:rsidR="00A758E2">
        <w:t xml:space="preserve"> stages in the procedure.</w:t>
      </w:r>
    </w:p>
    <w:p w14:paraId="3C6CF4F5" w14:textId="77777777" w:rsidR="00201198" w:rsidRDefault="00201198" w:rsidP="00D63C57">
      <w:pPr>
        <w:jc w:val="both"/>
      </w:pPr>
      <w:r>
        <w:t xml:space="preserve">The ip_dispatch module, a standard Opnet model which performs the lower-level IP operations, was slightly modified, so that instead of </w:t>
      </w:r>
      <w:r w:rsidR="003058C4">
        <w:t xml:space="preserve">creating and </w:t>
      </w:r>
      <w:r>
        <w:t>invoking the child process model ip_rte_central_cpu</w:t>
      </w:r>
      <w:r w:rsidR="00B01E9D">
        <w:t xml:space="preserve"> (as in the original model)</w:t>
      </w:r>
      <w:r>
        <w:t xml:space="preserve">, it </w:t>
      </w:r>
      <w:r w:rsidR="00B01E9D">
        <w:t>actually</w:t>
      </w:r>
      <w:r>
        <w:t xml:space="preserve"> invoke</w:t>
      </w:r>
      <w:r w:rsidR="009246DE">
        <w:t>s</w:t>
      </w:r>
      <w:r>
        <w:t xml:space="preserve"> the process ip_rte_central_cpu_X, where X is </w:t>
      </w:r>
      <w:r w:rsidR="001F77DA">
        <w:t xml:space="preserve">stands for </w:t>
      </w:r>
      <w:r>
        <w:t xml:space="preserve">BS, PAR or MSS. These processes are responsible for the </w:t>
      </w:r>
      <w:r w:rsidR="00D63C57" w:rsidRPr="00D63C57">
        <w:t>interception</w:t>
      </w:r>
      <w:r w:rsidR="00D63C57">
        <w:t xml:space="preserve"> </w:t>
      </w:r>
      <w:r>
        <w:t xml:space="preserve">of </w:t>
      </w:r>
      <w:r w:rsidR="00D63C57">
        <w:t xml:space="preserve">some of </w:t>
      </w:r>
      <w:r>
        <w:t>LPM HO control messages</w:t>
      </w:r>
      <w:r w:rsidR="00D63C57">
        <w:t xml:space="preserve"> in the midway node</w:t>
      </w:r>
      <w:r>
        <w:t xml:space="preserve">, and for the duplication / shifting of data packets. </w:t>
      </w:r>
    </w:p>
    <w:p w14:paraId="3AFE41BB" w14:textId="77777777" w:rsidR="00201198" w:rsidRDefault="00201198" w:rsidP="006E315A">
      <w:pPr>
        <w:jc w:val="both"/>
      </w:pPr>
      <w:r>
        <w:lastRenderedPageBreak/>
        <w:t>In the TCP connection'</w:t>
      </w:r>
      <w:r w:rsidR="00163A6C">
        <w:t>s end node – i.e. MSS and CN - i</w:t>
      </w:r>
      <w:r>
        <w:t>p_encap, which is a</w:t>
      </w:r>
      <w:r w:rsidR="002D4B57">
        <w:t xml:space="preserve"> standard Opnet model for IP</w:t>
      </w:r>
      <w:r>
        <w:t xml:space="preserve"> higher-level functionality and interfacing with the transpo</w:t>
      </w:r>
      <w:r w:rsidR="0033375B">
        <w:t>rt layer, was slightly modified. T</w:t>
      </w:r>
      <w:r>
        <w:t xml:space="preserve">he modification </w:t>
      </w:r>
      <w:r w:rsidR="004E2A23">
        <w:t xml:space="preserve">is aimed to </w:t>
      </w:r>
      <w:r w:rsidR="00340DED">
        <w:t>force</w:t>
      </w:r>
      <w:r w:rsidR="004E2A23">
        <w:t xml:space="preserve"> </w:t>
      </w:r>
      <w:r w:rsidR="00306274">
        <w:t>the recognition of the duplicated and</w:t>
      </w:r>
      <w:r>
        <w:t xml:space="preserve"> shifted</w:t>
      </w:r>
      <w:r w:rsidR="00306274">
        <w:t xml:space="preserve"> packets</w:t>
      </w:r>
      <w:r>
        <w:t xml:space="preserve"> as TCP segments, which should indeed be delivered </w:t>
      </w:r>
      <w:r w:rsidR="00487BB1">
        <w:t>upwards to</w:t>
      </w:r>
      <w:r w:rsidR="00F542DE">
        <w:t xml:space="preserve"> the TCP </w:t>
      </w:r>
      <w:r w:rsidR="00163E7C">
        <w:t xml:space="preserve">layer </w:t>
      </w:r>
      <w:r w:rsidR="00F542DE">
        <w:t>upon arrival.</w:t>
      </w:r>
    </w:p>
    <w:p w14:paraId="472C7DE5" w14:textId="77777777" w:rsidR="00B07700" w:rsidRDefault="00B07700" w:rsidP="004E2A23">
      <w:pPr>
        <w:jc w:val="both"/>
      </w:pPr>
    </w:p>
    <w:p w14:paraId="10E6A7AA" w14:textId="77777777" w:rsidR="00B07700" w:rsidRPr="00B07700" w:rsidRDefault="00C7624E" w:rsidP="004E2A23">
      <w:pPr>
        <w:jc w:val="both"/>
        <w:rPr>
          <w:b/>
          <w:bCs/>
        </w:rPr>
      </w:pPr>
      <w:r>
        <w:rPr>
          <w:b/>
          <w:bCs/>
        </w:rPr>
        <w:t>The a</w:t>
      </w:r>
      <w:r w:rsidR="00B07700">
        <w:rPr>
          <w:b/>
          <w:bCs/>
        </w:rPr>
        <w:t>pplication layer</w:t>
      </w:r>
    </w:p>
    <w:p w14:paraId="7BBAE6B1" w14:textId="77777777" w:rsidR="00B63C79" w:rsidRDefault="00DA5288" w:rsidP="00B63C79">
      <w:pPr>
        <w:jc w:val="both"/>
      </w:pPr>
      <w:r>
        <w:t>The process model</w:t>
      </w:r>
      <w:r w:rsidR="00CF2730">
        <w:t xml:space="preserve"> </w:t>
      </w:r>
      <w:r w:rsidR="00C4266D">
        <w:t>"</w:t>
      </w:r>
      <w:r w:rsidR="00C4266D">
        <w:rPr>
          <w:i/>
          <w:iCs/>
        </w:rPr>
        <w:t>MSS</w:t>
      </w:r>
      <w:r w:rsidR="00C4266D">
        <w:t xml:space="preserve">" </w:t>
      </w:r>
      <w:r w:rsidR="00B63C79">
        <w:t>is responsible for the establishment of the TCP connection with CN; upon arrival of data packets, it simply destroy</w:t>
      </w:r>
      <w:r w:rsidR="00AB3A75">
        <w:t>s</w:t>
      </w:r>
      <w:r w:rsidR="00B63C79">
        <w:t xml:space="preserve"> them.</w:t>
      </w:r>
    </w:p>
    <w:p w14:paraId="4C310E82" w14:textId="77777777" w:rsidR="0047299C" w:rsidRDefault="009C634F" w:rsidP="00C41394">
      <w:pPr>
        <w:jc w:val="both"/>
      </w:pPr>
      <w:r>
        <w:t>The process model</w:t>
      </w:r>
      <w:r w:rsidR="00B63C79">
        <w:t xml:space="preserve"> "</w:t>
      </w:r>
      <w:r w:rsidR="0047299C">
        <w:rPr>
          <w:i/>
          <w:iCs/>
        </w:rPr>
        <w:t>CN</w:t>
      </w:r>
      <w:r w:rsidR="00B63C79">
        <w:t>" is responsible for the establishment of the TCP connection</w:t>
      </w:r>
      <w:r w:rsidR="0047299C">
        <w:t xml:space="preserve"> </w:t>
      </w:r>
      <w:r w:rsidR="0074774F">
        <w:t xml:space="preserve">from the </w:t>
      </w:r>
      <w:r w:rsidR="0047299C">
        <w:t>server</w:t>
      </w:r>
      <w:r w:rsidR="0074774F">
        <w:t xml:space="preserve"> side</w:t>
      </w:r>
      <w:r w:rsidR="00C41394">
        <w:t xml:space="preserve">. </w:t>
      </w:r>
      <w:r w:rsidR="004F18BF">
        <w:t xml:space="preserve">After the connection is open, </w:t>
      </w:r>
      <w:r w:rsidR="002B2E35">
        <w:t>i</w:t>
      </w:r>
      <w:r w:rsidR="00C41394">
        <w:t xml:space="preserve">t </w:t>
      </w:r>
      <w:r w:rsidR="0047299C">
        <w:t xml:space="preserve">initiates data packets </w:t>
      </w:r>
      <w:r w:rsidR="002B2E35">
        <w:t xml:space="preserve">at a pre-defined rate (the rate is defined in the common header file "HO.h"), </w:t>
      </w:r>
      <w:r w:rsidR="0047299C">
        <w:t>and delivers them to the TCP layer, for sending them towards MSS.</w:t>
      </w:r>
    </w:p>
    <w:p w14:paraId="110674F6" w14:textId="77777777" w:rsidR="00B0793D" w:rsidRDefault="0056627A" w:rsidP="00EA6698">
      <w:pPr>
        <w:jc w:val="both"/>
      </w:pPr>
      <w:r>
        <w:t xml:space="preserve">Detailed specific documentation of every process model is available </w:t>
      </w:r>
      <w:r w:rsidR="009D160A">
        <w:t xml:space="preserve">from within the process model editor </w:t>
      </w:r>
      <w:r>
        <w:t xml:space="preserve">by choosing </w:t>
      </w:r>
      <w:r>
        <w:rPr>
          <w:i/>
          <w:iCs/>
        </w:rPr>
        <w:t xml:space="preserve">Process interfaces </w:t>
      </w:r>
      <w:r>
        <w:t xml:space="preserve">from the </w:t>
      </w:r>
      <w:r>
        <w:rPr>
          <w:i/>
          <w:iCs/>
        </w:rPr>
        <w:t xml:space="preserve">Interfaces </w:t>
      </w:r>
      <w:r>
        <w:t xml:space="preserve">menu. Further documentation is found </w:t>
      </w:r>
      <w:r w:rsidR="00137C8E">
        <w:t>in the C++ code files</w:t>
      </w:r>
      <w:r w:rsidR="00406D85">
        <w:t>.</w:t>
      </w:r>
    </w:p>
    <w:p w14:paraId="3FC1ABC7" w14:textId="77777777" w:rsidR="009A5F7F" w:rsidRDefault="005E20E7" w:rsidP="00504602">
      <w:pPr>
        <w:pStyle w:val="Heading2"/>
      </w:pPr>
      <w:bookmarkStart w:id="76" w:name="_Toc129166274"/>
      <w:bookmarkStart w:id="77" w:name="_Toc129166485"/>
      <w:bookmarkStart w:id="78" w:name="_Toc129166600"/>
      <w:bookmarkStart w:id="79" w:name="_Toc129178119"/>
      <w:bookmarkStart w:id="80" w:name="_Toc129178195"/>
      <w:bookmarkStart w:id="81" w:name="_Toc129179382"/>
      <w:r>
        <w:t>3</w:t>
      </w:r>
      <w:r w:rsidR="00210E00">
        <w:t xml:space="preserve">.4 </w:t>
      </w:r>
      <w:r w:rsidR="002C2345">
        <w:t>The packet formats</w:t>
      </w:r>
      <w:bookmarkEnd w:id="76"/>
      <w:bookmarkEnd w:id="77"/>
      <w:bookmarkEnd w:id="78"/>
      <w:bookmarkEnd w:id="79"/>
      <w:bookmarkEnd w:id="80"/>
      <w:bookmarkEnd w:id="81"/>
    </w:p>
    <w:p w14:paraId="03E7C3CB" w14:textId="77777777" w:rsidR="00B103D0" w:rsidRDefault="006B367C" w:rsidP="00B103D0">
      <w:pPr>
        <w:jc w:val="both"/>
      </w:pPr>
      <w:r>
        <w:t xml:space="preserve">For each of HO LPM control messages, a custom packet format was created. </w:t>
      </w:r>
      <w:r w:rsidR="006655D4">
        <w:t xml:space="preserve">As 802.16 model is not yet available in Opnet, the fields which carry data for the MAC layer communication were omitted. </w:t>
      </w:r>
    </w:p>
    <w:p w14:paraId="6D4EF5B2" w14:textId="77777777" w:rsidR="00604648" w:rsidRDefault="000020B8" w:rsidP="00EA6698">
      <w:pPr>
        <w:jc w:val="both"/>
      </w:pPr>
      <w:r>
        <w:t xml:space="preserve">An additional packet format is </w:t>
      </w:r>
      <w:r>
        <w:rPr>
          <w:i/>
          <w:iCs/>
        </w:rPr>
        <w:t>pk2buf.pk</w:t>
      </w:r>
      <w:r>
        <w:t xml:space="preserve">, which </w:t>
      </w:r>
      <w:r w:rsidR="00014E02">
        <w:t xml:space="preserve">implements the encapsulation of a </w:t>
      </w:r>
      <w:r w:rsidR="00006695">
        <w:t>data packet</w:t>
      </w:r>
      <w:r w:rsidR="00014E02">
        <w:t xml:space="preserve">, which is </w:t>
      </w:r>
      <w:r w:rsidR="00006695">
        <w:t>buffered by BS HO module.</w:t>
      </w:r>
      <w:bookmarkStart w:id="82" w:name="_Toc129166275"/>
      <w:bookmarkStart w:id="83" w:name="_Toc129166486"/>
      <w:bookmarkStart w:id="84" w:name="_Toc129166601"/>
    </w:p>
    <w:p w14:paraId="09349B4A" w14:textId="77777777" w:rsidR="002C2345" w:rsidRDefault="005E20E7" w:rsidP="00960ED2">
      <w:pPr>
        <w:pStyle w:val="Heading2"/>
      </w:pPr>
      <w:bookmarkStart w:id="85" w:name="_Toc129178120"/>
      <w:bookmarkStart w:id="86" w:name="_Toc129178196"/>
      <w:bookmarkStart w:id="87" w:name="_Toc129179383"/>
      <w:r>
        <w:t>3</w:t>
      </w:r>
      <w:r w:rsidR="00210E00">
        <w:t xml:space="preserve">.5 </w:t>
      </w:r>
      <w:r w:rsidR="002C2345">
        <w:t>The link models</w:t>
      </w:r>
      <w:bookmarkEnd w:id="82"/>
      <w:bookmarkEnd w:id="83"/>
      <w:bookmarkEnd w:id="84"/>
      <w:bookmarkEnd w:id="85"/>
      <w:bookmarkEnd w:id="86"/>
      <w:bookmarkEnd w:id="87"/>
    </w:p>
    <w:p w14:paraId="42360F78" w14:textId="77777777" w:rsidR="002C2345" w:rsidRDefault="005A26BB" w:rsidP="001B28D4">
      <w:pPr>
        <w:jc w:val="both"/>
      </w:pPr>
      <w:r>
        <w:t>The link models a</w:t>
      </w:r>
      <w:r w:rsidR="008E512B">
        <w:t>re based on slight modification</w:t>
      </w:r>
      <w:r>
        <w:t xml:space="preserve"> of Opnet standard model for 10BaseT and 100BaseT link. </w:t>
      </w:r>
      <w:r w:rsidR="00E93A9B">
        <w:t xml:space="preserve">The </w:t>
      </w:r>
      <w:r w:rsidR="004A719A">
        <w:t xml:space="preserve">only modification was </w:t>
      </w:r>
      <w:r w:rsidR="001B28D4">
        <w:t xml:space="preserve">defining </w:t>
      </w:r>
      <w:r w:rsidR="004A719A">
        <w:t xml:space="preserve">the </w:t>
      </w:r>
      <w:r w:rsidR="00957E37">
        <w:t>link</w:t>
      </w:r>
      <w:r w:rsidR="00E93A9B">
        <w:t>s</w:t>
      </w:r>
      <w:r w:rsidR="00957E37">
        <w:t>'</w:t>
      </w:r>
      <w:r w:rsidR="00E93A9B">
        <w:t xml:space="preserve"> delay</w:t>
      </w:r>
      <w:r w:rsidR="00DB1F74">
        <w:t>s</w:t>
      </w:r>
      <w:r w:rsidR="00E93A9B">
        <w:t xml:space="preserve"> as follows:</w:t>
      </w:r>
    </w:p>
    <w:p w14:paraId="2EFC412B" w14:textId="77777777" w:rsidR="00E93A9B" w:rsidRDefault="000A03CF" w:rsidP="00631293">
      <w:pPr>
        <w:jc w:val="both"/>
      </w:pPr>
      <w:r>
        <w:t xml:space="preserve">The wires (BS </w:t>
      </w:r>
      <w:r>
        <w:sym w:font="Wingdings" w:char="F0DF"/>
      </w:r>
      <w:r>
        <w:sym w:font="Wingdings" w:char="F0E0"/>
      </w:r>
      <w:r>
        <w:t xml:space="preserve"> </w:t>
      </w:r>
      <w:r w:rsidR="00B716AA">
        <w:t xml:space="preserve">PAR): </w:t>
      </w:r>
      <w:r w:rsidR="00D45A34">
        <w:t>5ms delay.</w:t>
      </w:r>
    </w:p>
    <w:p w14:paraId="1E5CC88B" w14:textId="77777777" w:rsidR="00713D88" w:rsidRDefault="002518FE" w:rsidP="008F22E4">
      <w:pPr>
        <w:jc w:val="both"/>
      </w:pPr>
      <w:r>
        <w:t xml:space="preserve">The wires (CN </w:t>
      </w:r>
      <w:r>
        <w:sym w:font="Wingdings" w:char="F0DF"/>
      </w:r>
      <w:r>
        <w:sym w:font="Wingdings" w:char="F0E0"/>
      </w:r>
      <w:r>
        <w:t xml:space="preserve"> PAR): 50ms delay.</w:t>
      </w:r>
    </w:p>
    <w:p w14:paraId="68863FA1" w14:textId="77777777" w:rsidR="000E6A1B" w:rsidRDefault="005E20E7" w:rsidP="000E6A1B">
      <w:pPr>
        <w:pStyle w:val="Heading1"/>
      </w:pPr>
      <w:bookmarkStart w:id="88" w:name="_Toc129166276"/>
      <w:bookmarkStart w:id="89" w:name="_Toc129166487"/>
      <w:bookmarkStart w:id="90" w:name="_Toc129166602"/>
      <w:bookmarkStart w:id="91" w:name="_Toc129178121"/>
      <w:bookmarkStart w:id="92" w:name="_Toc129178197"/>
      <w:bookmarkStart w:id="93" w:name="_Toc129179384"/>
      <w:r>
        <w:t>4</w:t>
      </w:r>
      <w:r w:rsidR="000E6A1B" w:rsidRPr="00F849BF">
        <w:t>. Simulation results</w:t>
      </w:r>
      <w:bookmarkEnd w:id="88"/>
      <w:bookmarkEnd w:id="89"/>
      <w:bookmarkEnd w:id="90"/>
      <w:bookmarkEnd w:id="91"/>
      <w:bookmarkEnd w:id="92"/>
      <w:bookmarkEnd w:id="93"/>
    </w:p>
    <w:p w14:paraId="0143FA1B" w14:textId="77777777" w:rsidR="00F3125A" w:rsidRPr="00F3125A" w:rsidRDefault="008E0C3F" w:rsidP="00046888">
      <w:pPr>
        <w:jc w:val="both"/>
      </w:pPr>
      <w:r>
        <w:t xml:space="preserve">This section details the </w:t>
      </w:r>
      <w:r w:rsidR="005A2276">
        <w:t xml:space="preserve">main </w:t>
      </w:r>
      <w:r w:rsidR="00685073">
        <w:t>resulting graphs</w:t>
      </w:r>
      <w:r>
        <w:t xml:space="preserve"> of simulating LPM </w:t>
      </w:r>
      <w:r w:rsidR="00046888">
        <w:t xml:space="preserve">under </w:t>
      </w:r>
      <w:r>
        <w:t xml:space="preserve">a wide range of scenarios. </w:t>
      </w:r>
      <w:r w:rsidR="00FE6F96">
        <w:t xml:space="preserve">Additional graphs are found at the accompanied presentation </w:t>
      </w:r>
      <w:r w:rsidR="00436427">
        <w:rPr>
          <w:lang w:bidi="ar-SA"/>
        </w:rPr>
        <w:t>[4]</w:t>
      </w:r>
      <w:r w:rsidR="00C9685C">
        <w:t>.</w:t>
      </w:r>
    </w:p>
    <w:p w14:paraId="27DE7F87" w14:textId="77777777" w:rsidR="00B44B9F" w:rsidRDefault="00B44B9F" w:rsidP="00B44B9F">
      <w:pPr>
        <w:pStyle w:val="Heading2"/>
      </w:pPr>
      <w:bookmarkStart w:id="94" w:name="_Toc129166277"/>
      <w:bookmarkStart w:id="95" w:name="_Toc129166488"/>
      <w:bookmarkStart w:id="96" w:name="_Toc129166603"/>
      <w:bookmarkStart w:id="97" w:name="_Toc129178122"/>
      <w:bookmarkStart w:id="98" w:name="_Toc129178198"/>
      <w:bookmarkStart w:id="99" w:name="_Toc129179385"/>
      <w:r>
        <w:t>4.1 The basic scenario</w:t>
      </w:r>
      <w:bookmarkEnd w:id="94"/>
      <w:bookmarkEnd w:id="95"/>
      <w:bookmarkEnd w:id="96"/>
      <w:bookmarkEnd w:id="97"/>
      <w:bookmarkEnd w:id="98"/>
      <w:bookmarkEnd w:id="99"/>
    </w:p>
    <w:p w14:paraId="1DCF2DD8" w14:textId="77777777" w:rsidR="00B21BE8" w:rsidRPr="00B21BE8" w:rsidRDefault="00B5648F" w:rsidP="00AA2CE6">
      <w:pPr>
        <w:jc w:val="both"/>
      </w:pPr>
      <w:r>
        <w:t xml:space="preserve">The basic simulation model is shown in figure 3. </w:t>
      </w:r>
      <w:r w:rsidR="00B21BE8">
        <w:t xml:space="preserve">PAR is connected to the BSs by a 10BaseT link </w:t>
      </w:r>
      <w:r w:rsidR="002F1B83">
        <w:t xml:space="preserve">with 5ms delay, and to the CN with 10BaseT link with 50ms delay. The BSs communicate </w:t>
      </w:r>
      <w:r w:rsidR="00E12926">
        <w:t>with MSS over a 2Mb/s 802.11 connection.</w:t>
      </w:r>
      <w:r w:rsidR="003631D6">
        <w:t xml:space="preserve"> The </w:t>
      </w:r>
      <w:r w:rsidR="00B21BE8" w:rsidRPr="00B21BE8">
        <w:t>link layer HO delay is set to</w:t>
      </w:r>
      <w:r w:rsidR="003631D6">
        <w:t xml:space="preserve"> </w:t>
      </w:r>
      <w:r w:rsidR="00B21BE8" w:rsidRPr="00B21BE8">
        <w:t>15 ms. An MSS starts the T</w:t>
      </w:r>
      <w:r w:rsidR="00BF6DC6">
        <w:t xml:space="preserve">CP connection with CN at time 3, starts to move </w:t>
      </w:r>
      <w:r w:rsidR="00D13815">
        <w:t xml:space="preserve">at a constant speed </w:t>
      </w:r>
      <w:r w:rsidR="00BF6DC6">
        <w:t>at time 10, and finishes its trajectory close to the target BS at time 20.</w:t>
      </w:r>
      <w:r w:rsidR="005A2539">
        <w:t xml:space="preserve"> MSS initiates the preparation for the HO at time 14, and the real HO happens at time 14.6.</w:t>
      </w:r>
    </w:p>
    <w:p w14:paraId="301E879B" w14:textId="77777777" w:rsidR="00527D74" w:rsidRDefault="004554EE" w:rsidP="00B76D1C">
      <w:pPr>
        <w:autoSpaceDE w:val="0"/>
        <w:autoSpaceDN w:val="0"/>
        <w:adjustRightInd w:val="0"/>
        <w:jc w:val="both"/>
      </w:pPr>
      <w:r>
        <w:t xml:space="preserve">The TCP connection deploys Tahoe and New Reno algorithms </w:t>
      </w:r>
      <w:r w:rsidR="00BC134D">
        <w:t>[</w:t>
      </w:r>
      <w:r w:rsidR="00D243C5">
        <w:t>8</w:t>
      </w:r>
      <w:r w:rsidR="00BC134D">
        <w:t>]</w:t>
      </w:r>
      <w:r w:rsidR="00D243C5">
        <w:t xml:space="preserve">. </w:t>
      </w:r>
      <w:r w:rsidR="00527D74" w:rsidRPr="00527D74">
        <w:t>The TCP window size is set to 20 and the packet size is 1024 Bytes.</w:t>
      </w:r>
      <w:r w:rsidR="00527D74">
        <w:t xml:space="preserve"> The application layer of CN initiates a data </w:t>
      </w:r>
      <w:r w:rsidR="00527D74">
        <w:lastRenderedPageBreak/>
        <w:t>pa</w:t>
      </w:r>
      <w:r w:rsidR="00B76D1C">
        <w:t xml:space="preserve">cket, destined to MSS, every </w:t>
      </w:r>
      <w:r w:rsidR="00527D74">
        <w:t>8</w:t>
      </w:r>
      <w:r w:rsidR="00B76D1C">
        <w:t>m</w:t>
      </w:r>
      <w:r w:rsidR="007B0AD5">
        <w:t>s</w:t>
      </w:r>
      <w:r w:rsidR="00527D74">
        <w:t xml:space="preserve">, i.e. the optimal </w:t>
      </w:r>
      <w:r w:rsidR="00492286">
        <w:t>throughput (</w:t>
      </w:r>
      <w:r w:rsidR="00527D74">
        <w:t>TP</w:t>
      </w:r>
      <w:r w:rsidR="00492286">
        <w:t>)</w:t>
      </w:r>
      <w:r w:rsidR="00527D74">
        <w:t xml:space="preserve"> at the steady-state is about (1/0.08)*1024*8 </w:t>
      </w:r>
      <w:r w:rsidR="005C6A29">
        <w:t xml:space="preserve">[bps] </w:t>
      </w:r>
      <w:r w:rsidR="00527D74">
        <w:t>= 1Mbps.</w:t>
      </w:r>
    </w:p>
    <w:p w14:paraId="1E45161F" w14:textId="77777777" w:rsidR="00484040" w:rsidRDefault="00F9047B" w:rsidP="00F9047B">
      <w:pPr>
        <w:autoSpaceDE w:val="0"/>
        <w:autoSpaceDN w:val="0"/>
        <w:adjustRightInd w:val="0"/>
        <w:jc w:val="both"/>
      </w:pPr>
      <w:r>
        <w:t xml:space="preserve">LPM </w:t>
      </w:r>
      <w:r w:rsidR="00CD2398">
        <w:t>HO</w:t>
      </w:r>
      <w:r w:rsidR="004967C0">
        <w:t xml:space="preserve"> </w:t>
      </w:r>
      <w:r w:rsidR="00F42139">
        <w:t xml:space="preserve">was found </w:t>
      </w:r>
      <w:r w:rsidR="004967C0">
        <w:t>totally seamless</w:t>
      </w:r>
      <w:r>
        <w:t xml:space="preserve"> under this scenario</w:t>
      </w:r>
      <w:r w:rsidR="004967C0">
        <w:t xml:space="preserve">. Figure 8 shows the averaging over time of the traffic received by MSS. The </w:t>
      </w:r>
      <w:r w:rsidR="0073314F">
        <w:t xml:space="preserve">HO at </w:t>
      </w:r>
      <w:r w:rsidR="00D877AC">
        <w:t>t=14.6 is almost transparent to the TCP layer.</w:t>
      </w:r>
      <w:r w:rsidR="00874074">
        <w:t xml:space="preserve"> For a comparison, figure 9 shows the </w:t>
      </w:r>
      <w:r w:rsidR="00FB54D7">
        <w:t xml:space="preserve">resulting graph </w:t>
      </w:r>
      <w:r w:rsidR="00874074">
        <w:t>when 802.16e HO scheme is deployed without LPM.</w:t>
      </w:r>
    </w:p>
    <w:p w14:paraId="5B6E660F" w14:textId="77777777" w:rsidR="00F3125A" w:rsidRDefault="00693396" w:rsidP="00E57BA7">
      <w:pPr>
        <w:autoSpaceDE w:val="0"/>
        <w:autoSpaceDN w:val="0"/>
        <w:adjustRightInd w:val="0"/>
        <w:rPr>
          <w:sz w:val="20"/>
          <w:szCs w:val="20"/>
        </w:rPr>
      </w:pPr>
      <w:r>
        <w:pict w14:anchorId="4FBBF049">
          <v:shape id="_x0000_i1032" type="#_x0000_t75" style="width:444.65pt;height:171.05pt;mso-position-horizontal-relative:char;mso-position-vertical-relative:line">
            <v:imagedata r:id="rId13" o:title="" croptop="39673f" cropbottom="2008f"/>
          </v:shape>
        </w:pict>
      </w:r>
      <w:r w:rsidR="00F2087F" w:rsidRPr="00F2087F">
        <w:rPr>
          <w:sz w:val="20"/>
          <w:szCs w:val="20"/>
        </w:rPr>
        <w:t>Fig 8: LPM HO: Time averaging of the traffic received by MSS</w:t>
      </w:r>
      <w:r w:rsidR="00827648">
        <w:rPr>
          <w:sz w:val="20"/>
          <w:szCs w:val="20"/>
        </w:rPr>
        <w:t xml:space="preserve"> </w:t>
      </w:r>
      <w:r w:rsidR="007674DB">
        <w:rPr>
          <w:sz w:val="20"/>
          <w:szCs w:val="20"/>
        </w:rPr>
        <w:t>in t</w:t>
      </w:r>
      <w:r w:rsidR="00F2087F">
        <w:rPr>
          <w:sz w:val="20"/>
          <w:szCs w:val="20"/>
        </w:rPr>
        <w:t>he basic scenario.</w:t>
      </w:r>
    </w:p>
    <w:p w14:paraId="354E37E3" w14:textId="77777777" w:rsidR="00874074" w:rsidRDefault="00874074" w:rsidP="00F2087F">
      <w:pPr>
        <w:autoSpaceDE w:val="0"/>
        <w:autoSpaceDN w:val="0"/>
        <w:adjustRightInd w:val="0"/>
        <w:rPr>
          <w:sz w:val="20"/>
          <w:szCs w:val="20"/>
        </w:rPr>
      </w:pPr>
    </w:p>
    <w:p w14:paraId="14C2C6F3" w14:textId="77777777" w:rsidR="0050048D" w:rsidRDefault="00693396" w:rsidP="00F2087F">
      <w:pPr>
        <w:autoSpaceDE w:val="0"/>
        <w:autoSpaceDN w:val="0"/>
        <w:adjustRightInd w:val="0"/>
      </w:pPr>
      <w:r>
        <w:pict w14:anchorId="77FDFAE1">
          <v:shape id="_x0000_i1033" type="#_x0000_t75" style="width:444.65pt;height:179.15pt;mso-position-horizontal-relative:char;mso-position-vertical-relative:line" fillcolor="#bbe0e3">
            <v:imagedata r:id="rId14" o:title="" croptop="37790f" cropbottom="1904f" cropleft="328f"/>
          </v:shape>
        </w:pict>
      </w:r>
    </w:p>
    <w:p w14:paraId="0F5716B2" w14:textId="77777777" w:rsidR="00795908" w:rsidRDefault="00795908" w:rsidP="00E4167C">
      <w:pPr>
        <w:autoSpaceDE w:val="0"/>
        <w:autoSpaceDN w:val="0"/>
        <w:adjustRightInd w:val="0"/>
        <w:rPr>
          <w:sz w:val="20"/>
          <w:szCs w:val="20"/>
        </w:rPr>
      </w:pPr>
      <w:r>
        <w:rPr>
          <w:sz w:val="20"/>
          <w:szCs w:val="20"/>
        </w:rPr>
        <w:t>Fig 9</w:t>
      </w:r>
      <w:r w:rsidRPr="00F2087F">
        <w:rPr>
          <w:sz w:val="20"/>
          <w:szCs w:val="20"/>
        </w:rPr>
        <w:t xml:space="preserve">: </w:t>
      </w:r>
      <w:r>
        <w:rPr>
          <w:sz w:val="20"/>
          <w:szCs w:val="20"/>
        </w:rPr>
        <w:t xml:space="preserve">802.16e </w:t>
      </w:r>
      <w:r w:rsidRPr="00F2087F">
        <w:rPr>
          <w:sz w:val="20"/>
          <w:szCs w:val="20"/>
        </w:rPr>
        <w:t>HO</w:t>
      </w:r>
      <w:r>
        <w:rPr>
          <w:sz w:val="20"/>
          <w:szCs w:val="20"/>
        </w:rPr>
        <w:t xml:space="preserve"> without LPM</w:t>
      </w:r>
      <w:r w:rsidRPr="00F2087F">
        <w:rPr>
          <w:sz w:val="20"/>
          <w:szCs w:val="20"/>
        </w:rPr>
        <w:t>: Time averaging of the traffic received by MSS</w:t>
      </w:r>
      <w:r w:rsidR="00787901">
        <w:rPr>
          <w:sz w:val="20"/>
          <w:szCs w:val="20"/>
        </w:rPr>
        <w:t xml:space="preserve"> </w:t>
      </w:r>
      <w:r w:rsidR="00232EA5">
        <w:rPr>
          <w:sz w:val="20"/>
          <w:szCs w:val="20"/>
        </w:rPr>
        <w:t>in</w:t>
      </w:r>
      <w:r>
        <w:rPr>
          <w:sz w:val="20"/>
          <w:szCs w:val="20"/>
        </w:rPr>
        <w:t xml:space="preserve"> the basic scenario.</w:t>
      </w:r>
    </w:p>
    <w:p w14:paraId="1B0E69E8" w14:textId="77777777" w:rsidR="00795908" w:rsidRDefault="00795908" w:rsidP="006D0077">
      <w:pPr>
        <w:jc w:val="both"/>
      </w:pPr>
    </w:p>
    <w:p w14:paraId="1301A873" w14:textId="77777777" w:rsidR="00ED3B6B" w:rsidRDefault="00ED3B6B" w:rsidP="00CA5285">
      <w:pPr>
        <w:pStyle w:val="Heading2"/>
      </w:pPr>
      <w:bookmarkStart w:id="100" w:name="_Toc129166278"/>
      <w:bookmarkStart w:id="101" w:name="_Toc129166489"/>
      <w:bookmarkStart w:id="102" w:name="_Toc129166604"/>
      <w:bookmarkStart w:id="103" w:name="_Toc129178123"/>
      <w:bookmarkStart w:id="104" w:name="_Toc129178199"/>
      <w:bookmarkStart w:id="105" w:name="_Toc129179386"/>
      <w:r>
        <w:t>4.2 Scaling TCP parameters</w:t>
      </w:r>
      <w:bookmarkEnd w:id="100"/>
      <w:bookmarkEnd w:id="101"/>
      <w:bookmarkEnd w:id="102"/>
      <w:bookmarkEnd w:id="103"/>
      <w:bookmarkEnd w:id="104"/>
      <w:bookmarkEnd w:id="105"/>
    </w:p>
    <w:p w14:paraId="41A7FBF9" w14:textId="77777777" w:rsidR="00C1446C" w:rsidRDefault="00844AAC" w:rsidP="00145401">
      <w:pPr>
        <w:jc w:val="both"/>
      </w:pPr>
      <w:r>
        <w:t xml:space="preserve">In this section some TCP parameters </w:t>
      </w:r>
      <w:r w:rsidR="00F1052A">
        <w:t>were scaled</w:t>
      </w:r>
      <w:r w:rsidR="00DD4CC6">
        <w:t>,</w:t>
      </w:r>
      <w:r w:rsidR="00F1052A">
        <w:t xml:space="preserve"> i</w:t>
      </w:r>
      <w:r w:rsidR="00A741E7">
        <w:t>n a</w:t>
      </w:r>
      <w:r w:rsidR="005825E5">
        <w:t>im</w:t>
      </w:r>
      <w:r w:rsidR="0068120E">
        <w:t xml:space="preserve"> </w:t>
      </w:r>
      <w:r w:rsidR="005825E5">
        <w:t>to analyze the</w:t>
      </w:r>
      <w:r w:rsidR="00DD4CC6">
        <w:t>ir</w:t>
      </w:r>
      <w:r w:rsidR="005825E5">
        <w:t xml:space="preserve"> impact on the HO delay</w:t>
      </w:r>
      <w:r w:rsidR="0081656C">
        <w:t xml:space="preserve">. Each time </w:t>
      </w:r>
      <w:r w:rsidR="006D0077">
        <w:t xml:space="preserve">one </w:t>
      </w:r>
      <w:r w:rsidR="004B4602">
        <w:t xml:space="preserve">attribute </w:t>
      </w:r>
      <w:r w:rsidR="002E4386">
        <w:t xml:space="preserve">was scaled, while </w:t>
      </w:r>
      <w:r w:rsidR="004B4602">
        <w:t xml:space="preserve">the </w:t>
      </w:r>
      <w:r w:rsidR="004B1592">
        <w:t xml:space="preserve">rest </w:t>
      </w:r>
      <w:r w:rsidR="005E6F58">
        <w:t xml:space="preserve">remained as in the </w:t>
      </w:r>
      <w:r w:rsidR="00C1446C">
        <w:t xml:space="preserve">default </w:t>
      </w:r>
      <w:r w:rsidR="005E6F58">
        <w:t>configuration described in 4.1.</w:t>
      </w:r>
    </w:p>
    <w:p w14:paraId="647A6223" w14:textId="77777777" w:rsidR="000D7A52" w:rsidRDefault="004E7A5C" w:rsidP="005E6F58">
      <w:pPr>
        <w:jc w:val="both"/>
      </w:pPr>
      <w:r>
        <w:t>The parameters which were scaled are:</w:t>
      </w:r>
    </w:p>
    <w:p w14:paraId="4613BB05" w14:textId="77777777" w:rsidR="00096F06" w:rsidRDefault="00096F06" w:rsidP="00096F06">
      <w:pPr>
        <w:numPr>
          <w:ilvl w:val="0"/>
          <w:numId w:val="12"/>
        </w:numPr>
        <w:jc w:val="both"/>
      </w:pPr>
      <w:r>
        <w:t xml:space="preserve">TCP timer granularity, which determines the </w:t>
      </w:r>
      <w:r w:rsidRPr="00A72128">
        <w:rPr>
          <w:rFonts w:hint="cs"/>
        </w:rPr>
        <w:t xml:space="preserve">time </w:t>
      </w:r>
      <w:r>
        <w:t xml:space="preserve">resolution of </w:t>
      </w:r>
      <w:r>
        <w:rPr>
          <w:rFonts w:hint="cs"/>
        </w:rPr>
        <w:t>all TCP’s timers</w:t>
      </w:r>
      <w:r>
        <w:t xml:space="preserve"> but</w:t>
      </w:r>
      <w:r w:rsidRPr="00A72128">
        <w:rPr>
          <w:rFonts w:hint="cs"/>
        </w:rPr>
        <w:t xml:space="preserve"> the maximum ACK delay timer. </w:t>
      </w:r>
    </w:p>
    <w:p w14:paraId="7DFA94A4" w14:textId="77777777" w:rsidR="004E7A5C" w:rsidRDefault="00092944" w:rsidP="004E7A5C">
      <w:pPr>
        <w:numPr>
          <w:ilvl w:val="0"/>
          <w:numId w:val="12"/>
        </w:numPr>
        <w:jc w:val="both"/>
      </w:pPr>
      <w:r>
        <w:t>TCP receiver buffer size.</w:t>
      </w:r>
    </w:p>
    <w:p w14:paraId="11255204" w14:textId="77777777" w:rsidR="00096F06" w:rsidRDefault="00096F06" w:rsidP="00096F06">
      <w:pPr>
        <w:jc w:val="both"/>
      </w:pPr>
    </w:p>
    <w:p w14:paraId="5FC80F6F" w14:textId="77777777" w:rsidR="00FB0FCB" w:rsidRDefault="00096F06" w:rsidP="0045200B">
      <w:pPr>
        <w:jc w:val="both"/>
      </w:pPr>
      <w:r>
        <w:lastRenderedPageBreak/>
        <w:t xml:space="preserve">Scaling of the timer granularity didn't </w:t>
      </w:r>
      <w:r w:rsidR="00E076CC">
        <w:t xml:space="preserve">affect </w:t>
      </w:r>
      <w:r>
        <w:t xml:space="preserve">the </w:t>
      </w:r>
      <w:r w:rsidR="00BB4812">
        <w:t>TP</w:t>
      </w:r>
      <w:r>
        <w:t xml:space="preserve">. </w:t>
      </w:r>
      <w:r w:rsidR="000054A0">
        <w:t xml:space="preserve">Too small </w:t>
      </w:r>
      <w:r w:rsidR="00F75798">
        <w:t xml:space="preserve">buffer size caused instability and </w:t>
      </w:r>
      <w:r w:rsidR="00411A72">
        <w:t>degradation</w:t>
      </w:r>
      <w:r w:rsidR="00F75798">
        <w:t xml:space="preserve"> </w:t>
      </w:r>
      <w:r w:rsidR="00DE43D7">
        <w:t>of</w:t>
      </w:r>
      <w:r w:rsidR="00F75798">
        <w:t xml:space="preserve"> the TP, </w:t>
      </w:r>
      <w:r w:rsidR="000568FB">
        <w:t xml:space="preserve">but this phenomenon is </w:t>
      </w:r>
      <w:r w:rsidR="00351E09">
        <w:t xml:space="preserve">general in TCP connections, i.e. is not a unique problem of this or </w:t>
      </w:r>
      <w:r w:rsidR="004506B2">
        <w:t>an</w:t>
      </w:r>
      <w:r w:rsidR="00351E09">
        <w:t>other HO scenario or scheme.</w:t>
      </w:r>
      <w:r w:rsidR="00284D7C">
        <w:t xml:space="preserve"> </w:t>
      </w:r>
      <w:r w:rsidR="00A41E97">
        <w:t xml:space="preserve">More </w:t>
      </w:r>
      <w:r w:rsidR="007C132C">
        <w:t xml:space="preserve">graphs and details </w:t>
      </w:r>
      <w:r w:rsidR="00A41E97">
        <w:t>of these scenario</w:t>
      </w:r>
      <w:r w:rsidR="00F20751">
        <w:t>s</w:t>
      </w:r>
      <w:r w:rsidR="00A41E97">
        <w:t xml:space="preserve"> are given </w:t>
      </w:r>
      <w:r w:rsidR="007C132C">
        <w:t>in [4].</w:t>
      </w:r>
    </w:p>
    <w:p w14:paraId="19050711" w14:textId="77777777" w:rsidR="00244E66" w:rsidRDefault="00511EA4" w:rsidP="006A5B51">
      <w:pPr>
        <w:pStyle w:val="Heading2"/>
      </w:pPr>
      <w:bookmarkStart w:id="106" w:name="_Toc129166279"/>
      <w:bookmarkStart w:id="107" w:name="_Toc129166490"/>
      <w:bookmarkStart w:id="108" w:name="_Toc129166605"/>
      <w:bookmarkStart w:id="109" w:name="_Toc129178124"/>
      <w:bookmarkStart w:id="110" w:name="_Toc129178200"/>
      <w:bookmarkStart w:id="111" w:name="_Toc129179387"/>
      <w:r>
        <w:t>4.3</w:t>
      </w:r>
      <w:r w:rsidR="00244E66">
        <w:t xml:space="preserve"> </w:t>
      </w:r>
      <w:r w:rsidR="006A5B51">
        <w:t>Slow application</w:t>
      </w:r>
      <w:bookmarkEnd w:id="106"/>
      <w:bookmarkEnd w:id="107"/>
      <w:bookmarkEnd w:id="108"/>
      <w:bookmarkEnd w:id="109"/>
      <w:bookmarkEnd w:id="110"/>
      <w:bookmarkEnd w:id="111"/>
    </w:p>
    <w:p w14:paraId="70ECE6AC" w14:textId="77777777" w:rsidR="006A5B51" w:rsidRDefault="006A5B51" w:rsidP="00044E7C">
      <w:pPr>
        <w:jc w:val="both"/>
      </w:pPr>
      <w:r>
        <w:t xml:space="preserve">When the </w:t>
      </w:r>
      <w:r w:rsidR="00866AD2">
        <w:t xml:space="preserve">application </w:t>
      </w:r>
      <w:r w:rsidR="00CF0DBA">
        <w:t xml:space="preserve">is slow, </w:t>
      </w:r>
      <w:r w:rsidR="00F64460">
        <w:t xml:space="preserve">the </w:t>
      </w:r>
      <w:r w:rsidR="00C519B6">
        <w:t xml:space="preserve">TCP </w:t>
      </w:r>
      <w:r w:rsidR="00062E6F">
        <w:t xml:space="preserve">layer at the receiver's side </w:t>
      </w:r>
      <w:r w:rsidR="00C519B6">
        <w:t xml:space="preserve">may suffer from a lack </w:t>
      </w:r>
      <w:r w:rsidR="00BF0D4C">
        <w:t>of buffer space. This is true, of course, especially when the buffer is small.</w:t>
      </w:r>
    </w:p>
    <w:p w14:paraId="4B5A49F9" w14:textId="77777777" w:rsidR="00244E66" w:rsidRDefault="004B5066" w:rsidP="00CB45CD">
      <w:pPr>
        <w:jc w:val="both"/>
      </w:pPr>
      <w:r>
        <w:t>In Opnet, the application</w:t>
      </w:r>
      <w:r w:rsidR="00AB1F20">
        <w:t>'s</w:t>
      </w:r>
      <w:r>
        <w:t xml:space="preserve"> reading rate from the </w:t>
      </w:r>
      <w:r w:rsidR="009A44AF">
        <w:t xml:space="preserve">TCP </w:t>
      </w:r>
      <w:r>
        <w:t xml:space="preserve">buffer is represented by the scalable parameter </w:t>
      </w:r>
      <w:r>
        <w:rPr>
          <w:i/>
          <w:iCs/>
        </w:rPr>
        <w:t>RCV_SEG_ratio</w:t>
      </w:r>
      <w:r w:rsidR="005F1020">
        <w:t xml:space="preserve">, which </w:t>
      </w:r>
      <w:r w:rsidR="00987473">
        <w:t xml:space="preserve">is the ratio (between 0 and 1) of the TCP receiver's buffer which should be full before </w:t>
      </w:r>
      <w:r w:rsidR="00AA74F3">
        <w:t xml:space="preserve">the </w:t>
      </w:r>
      <w:r w:rsidR="00BD7B4B">
        <w:t xml:space="preserve">next time the </w:t>
      </w:r>
      <w:r w:rsidR="00AA74F3">
        <w:t>application read</w:t>
      </w:r>
      <w:r w:rsidR="00D337E6">
        <w:t xml:space="preserve">s </w:t>
      </w:r>
      <w:r w:rsidR="00BE155D">
        <w:t xml:space="preserve">data </w:t>
      </w:r>
      <w:r w:rsidR="00D337E6">
        <w:t>from it</w:t>
      </w:r>
      <w:r w:rsidR="00CB5560">
        <w:t>.</w:t>
      </w:r>
      <w:r w:rsidR="005E51B0">
        <w:t xml:space="preserve"> Figure 10 shows the TCP traffic received by MSS </w:t>
      </w:r>
      <w:r w:rsidR="00AE348B">
        <w:t xml:space="preserve">for three different values of RCV_SEG_ratio: 0, 0.25 and 0.5. </w:t>
      </w:r>
      <w:r w:rsidR="006131ED">
        <w:t xml:space="preserve">The receiver's buffer size is </w:t>
      </w:r>
      <w:r w:rsidR="00EA0483">
        <w:t xml:space="preserve">set to </w:t>
      </w:r>
      <w:r w:rsidR="006131ED">
        <w:t xml:space="preserve">20KB, as in the basic default scenario. </w:t>
      </w:r>
      <w:r w:rsidR="00460F24">
        <w:t>The figure d</w:t>
      </w:r>
      <w:r w:rsidR="00B94595">
        <w:t xml:space="preserve">emonstrates </w:t>
      </w:r>
      <w:r w:rsidR="00460F24">
        <w:t xml:space="preserve">that LPM HO scheme does very well even </w:t>
      </w:r>
      <w:r>
        <w:t>whe</w:t>
      </w:r>
      <w:r w:rsidR="00001789">
        <w:t xml:space="preserve">n the application is very slow: </w:t>
      </w:r>
      <w:r w:rsidR="0071298F">
        <w:t xml:space="preserve">after </w:t>
      </w:r>
      <w:r w:rsidR="00001789">
        <w:t>a slight</w:t>
      </w:r>
      <w:r w:rsidR="0071298F">
        <w:t xml:space="preserve"> decrease in TCP's TP during the real HO, it </w:t>
      </w:r>
      <w:r w:rsidR="00187AF1">
        <w:t xml:space="preserve">rapidly </w:t>
      </w:r>
      <w:r w:rsidR="0071298F">
        <w:t>returns to the maximum TP.</w:t>
      </w:r>
    </w:p>
    <w:p w14:paraId="61D4A81A" w14:textId="77777777" w:rsidR="0071298F" w:rsidRDefault="0071298F" w:rsidP="0071298F">
      <w:pPr>
        <w:jc w:val="both"/>
      </w:pPr>
    </w:p>
    <w:p w14:paraId="3641D4B3" w14:textId="77777777" w:rsidR="00AB1F20" w:rsidRDefault="00693396" w:rsidP="0071298F">
      <w:pPr>
        <w:jc w:val="both"/>
      </w:pPr>
      <w:r>
        <w:pict w14:anchorId="658E8C30">
          <v:shape id="_x0000_i1034" type="#_x0000_t75" style="width:6in;height:187.8pt">
            <v:imagedata r:id="rId15" o:title="Picture1"/>
          </v:shape>
        </w:pict>
      </w:r>
    </w:p>
    <w:p w14:paraId="1689960B" w14:textId="77777777" w:rsidR="005D052D" w:rsidRDefault="00A07C79" w:rsidP="002F1D3F">
      <w:pPr>
        <w:autoSpaceDE w:val="0"/>
        <w:autoSpaceDN w:val="0"/>
        <w:adjustRightInd w:val="0"/>
        <w:rPr>
          <w:sz w:val="20"/>
          <w:szCs w:val="20"/>
        </w:rPr>
      </w:pPr>
      <w:r>
        <w:rPr>
          <w:sz w:val="20"/>
          <w:szCs w:val="20"/>
        </w:rPr>
        <w:t>Fig 10</w:t>
      </w:r>
      <w:r w:rsidR="005D052D" w:rsidRPr="00F2087F">
        <w:rPr>
          <w:sz w:val="20"/>
          <w:szCs w:val="20"/>
        </w:rPr>
        <w:t xml:space="preserve">: </w:t>
      </w:r>
      <w:r w:rsidR="005D052D">
        <w:rPr>
          <w:sz w:val="20"/>
          <w:szCs w:val="20"/>
        </w:rPr>
        <w:t>LPM</w:t>
      </w:r>
      <w:r w:rsidR="005D052D" w:rsidRPr="00F2087F">
        <w:rPr>
          <w:sz w:val="20"/>
          <w:szCs w:val="20"/>
        </w:rPr>
        <w:t>: Time averaging of the traffic received by MSS</w:t>
      </w:r>
      <w:r w:rsidR="005D052D">
        <w:rPr>
          <w:sz w:val="20"/>
          <w:szCs w:val="20"/>
        </w:rPr>
        <w:t xml:space="preserve"> </w:t>
      </w:r>
      <w:r>
        <w:rPr>
          <w:sz w:val="20"/>
          <w:szCs w:val="20"/>
        </w:rPr>
        <w:t xml:space="preserve">for different </w:t>
      </w:r>
      <w:r w:rsidR="00ED615B">
        <w:rPr>
          <w:sz w:val="20"/>
          <w:szCs w:val="20"/>
        </w:rPr>
        <w:t xml:space="preserve">values of </w:t>
      </w:r>
      <w:r>
        <w:rPr>
          <w:sz w:val="20"/>
          <w:szCs w:val="20"/>
        </w:rPr>
        <w:t>RCV_SEG_ratio</w:t>
      </w:r>
    </w:p>
    <w:p w14:paraId="374DF49F" w14:textId="77777777" w:rsidR="00AB1F20" w:rsidRDefault="00AB1F20" w:rsidP="0071298F">
      <w:pPr>
        <w:jc w:val="both"/>
      </w:pPr>
    </w:p>
    <w:p w14:paraId="44AE3C52" w14:textId="77777777" w:rsidR="00CD77D4" w:rsidRPr="00CD77D4" w:rsidRDefault="00FB285E" w:rsidP="00CD77D4">
      <w:pPr>
        <w:pStyle w:val="Heading2"/>
      </w:pPr>
      <w:bookmarkStart w:id="112" w:name="_Toc129166280"/>
      <w:bookmarkStart w:id="113" w:name="_Toc129166491"/>
      <w:bookmarkStart w:id="114" w:name="_Toc129166606"/>
      <w:bookmarkStart w:id="115" w:name="_Toc129178125"/>
      <w:bookmarkStart w:id="116" w:name="_Toc129178201"/>
      <w:bookmarkStart w:id="117" w:name="_Toc129179388"/>
      <w:r>
        <w:t>4.4</w:t>
      </w:r>
      <w:r w:rsidR="00CD77D4">
        <w:t xml:space="preserve"> </w:t>
      </w:r>
      <w:r w:rsidR="00CD77D4" w:rsidRPr="00CD77D4">
        <w:rPr>
          <w:rFonts w:hint="cs"/>
        </w:rPr>
        <w:t>When should the preparation for the HO start?</w:t>
      </w:r>
      <w:bookmarkEnd w:id="112"/>
      <w:bookmarkEnd w:id="113"/>
      <w:bookmarkEnd w:id="114"/>
      <w:bookmarkEnd w:id="115"/>
      <w:bookmarkEnd w:id="116"/>
      <w:bookmarkEnd w:id="117"/>
    </w:p>
    <w:p w14:paraId="6B4CF758" w14:textId="77777777" w:rsidR="00C45646" w:rsidRDefault="00C45646" w:rsidP="000B2720">
      <w:pPr>
        <w:jc w:val="both"/>
      </w:pPr>
      <w:r>
        <w:t>T</w:t>
      </w:r>
      <w:r w:rsidRPr="00C45646">
        <w:rPr>
          <w:rFonts w:hint="cs"/>
        </w:rPr>
        <w:t>oo early</w:t>
      </w:r>
      <w:r w:rsidR="00BB458D">
        <w:t xml:space="preserve"> preparation for the HO causes l</w:t>
      </w:r>
      <w:r w:rsidRPr="00C45646">
        <w:rPr>
          <w:rFonts w:hint="cs"/>
        </w:rPr>
        <w:t>arge overhead due to the duplicated packets.</w:t>
      </w:r>
      <w:r w:rsidR="00BB458D">
        <w:t xml:space="preserve"> Thus, the preparation for the HO should start at the latest time which still guarantees a seamless HO.</w:t>
      </w:r>
    </w:p>
    <w:p w14:paraId="02B9D7D8" w14:textId="77777777" w:rsidR="007B43BC" w:rsidRDefault="00307BE9" w:rsidP="000B2720">
      <w:pPr>
        <w:jc w:val="both"/>
      </w:pPr>
      <w:r>
        <w:t xml:space="preserve">Let us term the time interval between the preparation for the HO and the real HO the </w:t>
      </w:r>
      <w:r>
        <w:rPr>
          <w:i/>
          <w:iCs/>
        </w:rPr>
        <w:t>preparation interval</w:t>
      </w:r>
      <w:r>
        <w:t xml:space="preserve">. </w:t>
      </w:r>
      <w:r w:rsidR="001B5DBC">
        <w:t>Simulations show</w:t>
      </w:r>
      <w:r w:rsidR="006E254A">
        <w:t xml:space="preserve"> that when the preparation </w:t>
      </w:r>
      <w:r w:rsidR="00A74BE1">
        <w:t xml:space="preserve">interval is </w:t>
      </w:r>
      <w:r w:rsidR="006E254A">
        <w:t>at least 0.35sec</w:t>
      </w:r>
      <w:r w:rsidR="00865F6A">
        <w:t>,</w:t>
      </w:r>
      <w:r w:rsidR="006E254A">
        <w:t xml:space="preserve"> the HO is totally seamless. </w:t>
      </w:r>
      <w:r w:rsidR="001A632D">
        <w:t xml:space="preserve">When the </w:t>
      </w:r>
      <w:r w:rsidR="0054775F">
        <w:t xml:space="preserve">preparation interval </w:t>
      </w:r>
      <w:r w:rsidR="001A632D">
        <w:t xml:space="preserve">is between 0.3sec and 0.35sec, </w:t>
      </w:r>
      <w:r w:rsidR="00BF667B">
        <w:t xml:space="preserve">LPM </w:t>
      </w:r>
      <w:r w:rsidR="001A632D">
        <w:t xml:space="preserve">HO </w:t>
      </w:r>
      <w:r w:rsidR="00DB584C">
        <w:t xml:space="preserve">still </w:t>
      </w:r>
      <w:r w:rsidR="00BF667B">
        <w:t xml:space="preserve">may </w:t>
      </w:r>
      <w:r w:rsidR="00DB584C">
        <w:t xml:space="preserve">do well </w:t>
      </w:r>
      <w:r w:rsidR="00BF667B">
        <w:t>at some probability.</w:t>
      </w:r>
      <w:r w:rsidR="001A632D">
        <w:t xml:space="preserve"> Below 0.30sec there is a </w:t>
      </w:r>
      <w:r w:rsidR="008932A5">
        <w:t xml:space="preserve">very </w:t>
      </w:r>
      <w:r w:rsidR="001A632D">
        <w:t>fast decrease a</w:t>
      </w:r>
      <w:r w:rsidR="007B43BC">
        <w:t xml:space="preserve">t the TP, as shown in figure 11, which shows the TCP traffic received by MSS when the preparation interval is </w:t>
      </w:r>
      <w:r w:rsidR="002F5A1A">
        <w:t>scaled.</w:t>
      </w:r>
    </w:p>
    <w:p w14:paraId="2E9A2A19" w14:textId="77777777" w:rsidR="00B67AC9" w:rsidRDefault="00693396" w:rsidP="00253E2B">
      <w:bookmarkStart w:id="118" w:name="_Toc129166281"/>
      <w:bookmarkStart w:id="119" w:name="_Toc129166492"/>
      <w:bookmarkStart w:id="120" w:name="_Toc129166607"/>
      <w:bookmarkStart w:id="121" w:name="_Toc129178126"/>
      <w:r>
        <w:lastRenderedPageBreak/>
        <w:pict w14:anchorId="28A4F06B">
          <v:shape id="_x0000_i1035" type="#_x0000_t75" style="width:451.6pt;height:144.6pt;mso-position-horizontal-relative:char;mso-position-vertical-relative:line">
            <v:imagedata r:id="rId16" o:title="" croptop="35549f" cropbottom="1745f"/>
          </v:shape>
        </w:pict>
      </w:r>
      <w:bookmarkEnd w:id="118"/>
      <w:bookmarkEnd w:id="119"/>
      <w:bookmarkEnd w:id="120"/>
      <w:bookmarkEnd w:id="121"/>
    </w:p>
    <w:p w14:paraId="6B4DD680" w14:textId="77777777" w:rsidR="000472F5" w:rsidRDefault="00A05B18" w:rsidP="000472F5">
      <w:pPr>
        <w:rPr>
          <w:sz w:val="20"/>
          <w:szCs w:val="20"/>
        </w:rPr>
      </w:pPr>
      <w:r w:rsidRPr="00FF5BB8">
        <w:rPr>
          <w:sz w:val="20"/>
          <w:szCs w:val="20"/>
        </w:rPr>
        <w:t xml:space="preserve"> </w:t>
      </w:r>
      <w:r w:rsidR="00FF5BB8" w:rsidRPr="00FF5BB8">
        <w:rPr>
          <w:sz w:val="20"/>
          <w:szCs w:val="20"/>
        </w:rPr>
        <w:t>(a)</w:t>
      </w:r>
    </w:p>
    <w:p w14:paraId="242AE00B" w14:textId="77777777" w:rsidR="00A05B18" w:rsidRDefault="00A05B18" w:rsidP="000472F5">
      <w:pPr>
        <w:rPr>
          <w:sz w:val="20"/>
          <w:szCs w:val="20"/>
        </w:rPr>
      </w:pPr>
    </w:p>
    <w:p w14:paraId="1BE1BD12" w14:textId="77777777" w:rsidR="00265677" w:rsidRDefault="00693396" w:rsidP="000472F5">
      <w:pPr>
        <w:rPr>
          <w:sz w:val="20"/>
          <w:szCs w:val="20"/>
        </w:rPr>
      </w:pPr>
      <w:r>
        <w:rPr>
          <w:sz w:val="20"/>
          <w:szCs w:val="20"/>
        </w:rPr>
        <w:pict w14:anchorId="5AA810B0">
          <v:shape id="_x0000_i1036" type="#_x0000_t75" style="width:449.85pt;height:145.15pt;mso-position-horizontal-relative:char;mso-position-vertical-relative:line">
            <v:imagedata r:id="rId17" o:title="" croptop="35328f" cropbottom="1974f"/>
          </v:shape>
        </w:pict>
      </w:r>
    </w:p>
    <w:p w14:paraId="3E1F226C" w14:textId="77777777" w:rsidR="00265677" w:rsidRDefault="007356B0" w:rsidP="000472F5">
      <w:pPr>
        <w:rPr>
          <w:sz w:val="20"/>
          <w:szCs w:val="20"/>
        </w:rPr>
      </w:pPr>
      <w:r>
        <w:rPr>
          <w:sz w:val="20"/>
          <w:szCs w:val="20"/>
        </w:rPr>
        <w:t>(b)</w:t>
      </w:r>
    </w:p>
    <w:p w14:paraId="4B785CA1" w14:textId="77777777" w:rsidR="00A05B18" w:rsidRDefault="00A05B18" w:rsidP="000472F5">
      <w:pPr>
        <w:rPr>
          <w:sz w:val="20"/>
          <w:szCs w:val="20"/>
        </w:rPr>
      </w:pPr>
    </w:p>
    <w:p w14:paraId="63866CB2" w14:textId="77777777" w:rsidR="007356B0" w:rsidRPr="00FF5BB8" w:rsidRDefault="00693396" w:rsidP="000472F5">
      <w:pPr>
        <w:rPr>
          <w:sz w:val="20"/>
          <w:szCs w:val="20"/>
        </w:rPr>
      </w:pPr>
      <w:r>
        <w:rPr>
          <w:sz w:val="20"/>
          <w:szCs w:val="20"/>
        </w:rPr>
        <w:pict w14:anchorId="7C950547">
          <v:shape id="_x0000_i1037" type="#_x0000_t75" style="width:449.85pt;height:141.7pt;mso-position-horizontal-relative:char;mso-position-vertical-relative:line">
            <v:imagedata r:id="rId18" o:title="" croptop="35859f" cropbottom="1649f"/>
          </v:shape>
        </w:pict>
      </w:r>
    </w:p>
    <w:p w14:paraId="3704CB32" w14:textId="77777777" w:rsidR="000B2720" w:rsidRDefault="007356B0" w:rsidP="000B2720">
      <w:pPr>
        <w:rPr>
          <w:sz w:val="20"/>
          <w:szCs w:val="20"/>
        </w:rPr>
      </w:pPr>
      <w:r w:rsidRPr="007356B0">
        <w:rPr>
          <w:sz w:val="20"/>
          <w:szCs w:val="20"/>
        </w:rPr>
        <w:t>(c)</w:t>
      </w:r>
      <w:r w:rsidR="000B2720">
        <w:rPr>
          <w:sz w:val="20"/>
          <w:szCs w:val="20"/>
        </w:rPr>
        <w:t xml:space="preserve"> </w:t>
      </w:r>
    </w:p>
    <w:p w14:paraId="4DF41188" w14:textId="77777777" w:rsidR="002A02C8" w:rsidRDefault="002A02C8" w:rsidP="000B2720">
      <w:pPr>
        <w:rPr>
          <w:sz w:val="20"/>
          <w:szCs w:val="20"/>
        </w:rPr>
      </w:pPr>
      <w:r>
        <w:rPr>
          <w:sz w:val="20"/>
          <w:szCs w:val="20"/>
        </w:rPr>
        <w:t>Fig 1</w:t>
      </w:r>
      <w:r w:rsidR="00815540">
        <w:rPr>
          <w:sz w:val="20"/>
          <w:szCs w:val="20"/>
        </w:rPr>
        <w:t>1</w:t>
      </w:r>
      <w:r w:rsidRPr="00F2087F">
        <w:rPr>
          <w:sz w:val="20"/>
          <w:szCs w:val="20"/>
        </w:rPr>
        <w:t xml:space="preserve">: </w:t>
      </w:r>
      <w:r>
        <w:rPr>
          <w:sz w:val="20"/>
          <w:szCs w:val="20"/>
        </w:rPr>
        <w:t>LPM</w:t>
      </w:r>
      <w:r w:rsidRPr="00F2087F">
        <w:rPr>
          <w:sz w:val="20"/>
          <w:szCs w:val="20"/>
        </w:rPr>
        <w:t>: Time averaging of the traffic received by MSS</w:t>
      </w:r>
      <w:r>
        <w:rPr>
          <w:sz w:val="20"/>
          <w:szCs w:val="20"/>
        </w:rPr>
        <w:t xml:space="preserve"> for different values of </w:t>
      </w:r>
      <w:r w:rsidR="005E7D41">
        <w:rPr>
          <w:sz w:val="20"/>
          <w:szCs w:val="20"/>
        </w:rPr>
        <w:t xml:space="preserve">the preparation </w:t>
      </w:r>
      <w:r w:rsidR="002F5A1A">
        <w:rPr>
          <w:sz w:val="20"/>
          <w:szCs w:val="20"/>
        </w:rPr>
        <w:t>interval</w:t>
      </w:r>
      <w:r w:rsidR="00C00149">
        <w:rPr>
          <w:sz w:val="20"/>
          <w:szCs w:val="20"/>
        </w:rPr>
        <w:t xml:space="preserve"> </w:t>
      </w:r>
      <w:r w:rsidR="00C00149">
        <w:rPr>
          <w:i/>
          <w:iCs/>
          <w:sz w:val="20"/>
          <w:szCs w:val="20"/>
        </w:rPr>
        <w:t>pi</w:t>
      </w:r>
      <w:r w:rsidR="002F5A1A">
        <w:rPr>
          <w:sz w:val="20"/>
          <w:szCs w:val="20"/>
        </w:rPr>
        <w:t xml:space="preserve">: (a): </w:t>
      </w:r>
      <w:r w:rsidR="00C00149">
        <w:rPr>
          <w:i/>
          <w:iCs/>
          <w:sz w:val="20"/>
          <w:szCs w:val="20"/>
        </w:rPr>
        <w:t>pi</w:t>
      </w:r>
      <w:r w:rsidR="00C00149">
        <w:rPr>
          <w:sz w:val="20"/>
          <w:szCs w:val="20"/>
        </w:rPr>
        <w:t xml:space="preserve">  </w:t>
      </w:r>
      <w:r w:rsidR="00C00149">
        <w:rPr>
          <w:i/>
          <w:iCs/>
          <w:sz w:val="20"/>
          <w:szCs w:val="20"/>
        </w:rPr>
        <w:t xml:space="preserve">= </w:t>
      </w:r>
      <w:r w:rsidR="002F5A1A">
        <w:rPr>
          <w:sz w:val="20"/>
          <w:szCs w:val="20"/>
        </w:rPr>
        <w:t xml:space="preserve">0.30sec.  (b) </w:t>
      </w:r>
      <w:r w:rsidR="00C00149">
        <w:rPr>
          <w:i/>
          <w:iCs/>
          <w:sz w:val="20"/>
          <w:szCs w:val="20"/>
        </w:rPr>
        <w:t>pi</w:t>
      </w:r>
      <w:r w:rsidR="00C00149">
        <w:rPr>
          <w:sz w:val="20"/>
          <w:szCs w:val="20"/>
        </w:rPr>
        <w:t xml:space="preserve">  </w:t>
      </w:r>
      <w:r w:rsidR="00C00149">
        <w:rPr>
          <w:i/>
          <w:iCs/>
          <w:sz w:val="20"/>
          <w:szCs w:val="20"/>
        </w:rPr>
        <w:t xml:space="preserve">= </w:t>
      </w:r>
      <w:r w:rsidR="002F5A1A">
        <w:rPr>
          <w:sz w:val="20"/>
          <w:szCs w:val="20"/>
        </w:rPr>
        <w:t xml:space="preserve">0.29sec. </w:t>
      </w:r>
      <w:r w:rsidR="0082067E">
        <w:rPr>
          <w:sz w:val="20"/>
          <w:szCs w:val="20"/>
        </w:rPr>
        <w:t xml:space="preserve"> (c) </w:t>
      </w:r>
      <w:r w:rsidR="00C00149">
        <w:rPr>
          <w:i/>
          <w:iCs/>
          <w:sz w:val="20"/>
          <w:szCs w:val="20"/>
        </w:rPr>
        <w:t>pi</w:t>
      </w:r>
      <w:r w:rsidR="00C00149">
        <w:rPr>
          <w:sz w:val="20"/>
          <w:szCs w:val="20"/>
        </w:rPr>
        <w:t xml:space="preserve">  </w:t>
      </w:r>
      <w:r w:rsidR="00C00149">
        <w:rPr>
          <w:i/>
          <w:iCs/>
          <w:sz w:val="20"/>
          <w:szCs w:val="20"/>
        </w:rPr>
        <w:t xml:space="preserve">= </w:t>
      </w:r>
      <w:r w:rsidR="002F5A1A">
        <w:rPr>
          <w:sz w:val="20"/>
          <w:szCs w:val="20"/>
        </w:rPr>
        <w:t>0.28sec.</w:t>
      </w:r>
    </w:p>
    <w:p w14:paraId="27517C7A" w14:textId="77777777" w:rsidR="007356B0" w:rsidRDefault="007356B0" w:rsidP="005236FD">
      <w:pPr>
        <w:jc w:val="both"/>
      </w:pPr>
    </w:p>
    <w:p w14:paraId="7C2127A3" w14:textId="77777777" w:rsidR="00493A36" w:rsidRPr="007356B0" w:rsidRDefault="00244904" w:rsidP="005236FD">
      <w:pPr>
        <w:jc w:val="both"/>
      </w:pPr>
      <w:r>
        <w:t xml:space="preserve">Knowing the minimum preparation interval enables estimation of the overhead of the bi-casted packets. </w:t>
      </w:r>
      <w:r w:rsidR="00493A36">
        <w:t xml:space="preserve">As the minimum preparation interval is 0.35sec, and the link layer HO delay is 0.15sec, </w:t>
      </w:r>
      <w:r>
        <w:t>the time interval during which the cross-over PAR duplicates data packets is about 0.5sec. At</w:t>
      </w:r>
      <w:r w:rsidR="00196FF4">
        <w:t xml:space="preserve"> a data rate of 1Mbps, this means an additional load of at least 0.5Mb per each MSS which performs HO. A longer preparation interval or having a few crossover PARs (see section 2) may significantly increase this overhead.</w:t>
      </w:r>
    </w:p>
    <w:p w14:paraId="1EFA97D2" w14:textId="77777777" w:rsidR="005A004D" w:rsidRDefault="00B003D1" w:rsidP="005B5464">
      <w:pPr>
        <w:pStyle w:val="Heading2"/>
      </w:pPr>
      <w:bookmarkStart w:id="122" w:name="_Toc129166282"/>
      <w:bookmarkStart w:id="123" w:name="_Toc129166493"/>
      <w:bookmarkStart w:id="124" w:name="_Toc129166608"/>
      <w:bookmarkStart w:id="125" w:name="_Toc129178127"/>
      <w:bookmarkStart w:id="126" w:name="_Toc129178202"/>
      <w:bookmarkStart w:id="127" w:name="_Toc129179389"/>
      <w:r>
        <w:lastRenderedPageBreak/>
        <w:t>4.5</w:t>
      </w:r>
      <w:r w:rsidR="005A004D">
        <w:t xml:space="preserve"> </w:t>
      </w:r>
      <w:r w:rsidR="00AC155A">
        <w:t>High-Speed Trajectory</w:t>
      </w:r>
      <w:bookmarkEnd w:id="122"/>
      <w:bookmarkEnd w:id="123"/>
      <w:bookmarkEnd w:id="124"/>
      <w:bookmarkEnd w:id="125"/>
      <w:bookmarkEnd w:id="126"/>
      <w:bookmarkEnd w:id="127"/>
    </w:p>
    <w:p w14:paraId="0E9F13A8" w14:textId="77777777" w:rsidR="00AC155A" w:rsidRDefault="00B53A10" w:rsidP="00536B2B">
      <w:r>
        <w:t xml:space="preserve">When MSS moves very fast, </w:t>
      </w:r>
      <w:r w:rsidR="00536B2B">
        <w:t>it's much harder to keep high TP during the HO. However, LPM keeps high TP even for a very high-speed trajectory.</w:t>
      </w:r>
    </w:p>
    <w:p w14:paraId="07C1C8A2" w14:textId="77777777" w:rsidR="0077710E" w:rsidRDefault="0077710E" w:rsidP="0077710E">
      <w:r>
        <w:t>Figure 12 shows the TP for the following scenario:</w:t>
      </w:r>
    </w:p>
    <w:p w14:paraId="303AB5F6" w14:textId="77777777" w:rsidR="003A1511" w:rsidRPr="003A1511" w:rsidRDefault="003A1511" w:rsidP="003A1511">
      <w:pPr>
        <w:numPr>
          <w:ilvl w:val="1"/>
          <w:numId w:val="14"/>
        </w:numPr>
      </w:pPr>
      <w:r w:rsidRPr="003A1511">
        <w:rPr>
          <w:rFonts w:hint="cs"/>
        </w:rPr>
        <w:t>t=1.50:                  MSS starts the TCP connection with CN.</w:t>
      </w:r>
    </w:p>
    <w:p w14:paraId="5763604E" w14:textId="77777777" w:rsidR="003A1511" w:rsidRPr="003A1511" w:rsidRDefault="003A1511" w:rsidP="003D55D9">
      <w:pPr>
        <w:numPr>
          <w:ilvl w:val="1"/>
          <w:numId w:val="14"/>
        </w:numPr>
      </w:pPr>
      <w:r w:rsidRPr="003A1511">
        <w:rPr>
          <w:rFonts w:hint="cs"/>
        </w:rPr>
        <w:t xml:space="preserve">t=7.99:     </w:t>
      </w:r>
      <w:r w:rsidRPr="003A1511">
        <w:rPr>
          <w:rFonts w:hint="cs"/>
        </w:rPr>
        <w:tab/>
        <w:t xml:space="preserve">      MSS</w:t>
      </w:r>
      <w:r w:rsidR="003D55D9">
        <w:t xml:space="preserve"> starts the preparation for the HO.</w:t>
      </w:r>
    </w:p>
    <w:p w14:paraId="1A72642F" w14:textId="77777777" w:rsidR="003A1511" w:rsidRPr="003A1511" w:rsidRDefault="003A1511" w:rsidP="003A1511">
      <w:pPr>
        <w:numPr>
          <w:ilvl w:val="1"/>
          <w:numId w:val="14"/>
        </w:numPr>
      </w:pPr>
      <w:r w:rsidRPr="003A1511">
        <w:rPr>
          <w:rFonts w:hint="cs"/>
        </w:rPr>
        <w:t>t=8.0</w:t>
      </w:r>
      <w:r w:rsidR="00D730A6">
        <w:rPr>
          <w:rFonts w:hint="cs"/>
        </w:rPr>
        <w:t xml:space="preserve">0:     </w:t>
      </w:r>
      <w:r w:rsidR="00D730A6">
        <w:rPr>
          <w:rFonts w:hint="cs"/>
        </w:rPr>
        <w:tab/>
        <w:t xml:space="preserve">      MSS starts moving</w:t>
      </w:r>
      <w:r w:rsidR="00D730A6">
        <w:t xml:space="preserve"> towards the target BS.</w:t>
      </w:r>
    </w:p>
    <w:p w14:paraId="317A1C5E" w14:textId="77777777" w:rsidR="003A1511" w:rsidRPr="003A1511" w:rsidRDefault="001B34C0" w:rsidP="003A1511">
      <w:pPr>
        <w:numPr>
          <w:ilvl w:val="1"/>
          <w:numId w:val="14"/>
        </w:numPr>
      </w:pPr>
      <w:r>
        <w:rPr>
          <w:rFonts w:hint="cs"/>
        </w:rPr>
        <w:t>t=8.34</w:t>
      </w:r>
      <w:r>
        <w:t xml:space="preserve"> until</w:t>
      </w:r>
      <w:r w:rsidR="003A1511" w:rsidRPr="003A1511">
        <w:rPr>
          <w:rFonts w:hint="cs"/>
        </w:rPr>
        <w:t xml:space="preserve"> 8.49</w:t>
      </w:r>
      <w:r>
        <w:t>:</w:t>
      </w:r>
      <w:r>
        <w:rPr>
          <w:rFonts w:hint="cs"/>
        </w:rPr>
        <w:t xml:space="preserve">  </w:t>
      </w:r>
      <w:r w:rsidR="003A1511" w:rsidRPr="003A1511">
        <w:rPr>
          <w:rFonts w:hint="cs"/>
        </w:rPr>
        <w:t>The real HO.</w:t>
      </w:r>
    </w:p>
    <w:p w14:paraId="349F0BF4" w14:textId="77777777" w:rsidR="003A1511" w:rsidRDefault="003A1511" w:rsidP="003A1511">
      <w:pPr>
        <w:numPr>
          <w:ilvl w:val="1"/>
          <w:numId w:val="14"/>
        </w:numPr>
      </w:pPr>
      <w:r w:rsidRPr="003A1511">
        <w:rPr>
          <w:rFonts w:hint="cs"/>
        </w:rPr>
        <w:t xml:space="preserve">t=9.00:   </w:t>
      </w:r>
      <w:r w:rsidRPr="003A1511">
        <w:rPr>
          <w:rFonts w:hint="cs"/>
        </w:rPr>
        <w:tab/>
        <w:t xml:space="preserve">      MSS finishes its 1400m trajectory.</w:t>
      </w:r>
    </w:p>
    <w:p w14:paraId="549A6642" w14:textId="77777777" w:rsidR="00AB6B1E" w:rsidRPr="003A1511" w:rsidRDefault="00BB0EC6" w:rsidP="00087F28">
      <w:pPr>
        <w:jc w:val="both"/>
      </w:pPr>
      <w:r>
        <w:t>Figure 12</w:t>
      </w:r>
      <w:r w:rsidR="00AB6B1E">
        <w:t xml:space="preserve"> demonstrates that LPM HO is totally seamless either under this </w:t>
      </w:r>
      <w:r w:rsidR="00087F28">
        <w:t xml:space="preserve">extreme </w:t>
      </w:r>
      <w:r w:rsidR="00AB6B1E">
        <w:t>scenario.</w:t>
      </w:r>
    </w:p>
    <w:p w14:paraId="4251CAEB" w14:textId="77777777" w:rsidR="0077710E" w:rsidRPr="00AC155A" w:rsidRDefault="00693396" w:rsidP="0077710E">
      <w:r>
        <w:pict w14:anchorId="7BF870B9">
          <v:shape id="_x0000_i1038" type="#_x0000_t75" style="width:415.3pt;height:169.35pt;mso-position-horizontal-relative:char;mso-position-vertical-relative:line" fillcolor="#bbe0e3">
            <v:imagedata r:id="rId19" o:title="" croptop="35937f" cropbottom="2488f"/>
          </v:shape>
        </w:pict>
      </w:r>
    </w:p>
    <w:p w14:paraId="56E26426" w14:textId="77777777" w:rsidR="0056055E" w:rsidRDefault="0056055E" w:rsidP="00AB6CEF">
      <w:pPr>
        <w:autoSpaceDE w:val="0"/>
        <w:autoSpaceDN w:val="0"/>
        <w:adjustRightInd w:val="0"/>
        <w:rPr>
          <w:sz w:val="20"/>
          <w:szCs w:val="20"/>
        </w:rPr>
      </w:pPr>
      <w:r>
        <w:rPr>
          <w:sz w:val="20"/>
          <w:szCs w:val="20"/>
        </w:rPr>
        <w:t>Fig 12</w:t>
      </w:r>
      <w:r w:rsidRPr="00F2087F">
        <w:rPr>
          <w:sz w:val="20"/>
          <w:szCs w:val="20"/>
        </w:rPr>
        <w:t xml:space="preserve">: </w:t>
      </w:r>
      <w:r>
        <w:rPr>
          <w:sz w:val="20"/>
          <w:szCs w:val="20"/>
        </w:rPr>
        <w:t>LPM</w:t>
      </w:r>
      <w:r w:rsidRPr="00F2087F">
        <w:rPr>
          <w:sz w:val="20"/>
          <w:szCs w:val="20"/>
        </w:rPr>
        <w:t>: Time averaging of the traffic received by MSS</w:t>
      </w:r>
      <w:r>
        <w:rPr>
          <w:sz w:val="20"/>
          <w:szCs w:val="20"/>
        </w:rPr>
        <w:t xml:space="preserve"> </w:t>
      </w:r>
      <w:r w:rsidR="00AB6CEF">
        <w:rPr>
          <w:sz w:val="20"/>
          <w:szCs w:val="20"/>
        </w:rPr>
        <w:t>at a high-speed trajectory. The real HO happens between 8.34 and 8.49.</w:t>
      </w:r>
    </w:p>
    <w:p w14:paraId="4628EA49" w14:textId="77777777" w:rsidR="00A42433" w:rsidRDefault="00A42433" w:rsidP="00A42433">
      <w:pPr>
        <w:jc w:val="both"/>
      </w:pPr>
      <w:bookmarkStart w:id="128" w:name="_Toc129166283"/>
      <w:bookmarkStart w:id="129" w:name="_Toc129166494"/>
      <w:bookmarkStart w:id="130" w:name="_Toc129166609"/>
    </w:p>
    <w:p w14:paraId="2AB0BC40" w14:textId="77777777" w:rsidR="007F2D89" w:rsidRDefault="00A42433" w:rsidP="00B063EE">
      <w:pPr>
        <w:jc w:val="both"/>
      </w:pPr>
      <w:r w:rsidRPr="00A42433">
        <w:t xml:space="preserve">One should </w:t>
      </w:r>
      <w:r>
        <w:t xml:space="preserve">note, that there's no use to simulate faster movements, because </w:t>
      </w:r>
      <w:r w:rsidR="00EE16B1">
        <w:t xml:space="preserve">it doesn't make sense to simulate trajectory </w:t>
      </w:r>
      <w:r w:rsidR="004D0F07">
        <w:t xml:space="preserve">shorter </w:t>
      </w:r>
      <w:r w:rsidR="00EE16B1">
        <w:t>than 1sec when the preparation for the HO takes at least 0.5sec.</w:t>
      </w:r>
    </w:p>
    <w:p w14:paraId="5932B2E6" w14:textId="77777777" w:rsidR="00E938F0" w:rsidRDefault="00734425" w:rsidP="005B5464">
      <w:pPr>
        <w:pStyle w:val="Heading2"/>
      </w:pPr>
      <w:bookmarkStart w:id="131" w:name="_Toc129178128"/>
      <w:bookmarkStart w:id="132" w:name="_Toc129178203"/>
      <w:bookmarkStart w:id="133" w:name="_Toc129179390"/>
      <w:r>
        <w:t xml:space="preserve">4.6 </w:t>
      </w:r>
      <w:r w:rsidR="00E938F0" w:rsidRPr="00E938F0">
        <w:rPr>
          <w:rFonts w:hint="cs"/>
        </w:rPr>
        <w:t>HO at higher data rate</w:t>
      </w:r>
      <w:bookmarkEnd w:id="128"/>
      <w:bookmarkEnd w:id="129"/>
      <w:bookmarkEnd w:id="130"/>
      <w:bookmarkEnd w:id="131"/>
      <w:bookmarkEnd w:id="132"/>
      <w:bookmarkEnd w:id="133"/>
    </w:p>
    <w:p w14:paraId="0905FE9F" w14:textId="77777777" w:rsidR="00697295" w:rsidRDefault="002B5257" w:rsidP="00227EA0">
      <w:pPr>
        <w:jc w:val="both"/>
      </w:pPr>
      <w:r>
        <w:t>802.16 is aimed for a much higher data rates than 802.11. Thus, it makes sense to check out whether the excellent results found in the previous</w:t>
      </w:r>
      <w:r w:rsidR="00BA5F30">
        <w:t>ly described</w:t>
      </w:r>
      <w:r>
        <w:t xml:space="preserve"> sections remain so either at a much higher data rate. </w:t>
      </w:r>
    </w:p>
    <w:p w14:paraId="4605BDCD" w14:textId="77777777" w:rsidR="002B5257" w:rsidRDefault="00227EA0" w:rsidP="00A40A9D">
      <w:pPr>
        <w:jc w:val="both"/>
      </w:pPr>
      <w:r>
        <w:t>At this section, LPM HO was simulated at the highest</w:t>
      </w:r>
      <w:r w:rsidR="00FB4ACC">
        <w:t xml:space="preserve"> data rate available for 802.11 - 11Mbps </w:t>
      </w:r>
      <w:r>
        <w:t>(</w:t>
      </w:r>
      <w:r w:rsidR="00FB4ACC">
        <w:t xml:space="preserve">reminder: 802.11 </w:t>
      </w:r>
      <w:r>
        <w:t xml:space="preserve">is </w:t>
      </w:r>
      <w:r w:rsidR="006355B8">
        <w:t xml:space="preserve">our </w:t>
      </w:r>
      <w:r>
        <w:t>approximating platform</w:t>
      </w:r>
      <w:r w:rsidR="006355B8">
        <w:t>, as</w:t>
      </w:r>
      <w:r>
        <w:t xml:space="preserve"> 802.16e </w:t>
      </w:r>
      <w:r w:rsidR="006355B8">
        <w:t xml:space="preserve">is not available yet </w:t>
      </w:r>
      <w:r>
        <w:t xml:space="preserve">on </w:t>
      </w:r>
      <w:r w:rsidR="000B4FCB">
        <w:t>Opnet)</w:t>
      </w:r>
      <w:r w:rsidR="00214578">
        <w:t>.</w:t>
      </w:r>
    </w:p>
    <w:p w14:paraId="654F4979" w14:textId="77777777" w:rsidR="00860085" w:rsidRDefault="005478F9" w:rsidP="00860085">
      <w:pPr>
        <w:jc w:val="both"/>
      </w:pPr>
      <w:r>
        <w:t>In</w:t>
      </w:r>
      <w:r w:rsidR="004D557D">
        <w:t xml:space="preserve"> this scenario, </w:t>
      </w:r>
      <w:r w:rsidR="00860085">
        <w:t xml:space="preserve">some more </w:t>
      </w:r>
      <w:r w:rsidR="004D557D">
        <w:t>parameters were scaled</w:t>
      </w:r>
      <w:r w:rsidR="00860085">
        <w:t xml:space="preserve"> (relatively to the </w:t>
      </w:r>
      <w:r w:rsidR="00B42967">
        <w:t xml:space="preserve">default configuration in 4.1) </w:t>
      </w:r>
      <w:r w:rsidR="00860085">
        <w:t>as follows:</w:t>
      </w:r>
    </w:p>
    <w:p w14:paraId="2DC2854B" w14:textId="77777777" w:rsidR="004D557D" w:rsidRPr="004D557D" w:rsidRDefault="004D557D" w:rsidP="00AD392A">
      <w:pPr>
        <w:numPr>
          <w:ilvl w:val="0"/>
          <w:numId w:val="16"/>
        </w:numPr>
        <w:jc w:val="both"/>
      </w:pPr>
      <w:r w:rsidRPr="004D557D">
        <w:rPr>
          <w:rFonts w:hint="cs"/>
        </w:rPr>
        <w:t xml:space="preserve">The </w:t>
      </w:r>
      <w:r w:rsidR="00622426">
        <w:t xml:space="preserve">10BaseT </w:t>
      </w:r>
      <w:r w:rsidRPr="004D557D">
        <w:rPr>
          <w:rFonts w:hint="cs"/>
        </w:rPr>
        <w:t xml:space="preserve">wires were </w:t>
      </w:r>
      <w:r w:rsidR="00622426">
        <w:t xml:space="preserve">replaced </w:t>
      </w:r>
      <w:r w:rsidR="00AD392A">
        <w:t xml:space="preserve">by </w:t>
      </w:r>
      <w:r w:rsidRPr="004D557D">
        <w:rPr>
          <w:rFonts w:hint="cs"/>
          <w:b/>
          <w:bCs/>
        </w:rPr>
        <w:t xml:space="preserve">100BaseT </w:t>
      </w:r>
      <w:r w:rsidR="00622426">
        <w:rPr>
          <w:rFonts w:hint="cs"/>
        </w:rPr>
        <w:t>wires</w:t>
      </w:r>
      <w:r w:rsidR="00622426">
        <w:t xml:space="preserve"> with </w:t>
      </w:r>
      <w:r w:rsidR="00174DFD">
        <w:t xml:space="preserve">identical </w:t>
      </w:r>
      <w:r w:rsidR="00622426">
        <w:t>delays.</w:t>
      </w:r>
    </w:p>
    <w:p w14:paraId="1A805C06" w14:textId="77777777" w:rsidR="004D557D" w:rsidRPr="004D557D" w:rsidRDefault="00044163" w:rsidP="00CD50C1">
      <w:pPr>
        <w:numPr>
          <w:ilvl w:val="0"/>
          <w:numId w:val="16"/>
        </w:numPr>
        <w:jc w:val="both"/>
        <w:rPr>
          <w:b/>
          <w:bCs/>
        </w:rPr>
      </w:pPr>
      <w:r>
        <w:rPr>
          <w:rFonts w:hint="cs"/>
        </w:rPr>
        <w:t>MSS’s TCP receiver buffer</w:t>
      </w:r>
      <w:r>
        <w:t xml:space="preserve"> </w:t>
      </w:r>
      <w:r w:rsidR="005E560D">
        <w:t xml:space="preserve">size </w:t>
      </w:r>
      <w:r>
        <w:t xml:space="preserve">was </w:t>
      </w:r>
      <w:r w:rsidR="005E560D">
        <w:t xml:space="preserve">raised </w:t>
      </w:r>
      <w:r>
        <w:t>to</w:t>
      </w:r>
      <w:r w:rsidR="004D557D" w:rsidRPr="004D557D">
        <w:rPr>
          <w:rFonts w:hint="cs"/>
        </w:rPr>
        <w:t xml:space="preserve"> </w:t>
      </w:r>
      <w:r w:rsidR="004D557D" w:rsidRPr="004D557D">
        <w:rPr>
          <w:rFonts w:hint="cs"/>
          <w:b/>
          <w:bCs/>
        </w:rPr>
        <w:t>128KB</w:t>
      </w:r>
    </w:p>
    <w:p w14:paraId="49571A7C" w14:textId="77777777" w:rsidR="004D557D" w:rsidRPr="004D557D" w:rsidRDefault="004D557D" w:rsidP="00CD50C1">
      <w:pPr>
        <w:numPr>
          <w:ilvl w:val="0"/>
          <w:numId w:val="16"/>
        </w:numPr>
        <w:jc w:val="both"/>
      </w:pPr>
      <w:r w:rsidRPr="004D557D">
        <w:rPr>
          <w:rFonts w:hint="cs"/>
        </w:rPr>
        <w:t>The rate of the data initiated by CN application</w:t>
      </w:r>
      <w:r w:rsidR="00A7442C">
        <w:t xml:space="preserve"> was raised to</w:t>
      </w:r>
      <w:r w:rsidRPr="004D557D">
        <w:rPr>
          <w:rFonts w:hint="cs"/>
        </w:rPr>
        <w:t xml:space="preserve"> </w:t>
      </w:r>
      <w:r w:rsidRPr="004D557D">
        <w:rPr>
          <w:rFonts w:hint="cs"/>
          <w:b/>
          <w:bCs/>
        </w:rPr>
        <w:t>8Mbps</w:t>
      </w:r>
    </w:p>
    <w:p w14:paraId="2D9FEBC0" w14:textId="77777777" w:rsidR="004D557D" w:rsidRDefault="00524086" w:rsidP="00DA4256">
      <w:pPr>
        <w:jc w:val="both"/>
      </w:pPr>
      <w:r>
        <w:t xml:space="preserve">Figure 13 demonstrates that </w:t>
      </w:r>
      <w:r w:rsidR="00923C0A">
        <w:t xml:space="preserve">LPM HO </w:t>
      </w:r>
      <w:r>
        <w:t xml:space="preserve">is </w:t>
      </w:r>
      <w:r w:rsidR="00923C0A">
        <w:t>totally se</w:t>
      </w:r>
      <w:r>
        <w:t xml:space="preserve">amless either </w:t>
      </w:r>
      <w:r w:rsidR="00DA4256">
        <w:t xml:space="preserve">under </w:t>
      </w:r>
      <w:r>
        <w:t>this scenario.</w:t>
      </w:r>
    </w:p>
    <w:p w14:paraId="6B240362" w14:textId="77777777" w:rsidR="00950782" w:rsidRDefault="00693396" w:rsidP="008A33B7">
      <w:pPr>
        <w:jc w:val="both"/>
      </w:pPr>
      <w:r>
        <w:lastRenderedPageBreak/>
        <w:pict w14:anchorId="050953D5">
          <v:shape id="_x0000_i1039" type="#_x0000_t75" style="width:450.45pt;height:122.7pt;mso-position-horizontal-relative:char;mso-position-vertical-relative:line">
            <v:imagedata r:id="rId20" o:title="" croptop="41980f" cropbottom="2281f"/>
          </v:shape>
        </w:pict>
      </w:r>
    </w:p>
    <w:p w14:paraId="5FA2B040" w14:textId="77777777" w:rsidR="002B5257" w:rsidRPr="004552BD" w:rsidRDefault="00524086" w:rsidP="004552BD">
      <w:pPr>
        <w:autoSpaceDE w:val="0"/>
        <w:autoSpaceDN w:val="0"/>
        <w:adjustRightInd w:val="0"/>
        <w:jc w:val="both"/>
        <w:rPr>
          <w:sz w:val="20"/>
          <w:szCs w:val="20"/>
        </w:rPr>
      </w:pPr>
      <w:r>
        <w:rPr>
          <w:sz w:val="20"/>
          <w:szCs w:val="20"/>
        </w:rPr>
        <w:t xml:space="preserve">Fig </w:t>
      </w:r>
      <w:r w:rsidR="005703E7">
        <w:rPr>
          <w:sz w:val="20"/>
          <w:szCs w:val="20"/>
        </w:rPr>
        <w:t>13</w:t>
      </w:r>
      <w:r w:rsidRPr="00F2087F">
        <w:rPr>
          <w:sz w:val="20"/>
          <w:szCs w:val="20"/>
        </w:rPr>
        <w:t xml:space="preserve">: </w:t>
      </w:r>
      <w:r>
        <w:rPr>
          <w:sz w:val="20"/>
          <w:szCs w:val="20"/>
        </w:rPr>
        <w:t>LPM</w:t>
      </w:r>
      <w:r w:rsidRPr="00F2087F">
        <w:rPr>
          <w:sz w:val="20"/>
          <w:szCs w:val="20"/>
        </w:rPr>
        <w:t>: Time averaging of the traffic received by MSS</w:t>
      </w:r>
      <w:r>
        <w:rPr>
          <w:sz w:val="20"/>
          <w:szCs w:val="20"/>
        </w:rPr>
        <w:t xml:space="preserve"> </w:t>
      </w:r>
      <w:r w:rsidR="00D54947">
        <w:rPr>
          <w:sz w:val="20"/>
          <w:szCs w:val="20"/>
        </w:rPr>
        <w:t xml:space="preserve">under a high data rate scenario. The </w:t>
      </w:r>
      <w:r w:rsidR="00242AB9">
        <w:rPr>
          <w:sz w:val="20"/>
          <w:szCs w:val="20"/>
        </w:rPr>
        <w:t xml:space="preserve">real HO is at time </w:t>
      </w:r>
      <w:r w:rsidR="002F3B89">
        <w:rPr>
          <w:sz w:val="20"/>
          <w:szCs w:val="20"/>
        </w:rPr>
        <w:t xml:space="preserve">14.6 </w:t>
      </w:r>
      <w:r w:rsidR="00242AB9">
        <w:rPr>
          <w:sz w:val="20"/>
          <w:szCs w:val="20"/>
        </w:rPr>
        <w:t xml:space="preserve">until </w:t>
      </w:r>
      <w:r w:rsidR="002F3B89">
        <w:rPr>
          <w:sz w:val="20"/>
          <w:szCs w:val="20"/>
        </w:rPr>
        <w:t>14.75</w:t>
      </w:r>
      <w:r>
        <w:rPr>
          <w:sz w:val="20"/>
          <w:szCs w:val="20"/>
        </w:rPr>
        <w:t>.</w:t>
      </w:r>
    </w:p>
    <w:p w14:paraId="7F506595" w14:textId="77777777" w:rsidR="000E6A1B" w:rsidRDefault="00ED5317" w:rsidP="000E6A1B">
      <w:pPr>
        <w:pStyle w:val="Heading1"/>
      </w:pPr>
      <w:bookmarkStart w:id="134" w:name="_Toc129166284"/>
      <w:bookmarkStart w:id="135" w:name="_Toc129166495"/>
      <w:bookmarkStart w:id="136" w:name="_Toc129166610"/>
      <w:bookmarkStart w:id="137" w:name="_Toc129178129"/>
      <w:bookmarkStart w:id="138" w:name="_Toc129178204"/>
      <w:bookmarkStart w:id="139" w:name="_Toc129179391"/>
      <w:r>
        <w:t>5</w:t>
      </w:r>
      <w:r w:rsidR="000E6A1B" w:rsidRPr="00F849BF">
        <w:t>. Conclusions</w:t>
      </w:r>
      <w:bookmarkEnd w:id="134"/>
      <w:bookmarkEnd w:id="135"/>
      <w:bookmarkEnd w:id="136"/>
      <w:bookmarkEnd w:id="137"/>
      <w:bookmarkEnd w:id="138"/>
      <w:bookmarkEnd w:id="139"/>
    </w:p>
    <w:p w14:paraId="4A55F944" w14:textId="77777777" w:rsidR="0041784B" w:rsidRPr="00987FC1" w:rsidRDefault="0041784B" w:rsidP="001D666A">
      <w:pPr>
        <w:pStyle w:val="Heading2"/>
      </w:pPr>
      <w:bookmarkStart w:id="140" w:name="_Toc129166285"/>
      <w:bookmarkStart w:id="141" w:name="_Toc129166496"/>
      <w:bookmarkStart w:id="142" w:name="_Toc129166611"/>
      <w:bookmarkStart w:id="143" w:name="_Toc129178130"/>
      <w:bookmarkStart w:id="144" w:name="_Toc129178205"/>
      <w:bookmarkStart w:id="145" w:name="_Toc129179392"/>
      <w:r w:rsidRPr="00987FC1">
        <w:t xml:space="preserve">5.1 </w:t>
      </w:r>
      <w:r w:rsidR="001D666A">
        <w:t xml:space="preserve">Review </w:t>
      </w:r>
      <w:r w:rsidRPr="00987FC1">
        <w:t>of LPM scheme</w:t>
      </w:r>
      <w:bookmarkEnd w:id="140"/>
      <w:bookmarkEnd w:id="141"/>
      <w:bookmarkEnd w:id="142"/>
      <w:bookmarkEnd w:id="143"/>
      <w:bookmarkEnd w:id="144"/>
      <w:bookmarkEnd w:id="145"/>
    </w:p>
    <w:p w14:paraId="5F489485" w14:textId="77777777" w:rsidR="0041784B" w:rsidRDefault="00FD6F9A" w:rsidP="00BD2E2D">
      <w:pPr>
        <w:jc w:val="both"/>
      </w:pPr>
      <w:r>
        <w:t>T</w:t>
      </w:r>
      <w:r w:rsidR="005C6D34">
        <w:t xml:space="preserve">he results of the simulations </w:t>
      </w:r>
      <w:r w:rsidR="00DE2B12">
        <w:t xml:space="preserve">presented at this paper </w:t>
      </w:r>
      <w:r>
        <w:t xml:space="preserve">are </w:t>
      </w:r>
      <w:r w:rsidR="00960134">
        <w:t xml:space="preserve">very </w:t>
      </w:r>
      <w:r w:rsidR="00955FE7">
        <w:t>clear</w:t>
      </w:r>
      <w:r>
        <w:t xml:space="preserve">: </w:t>
      </w:r>
      <w:r w:rsidR="003632A4">
        <w:t xml:space="preserve">LPM is indeed a very promising scheme, which may offer a significant decrease in the HO delay, thus enabling an almost-seamless HO even </w:t>
      </w:r>
      <w:r w:rsidR="00BD2E2D">
        <w:t>under</w:t>
      </w:r>
      <w:r w:rsidR="003632A4">
        <w:t xml:space="preserve"> extreme scenarios.</w:t>
      </w:r>
    </w:p>
    <w:p w14:paraId="7E76A4F4" w14:textId="77777777" w:rsidR="003632A4" w:rsidRPr="00FD6F9A" w:rsidRDefault="006911E0" w:rsidP="004D7B65">
      <w:pPr>
        <w:jc w:val="both"/>
      </w:pPr>
      <w:r>
        <w:t xml:space="preserve">However, one should recall that A) the simulations are not accurate enough yet (see </w:t>
      </w:r>
      <w:r w:rsidR="001558DD">
        <w:t xml:space="preserve">section </w:t>
      </w:r>
      <w:r>
        <w:t>5.2), and B)</w:t>
      </w:r>
      <w:r w:rsidR="006124F9">
        <w:t xml:space="preserve"> </w:t>
      </w:r>
      <w:r w:rsidR="004D7B65">
        <w:t xml:space="preserve">deploying </w:t>
      </w:r>
      <w:r w:rsidR="006124F9">
        <w:t xml:space="preserve">LPM </w:t>
      </w:r>
      <w:r w:rsidR="004D7B65">
        <w:t xml:space="preserve">requires </w:t>
      </w:r>
      <w:r w:rsidR="005335FC">
        <w:t>high overhead (see sections 2.2 and 5.3).</w:t>
      </w:r>
    </w:p>
    <w:p w14:paraId="28A32166" w14:textId="77777777" w:rsidR="00662A97" w:rsidRPr="00E96168" w:rsidRDefault="000130C3" w:rsidP="00E96168">
      <w:pPr>
        <w:pStyle w:val="Heading2"/>
      </w:pPr>
      <w:bookmarkStart w:id="146" w:name="_Toc129166286"/>
      <w:bookmarkStart w:id="147" w:name="_Toc129166497"/>
      <w:bookmarkStart w:id="148" w:name="_Toc129166612"/>
      <w:bookmarkStart w:id="149" w:name="_Toc129178131"/>
      <w:bookmarkStart w:id="150" w:name="_Toc129178206"/>
      <w:bookmarkStart w:id="151" w:name="_Toc129179393"/>
      <w:r w:rsidRPr="00E96168">
        <w:t xml:space="preserve">5.2 </w:t>
      </w:r>
      <w:r w:rsidR="00FC3B67" w:rsidRPr="00E96168">
        <w:t>Future work</w:t>
      </w:r>
      <w:bookmarkEnd w:id="146"/>
      <w:bookmarkEnd w:id="147"/>
      <w:bookmarkEnd w:id="148"/>
      <w:bookmarkEnd w:id="149"/>
      <w:bookmarkEnd w:id="150"/>
      <w:bookmarkEnd w:id="151"/>
    </w:p>
    <w:p w14:paraId="15450A2B" w14:textId="77777777" w:rsidR="00FC3B67" w:rsidRPr="00A9502D" w:rsidRDefault="00CA3DA3" w:rsidP="00F920B8">
      <w:pPr>
        <w:jc w:val="both"/>
      </w:pPr>
      <w:r>
        <w:t xml:space="preserve">The current model </w:t>
      </w:r>
      <w:r w:rsidR="002233D3">
        <w:t>uses Opnet modeling of 802.11 Technology for approximating</w:t>
      </w:r>
      <w:r>
        <w:t xml:space="preserve"> the behavior </w:t>
      </w:r>
      <w:r w:rsidR="002233D3">
        <w:t xml:space="preserve">of the 802.16. </w:t>
      </w:r>
      <w:r w:rsidR="00C87E4E">
        <w:t xml:space="preserve">Once </w:t>
      </w:r>
      <w:r w:rsidR="006804A2">
        <w:t>Opnet supplies a standard model for 802.16, one may upgrade the</w:t>
      </w:r>
      <w:r w:rsidR="00C87E4E">
        <w:t xml:space="preserve"> </w:t>
      </w:r>
      <w:r w:rsidR="006804A2">
        <w:t xml:space="preserve">existing PHY and MAC layers modeling to 802.16 technology, thus </w:t>
      </w:r>
      <w:r w:rsidR="003B0167">
        <w:t xml:space="preserve">providing </w:t>
      </w:r>
      <w:r w:rsidR="006804A2">
        <w:t>more accurate</w:t>
      </w:r>
      <w:r w:rsidR="00F9726D">
        <w:t xml:space="preserve"> results</w:t>
      </w:r>
      <w:r w:rsidR="006804A2">
        <w:t xml:space="preserve">, </w:t>
      </w:r>
      <w:r w:rsidR="00F7360D">
        <w:t>and modeling which better consider</w:t>
      </w:r>
      <w:r w:rsidR="00024AA1">
        <w:t>s</w:t>
      </w:r>
      <w:r w:rsidR="00F7360D">
        <w:t xml:space="preserve"> the </w:t>
      </w:r>
      <w:r w:rsidR="006804A2">
        <w:t>real-world</w:t>
      </w:r>
      <w:r w:rsidR="00F7360D">
        <w:t xml:space="preserve"> implementation </w:t>
      </w:r>
      <w:r w:rsidR="009D37E5">
        <w:t>issues</w:t>
      </w:r>
      <w:r w:rsidR="00F7360D">
        <w:t>.</w:t>
      </w:r>
      <w:r w:rsidR="006804A2">
        <w:t xml:space="preserve"> </w:t>
      </w:r>
      <w:r w:rsidR="00EB6282">
        <w:t>O</w:t>
      </w:r>
      <w:r w:rsidR="00FC3B67">
        <w:t xml:space="preserve">ne may </w:t>
      </w:r>
      <w:r w:rsidR="006E77A2">
        <w:t xml:space="preserve">also re-write </w:t>
      </w:r>
      <w:r w:rsidR="00FC3B67">
        <w:t xml:space="preserve">the </w:t>
      </w:r>
      <w:r w:rsidR="006E77A2">
        <w:t xml:space="preserve">existing </w:t>
      </w:r>
      <w:r w:rsidR="00FC3B67">
        <w:t xml:space="preserve">model </w:t>
      </w:r>
      <w:r w:rsidR="000C3D46">
        <w:t xml:space="preserve">in a </w:t>
      </w:r>
      <w:r w:rsidR="00FC3B67">
        <w:t>more general</w:t>
      </w:r>
      <w:r w:rsidR="000C3D46">
        <w:t xml:space="preserve"> way</w:t>
      </w:r>
      <w:r w:rsidR="00FC3B67">
        <w:t>, so that each BS will dynamically determine its status as either a serving BS or a target BS (or an idle BS), and LPM HO control messages will be sent by a real need (i.e. realization of a drop in the received signal strength)</w:t>
      </w:r>
      <w:r w:rsidR="00C53AB3">
        <w:t xml:space="preserve"> rather than in pre-defined times</w:t>
      </w:r>
      <w:r w:rsidR="00FC3B67">
        <w:t xml:space="preserve">. Such </w:t>
      </w:r>
      <w:r w:rsidR="00251653">
        <w:t xml:space="preserve">a </w:t>
      </w:r>
      <w:r w:rsidR="00FC3B67">
        <w:t xml:space="preserve">modification would make the model more elegant and scalable. </w:t>
      </w:r>
      <w:r w:rsidR="007D054A">
        <w:t xml:space="preserve">It would also be important and interesting to use such a modeling for simulating a closer-to-reality scenario, where each BS serves many MSSs, from which a few may leave the BS and a few </w:t>
      </w:r>
      <w:r w:rsidR="006859E4">
        <w:t xml:space="preserve">others </w:t>
      </w:r>
      <w:r w:rsidR="007D054A">
        <w:t>join it</w:t>
      </w:r>
      <w:r w:rsidR="004A3E75">
        <w:t xml:space="preserve"> -</w:t>
      </w:r>
      <w:r w:rsidR="006859E4">
        <w:t xml:space="preserve"> everything</w:t>
      </w:r>
      <w:r w:rsidR="007D054A">
        <w:t xml:space="preserve"> simultaneously. </w:t>
      </w:r>
    </w:p>
    <w:p w14:paraId="14A3CB5F" w14:textId="77777777" w:rsidR="000E6A1B" w:rsidRDefault="000E6A1B" w:rsidP="00DF21F0">
      <w:pPr>
        <w:jc w:val="both"/>
      </w:pPr>
    </w:p>
    <w:p w14:paraId="6ABDB461" w14:textId="77777777" w:rsidR="009A765F" w:rsidRPr="009A765F" w:rsidRDefault="00F849BF" w:rsidP="00AE72AD">
      <w:pPr>
        <w:pStyle w:val="Heading1"/>
      </w:pPr>
      <w:bookmarkStart w:id="152" w:name="_Toc129166288"/>
      <w:bookmarkStart w:id="153" w:name="_Toc129166499"/>
      <w:bookmarkStart w:id="154" w:name="_Toc129166614"/>
      <w:bookmarkStart w:id="155" w:name="_Toc129178133"/>
      <w:bookmarkStart w:id="156" w:name="_Toc129178208"/>
      <w:bookmarkStart w:id="157" w:name="_Toc129179394"/>
      <w:r>
        <w:t>References</w:t>
      </w:r>
      <w:bookmarkEnd w:id="152"/>
      <w:bookmarkEnd w:id="153"/>
      <w:bookmarkEnd w:id="154"/>
      <w:bookmarkEnd w:id="155"/>
      <w:bookmarkEnd w:id="156"/>
      <w:bookmarkEnd w:id="157"/>
    </w:p>
    <w:p w14:paraId="0ABDE846" w14:textId="77777777" w:rsidR="00F649ED" w:rsidRPr="002D72CA" w:rsidRDefault="00D500CD" w:rsidP="001839C8">
      <w:pPr>
        <w:autoSpaceDE w:val="0"/>
        <w:autoSpaceDN w:val="0"/>
        <w:adjustRightInd w:val="0"/>
        <w:jc w:val="both"/>
      </w:pPr>
      <w:r w:rsidRPr="002D72CA">
        <w:t>[1]</w:t>
      </w:r>
      <w:r w:rsidR="00F649ED" w:rsidRPr="002D72CA">
        <w:t xml:space="preserve"> IEEE Standard 802.16, IEEE Standard for Local and metropolitan area networks,</w:t>
      </w:r>
      <w:r w:rsidR="001839C8">
        <w:t xml:space="preserve"> </w:t>
      </w:r>
      <w:r w:rsidR="00F649ED" w:rsidRPr="002D72CA">
        <w:t>Part 16: Air Interface for Fixed Broadband Wireless Access Systems (2001)</w:t>
      </w:r>
    </w:p>
    <w:p w14:paraId="328482A6" w14:textId="77777777" w:rsidR="00692D1A" w:rsidRDefault="00692D1A" w:rsidP="00A72640">
      <w:pPr>
        <w:autoSpaceDE w:val="0"/>
        <w:autoSpaceDN w:val="0"/>
        <w:adjustRightInd w:val="0"/>
      </w:pPr>
    </w:p>
    <w:p w14:paraId="3EA150D8" w14:textId="59ED52A9" w:rsidR="0036523C" w:rsidRDefault="00AB3068" w:rsidP="001839C8">
      <w:pPr>
        <w:autoSpaceDE w:val="0"/>
        <w:autoSpaceDN w:val="0"/>
        <w:adjustRightInd w:val="0"/>
        <w:jc w:val="both"/>
      </w:pPr>
      <w:r w:rsidRPr="002D72CA">
        <w:t>[</w:t>
      </w:r>
      <w:r w:rsidR="00817619">
        <w:t>2</w:t>
      </w:r>
      <w:r w:rsidRPr="002D72CA">
        <w:t xml:space="preserve">] </w:t>
      </w:r>
      <w:r w:rsidR="0036523C" w:rsidRPr="0036523C">
        <w:t>802.16E-2005 IEEE Standard for Local and metropolitan area networks Part 16: Air Interface for Fixed and Mobile Broadband Wireless Access Systems Amendment for Physical and Medium Access Control Layers for Combined Fixed and Mobile Operation in Licensed Bands</w:t>
      </w:r>
      <w:r w:rsidR="001C4D90">
        <w:t xml:space="preserve">. </w:t>
      </w:r>
    </w:p>
    <w:p w14:paraId="2434DFE4" w14:textId="77777777" w:rsidR="0036523C" w:rsidRDefault="0036523C" w:rsidP="001839C8">
      <w:pPr>
        <w:autoSpaceDE w:val="0"/>
        <w:autoSpaceDN w:val="0"/>
        <w:adjustRightInd w:val="0"/>
        <w:jc w:val="both"/>
      </w:pPr>
    </w:p>
    <w:p w14:paraId="0531927F" w14:textId="03E91684" w:rsidR="0083652D" w:rsidRDefault="00926DF5" w:rsidP="004B0186">
      <w:pPr>
        <w:jc w:val="both"/>
        <w:rPr>
          <w:lang w:bidi="ar-SA"/>
        </w:rPr>
      </w:pPr>
      <w:r w:rsidRPr="002D72CA">
        <w:rPr>
          <w:lang w:bidi="ar-SA"/>
        </w:rPr>
        <w:lastRenderedPageBreak/>
        <w:t>[</w:t>
      </w:r>
      <w:r w:rsidR="004B0186">
        <w:rPr>
          <w:lang w:bidi="ar-SA"/>
        </w:rPr>
        <w:t>3</w:t>
      </w:r>
      <w:r w:rsidR="0083652D" w:rsidRPr="002D72CA">
        <w:rPr>
          <w:lang w:bidi="ar-SA"/>
        </w:rPr>
        <w:t xml:space="preserve">] </w:t>
      </w:r>
      <w:r w:rsidR="00C05ECA" w:rsidRPr="002D72CA">
        <w:rPr>
          <w:lang w:bidi="ar-SA"/>
        </w:rPr>
        <w:t>A Seamless Handover Mechanism for IEEE 802.16e Broadband Wireless Access</w:t>
      </w:r>
      <w:r w:rsidR="00DA06E4">
        <w:rPr>
          <w:lang w:bidi="ar-SA"/>
        </w:rPr>
        <w:t>,</w:t>
      </w:r>
      <w:r w:rsidR="00C05ECA" w:rsidRPr="002D72CA">
        <w:rPr>
          <w:lang w:bidi="ar-SA"/>
        </w:rPr>
        <w:t xml:space="preserve"> </w:t>
      </w:r>
      <w:r w:rsidR="0083652D" w:rsidRPr="002D72CA">
        <w:rPr>
          <w:lang w:bidi="ar-SA"/>
        </w:rPr>
        <w:t>Kyung-ah K</w:t>
      </w:r>
      <w:r w:rsidR="00DA06E4">
        <w:rPr>
          <w:lang w:bidi="ar-SA"/>
        </w:rPr>
        <w:t>im, Chong-Kwon Kim, Tongsok Kim</w:t>
      </w:r>
      <w:r w:rsidR="0083652D" w:rsidRPr="002D72CA">
        <w:rPr>
          <w:lang w:bidi="ar-SA"/>
        </w:rPr>
        <w:t xml:space="preserve">. Lecture Notes in Computer Science, Volume 3515, Jan 2005, </w:t>
      </w:r>
      <w:r w:rsidR="008E385B">
        <w:rPr>
          <w:lang w:bidi="ar-SA"/>
        </w:rPr>
        <w:t>pp.</w:t>
      </w:r>
      <w:r w:rsidR="00DE4508">
        <w:rPr>
          <w:lang w:bidi="ar-SA"/>
        </w:rPr>
        <w:t xml:space="preserve"> </w:t>
      </w:r>
      <w:r w:rsidR="0083652D" w:rsidRPr="002D72CA">
        <w:rPr>
          <w:lang w:bidi="ar-SA"/>
        </w:rPr>
        <w:t>527 – 534</w:t>
      </w:r>
    </w:p>
    <w:p w14:paraId="59CDBA12" w14:textId="77777777" w:rsidR="002F49FD" w:rsidRDefault="002F49FD" w:rsidP="001839C8">
      <w:pPr>
        <w:jc w:val="both"/>
        <w:rPr>
          <w:lang w:bidi="ar-SA"/>
        </w:rPr>
      </w:pPr>
    </w:p>
    <w:p w14:paraId="44683DA0" w14:textId="77777777" w:rsidR="000160D4" w:rsidRDefault="000160D4" w:rsidP="000227CF">
      <w:pPr>
        <w:jc w:val="both"/>
        <w:rPr>
          <w:lang w:bidi="ar-SA"/>
        </w:rPr>
      </w:pPr>
      <w:r>
        <w:rPr>
          <w:lang w:bidi="ar-SA"/>
        </w:rPr>
        <w:t xml:space="preserve">[4] </w:t>
      </w:r>
      <w:r w:rsidRPr="000160D4">
        <w:rPr>
          <w:rFonts w:hint="cs"/>
          <w:lang w:bidi="ar-SA"/>
        </w:rPr>
        <w:t>Opnet Simulations of Handover Mechanisms for IEEE 802.16</w:t>
      </w:r>
      <w:r>
        <w:rPr>
          <w:lang w:bidi="ar-SA"/>
        </w:rPr>
        <w:t>, It</w:t>
      </w:r>
      <w:r w:rsidR="005E6C8D">
        <w:rPr>
          <w:lang w:bidi="ar-SA"/>
        </w:rPr>
        <w:t>amar Cohen, presentation slides, revision 3, Mar-06.</w:t>
      </w:r>
      <w:r w:rsidRPr="000160D4">
        <w:rPr>
          <w:rFonts w:hint="cs"/>
          <w:lang w:bidi="ar-SA"/>
        </w:rPr>
        <w:t xml:space="preserve"> </w:t>
      </w:r>
    </w:p>
    <w:p w14:paraId="6E10EAFB" w14:textId="77777777" w:rsidR="000160D4" w:rsidRPr="002D72CA" w:rsidRDefault="000160D4" w:rsidP="001839C8">
      <w:pPr>
        <w:jc w:val="both"/>
        <w:rPr>
          <w:lang w:bidi="ar-SA"/>
        </w:rPr>
      </w:pPr>
    </w:p>
    <w:p w14:paraId="79334032" w14:textId="3FD3466F" w:rsidR="002F49FD" w:rsidRDefault="002F49FD" w:rsidP="00B73B55">
      <w:pPr>
        <w:rPr>
          <w:lang w:bidi="ar-SA"/>
        </w:rPr>
      </w:pPr>
      <w:r>
        <w:rPr>
          <w:lang w:bidi="ar-SA"/>
        </w:rPr>
        <w:t>[4</w:t>
      </w:r>
      <w:r w:rsidR="0083652D" w:rsidRPr="002D72CA">
        <w:rPr>
          <w:lang w:bidi="ar-SA"/>
        </w:rPr>
        <w:t xml:space="preserve">] </w:t>
      </w:r>
      <w:r w:rsidR="00B73B55" w:rsidRPr="00B73B55">
        <w:rPr>
          <w:lang w:bidi="ar-SA"/>
        </w:rPr>
        <w:t>The IEEE 802.16 Working Group on Broadband Wireless</w:t>
      </w:r>
      <w:r w:rsidR="00B73B55">
        <w:rPr>
          <w:lang w:bidi="ar-SA"/>
        </w:rPr>
        <w:t xml:space="preserve">. [Online]. Available: </w:t>
      </w:r>
      <w:hyperlink r:id="rId21" w:history="1">
        <w:r w:rsidR="00B73B55" w:rsidRPr="00186891">
          <w:rPr>
            <w:rStyle w:val="Hyperlink"/>
            <w:lang w:bidi="ar-SA"/>
          </w:rPr>
          <w:t>https://www.ieee802.org/16/</w:t>
        </w:r>
      </w:hyperlink>
    </w:p>
    <w:p w14:paraId="26A8D7D2" w14:textId="77777777" w:rsidR="00B73B55" w:rsidRPr="002D72CA" w:rsidRDefault="00B73B55" w:rsidP="00455324">
      <w:pPr>
        <w:rPr>
          <w:lang w:bidi="ar-SA"/>
        </w:rPr>
      </w:pPr>
    </w:p>
    <w:p w14:paraId="3E32B381" w14:textId="77777777" w:rsidR="00DF7C4E" w:rsidRDefault="002F49FD" w:rsidP="001B6993">
      <w:pPr>
        <w:jc w:val="both"/>
        <w:rPr>
          <w:lang w:bidi="ar-SA"/>
        </w:rPr>
      </w:pPr>
      <w:r>
        <w:rPr>
          <w:lang w:bidi="ar-SA"/>
        </w:rPr>
        <w:t>[5</w:t>
      </w:r>
      <w:r w:rsidR="00DF7C4E" w:rsidRPr="002D72CA">
        <w:rPr>
          <w:lang w:bidi="ar-SA"/>
        </w:rPr>
        <w:t>] The IEEE 802.16 WirelessMan Standard for Broadband Metropolitan Area Networks, Roger B. Marks, IEEE computer society distingui</w:t>
      </w:r>
      <w:r w:rsidR="00DF7C4E">
        <w:rPr>
          <w:lang w:bidi="ar-SA"/>
        </w:rPr>
        <w:t xml:space="preserve">shed visitors program, </w:t>
      </w:r>
      <w:smartTag w:uri="urn:schemas-microsoft-com:office:smarttags" w:element="date">
        <w:smartTagPr>
          <w:attr w:name="Year" w:val="2003"/>
          <w:attr w:name="Day" w:val="9"/>
          <w:attr w:name="Month" w:val="4"/>
        </w:smartTagPr>
        <w:r w:rsidR="00DF7C4E">
          <w:rPr>
            <w:lang w:bidi="ar-SA"/>
          </w:rPr>
          <w:t>9-Apr-03</w:t>
        </w:r>
      </w:smartTag>
      <w:r w:rsidR="00DF7C4E">
        <w:rPr>
          <w:lang w:bidi="ar-SA"/>
        </w:rPr>
        <w:t xml:space="preserve"> </w:t>
      </w:r>
      <w:r w:rsidR="00DF7C4E" w:rsidRPr="002D72CA">
        <w:rPr>
          <w:lang w:bidi="ar-SA"/>
        </w:rPr>
        <w:t>(presentation slides).</w:t>
      </w:r>
    </w:p>
    <w:p w14:paraId="3A1D20B9" w14:textId="77777777" w:rsidR="002F49FD" w:rsidRPr="002D72CA" w:rsidRDefault="002F49FD" w:rsidP="001B6993">
      <w:pPr>
        <w:jc w:val="both"/>
        <w:rPr>
          <w:lang w:bidi="ar-SA"/>
        </w:rPr>
      </w:pPr>
    </w:p>
    <w:p w14:paraId="4C215B93" w14:textId="6A3A2E9E" w:rsidR="00A8046F" w:rsidRDefault="002F49FD" w:rsidP="00A11B56">
      <w:pPr>
        <w:rPr>
          <w:lang w:bidi="ar-SA"/>
        </w:rPr>
      </w:pPr>
      <w:r>
        <w:rPr>
          <w:lang w:bidi="ar-SA"/>
        </w:rPr>
        <w:t>[6</w:t>
      </w:r>
      <w:r w:rsidR="0083652D" w:rsidRPr="002D72CA">
        <w:rPr>
          <w:lang w:bidi="ar-SA"/>
        </w:rPr>
        <w:t xml:space="preserve">] </w:t>
      </w:r>
      <w:r w:rsidR="00A11B56">
        <w:rPr>
          <w:lang w:bidi="ar-SA"/>
        </w:rPr>
        <w:t xml:space="preserve">The WiMAX Forum </w:t>
      </w:r>
      <w:r w:rsidR="00B84C39">
        <w:rPr>
          <w:lang w:bidi="ar-SA"/>
        </w:rPr>
        <w:t xml:space="preserve">[Online]. Available: </w:t>
      </w:r>
      <w:hyperlink r:id="rId22" w:history="1">
        <w:r w:rsidR="00A11B56" w:rsidRPr="00186891">
          <w:rPr>
            <w:rStyle w:val="Hyperlink"/>
            <w:lang w:bidi="ar-SA"/>
          </w:rPr>
          <w:t>http://www.wimaxforum.org/home/</w:t>
        </w:r>
      </w:hyperlink>
    </w:p>
    <w:p w14:paraId="54776283" w14:textId="77777777" w:rsidR="00A11B56" w:rsidRPr="00C059C5" w:rsidRDefault="00A11B56" w:rsidP="0084120F">
      <w:pPr>
        <w:rPr>
          <w:lang w:bidi="ar-SA"/>
        </w:rPr>
      </w:pPr>
    </w:p>
    <w:p w14:paraId="36C2FEB4" w14:textId="7D78AE32" w:rsidR="006E0E92" w:rsidRDefault="003E5953" w:rsidP="00B01643">
      <w:pPr>
        <w:rPr>
          <w:lang w:bidi="ar-SA"/>
        </w:rPr>
      </w:pPr>
      <w:r>
        <w:rPr>
          <w:lang w:bidi="ar-SA"/>
        </w:rPr>
        <w:t>[7] Opnet Modeler</w:t>
      </w:r>
      <w:r w:rsidR="00B01643">
        <w:rPr>
          <w:lang w:bidi="ar-SA"/>
        </w:rPr>
        <w:t xml:space="preserve"> [Online]. Available: </w:t>
      </w:r>
      <w:hyperlink r:id="rId23" w:history="1">
        <w:r w:rsidR="00430FF5" w:rsidRPr="00186891">
          <w:rPr>
            <w:rStyle w:val="Hyperlink"/>
            <w:lang w:bidi="ar-SA"/>
          </w:rPr>
          <w:t>https://support.riverbed.com/content/support/software/opnet-model/modeler.html</w:t>
        </w:r>
      </w:hyperlink>
    </w:p>
    <w:p w14:paraId="618B1512" w14:textId="77777777" w:rsidR="00430FF5" w:rsidRPr="00C059C5" w:rsidRDefault="00430FF5">
      <w:pPr>
        <w:rPr>
          <w:lang w:bidi="ar-SA"/>
        </w:rPr>
      </w:pPr>
    </w:p>
    <w:sectPr w:rsidR="00430FF5" w:rsidRPr="00C059C5">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E3105F"/>
    <w:multiLevelType w:val="hybridMultilevel"/>
    <w:tmpl w:val="6546BD60"/>
    <w:lvl w:ilvl="0" w:tplc="AEB83A3C">
      <w:start w:val="1"/>
      <w:numFmt w:val="bullet"/>
      <w:lvlText w:val="•"/>
      <w:lvlJc w:val="left"/>
      <w:pPr>
        <w:tabs>
          <w:tab w:val="num" w:pos="720"/>
        </w:tabs>
        <w:ind w:left="720" w:hanging="360"/>
      </w:pPr>
      <w:rPr>
        <w:rFonts w:ascii="Times New Roman" w:hAnsi="Times New Roman" w:hint="default"/>
      </w:rPr>
    </w:lvl>
    <w:lvl w:ilvl="1" w:tplc="8AF6771E" w:tentative="1">
      <w:start w:val="1"/>
      <w:numFmt w:val="bullet"/>
      <w:lvlText w:val="•"/>
      <w:lvlJc w:val="left"/>
      <w:pPr>
        <w:tabs>
          <w:tab w:val="num" w:pos="1440"/>
        </w:tabs>
        <w:ind w:left="1440" w:hanging="360"/>
      </w:pPr>
      <w:rPr>
        <w:rFonts w:ascii="Times New Roman" w:hAnsi="Times New Roman" w:hint="default"/>
      </w:rPr>
    </w:lvl>
    <w:lvl w:ilvl="2" w:tplc="303E2A78" w:tentative="1">
      <w:start w:val="1"/>
      <w:numFmt w:val="bullet"/>
      <w:lvlText w:val="•"/>
      <w:lvlJc w:val="left"/>
      <w:pPr>
        <w:tabs>
          <w:tab w:val="num" w:pos="2160"/>
        </w:tabs>
        <w:ind w:left="2160" w:hanging="360"/>
      </w:pPr>
      <w:rPr>
        <w:rFonts w:ascii="Times New Roman" w:hAnsi="Times New Roman" w:hint="default"/>
      </w:rPr>
    </w:lvl>
    <w:lvl w:ilvl="3" w:tplc="A98E2FEE" w:tentative="1">
      <w:start w:val="1"/>
      <w:numFmt w:val="bullet"/>
      <w:lvlText w:val="•"/>
      <w:lvlJc w:val="left"/>
      <w:pPr>
        <w:tabs>
          <w:tab w:val="num" w:pos="2880"/>
        </w:tabs>
        <w:ind w:left="2880" w:hanging="360"/>
      </w:pPr>
      <w:rPr>
        <w:rFonts w:ascii="Times New Roman" w:hAnsi="Times New Roman" w:hint="default"/>
      </w:rPr>
    </w:lvl>
    <w:lvl w:ilvl="4" w:tplc="35CE95C2" w:tentative="1">
      <w:start w:val="1"/>
      <w:numFmt w:val="bullet"/>
      <w:lvlText w:val="•"/>
      <w:lvlJc w:val="left"/>
      <w:pPr>
        <w:tabs>
          <w:tab w:val="num" w:pos="3600"/>
        </w:tabs>
        <w:ind w:left="3600" w:hanging="360"/>
      </w:pPr>
      <w:rPr>
        <w:rFonts w:ascii="Times New Roman" w:hAnsi="Times New Roman" w:hint="default"/>
      </w:rPr>
    </w:lvl>
    <w:lvl w:ilvl="5" w:tplc="C69E308E" w:tentative="1">
      <w:start w:val="1"/>
      <w:numFmt w:val="bullet"/>
      <w:lvlText w:val="•"/>
      <w:lvlJc w:val="left"/>
      <w:pPr>
        <w:tabs>
          <w:tab w:val="num" w:pos="4320"/>
        </w:tabs>
        <w:ind w:left="4320" w:hanging="360"/>
      </w:pPr>
      <w:rPr>
        <w:rFonts w:ascii="Times New Roman" w:hAnsi="Times New Roman" w:hint="default"/>
      </w:rPr>
    </w:lvl>
    <w:lvl w:ilvl="6" w:tplc="41CA4B30" w:tentative="1">
      <w:start w:val="1"/>
      <w:numFmt w:val="bullet"/>
      <w:lvlText w:val="•"/>
      <w:lvlJc w:val="left"/>
      <w:pPr>
        <w:tabs>
          <w:tab w:val="num" w:pos="5040"/>
        </w:tabs>
        <w:ind w:left="5040" w:hanging="360"/>
      </w:pPr>
      <w:rPr>
        <w:rFonts w:ascii="Times New Roman" w:hAnsi="Times New Roman" w:hint="default"/>
      </w:rPr>
    </w:lvl>
    <w:lvl w:ilvl="7" w:tplc="C3E48DB0" w:tentative="1">
      <w:start w:val="1"/>
      <w:numFmt w:val="bullet"/>
      <w:lvlText w:val="•"/>
      <w:lvlJc w:val="left"/>
      <w:pPr>
        <w:tabs>
          <w:tab w:val="num" w:pos="5760"/>
        </w:tabs>
        <w:ind w:left="5760" w:hanging="360"/>
      </w:pPr>
      <w:rPr>
        <w:rFonts w:ascii="Times New Roman" w:hAnsi="Times New Roman" w:hint="default"/>
      </w:rPr>
    </w:lvl>
    <w:lvl w:ilvl="8" w:tplc="24E612A6"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0BFA1797"/>
    <w:multiLevelType w:val="hybridMultilevel"/>
    <w:tmpl w:val="3F868446"/>
    <w:lvl w:ilvl="0" w:tplc="D4765ABC">
      <w:start w:val="1"/>
      <w:numFmt w:val="bullet"/>
      <w:lvlText w:val="•"/>
      <w:lvlJc w:val="left"/>
      <w:pPr>
        <w:tabs>
          <w:tab w:val="num" w:pos="720"/>
        </w:tabs>
        <w:ind w:left="720" w:hanging="360"/>
      </w:pPr>
      <w:rPr>
        <w:rFonts w:ascii="Times New Roman" w:hAnsi="Times New Roman" w:hint="default"/>
      </w:rPr>
    </w:lvl>
    <w:lvl w:ilvl="1" w:tplc="2F986B04" w:tentative="1">
      <w:start w:val="1"/>
      <w:numFmt w:val="bullet"/>
      <w:lvlText w:val="•"/>
      <w:lvlJc w:val="left"/>
      <w:pPr>
        <w:tabs>
          <w:tab w:val="num" w:pos="1440"/>
        </w:tabs>
        <w:ind w:left="1440" w:hanging="360"/>
      </w:pPr>
      <w:rPr>
        <w:rFonts w:ascii="Times New Roman" w:hAnsi="Times New Roman" w:hint="default"/>
      </w:rPr>
    </w:lvl>
    <w:lvl w:ilvl="2" w:tplc="DF1A8382" w:tentative="1">
      <w:start w:val="1"/>
      <w:numFmt w:val="bullet"/>
      <w:lvlText w:val="•"/>
      <w:lvlJc w:val="left"/>
      <w:pPr>
        <w:tabs>
          <w:tab w:val="num" w:pos="2160"/>
        </w:tabs>
        <w:ind w:left="2160" w:hanging="360"/>
      </w:pPr>
      <w:rPr>
        <w:rFonts w:ascii="Times New Roman" w:hAnsi="Times New Roman" w:hint="default"/>
      </w:rPr>
    </w:lvl>
    <w:lvl w:ilvl="3" w:tplc="958E0EFA" w:tentative="1">
      <w:start w:val="1"/>
      <w:numFmt w:val="bullet"/>
      <w:lvlText w:val="•"/>
      <w:lvlJc w:val="left"/>
      <w:pPr>
        <w:tabs>
          <w:tab w:val="num" w:pos="2880"/>
        </w:tabs>
        <w:ind w:left="2880" w:hanging="360"/>
      </w:pPr>
      <w:rPr>
        <w:rFonts w:ascii="Times New Roman" w:hAnsi="Times New Roman" w:hint="default"/>
      </w:rPr>
    </w:lvl>
    <w:lvl w:ilvl="4" w:tplc="CC5CA536" w:tentative="1">
      <w:start w:val="1"/>
      <w:numFmt w:val="bullet"/>
      <w:lvlText w:val="•"/>
      <w:lvlJc w:val="left"/>
      <w:pPr>
        <w:tabs>
          <w:tab w:val="num" w:pos="3600"/>
        </w:tabs>
        <w:ind w:left="3600" w:hanging="360"/>
      </w:pPr>
      <w:rPr>
        <w:rFonts w:ascii="Times New Roman" w:hAnsi="Times New Roman" w:hint="default"/>
      </w:rPr>
    </w:lvl>
    <w:lvl w:ilvl="5" w:tplc="79426D66" w:tentative="1">
      <w:start w:val="1"/>
      <w:numFmt w:val="bullet"/>
      <w:lvlText w:val="•"/>
      <w:lvlJc w:val="left"/>
      <w:pPr>
        <w:tabs>
          <w:tab w:val="num" w:pos="4320"/>
        </w:tabs>
        <w:ind w:left="4320" w:hanging="360"/>
      </w:pPr>
      <w:rPr>
        <w:rFonts w:ascii="Times New Roman" w:hAnsi="Times New Roman" w:hint="default"/>
      </w:rPr>
    </w:lvl>
    <w:lvl w:ilvl="6" w:tplc="46CEE298" w:tentative="1">
      <w:start w:val="1"/>
      <w:numFmt w:val="bullet"/>
      <w:lvlText w:val="•"/>
      <w:lvlJc w:val="left"/>
      <w:pPr>
        <w:tabs>
          <w:tab w:val="num" w:pos="5040"/>
        </w:tabs>
        <w:ind w:left="5040" w:hanging="360"/>
      </w:pPr>
      <w:rPr>
        <w:rFonts w:ascii="Times New Roman" w:hAnsi="Times New Roman" w:hint="default"/>
      </w:rPr>
    </w:lvl>
    <w:lvl w:ilvl="7" w:tplc="7A8236B8" w:tentative="1">
      <w:start w:val="1"/>
      <w:numFmt w:val="bullet"/>
      <w:lvlText w:val="•"/>
      <w:lvlJc w:val="left"/>
      <w:pPr>
        <w:tabs>
          <w:tab w:val="num" w:pos="5760"/>
        </w:tabs>
        <w:ind w:left="5760" w:hanging="360"/>
      </w:pPr>
      <w:rPr>
        <w:rFonts w:ascii="Times New Roman" w:hAnsi="Times New Roman" w:hint="default"/>
      </w:rPr>
    </w:lvl>
    <w:lvl w:ilvl="8" w:tplc="9E383BB0"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26B650DA"/>
    <w:multiLevelType w:val="hybridMultilevel"/>
    <w:tmpl w:val="267E1E52"/>
    <w:lvl w:ilvl="0" w:tplc="886C3858">
      <w:start w:val="1"/>
      <w:numFmt w:val="bullet"/>
      <w:lvlText w:val="•"/>
      <w:lvlJc w:val="left"/>
      <w:pPr>
        <w:tabs>
          <w:tab w:val="num" w:pos="720"/>
        </w:tabs>
        <w:ind w:left="720" w:hanging="360"/>
      </w:pPr>
      <w:rPr>
        <w:rFonts w:ascii="Times New Roman" w:hAnsi="Times New Roman" w:hint="default"/>
      </w:rPr>
    </w:lvl>
    <w:lvl w:ilvl="1" w:tplc="D590B1C6" w:tentative="1">
      <w:start w:val="1"/>
      <w:numFmt w:val="bullet"/>
      <w:lvlText w:val="•"/>
      <w:lvlJc w:val="left"/>
      <w:pPr>
        <w:tabs>
          <w:tab w:val="num" w:pos="1440"/>
        </w:tabs>
        <w:ind w:left="1440" w:hanging="360"/>
      </w:pPr>
      <w:rPr>
        <w:rFonts w:ascii="Times New Roman" w:hAnsi="Times New Roman" w:hint="default"/>
      </w:rPr>
    </w:lvl>
    <w:lvl w:ilvl="2" w:tplc="90A46FF4" w:tentative="1">
      <w:start w:val="1"/>
      <w:numFmt w:val="bullet"/>
      <w:lvlText w:val="•"/>
      <w:lvlJc w:val="left"/>
      <w:pPr>
        <w:tabs>
          <w:tab w:val="num" w:pos="2160"/>
        </w:tabs>
        <w:ind w:left="2160" w:hanging="360"/>
      </w:pPr>
      <w:rPr>
        <w:rFonts w:ascii="Times New Roman" w:hAnsi="Times New Roman" w:hint="default"/>
      </w:rPr>
    </w:lvl>
    <w:lvl w:ilvl="3" w:tplc="46BE4806" w:tentative="1">
      <w:start w:val="1"/>
      <w:numFmt w:val="bullet"/>
      <w:lvlText w:val="•"/>
      <w:lvlJc w:val="left"/>
      <w:pPr>
        <w:tabs>
          <w:tab w:val="num" w:pos="2880"/>
        </w:tabs>
        <w:ind w:left="2880" w:hanging="360"/>
      </w:pPr>
      <w:rPr>
        <w:rFonts w:ascii="Times New Roman" w:hAnsi="Times New Roman" w:hint="default"/>
      </w:rPr>
    </w:lvl>
    <w:lvl w:ilvl="4" w:tplc="9DA2D58A" w:tentative="1">
      <w:start w:val="1"/>
      <w:numFmt w:val="bullet"/>
      <w:lvlText w:val="•"/>
      <w:lvlJc w:val="left"/>
      <w:pPr>
        <w:tabs>
          <w:tab w:val="num" w:pos="3600"/>
        </w:tabs>
        <w:ind w:left="3600" w:hanging="360"/>
      </w:pPr>
      <w:rPr>
        <w:rFonts w:ascii="Times New Roman" w:hAnsi="Times New Roman" w:hint="default"/>
      </w:rPr>
    </w:lvl>
    <w:lvl w:ilvl="5" w:tplc="C10CA4D0" w:tentative="1">
      <w:start w:val="1"/>
      <w:numFmt w:val="bullet"/>
      <w:lvlText w:val="•"/>
      <w:lvlJc w:val="left"/>
      <w:pPr>
        <w:tabs>
          <w:tab w:val="num" w:pos="4320"/>
        </w:tabs>
        <w:ind w:left="4320" w:hanging="360"/>
      </w:pPr>
      <w:rPr>
        <w:rFonts w:ascii="Times New Roman" w:hAnsi="Times New Roman" w:hint="default"/>
      </w:rPr>
    </w:lvl>
    <w:lvl w:ilvl="6" w:tplc="323C8332" w:tentative="1">
      <w:start w:val="1"/>
      <w:numFmt w:val="bullet"/>
      <w:lvlText w:val="•"/>
      <w:lvlJc w:val="left"/>
      <w:pPr>
        <w:tabs>
          <w:tab w:val="num" w:pos="5040"/>
        </w:tabs>
        <w:ind w:left="5040" w:hanging="360"/>
      </w:pPr>
      <w:rPr>
        <w:rFonts w:ascii="Times New Roman" w:hAnsi="Times New Roman" w:hint="default"/>
      </w:rPr>
    </w:lvl>
    <w:lvl w:ilvl="7" w:tplc="9886CD70" w:tentative="1">
      <w:start w:val="1"/>
      <w:numFmt w:val="bullet"/>
      <w:lvlText w:val="•"/>
      <w:lvlJc w:val="left"/>
      <w:pPr>
        <w:tabs>
          <w:tab w:val="num" w:pos="5760"/>
        </w:tabs>
        <w:ind w:left="5760" w:hanging="360"/>
      </w:pPr>
      <w:rPr>
        <w:rFonts w:ascii="Times New Roman" w:hAnsi="Times New Roman" w:hint="default"/>
      </w:rPr>
    </w:lvl>
    <w:lvl w:ilvl="8" w:tplc="D3202AE8"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306E36B1"/>
    <w:multiLevelType w:val="multilevel"/>
    <w:tmpl w:val="E4C84B14"/>
    <w:lvl w:ilvl="0">
      <w:start w:val="2"/>
      <w:numFmt w:val="decimal"/>
      <w:lvlText w:val="%1"/>
      <w:lvlJc w:val="left"/>
      <w:pPr>
        <w:tabs>
          <w:tab w:val="num" w:pos="405"/>
        </w:tabs>
        <w:ind w:left="405" w:hanging="40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4" w15:restartNumberingAfterBreak="0">
    <w:nsid w:val="33B02767"/>
    <w:multiLevelType w:val="hybridMultilevel"/>
    <w:tmpl w:val="92FC3D7A"/>
    <w:lvl w:ilvl="0" w:tplc="D636617A">
      <w:start w:val="1"/>
      <w:numFmt w:val="bullet"/>
      <w:lvlText w:val="•"/>
      <w:lvlJc w:val="left"/>
      <w:pPr>
        <w:tabs>
          <w:tab w:val="num" w:pos="720"/>
        </w:tabs>
        <w:ind w:left="720" w:hanging="360"/>
      </w:pPr>
      <w:rPr>
        <w:rFonts w:ascii="Times New Roman" w:hAnsi="Times New Roman" w:hint="default"/>
      </w:rPr>
    </w:lvl>
    <w:lvl w:ilvl="1" w:tplc="174E61BA" w:tentative="1">
      <w:start w:val="1"/>
      <w:numFmt w:val="bullet"/>
      <w:lvlText w:val="•"/>
      <w:lvlJc w:val="left"/>
      <w:pPr>
        <w:tabs>
          <w:tab w:val="num" w:pos="1440"/>
        </w:tabs>
        <w:ind w:left="1440" w:hanging="360"/>
      </w:pPr>
      <w:rPr>
        <w:rFonts w:ascii="Times New Roman" w:hAnsi="Times New Roman" w:hint="default"/>
      </w:rPr>
    </w:lvl>
    <w:lvl w:ilvl="2" w:tplc="759EAA8A">
      <w:start w:val="173"/>
      <w:numFmt w:val="bullet"/>
      <w:lvlText w:val="•"/>
      <w:lvlJc w:val="left"/>
      <w:pPr>
        <w:tabs>
          <w:tab w:val="num" w:pos="2160"/>
        </w:tabs>
        <w:ind w:left="2160" w:hanging="360"/>
      </w:pPr>
      <w:rPr>
        <w:rFonts w:ascii="Times New Roman" w:hAnsi="Times New Roman" w:hint="default"/>
      </w:rPr>
    </w:lvl>
    <w:lvl w:ilvl="3" w:tplc="126AEFCC" w:tentative="1">
      <w:start w:val="1"/>
      <w:numFmt w:val="bullet"/>
      <w:lvlText w:val="•"/>
      <w:lvlJc w:val="left"/>
      <w:pPr>
        <w:tabs>
          <w:tab w:val="num" w:pos="2880"/>
        </w:tabs>
        <w:ind w:left="2880" w:hanging="360"/>
      </w:pPr>
      <w:rPr>
        <w:rFonts w:ascii="Times New Roman" w:hAnsi="Times New Roman" w:hint="default"/>
      </w:rPr>
    </w:lvl>
    <w:lvl w:ilvl="4" w:tplc="0FC41DF4" w:tentative="1">
      <w:start w:val="1"/>
      <w:numFmt w:val="bullet"/>
      <w:lvlText w:val="•"/>
      <w:lvlJc w:val="left"/>
      <w:pPr>
        <w:tabs>
          <w:tab w:val="num" w:pos="3600"/>
        </w:tabs>
        <w:ind w:left="3600" w:hanging="360"/>
      </w:pPr>
      <w:rPr>
        <w:rFonts w:ascii="Times New Roman" w:hAnsi="Times New Roman" w:hint="default"/>
      </w:rPr>
    </w:lvl>
    <w:lvl w:ilvl="5" w:tplc="63123B50" w:tentative="1">
      <w:start w:val="1"/>
      <w:numFmt w:val="bullet"/>
      <w:lvlText w:val="•"/>
      <w:lvlJc w:val="left"/>
      <w:pPr>
        <w:tabs>
          <w:tab w:val="num" w:pos="4320"/>
        </w:tabs>
        <w:ind w:left="4320" w:hanging="360"/>
      </w:pPr>
      <w:rPr>
        <w:rFonts w:ascii="Times New Roman" w:hAnsi="Times New Roman" w:hint="default"/>
      </w:rPr>
    </w:lvl>
    <w:lvl w:ilvl="6" w:tplc="E08CD480" w:tentative="1">
      <w:start w:val="1"/>
      <w:numFmt w:val="bullet"/>
      <w:lvlText w:val="•"/>
      <w:lvlJc w:val="left"/>
      <w:pPr>
        <w:tabs>
          <w:tab w:val="num" w:pos="5040"/>
        </w:tabs>
        <w:ind w:left="5040" w:hanging="360"/>
      </w:pPr>
      <w:rPr>
        <w:rFonts w:ascii="Times New Roman" w:hAnsi="Times New Roman" w:hint="default"/>
      </w:rPr>
    </w:lvl>
    <w:lvl w:ilvl="7" w:tplc="C080A3A8" w:tentative="1">
      <w:start w:val="1"/>
      <w:numFmt w:val="bullet"/>
      <w:lvlText w:val="•"/>
      <w:lvlJc w:val="left"/>
      <w:pPr>
        <w:tabs>
          <w:tab w:val="num" w:pos="5760"/>
        </w:tabs>
        <w:ind w:left="5760" w:hanging="360"/>
      </w:pPr>
      <w:rPr>
        <w:rFonts w:ascii="Times New Roman" w:hAnsi="Times New Roman" w:hint="default"/>
      </w:rPr>
    </w:lvl>
    <w:lvl w:ilvl="8" w:tplc="0044A65C"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3B9C032C"/>
    <w:multiLevelType w:val="hybridMultilevel"/>
    <w:tmpl w:val="98A67EBE"/>
    <w:lvl w:ilvl="0" w:tplc="DC16E358">
      <w:start w:val="1"/>
      <w:numFmt w:val="bullet"/>
      <w:lvlText w:val="–"/>
      <w:lvlJc w:val="left"/>
      <w:pPr>
        <w:tabs>
          <w:tab w:val="num" w:pos="720"/>
        </w:tabs>
        <w:ind w:left="720" w:hanging="360"/>
      </w:pPr>
      <w:rPr>
        <w:rFonts w:ascii="Times New Roman" w:hAnsi="Times New Roman" w:hint="default"/>
      </w:rPr>
    </w:lvl>
    <w:lvl w:ilvl="1" w:tplc="6018E2D4">
      <w:start w:val="5598"/>
      <w:numFmt w:val="bullet"/>
      <w:lvlText w:val="–"/>
      <w:lvlJc w:val="left"/>
      <w:pPr>
        <w:tabs>
          <w:tab w:val="num" w:pos="1440"/>
        </w:tabs>
        <w:ind w:left="1440" w:hanging="360"/>
      </w:pPr>
      <w:rPr>
        <w:rFonts w:ascii="Times New Roman" w:hAnsi="Times New Roman" w:hint="default"/>
      </w:rPr>
    </w:lvl>
    <w:lvl w:ilvl="2" w:tplc="63CE3D2E">
      <w:start w:val="5598"/>
      <w:numFmt w:val="bullet"/>
      <w:lvlText w:val="•"/>
      <w:lvlJc w:val="left"/>
      <w:pPr>
        <w:tabs>
          <w:tab w:val="num" w:pos="2160"/>
        </w:tabs>
        <w:ind w:left="2160" w:hanging="360"/>
      </w:pPr>
      <w:rPr>
        <w:rFonts w:ascii="Times New Roman" w:hAnsi="Times New Roman" w:hint="default"/>
      </w:rPr>
    </w:lvl>
    <w:lvl w:ilvl="3" w:tplc="761462A8" w:tentative="1">
      <w:start w:val="1"/>
      <w:numFmt w:val="bullet"/>
      <w:lvlText w:val="–"/>
      <w:lvlJc w:val="left"/>
      <w:pPr>
        <w:tabs>
          <w:tab w:val="num" w:pos="2880"/>
        </w:tabs>
        <w:ind w:left="2880" w:hanging="360"/>
      </w:pPr>
      <w:rPr>
        <w:rFonts w:ascii="Times New Roman" w:hAnsi="Times New Roman" w:hint="default"/>
      </w:rPr>
    </w:lvl>
    <w:lvl w:ilvl="4" w:tplc="42320900" w:tentative="1">
      <w:start w:val="1"/>
      <w:numFmt w:val="bullet"/>
      <w:lvlText w:val="–"/>
      <w:lvlJc w:val="left"/>
      <w:pPr>
        <w:tabs>
          <w:tab w:val="num" w:pos="3600"/>
        </w:tabs>
        <w:ind w:left="3600" w:hanging="360"/>
      </w:pPr>
      <w:rPr>
        <w:rFonts w:ascii="Times New Roman" w:hAnsi="Times New Roman" w:hint="default"/>
      </w:rPr>
    </w:lvl>
    <w:lvl w:ilvl="5" w:tplc="ACD26698" w:tentative="1">
      <w:start w:val="1"/>
      <w:numFmt w:val="bullet"/>
      <w:lvlText w:val="–"/>
      <w:lvlJc w:val="left"/>
      <w:pPr>
        <w:tabs>
          <w:tab w:val="num" w:pos="4320"/>
        </w:tabs>
        <w:ind w:left="4320" w:hanging="360"/>
      </w:pPr>
      <w:rPr>
        <w:rFonts w:ascii="Times New Roman" w:hAnsi="Times New Roman" w:hint="default"/>
      </w:rPr>
    </w:lvl>
    <w:lvl w:ilvl="6" w:tplc="3D22AEDE" w:tentative="1">
      <w:start w:val="1"/>
      <w:numFmt w:val="bullet"/>
      <w:lvlText w:val="–"/>
      <w:lvlJc w:val="left"/>
      <w:pPr>
        <w:tabs>
          <w:tab w:val="num" w:pos="5040"/>
        </w:tabs>
        <w:ind w:left="5040" w:hanging="360"/>
      </w:pPr>
      <w:rPr>
        <w:rFonts w:ascii="Times New Roman" w:hAnsi="Times New Roman" w:hint="default"/>
      </w:rPr>
    </w:lvl>
    <w:lvl w:ilvl="7" w:tplc="EDBE287A" w:tentative="1">
      <w:start w:val="1"/>
      <w:numFmt w:val="bullet"/>
      <w:lvlText w:val="–"/>
      <w:lvlJc w:val="left"/>
      <w:pPr>
        <w:tabs>
          <w:tab w:val="num" w:pos="5760"/>
        </w:tabs>
        <w:ind w:left="5760" w:hanging="360"/>
      </w:pPr>
      <w:rPr>
        <w:rFonts w:ascii="Times New Roman" w:hAnsi="Times New Roman" w:hint="default"/>
      </w:rPr>
    </w:lvl>
    <w:lvl w:ilvl="8" w:tplc="3E0834F6"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42F90018"/>
    <w:multiLevelType w:val="hybridMultilevel"/>
    <w:tmpl w:val="7174D662"/>
    <w:lvl w:ilvl="0" w:tplc="6018E2D4">
      <w:start w:val="5598"/>
      <w:numFmt w:val="bullet"/>
      <w:lvlText w:val="–"/>
      <w:lvlJc w:val="left"/>
      <w:pPr>
        <w:tabs>
          <w:tab w:val="num" w:pos="360"/>
        </w:tabs>
        <w:ind w:left="360" w:hanging="360"/>
      </w:pPr>
      <w:rPr>
        <w:rFonts w:ascii="Times New Roman" w:hAnsi="Times New Roman" w:hint="default"/>
      </w:rPr>
    </w:lvl>
    <w:lvl w:ilvl="1" w:tplc="04090003" w:tentative="1">
      <w:start w:val="1"/>
      <w:numFmt w:val="bullet"/>
      <w:lvlText w:val="o"/>
      <w:lvlJc w:val="left"/>
      <w:pPr>
        <w:tabs>
          <w:tab w:val="num" w:pos="360"/>
        </w:tabs>
        <w:ind w:left="360" w:hanging="360"/>
      </w:pPr>
      <w:rPr>
        <w:rFonts w:ascii="Courier New" w:hAnsi="Courier New" w:cs="Courier New"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7" w15:restartNumberingAfterBreak="0">
    <w:nsid w:val="447E56A6"/>
    <w:multiLevelType w:val="hybridMultilevel"/>
    <w:tmpl w:val="AEAC9854"/>
    <w:lvl w:ilvl="0" w:tplc="691CF414">
      <w:start w:val="1"/>
      <w:numFmt w:val="bullet"/>
      <w:lvlText w:val="–"/>
      <w:lvlJc w:val="left"/>
      <w:pPr>
        <w:tabs>
          <w:tab w:val="num" w:pos="720"/>
        </w:tabs>
        <w:ind w:left="720" w:hanging="360"/>
      </w:pPr>
      <w:rPr>
        <w:rFonts w:ascii="Times New Roman" w:hAnsi="Times New Roman" w:hint="default"/>
      </w:rPr>
    </w:lvl>
    <w:lvl w:ilvl="1" w:tplc="51FEF890">
      <w:start w:val="176"/>
      <w:numFmt w:val="bullet"/>
      <w:lvlText w:val="–"/>
      <w:lvlJc w:val="left"/>
      <w:pPr>
        <w:tabs>
          <w:tab w:val="num" w:pos="1440"/>
        </w:tabs>
        <w:ind w:left="1440" w:hanging="360"/>
      </w:pPr>
      <w:rPr>
        <w:rFonts w:ascii="Times New Roman" w:hAnsi="Times New Roman" w:hint="default"/>
      </w:rPr>
    </w:lvl>
    <w:lvl w:ilvl="2" w:tplc="3DA0B12C">
      <w:start w:val="176"/>
      <w:numFmt w:val="bullet"/>
      <w:lvlText w:val="•"/>
      <w:lvlJc w:val="left"/>
      <w:pPr>
        <w:tabs>
          <w:tab w:val="num" w:pos="2160"/>
        </w:tabs>
        <w:ind w:left="2160" w:hanging="360"/>
      </w:pPr>
      <w:rPr>
        <w:rFonts w:ascii="Times New Roman" w:hAnsi="Times New Roman" w:hint="default"/>
      </w:rPr>
    </w:lvl>
    <w:lvl w:ilvl="3" w:tplc="7C1A9308">
      <w:start w:val="176"/>
      <w:numFmt w:val="bullet"/>
      <w:lvlText w:val="–"/>
      <w:lvlJc w:val="left"/>
      <w:pPr>
        <w:tabs>
          <w:tab w:val="num" w:pos="2880"/>
        </w:tabs>
        <w:ind w:left="2880" w:hanging="360"/>
      </w:pPr>
      <w:rPr>
        <w:rFonts w:ascii="Times New Roman" w:hAnsi="Times New Roman" w:hint="default"/>
      </w:rPr>
    </w:lvl>
    <w:lvl w:ilvl="4" w:tplc="15D29FD8" w:tentative="1">
      <w:start w:val="1"/>
      <w:numFmt w:val="bullet"/>
      <w:lvlText w:val="–"/>
      <w:lvlJc w:val="left"/>
      <w:pPr>
        <w:tabs>
          <w:tab w:val="num" w:pos="3600"/>
        </w:tabs>
        <w:ind w:left="3600" w:hanging="360"/>
      </w:pPr>
      <w:rPr>
        <w:rFonts w:ascii="Times New Roman" w:hAnsi="Times New Roman" w:hint="default"/>
      </w:rPr>
    </w:lvl>
    <w:lvl w:ilvl="5" w:tplc="B262F124" w:tentative="1">
      <w:start w:val="1"/>
      <w:numFmt w:val="bullet"/>
      <w:lvlText w:val="–"/>
      <w:lvlJc w:val="left"/>
      <w:pPr>
        <w:tabs>
          <w:tab w:val="num" w:pos="4320"/>
        </w:tabs>
        <w:ind w:left="4320" w:hanging="360"/>
      </w:pPr>
      <w:rPr>
        <w:rFonts w:ascii="Times New Roman" w:hAnsi="Times New Roman" w:hint="default"/>
      </w:rPr>
    </w:lvl>
    <w:lvl w:ilvl="6" w:tplc="7AC09242" w:tentative="1">
      <w:start w:val="1"/>
      <w:numFmt w:val="bullet"/>
      <w:lvlText w:val="–"/>
      <w:lvlJc w:val="left"/>
      <w:pPr>
        <w:tabs>
          <w:tab w:val="num" w:pos="5040"/>
        </w:tabs>
        <w:ind w:left="5040" w:hanging="360"/>
      </w:pPr>
      <w:rPr>
        <w:rFonts w:ascii="Times New Roman" w:hAnsi="Times New Roman" w:hint="default"/>
      </w:rPr>
    </w:lvl>
    <w:lvl w:ilvl="7" w:tplc="8FD2E472" w:tentative="1">
      <w:start w:val="1"/>
      <w:numFmt w:val="bullet"/>
      <w:lvlText w:val="–"/>
      <w:lvlJc w:val="left"/>
      <w:pPr>
        <w:tabs>
          <w:tab w:val="num" w:pos="5760"/>
        </w:tabs>
        <w:ind w:left="5760" w:hanging="360"/>
      </w:pPr>
      <w:rPr>
        <w:rFonts w:ascii="Times New Roman" w:hAnsi="Times New Roman" w:hint="default"/>
      </w:rPr>
    </w:lvl>
    <w:lvl w:ilvl="8" w:tplc="6E60D1CA"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451B55E9"/>
    <w:multiLevelType w:val="multilevel"/>
    <w:tmpl w:val="0D2C8E74"/>
    <w:lvl w:ilvl="0">
      <w:start w:val="2"/>
      <w:numFmt w:val="decimal"/>
      <w:lvlText w:val="%1"/>
      <w:lvlJc w:val="left"/>
      <w:pPr>
        <w:tabs>
          <w:tab w:val="num" w:pos="405"/>
        </w:tabs>
        <w:ind w:left="405" w:hanging="40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9" w15:restartNumberingAfterBreak="0">
    <w:nsid w:val="46476142"/>
    <w:multiLevelType w:val="hybridMultilevel"/>
    <w:tmpl w:val="494E838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4C837275"/>
    <w:multiLevelType w:val="multilevel"/>
    <w:tmpl w:val="7DAA68DA"/>
    <w:lvl w:ilvl="0">
      <w:start w:val="1"/>
      <w:numFmt w:val="decimal"/>
      <w:lvlText w:val="%1"/>
      <w:lvlJc w:val="left"/>
      <w:pPr>
        <w:tabs>
          <w:tab w:val="num" w:pos="705"/>
        </w:tabs>
        <w:ind w:left="705" w:hanging="705"/>
      </w:pPr>
      <w:rPr>
        <w:rFonts w:hint="default"/>
      </w:rPr>
    </w:lvl>
    <w:lvl w:ilvl="1">
      <w:start w:val="1"/>
      <w:numFmt w:val="decimal"/>
      <w:lvlText w:val="%1.%2"/>
      <w:lvlJc w:val="left"/>
      <w:pPr>
        <w:tabs>
          <w:tab w:val="num" w:pos="705"/>
        </w:tabs>
        <w:ind w:left="705" w:hanging="70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1" w15:restartNumberingAfterBreak="0">
    <w:nsid w:val="51A0202E"/>
    <w:multiLevelType w:val="hybridMultilevel"/>
    <w:tmpl w:val="9166A138"/>
    <w:lvl w:ilvl="0" w:tplc="54B4F08C">
      <w:start w:val="1"/>
      <w:numFmt w:val="bullet"/>
      <w:lvlText w:val="•"/>
      <w:lvlJc w:val="left"/>
      <w:pPr>
        <w:tabs>
          <w:tab w:val="num" w:pos="720"/>
        </w:tabs>
        <w:ind w:left="720" w:hanging="360"/>
      </w:pPr>
      <w:rPr>
        <w:rFonts w:ascii="Times New Roman" w:hAnsi="Times New Roman" w:hint="default"/>
      </w:rPr>
    </w:lvl>
    <w:lvl w:ilvl="1" w:tplc="E424EC7C">
      <w:start w:val="1069"/>
      <w:numFmt w:val="bullet"/>
      <w:lvlText w:val="–"/>
      <w:lvlJc w:val="left"/>
      <w:pPr>
        <w:tabs>
          <w:tab w:val="num" w:pos="1440"/>
        </w:tabs>
        <w:ind w:left="1440" w:hanging="360"/>
      </w:pPr>
      <w:rPr>
        <w:rFonts w:ascii="Times New Roman" w:hAnsi="Times New Roman" w:hint="default"/>
      </w:rPr>
    </w:lvl>
    <w:lvl w:ilvl="2" w:tplc="EF3EB604" w:tentative="1">
      <w:start w:val="1"/>
      <w:numFmt w:val="bullet"/>
      <w:lvlText w:val="•"/>
      <w:lvlJc w:val="left"/>
      <w:pPr>
        <w:tabs>
          <w:tab w:val="num" w:pos="2160"/>
        </w:tabs>
        <w:ind w:left="2160" w:hanging="360"/>
      </w:pPr>
      <w:rPr>
        <w:rFonts w:ascii="Times New Roman" w:hAnsi="Times New Roman" w:hint="default"/>
      </w:rPr>
    </w:lvl>
    <w:lvl w:ilvl="3" w:tplc="395CFF26" w:tentative="1">
      <w:start w:val="1"/>
      <w:numFmt w:val="bullet"/>
      <w:lvlText w:val="•"/>
      <w:lvlJc w:val="left"/>
      <w:pPr>
        <w:tabs>
          <w:tab w:val="num" w:pos="2880"/>
        </w:tabs>
        <w:ind w:left="2880" w:hanging="360"/>
      </w:pPr>
      <w:rPr>
        <w:rFonts w:ascii="Times New Roman" w:hAnsi="Times New Roman" w:hint="default"/>
      </w:rPr>
    </w:lvl>
    <w:lvl w:ilvl="4" w:tplc="F296E354" w:tentative="1">
      <w:start w:val="1"/>
      <w:numFmt w:val="bullet"/>
      <w:lvlText w:val="•"/>
      <w:lvlJc w:val="left"/>
      <w:pPr>
        <w:tabs>
          <w:tab w:val="num" w:pos="3600"/>
        </w:tabs>
        <w:ind w:left="3600" w:hanging="360"/>
      </w:pPr>
      <w:rPr>
        <w:rFonts w:ascii="Times New Roman" w:hAnsi="Times New Roman" w:hint="default"/>
      </w:rPr>
    </w:lvl>
    <w:lvl w:ilvl="5" w:tplc="CD2A6DA0" w:tentative="1">
      <w:start w:val="1"/>
      <w:numFmt w:val="bullet"/>
      <w:lvlText w:val="•"/>
      <w:lvlJc w:val="left"/>
      <w:pPr>
        <w:tabs>
          <w:tab w:val="num" w:pos="4320"/>
        </w:tabs>
        <w:ind w:left="4320" w:hanging="360"/>
      </w:pPr>
      <w:rPr>
        <w:rFonts w:ascii="Times New Roman" w:hAnsi="Times New Roman" w:hint="default"/>
      </w:rPr>
    </w:lvl>
    <w:lvl w:ilvl="6" w:tplc="FAD42644" w:tentative="1">
      <w:start w:val="1"/>
      <w:numFmt w:val="bullet"/>
      <w:lvlText w:val="•"/>
      <w:lvlJc w:val="left"/>
      <w:pPr>
        <w:tabs>
          <w:tab w:val="num" w:pos="5040"/>
        </w:tabs>
        <w:ind w:left="5040" w:hanging="360"/>
      </w:pPr>
      <w:rPr>
        <w:rFonts w:ascii="Times New Roman" w:hAnsi="Times New Roman" w:hint="default"/>
      </w:rPr>
    </w:lvl>
    <w:lvl w:ilvl="7" w:tplc="78F0EB7A" w:tentative="1">
      <w:start w:val="1"/>
      <w:numFmt w:val="bullet"/>
      <w:lvlText w:val="•"/>
      <w:lvlJc w:val="left"/>
      <w:pPr>
        <w:tabs>
          <w:tab w:val="num" w:pos="5760"/>
        </w:tabs>
        <w:ind w:left="5760" w:hanging="360"/>
      </w:pPr>
      <w:rPr>
        <w:rFonts w:ascii="Times New Roman" w:hAnsi="Times New Roman" w:hint="default"/>
      </w:rPr>
    </w:lvl>
    <w:lvl w:ilvl="8" w:tplc="580E98D0"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6C0A1870"/>
    <w:multiLevelType w:val="hybridMultilevel"/>
    <w:tmpl w:val="50DEE01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717E481F"/>
    <w:multiLevelType w:val="hybridMultilevel"/>
    <w:tmpl w:val="24681BCA"/>
    <w:lvl w:ilvl="0" w:tplc="0409000F">
      <w:start w:val="1"/>
      <w:numFmt w:val="decimal"/>
      <w:lvlText w:val="%1."/>
      <w:lvlJc w:val="left"/>
      <w:pPr>
        <w:tabs>
          <w:tab w:val="num" w:pos="5400"/>
        </w:tabs>
        <w:ind w:left="540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71CD07BC"/>
    <w:multiLevelType w:val="hybridMultilevel"/>
    <w:tmpl w:val="B9E41050"/>
    <w:lvl w:ilvl="0" w:tplc="3B825A26">
      <w:start w:val="1"/>
      <w:numFmt w:val="bullet"/>
      <w:lvlText w:val="•"/>
      <w:lvlJc w:val="left"/>
      <w:pPr>
        <w:tabs>
          <w:tab w:val="num" w:pos="720"/>
        </w:tabs>
        <w:ind w:left="720" w:hanging="360"/>
      </w:pPr>
      <w:rPr>
        <w:rFonts w:ascii="Times New Roman" w:hAnsi="Times New Roman" w:hint="default"/>
      </w:rPr>
    </w:lvl>
    <w:lvl w:ilvl="1" w:tplc="CE5E7F8E" w:tentative="1">
      <w:start w:val="1"/>
      <w:numFmt w:val="bullet"/>
      <w:lvlText w:val="•"/>
      <w:lvlJc w:val="left"/>
      <w:pPr>
        <w:tabs>
          <w:tab w:val="num" w:pos="1440"/>
        </w:tabs>
        <w:ind w:left="1440" w:hanging="360"/>
      </w:pPr>
      <w:rPr>
        <w:rFonts w:ascii="Times New Roman" w:hAnsi="Times New Roman" w:hint="default"/>
      </w:rPr>
    </w:lvl>
    <w:lvl w:ilvl="2" w:tplc="1056F5EE">
      <w:start w:val="1"/>
      <w:numFmt w:val="bullet"/>
      <w:lvlText w:val="•"/>
      <w:lvlJc w:val="left"/>
      <w:pPr>
        <w:tabs>
          <w:tab w:val="num" w:pos="2160"/>
        </w:tabs>
        <w:ind w:left="2160" w:hanging="360"/>
      </w:pPr>
      <w:rPr>
        <w:rFonts w:ascii="Times New Roman" w:hAnsi="Times New Roman" w:hint="default"/>
      </w:rPr>
    </w:lvl>
    <w:lvl w:ilvl="3" w:tplc="71D4616A">
      <w:start w:val="1069"/>
      <w:numFmt w:val="bullet"/>
      <w:lvlText w:val="–"/>
      <w:lvlJc w:val="left"/>
      <w:pPr>
        <w:tabs>
          <w:tab w:val="num" w:pos="2880"/>
        </w:tabs>
        <w:ind w:left="2880" w:hanging="360"/>
      </w:pPr>
      <w:rPr>
        <w:rFonts w:ascii="Times New Roman" w:hAnsi="Times New Roman" w:hint="default"/>
      </w:rPr>
    </w:lvl>
    <w:lvl w:ilvl="4" w:tplc="98B84BDE" w:tentative="1">
      <w:start w:val="1"/>
      <w:numFmt w:val="bullet"/>
      <w:lvlText w:val="•"/>
      <w:lvlJc w:val="left"/>
      <w:pPr>
        <w:tabs>
          <w:tab w:val="num" w:pos="3600"/>
        </w:tabs>
        <w:ind w:left="3600" w:hanging="360"/>
      </w:pPr>
      <w:rPr>
        <w:rFonts w:ascii="Times New Roman" w:hAnsi="Times New Roman" w:hint="default"/>
      </w:rPr>
    </w:lvl>
    <w:lvl w:ilvl="5" w:tplc="19D8EF12" w:tentative="1">
      <w:start w:val="1"/>
      <w:numFmt w:val="bullet"/>
      <w:lvlText w:val="•"/>
      <w:lvlJc w:val="left"/>
      <w:pPr>
        <w:tabs>
          <w:tab w:val="num" w:pos="4320"/>
        </w:tabs>
        <w:ind w:left="4320" w:hanging="360"/>
      </w:pPr>
      <w:rPr>
        <w:rFonts w:ascii="Times New Roman" w:hAnsi="Times New Roman" w:hint="default"/>
      </w:rPr>
    </w:lvl>
    <w:lvl w:ilvl="6" w:tplc="3CAC0292" w:tentative="1">
      <w:start w:val="1"/>
      <w:numFmt w:val="bullet"/>
      <w:lvlText w:val="•"/>
      <w:lvlJc w:val="left"/>
      <w:pPr>
        <w:tabs>
          <w:tab w:val="num" w:pos="5040"/>
        </w:tabs>
        <w:ind w:left="5040" w:hanging="360"/>
      </w:pPr>
      <w:rPr>
        <w:rFonts w:ascii="Times New Roman" w:hAnsi="Times New Roman" w:hint="default"/>
      </w:rPr>
    </w:lvl>
    <w:lvl w:ilvl="7" w:tplc="15D4D426" w:tentative="1">
      <w:start w:val="1"/>
      <w:numFmt w:val="bullet"/>
      <w:lvlText w:val="•"/>
      <w:lvlJc w:val="left"/>
      <w:pPr>
        <w:tabs>
          <w:tab w:val="num" w:pos="5760"/>
        </w:tabs>
        <w:ind w:left="5760" w:hanging="360"/>
      </w:pPr>
      <w:rPr>
        <w:rFonts w:ascii="Times New Roman" w:hAnsi="Times New Roman" w:hint="default"/>
      </w:rPr>
    </w:lvl>
    <w:lvl w:ilvl="8" w:tplc="3AA8B256" w:tentative="1">
      <w:start w:val="1"/>
      <w:numFmt w:val="bullet"/>
      <w:lvlText w:val="•"/>
      <w:lvlJc w:val="left"/>
      <w:pPr>
        <w:tabs>
          <w:tab w:val="num" w:pos="6480"/>
        </w:tabs>
        <w:ind w:left="6480" w:hanging="360"/>
      </w:pPr>
      <w:rPr>
        <w:rFonts w:ascii="Times New Roman" w:hAnsi="Times New Roman" w:hint="default"/>
      </w:rPr>
    </w:lvl>
  </w:abstractNum>
  <w:abstractNum w:abstractNumId="15" w15:restartNumberingAfterBreak="0">
    <w:nsid w:val="7B954955"/>
    <w:multiLevelType w:val="hybridMultilevel"/>
    <w:tmpl w:val="1AC089B8"/>
    <w:lvl w:ilvl="0" w:tplc="C3088674">
      <w:start w:val="1"/>
      <w:numFmt w:val="bullet"/>
      <w:lvlText w:val="–"/>
      <w:lvlJc w:val="left"/>
      <w:pPr>
        <w:tabs>
          <w:tab w:val="num" w:pos="720"/>
        </w:tabs>
        <w:ind w:left="720" w:hanging="360"/>
      </w:pPr>
      <w:rPr>
        <w:rFonts w:ascii="Times New Roman" w:hAnsi="Times New Roman" w:hint="default"/>
      </w:rPr>
    </w:lvl>
    <w:lvl w:ilvl="1" w:tplc="9DB0FCB2">
      <w:start w:val="5598"/>
      <w:numFmt w:val="bullet"/>
      <w:lvlText w:val="–"/>
      <w:lvlJc w:val="left"/>
      <w:pPr>
        <w:tabs>
          <w:tab w:val="num" w:pos="1440"/>
        </w:tabs>
        <w:ind w:left="1440" w:hanging="360"/>
      </w:pPr>
      <w:rPr>
        <w:rFonts w:ascii="Times New Roman" w:hAnsi="Times New Roman" w:hint="default"/>
      </w:rPr>
    </w:lvl>
    <w:lvl w:ilvl="2" w:tplc="DD42D7B6" w:tentative="1">
      <w:start w:val="1"/>
      <w:numFmt w:val="bullet"/>
      <w:lvlText w:val="–"/>
      <w:lvlJc w:val="left"/>
      <w:pPr>
        <w:tabs>
          <w:tab w:val="num" w:pos="2160"/>
        </w:tabs>
        <w:ind w:left="2160" w:hanging="360"/>
      </w:pPr>
      <w:rPr>
        <w:rFonts w:ascii="Times New Roman" w:hAnsi="Times New Roman" w:hint="default"/>
      </w:rPr>
    </w:lvl>
    <w:lvl w:ilvl="3" w:tplc="E2FA4F14" w:tentative="1">
      <w:start w:val="1"/>
      <w:numFmt w:val="bullet"/>
      <w:lvlText w:val="–"/>
      <w:lvlJc w:val="left"/>
      <w:pPr>
        <w:tabs>
          <w:tab w:val="num" w:pos="2880"/>
        </w:tabs>
        <w:ind w:left="2880" w:hanging="360"/>
      </w:pPr>
      <w:rPr>
        <w:rFonts w:ascii="Times New Roman" w:hAnsi="Times New Roman" w:hint="default"/>
      </w:rPr>
    </w:lvl>
    <w:lvl w:ilvl="4" w:tplc="013243C2" w:tentative="1">
      <w:start w:val="1"/>
      <w:numFmt w:val="bullet"/>
      <w:lvlText w:val="–"/>
      <w:lvlJc w:val="left"/>
      <w:pPr>
        <w:tabs>
          <w:tab w:val="num" w:pos="3600"/>
        </w:tabs>
        <w:ind w:left="3600" w:hanging="360"/>
      </w:pPr>
      <w:rPr>
        <w:rFonts w:ascii="Times New Roman" w:hAnsi="Times New Roman" w:hint="default"/>
      </w:rPr>
    </w:lvl>
    <w:lvl w:ilvl="5" w:tplc="ED5A2286" w:tentative="1">
      <w:start w:val="1"/>
      <w:numFmt w:val="bullet"/>
      <w:lvlText w:val="–"/>
      <w:lvlJc w:val="left"/>
      <w:pPr>
        <w:tabs>
          <w:tab w:val="num" w:pos="4320"/>
        </w:tabs>
        <w:ind w:left="4320" w:hanging="360"/>
      </w:pPr>
      <w:rPr>
        <w:rFonts w:ascii="Times New Roman" w:hAnsi="Times New Roman" w:hint="default"/>
      </w:rPr>
    </w:lvl>
    <w:lvl w:ilvl="6" w:tplc="EB9E9D40" w:tentative="1">
      <w:start w:val="1"/>
      <w:numFmt w:val="bullet"/>
      <w:lvlText w:val="–"/>
      <w:lvlJc w:val="left"/>
      <w:pPr>
        <w:tabs>
          <w:tab w:val="num" w:pos="5040"/>
        </w:tabs>
        <w:ind w:left="5040" w:hanging="360"/>
      </w:pPr>
      <w:rPr>
        <w:rFonts w:ascii="Times New Roman" w:hAnsi="Times New Roman" w:hint="default"/>
      </w:rPr>
    </w:lvl>
    <w:lvl w:ilvl="7" w:tplc="0DBAFB34" w:tentative="1">
      <w:start w:val="1"/>
      <w:numFmt w:val="bullet"/>
      <w:lvlText w:val="–"/>
      <w:lvlJc w:val="left"/>
      <w:pPr>
        <w:tabs>
          <w:tab w:val="num" w:pos="5760"/>
        </w:tabs>
        <w:ind w:left="5760" w:hanging="360"/>
      </w:pPr>
      <w:rPr>
        <w:rFonts w:ascii="Times New Roman" w:hAnsi="Times New Roman" w:hint="default"/>
      </w:rPr>
    </w:lvl>
    <w:lvl w:ilvl="8" w:tplc="905CBAAA"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7BC6345C"/>
    <w:multiLevelType w:val="hybridMultilevel"/>
    <w:tmpl w:val="DF0210E0"/>
    <w:lvl w:ilvl="0" w:tplc="D7E4CA8A">
      <w:start w:val="1"/>
      <w:numFmt w:val="bullet"/>
      <w:lvlText w:val="•"/>
      <w:lvlJc w:val="left"/>
      <w:pPr>
        <w:tabs>
          <w:tab w:val="num" w:pos="720"/>
        </w:tabs>
        <w:ind w:left="720" w:hanging="360"/>
      </w:pPr>
      <w:rPr>
        <w:rFonts w:ascii="Times New Roman" w:hAnsi="Times New Roman" w:hint="default"/>
      </w:rPr>
    </w:lvl>
    <w:lvl w:ilvl="1" w:tplc="93F25608">
      <w:start w:val="5598"/>
      <w:numFmt w:val="bullet"/>
      <w:lvlText w:val="–"/>
      <w:lvlJc w:val="left"/>
      <w:pPr>
        <w:tabs>
          <w:tab w:val="num" w:pos="1440"/>
        </w:tabs>
        <w:ind w:left="1440" w:hanging="360"/>
      </w:pPr>
      <w:rPr>
        <w:rFonts w:ascii="Times New Roman" w:hAnsi="Times New Roman" w:hint="default"/>
      </w:rPr>
    </w:lvl>
    <w:lvl w:ilvl="2" w:tplc="F41C5C7A" w:tentative="1">
      <w:start w:val="1"/>
      <w:numFmt w:val="bullet"/>
      <w:lvlText w:val="•"/>
      <w:lvlJc w:val="left"/>
      <w:pPr>
        <w:tabs>
          <w:tab w:val="num" w:pos="2160"/>
        </w:tabs>
        <w:ind w:left="2160" w:hanging="360"/>
      </w:pPr>
      <w:rPr>
        <w:rFonts w:ascii="Times New Roman" w:hAnsi="Times New Roman" w:hint="default"/>
      </w:rPr>
    </w:lvl>
    <w:lvl w:ilvl="3" w:tplc="47501780" w:tentative="1">
      <w:start w:val="1"/>
      <w:numFmt w:val="bullet"/>
      <w:lvlText w:val="•"/>
      <w:lvlJc w:val="left"/>
      <w:pPr>
        <w:tabs>
          <w:tab w:val="num" w:pos="2880"/>
        </w:tabs>
        <w:ind w:left="2880" w:hanging="360"/>
      </w:pPr>
      <w:rPr>
        <w:rFonts w:ascii="Times New Roman" w:hAnsi="Times New Roman" w:hint="default"/>
      </w:rPr>
    </w:lvl>
    <w:lvl w:ilvl="4" w:tplc="0924EE0A" w:tentative="1">
      <w:start w:val="1"/>
      <w:numFmt w:val="bullet"/>
      <w:lvlText w:val="•"/>
      <w:lvlJc w:val="left"/>
      <w:pPr>
        <w:tabs>
          <w:tab w:val="num" w:pos="3600"/>
        </w:tabs>
        <w:ind w:left="3600" w:hanging="360"/>
      </w:pPr>
      <w:rPr>
        <w:rFonts w:ascii="Times New Roman" w:hAnsi="Times New Roman" w:hint="default"/>
      </w:rPr>
    </w:lvl>
    <w:lvl w:ilvl="5" w:tplc="8C2CEF54" w:tentative="1">
      <w:start w:val="1"/>
      <w:numFmt w:val="bullet"/>
      <w:lvlText w:val="•"/>
      <w:lvlJc w:val="left"/>
      <w:pPr>
        <w:tabs>
          <w:tab w:val="num" w:pos="4320"/>
        </w:tabs>
        <w:ind w:left="4320" w:hanging="360"/>
      </w:pPr>
      <w:rPr>
        <w:rFonts w:ascii="Times New Roman" w:hAnsi="Times New Roman" w:hint="default"/>
      </w:rPr>
    </w:lvl>
    <w:lvl w:ilvl="6" w:tplc="2F0426DE" w:tentative="1">
      <w:start w:val="1"/>
      <w:numFmt w:val="bullet"/>
      <w:lvlText w:val="•"/>
      <w:lvlJc w:val="left"/>
      <w:pPr>
        <w:tabs>
          <w:tab w:val="num" w:pos="5040"/>
        </w:tabs>
        <w:ind w:left="5040" w:hanging="360"/>
      </w:pPr>
      <w:rPr>
        <w:rFonts w:ascii="Times New Roman" w:hAnsi="Times New Roman" w:hint="default"/>
      </w:rPr>
    </w:lvl>
    <w:lvl w:ilvl="7" w:tplc="99E20416" w:tentative="1">
      <w:start w:val="1"/>
      <w:numFmt w:val="bullet"/>
      <w:lvlText w:val="•"/>
      <w:lvlJc w:val="left"/>
      <w:pPr>
        <w:tabs>
          <w:tab w:val="num" w:pos="5760"/>
        </w:tabs>
        <w:ind w:left="5760" w:hanging="360"/>
      </w:pPr>
      <w:rPr>
        <w:rFonts w:ascii="Times New Roman" w:hAnsi="Times New Roman" w:hint="default"/>
      </w:rPr>
    </w:lvl>
    <w:lvl w:ilvl="8" w:tplc="07E4357E" w:tentative="1">
      <w:start w:val="1"/>
      <w:numFmt w:val="bullet"/>
      <w:lvlText w:val="•"/>
      <w:lvlJc w:val="left"/>
      <w:pPr>
        <w:tabs>
          <w:tab w:val="num" w:pos="6480"/>
        </w:tabs>
        <w:ind w:left="6480" w:hanging="360"/>
      </w:pPr>
      <w:rPr>
        <w:rFonts w:ascii="Times New Roman" w:hAnsi="Times New Roman" w:hint="default"/>
      </w:rPr>
    </w:lvl>
  </w:abstractNum>
  <w:abstractNum w:abstractNumId="17" w15:restartNumberingAfterBreak="0">
    <w:nsid w:val="7DBA1706"/>
    <w:multiLevelType w:val="multilevel"/>
    <w:tmpl w:val="0D2C8E74"/>
    <w:lvl w:ilvl="0">
      <w:start w:val="2"/>
      <w:numFmt w:val="decimal"/>
      <w:lvlText w:val="%1"/>
      <w:lvlJc w:val="left"/>
      <w:pPr>
        <w:tabs>
          <w:tab w:val="num" w:pos="405"/>
        </w:tabs>
        <w:ind w:left="405" w:hanging="40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num w:numId="1" w16cid:durableId="716005653">
    <w:abstractNumId w:val="13"/>
  </w:num>
  <w:num w:numId="2" w16cid:durableId="1315528013">
    <w:abstractNumId w:val="7"/>
  </w:num>
  <w:num w:numId="3" w16cid:durableId="1565332043">
    <w:abstractNumId w:val="14"/>
  </w:num>
  <w:num w:numId="4" w16cid:durableId="978150268">
    <w:abstractNumId w:val="11"/>
  </w:num>
  <w:num w:numId="5" w16cid:durableId="1409036190">
    <w:abstractNumId w:val="9"/>
  </w:num>
  <w:num w:numId="6" w16cid:durableId="1983387530">
    <w:abstractNumId w:val="1"/>
  </w:num>
  <w:num w:numId="7" w16cid:durableId="363097441">
    <w:abstractNumId w:val="10"/>
  </w:num>
  <w:num w:numId="8" w16cid:durableId="1399326619">
    <w:abstractNumId w:val="0"/>
  </w:num>
  <w:num w:numId="9" w16cid:durableId="1079786506">
    <w:abstractNumId w:val="4"/>
  </w:num>
  <w:num w:numId="10" w16cid:durableId="1836873664">
    <w:abstractNumId w:val="8"/>
  </w:num>
  <w:num w:numId="11" w16cid:durableId="403383649">
    <w:abstractNumId w:val="16"/>
  </w:num>
  <w:num w:numId="12" w16cid:durableId="1483044326">
    <w:abstractNumId w:val="12"/>
  </w:num>
  <w:num w:numId="13" w16cid:durableId="186143226">
    <w:abstractNumId w:val="2"/>
  </w:num>
  <w:num w:numId="14" w16cid:durableId="520628333">
    <w:abstractNumId w:val="15"/>
  </w:num>
  <w:num w:numId="15" w16cid:durableId="413279992">
    <w:abstractNumId w:val="5"/>
  </w:num>
  <w:num w:numId="16" w16cid:durableId="364183711">
    <w:abstractNumId w:val="6"/>
  </w:num>
  <w:num w:numId="17" w16cid:durableId="1310596898">
    <w:abstractNumId w:val="17"/>
  </w:num>
  <w:num w:numId="18" w16cid:durableId="4877406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zO0NDQxNDWwsDA2NbRQ0lEKTi0uzszPAykwqgUAgGvb3CwAAAA="/>
  </w:docVars>
  <w:rsids>
    <w:rsidRoot w:val="0066501B"/>
    <w:rsid w:val="00001789"/>
    <w:rsid w:val="000020B8"/>
    <w:rsid w:val="00004DC9"/>
    <w:rsid w:val="000054A0"/>
    <w:rsid w:val="00006695"/>
    <w:rsid w:val="00011AA1"/>
    <w:rsid w:val="00011D5D"/>
    <w:rsid w:val="00012FAC"/>
    <w:rsid w:val="000130C3"/>
    <w:rsid w:val="00014E02"/>
    <w:rsid w:val="000160D4"/>
    <w:rsid w:val="00016E3C"/>
    <w:rsid w:val="000175EE"/>
    <w:rsid w:val="00017FB0"/>
    <w:rsid w:val="00020674"/>
    <w:rsid w:val="000214D3"/>
    <w:rsid w:val="00021899"/>
    <w:rsid w:val="000227CF"/>
    <w:rsid w:val="00024315"/>
    <w:rsid w:val="00024AA1"/>
    <w:rsid w:val="0003099E"/>
    <w:rsid w:val="00032D24"/>
    <w:rsid w:val="00034DEE"/>
    <w:rsid w:val="000355BF"/>
    <w:rsid w:val="00035F1E"/>
    <w:rsid w:val="000370C1"/>
    <w:rsid w:val="00037346"/>
    <w:rsid w:val="00043E61"/>
    <w:rsid w:val="00044163"/>
    <w:rsid w:val="00044DFA"/>
    <w:rsid w:val="00044E7C"/>
    <w:rsid w:val="00045035"/>
    <w:rsid w:val="00046888"/>
    <w:rsid w:val="000472F5"/>
    <w:rsid w:val="00047EC0"/>
    <w:rsid w:val="00050E1A"/>
    <w:rsid w:val="000534C6"/>
    <w:rsid w:val="00056824"/>
    <w:rsid w:val="000568FB"/>
    <w:rsid w:val="00057ECD"/>
    <w:rsid w:val="00062E6F"/>
    <w:rsid w:val="000630B1"/>
    <w:rsid w:val="000630D4"/>
    <w:rsid w:val="00063411"/>
    <w:rsid w:val="00063818"/>
    <w:rsid w:val="00063E7B"/>
    <w:rsid w:val="000646BD"/>
    <w:rsid w:val="00070B77"/>
    <w:rsid w:val="00070B96"/>
    <w:rsid w:val="00071E75"/>
    <w:rsid w:val="000721F7"/>
    <w:rsid w:val="00072A0D"/>
    <w:rsid w:val="000731CD"/>
    <w:rsid w:val="00073AD1"/>
    <w:rsid w:val="00073EAF"/>
    <w:rsid w:val="000760FA"/>
    <w:rsid w:val="0007682D"/>
    <w:rsid w:val="00077C3B"/>
    <w:rsid w:val="00080FEA"/>
    <w:rsid w:val="000810EA"/>
    <w:rsid w:val="00081156"/>
    <w:rsid w:val="00084492"/>
    <w:rsid w:val="00085AE6"/>
    <w:rsid w:val="0008623A"/>
    <w:rsid w:val="00086709"/>
    <w:rsid w:val="00087F28"/>
    <w:rsid w:val="00091616"/>
    <w:rsid w:val="00092944"/>
    <w:rsid w:val="00092DA6"/>
    <w:rsid w:val="0009474B"/>
    <w:rsid w:val="0009593E"/>
    <w:rsid w:val="00096F06"/>
    <w:rsid w:val="000A0037"/>
    <w:rsid w:val="000A03CF"/>
    <w:rsid w:val="000A343E"/>
    <w:rsid w:val="000A38D7"/>
    <w:rsid w:val="000A5B92"/>
    <w:rsid w:val="000A6893"/>
    <w:rsid w:val="000B0901"/>
    <w:rsid w:val="000B09D4"/>
    <w:rsid w:val="000B11BB"/>
    <w:rsid w:val="000B160E"/>
    <w:rsid w:val="000B2720"/>
    <w:rsid w:val="000B2EBC"/>
    <w:rsid w:val="000B4FCB"/>
    <w:rsid w:val="000C3D46"/>
    <w:rsid w:val="000C3E21"/>
    <w:rsid w:val="000C4D28"/>
    <w:rsid w:val="000C54C9"/>
    <w:rsid w:val="000C7BE2"/>
    <w:rsid w:val="000C7CDE"/>
    <w:rsid w:val="000D0CC0"/>
    <w:rsid w:val="000D1307"/>
    <w:rsid w:val="000D14E7"/>
    <w:rsid w:val="000D35BF"/>
    <w:rsid w:val="000D70C9"/>
    <w:rsid w:val="000D7751"/>
    <w:rsid w:val="000D7A52"/>
    <w:rsid w:val="000E2577"/>
    <w:rsid w:val="000E60AD"/>
    <w:rsid w:val="000E6A1B"/>
    <w:rsid w:val="000F0F9C"/>
    <w:rsid w:val="000F1729"/>
    <w:rsid w:val="000F1FE6"/>
    <w:rsid w:val="000F704F"/>
    <w:rsid w:val="000F753A"/>
    <w:rsid w:val="00104125"/>
    <w:rsid w:val="00105CCC"/>
    <w:rsid w:val="00107052"/>
    <w:rsid w:val="0011002D"/>
    <w:rsid w:val="0011055A"/>
    <w:rsid w:val="00110FCE"/>
    <w:rsid w:val="001112D5"/>
    <w:rsid w:val="0011143F"/>
    <w:rsid w:val="00111B63"/>
    <w:rsid w:val="001167F9"/>
    <w:rsid w:val="00116F4E"/>
    <w:rsid w:val="00123D61"/>
    <w:rsid w:val="00124720"/>
    <w:rsid w:val="001305BB"/>
    <w:rsid w:val="001310BA"/>
    <w:rsid w:val="0013242A"/>
    <w:rsid w:val="00134287"/>
    <w:rsid w:val="001346B8"/>
    <w:rsid w:val="00134FE3"/>
    <w:rsid w:val="00137C8E"/>
    <w:rsid w:val="001402C4"/>
    <w:rsid w:val="00145401"/>
    <w:rsid w:val="0014651B"/>
    <w:rsid w:val="00146913"/>
    <w:rsid w:val="00147DBB"/>
    <w:rsid w:val="00152136"/>
    <w:rsid w:val="001558DD"/>
    <w:rsid w:val="00157910"/>
    <w:rsid w:val="00160F9D"/>
    <w:rsid w:val="00162B03"/>
    <w:rsid w:val="00163A6C"/>
    <w:rsid w:val="00163E7C"/>
    <w:rsid w:val="00171BF8"/>
    <w:rsid w:val="00171E5E"/>
    <w:rsid w:val="00174DFD"/>
    <w:rsid w:val="00175A11"/>
    <w:rsid w:val="001801D6"/>
    <w:rsid w:val="00180778"/>
    <w:rsid w:val="0018215F"/>
    <w:rsid w:val="001839C8"/>
    <w:rsid w:val="001873CE"/>
    <w:rsid w:val="00187AF1"/>
    <w:rsid w:val="00187E0D"/>
    <w:rsid w:val="001909C5"/>
    <w:rsid w:val="0019212F"/>
    <w:rsid w:val="001955C2"/>
    <w:rsid w:val="00196FF4"/>
    <w:rsid w:val="001A0474"/>
    <w:rsid w:val="001A12A7"/>
    <w:rsid w:val="001A1B81"/>
    <w:rsid w:val="001A5CA3"/>
    <w:rsid w:val="001A5E09"/>
    <w:rsid w:val="001A632D"/>
    <w:rsid w:val="001B28D4"/>
    <w:rsid w:val="001B34C0"/>
    <w:rsid w:val="001B428D"/>
    <w:rsid w:val="001B4888"/>
    <w:rsid w:val="001B4D15"/>
    <w:rsid w:val="001B4D39"/>
    <w:rsid w:val="001B5DBC"/>
    <w:rsid w:val="001B6993"/>
    <w:rsid w:val="001C092C"/>
    <w:rsid w:val="001C427E"/>
    <w:rsid w:val="001C4D90"/>
    <w:rsid w:val="001C667C"/>
    <w:rsid w:val="001C7966"/>
    <w:rsid w:val="001C7B07"/>
    <w:rsid w:val="001D266F"/>
    <w:rsid w:val="001D27E1"/>
    <w:rsid w:val="001D3C41"/>
    <w:rsid w:val="001D40EB"/>
    <w:rsid w:val="001D4797"/>
    <w:rsid w:val="001D666A"/>
    <w:rsid w:val="001E078A"/>
    <w:rsid w:val="001E1B2A"/>
    <w:rsid w:val="001E23F3"/>
    <w:rsid w:val="001E2EF0"/>
    <w:rsid w:val="001F07F4"/>
    <w:rsid w:val="001F6EC6"/>
    <w:rsid w:val="001F77DA"/>
    <w:rsid w:val="00201198"/>
    <w:rsid w:val="00203FB3"/>
    <w:rsid w:val="002051F8"/>
    <w:rsid w:val="00205E04"/>
    <w:rsid w:val="00207B7E"/>
    <w:rsid w:val="00210E00"/>
    <w:rsid w:val="00214578"/>
    <w:rsid w:val="00214686"/>
    <w:rsid w:val="00215001"/>
    <w:rsid w:val="00215FDF"/>
    <w:rsid w:val="00217BCC"/>
    <w:rsid w:val="002233D3"/>
    <w:rsid w:val="00223501"/>
    <w:rsid w:val="0022601C"/>
    <w:rsid w:val="00227A8C"/>
    <w:rsid w:val="00227EA0"/>
    <w:rsid w:val="00232EA5"/>
    <w:rsid w:val="0023398C"/>
    <w:rsid w:val="00233F87"/>
    <w:rsid w:val="002356E0"/>
    <w:rsid w:val="002357F5"/>
    <w:rsid w:val="00236191"/>
    <w:rsid w:val="00237EB1"/>
    <w:rsid w:val="00241445"/>
    <w:rsid w:val="0024225C"/>
    <w:rsid w:val="00242AB9"/>
    <w:rsid w:val="0024392B"/>
    <w:rsid w:val="00244904"/>
    <w:rsid w:val="00244E66"/>
    <w:rsid w:val="00246FB5"/>
    <w:rsid w:val="00250A76"/>
    <w:rsid w:val="00250B9C"/>
    <w:rsid w:val="00251653"/>
    <w:rsid w:val="002518FE"/>
    <w:rsid w:val="00251D23"/>
    <w:rsid w:val="00253E2B"/>
    <w:rsid w:val="00253F5B"/>
    <w:rsid w:val="00255DBA"/>
    <w:rsid w:val="00256A56"/>
    <w:rsid w:val="002612D3"/>
    <w:rsid w:val="00261902"/>
    <w:rsid w:val="00265677"/>
    <w:rsid w:val="00266C39"/>
    <w:rsid w:val="00267B66"/>
    <w:rsid w:val="002754D7"/>
    <w:rsid w:val="0027709F"/>
    <w:rsid w:val="0028079D"/>
    <w:rsid w:val="00281D87"/>
    <w:rsid w:val="00282A6A"/>
    <w:rsid w:val="00284D7C"/>
    <w:rsid w:val="0029041E"/>
    <w:rsid w:val="00291BCC"/>
    <w:rsid w:val="002933B4"/>
    <w:rsid w:val="00294352"/>
    <w:rsid w:val="002946D8"/>
    <w:rsid w:val="00294FF5"/>
    <w:rsid w:val="002A0189"/>
    <w:rsid w:val="002A02C8"/>
    <w:rsid w:val="002A0678"/>
    <w:rsid w:val="002A0C37"/>
    <w:rsid w:val="002A370E"/>
    <w:rsid w:val="002A3B34"/>
    <w:rsid w:val="002B0617"/>
    <w:rsid w:val="002B0892"/>
    <w:rsid w:val="002B0C3C"/>
    <w:rsid w:val="002B152C"/>
    <w:rsid w:val="002B2E35"/>
    <w:rsid w:val="002B5257"/>
    <w:rsid w:val="002C0D2E"/>
    <w:rsid w:val="002C1CF1"/>
    <w:rsid w:val="002C1E77"/>
    <w:rsid w:val="002C2345"/>
    <w:rsid w:val="002C4349"/>
    <w:rsid w:val="002C4B83"/>
    <w:rsid w:val="002C639E"/>
    <w:rsid w:val="002C7253"/>
    <w:rsid w:val="002C78CF"/>
    <w:rsid w:val="002C7AE1"/>
    <w:rsid w:val="002D031F"/>
    <w:rsid w:val="002D0549"/>
    <w:rsid w:val="002D2A0E"/>
    <w:rsid w:val="002D4B57"/>
    <w:rsid w:val="002D5340"/>
    <w:rsid w:val="002D55EE"/>
    <w:rsid w:val="002D60CB"/>
    <w:rsid w:val="002D6191"/>
    <w:rsid w:val="002D70FD"/>
    <w:rsid w:val="002D72CA"/>
    <w:rsid w:val="002D7CDA"/>
    <w:rsid w:val="002E04EB"/>
    <w:rsid w:val="002E16E7"/>
    <w:rsid w:val="002E1A0B"/>
    <w:rsid w:val="002E2822"/>
    <w:rsid w:val="002E287B"/>
    <w:rsid w:val="002E4386"/>
    <w:rsid w:val="002E4508"/>
    <w:rsid w:val="002E5D20"/>
    <w:rsid w:val="002E6642"/>
    <w:rsid w:val="002F1AB0"/>
    <w:rsid w:val="002F1B83"/>
    <w:rsid w:val="002F1D3F"/>
    <w:rsid w:val="002F3374"/>
    <w:rsid w:val="002F3B89"/>
    <w:rsid w:val="002F49FD"/>
    <w:rsid w:val="002F585E"/>
    <w:rsid w:val="002F5A11"/>
    <w:rsid w:val="002F5A1A"/>
    <w:rsid w:val="002F7D4D"/>
    <w:rsid w:val="003008FB"/>
    <w:rsid w:val="00305703"/>
    <w:rsid w:val="003058C4"/>
    <w:rsid w:val="00306274"/>
    <w:rsid w:val="00306F63"/>
    <w:rsid w:val="00307BE9"/>
    <w:rsid w:val="003135F3"/>
    <w:rsid w:val="003140A9"/>
    <w:rsid w:val="00314DEF"/>
    <w:rsid w:val="003229E9"/>
    <w:rsid w:val="00322DBE"/>
    <w:rsid w:val="003310A4"/>
    <w:rsid w:val="0033249B"/>
    <w:rsid w:val="003324A9"/>
    <w:rsid w:val="003335C6"/>
    <w:rsid w:val="0033375B"/>
    <w:rsid w:val="00334692"/>
    <w:rsid w:val="00335474"/>
    <w:rsid w:val="00335B42"/>
    <w:rsid w:val="0033701D"/>
    <w:rsid w:val="00337E82"/>
    <w:rsid w:val="00340DED"/>
    <w:rsid w:val="00341894"/>
    <w:rsid w:val="00343399"/>
    <w:rsid w:val="003459EE"/>
    <w:rsid w:val="00346D3C"/>
    <w:rsid w:val="00347ACB"/>
    <w:rsid w:val="003518F8"/>
    <w:rsid w:val="00351E09"/>
    <w:rsid w:val="003550D0"/>
    <w:rsid w:val="003557DA"/>
    <w:rsid w:val="00356071"/>
    <w:rsid w:val="00356D9D"/>
    <w:rsid w:val="003602D1"/>
    <w:rsid w:val="00361A19"/>
    <w:rsid w:val="00362474"/>
    <w:rsid w:val="003631D6"/>
    <w:rsid w:val="003632A4"/>
    <w:rsid w:val="0036523C"/>
    <w:rsid w:val="00370476"/>
    <w:rsid w:val="00372BF9"/>
    <w:rsid w:val="00374AEE"/>
    <w:rsid w:val="00374DC6"/>
    <w:rsid w:val="00375BAF"/>
    <w:rsid w:val="00375C62"/>
    <w:rsid w:val="003804C3"/>
    <w:rsid w:val="00380D24"/>
    <w:rsid w:val="0038122D"/>
    <w:rsid w:val="003831B1"/>
    <w:rsid w:val="00383D23"/>
    <w:rsid w:val="00384CEF"/>
    <w:rsid w:val="00385480"/>
    <w:rsid w:val="00385693"/>
    <w:rsid w:val="00387D6F"/>
    <w:rsid w:val="00390765"/>
    <w:rsid w:val="003926CB"/>
    <w:rsid w:val="00392855"/>
    <w:rsid w:val="00394BF1"/>
    <w:rsid w:val="003A02B3"/>
    <w:rsid w:val="003A1511"/>
    <w:rsid w:val="003A170F"/>
    <w:rsid w:val="003A1802"/>
    <w:rsid w:val="003A7BAD"/>
    <w:rsid w:val="003B0167"/>
    <w:rsid w:val="003B0C8E"/>
    <w:rsid w:val="003B2F32"/>
    <w:rsid w:val="003B53CF"/>
    <w:rsid w:val="003B72FF"/>
    <w:rsid w:val="003C2BBD"/>
    <w:rsid w:val="003C3BF2"/>
    <w:rsid w:val="003C7A40"/>
    <w:rsid w:val="003C7C38"/>
    <w:rsid w:val="003C7D3F"/>
    <w:rsid w:val="003D2D65"/>
    <w:rsid w:val="003D349B"/>
    <w:rsid w:val="003D55D9"/>
    <w:rsid w:val="003D5CF1"/>
    <w:rsid w:val="003D620E"/>
    <w:rsid w:val="003E1182"/>
    <w:rsid w:val="003E22AB"/>
    <w:rsid w:val="003E4682"/>
    <w:rsid w:val="003E49B9"/>
    <w:rsid w:val="003E4B10"/>
    <w:rsid w:val="003E5953"/>
    <w:rsid w:val="003E5B2F"/>
    <w:rsid w:val="003F1FA2"/>
    <w:rsid w:val="003F2ED4"/>
    <w:rsid w:val="003F3BA1"/>
    <w:rsid w:val="003F3D6B"/>
    <w:rsid w:val="003F3E7F"/>
    <w:rsid w:val="003F4AB9"/>
    <w:rsid w:val="003F586F"/>
    <w:rsid w:val="004013A4"/>
    <w:rsid w:val="00402C05"/>
    <w:rsid w:val="004048EB"/>
    <w:rsid w:val="00404CE2"/>
    <w:rsid w:val="00405DDA"/>
    <w:rsid w:val="00406D85"/>
    <w:rsid w:val="0040752E"/>
    <w:rsid w:val="00411581"/>
    <w:rsid w:val="00411A72"/>
    <w:rsid w:val="00413667"/>
    <w:rsid w:val="004136E4"/>
    <w:rsid w:val="004156AC"/>
    <w:rsid w:val="00415FDB"/>
    <w:rsid w:val="00416AE6"/>
    <w:rsid w:val="0041784B"/>
    <w:rsid w:val="0042051E"/>
    <w:rsid w:val="00420BEE"/>
    <w:rsid w:val="004235E5"/>
    <w:rsid w:val="00423A39"/>
    <w:rsid w:val="00423C42"/>
    <w:rsid w:val="00424072"/>
    <w:rsid w:val="0042582B"/>
    <w:rsid w:val="004261A6"/>
    <w:rsid w:val="00430FF5"/>
    <w:rsid w:val="00432888"/>
    <w:rsid w:val="0043296E"/>
    <w:rsid w:val="00433920"/>
    <w:rsid w:val="00433C9C"/>
    <w:rsid w:val="00434A15"/>
    <w:rsid w:val="00435A54"/>
    <w:rsid w:val="0043633F"/>
    <w:rsid w:val="00436427"/>
    <w:rsid w:val="00437806"/>
    <w:rsid w:val="00437887"/>
    <w:rsid w:val="00437AAF"/>
    <w:rsid w:val="0044062C"/>
    <w:rsid w:val="00442B29"/>
    <w:rsid w:val="004454A9"/>
    <w:rsid w:val="00447729"/>
    <w:rsid w:val="004506B2"/>
    <w:rsid w:val="0045178C"/>
    <w:rsid w:val="0045200B"/>
    <w:rsid w:val="00452706"/>
    <w:rsid w:val="00454F2D"/>
    <w:rsid w:val="004552BD"/>
    <w:rsid w:val="00455324"/>
    <w:rsid w:val="004554EE"/>
    <w:rsid w:val="004577F0"/>
    <w:rsid w:val="00460F24"/>
    <w:rsid w:val="00461FBE"/>
    <w:rsid w:val="00462E7B"/>
    <w:rsid w:val="00465C92"/>
    <w:rsid w:val="00465F05"/>
    <w:rsid w:val="00466036"/>
    <w:rsid w:val="004662B7"/>
    <w:rsid w:val="00467989"/>
    <w:rsid w:val="00470743"/>
    <w:rsid w:val="004714C4"/>
    <w:rsid w:val="0047299C"/>
    <w:rsid w:val="00472D0D"/>
    <w:rsid w:val="004731D1"/>
    <w:rsid w:val="0047499C"/>
    <w:rsid w:val="00475811"/>
    <w:rsid w:val="00475FD5"/>
    <w:rsid w:val="0048019C"/>
    <w:rsid w:val="00480C82"/>
    <w:rsid w:val="00480CF4"/>
    <w:rsid w:val="00482144"/>
    <w:rsid w:val="00484040"/>
    <w:rsid w:val="00484CFB"/>
    <w:rsid w:val="0048564D"/>
    <w:rsid w:val="00487A73"/>
    <w:rsid w:val="00487BB1"/>
    <w:rsid w:val="00490293"/>
    <w:rsid w:val="004919CE"/>
    <w:rsid w:val="00492286"/>
    <w:rsid w:val="00492C7B"/>
    <w:rsid w:val="004933A8"/>
    <w:rsid w:val="00493A36"/>
    <w:rsid w:val="0049428F"/>
    <w:rsid w:val="004967C0"/>
    <w:rsid w:val="0049718D"/>
    <w:rsid w:val="00497D4C"/>
    <w:rsid w:val="004A02B5"/>
    <w:rsid w:val="004A3E75"/>
    <w:rsid w:val="004A570D"/>
    <w:rsid w:val="004A719A"/>
    <w:rsid w:val="004B0186"/>
    <w:rsid w:val="004B1592"/>
    <w:rsid w:val="004B1DB5"/>
    <w:rsid w:val="004B32A9"/>
    <w:rsid w:val="004B4602"/>
    <w:rsid w:val="004B4609"/>
    <w:rsid w:val="004B4672"/>
    <w:rsid w:val="004B5066"/>
    <w:rsid w:val="004C06ED"/>
    <w:rsid w:val="004C5219"/>
    <w:rsid w:val="004C5BA4"/>
    <w:rsid w:val="004D0828"/>
    <w:rsid w:val="004D0F07"/>
    <w:rsid w:val="004D3C00"/>
    <w:rsid w:val="004D49B7"/>
    <w:rsid w:val="004D5117"/>
    <w:rsid w:val="004D557D"/>
    <w:rsid w:val="004D78F2"/>
    <w:rsid w:val="004D7B65"/>
    <w:rsid w:val="004E17E0"/>
    <w:rsid w:val="004E269A"/>
    <w:rsid w:val="004E29B7"/>
    <w:rsid w:val="004E2A23"/>
    <w:rsid w:val="004E31BF"/>
    <w:rsid w:val="004E621B"/>
    <w:rsid w:val="004E7A5C"/>
    <w:rsid w:val="004F021A"/>
    <w:rsid w:val="004F18BF"/>
    <w:rsid w:val="004F2432"/>
    <w:rsid w:val="004F2715"/>
    <w:rsid w:val="0050048D"/>
    <w:rsid w:val="005019FB"/>
    <w:rsid w:val="00503795"/>
    <w:rsid w:val="00504602"/>
    <w:rsid w:val="005109B6"/>
    <w:rsid w:val="00511EA4"/>
    <w:rsid w:val="00513707"/>
    <w:rsid w:val="00513AEB"/>
    <w:rsid w:val="00515922"/>
    <w:rsid w:val="0051605A"/>
    <w:rsid w:val="005169C2"/>
    <w:rsid w:val="0051701E"/>
    <w:rsid w:val="005170D2"/>
    <w:rsid w:val="00522A1F"/>
    <w:rsid w:val="005236FD"/>
    <w:rsid w:val="00524086"/>
    <w:rsid w:val="00525DC7"/>
    <w:rsid w:val="00527B6F"/>
    <w:rsid w:val="00527D74"/>
    <w:rsid w:val="00530BF4"/>
    <w:rsid w:val="005335FC"/>
    <w:rsid w:val="00533AAC"/>
    <w:rsid w:val="0053424E"/>
    <w:rsid w:val="00535A1A"/>
    <w:rsid w:val="00536B2B"/>
    <w:rsid w:val="005372C1"/>
    <w:rsid w:val="00541705"/>
    <w:rsid w:val="00542E87"/>
    <w:rsid w:val="00545C59"/>
    <w:rsid w:val="0054775F"/>
    <w:rsid w:val="005478F9"/>
    <w:rsid w:val="00551FB2"/>
    <w:rsid w:val="00552768"/>
    <w:rsid w:val="00555C6D"/>
    <w:rsid w:val="005565E1"/>
    <w:rsid w:val="00556DF5"/>
    <w:rsid w:val="0055727F"/>
    <w:rsid w:val="00557F86"/>
    <w:rsid w:val="0056055E"/>
    <w:rsid w:val="0056148E"/>
    <w:rsid w:val="005641AA"/>
    <w:rsid w:val="0056609B"/>
    <w:rsid w:val="0056627A"/>
    <w:rsid w:val="005703E7"/>
    <w:rsid w:val="00571313"/>
    <w:rsid w:val="005729CD"/>
    <w:rsid w:val="00576F4C"/>
    <w:rsid w:val="00580745"/>
    <w:rsid w:val="00580E7C"/>
    <w:rsid w:val="005821EC"/>
    <w:rsid w:val="005825E5"/>
    <w:rsid w:val="00583085"/>
    <w:rsid w:val="0058373D"/>
    <w:rsid w:val="005840A0"/>
    <w:rsid w:val="005840E6"/>
    <w:rsid w:val="00587772"/>
    <w:rsid w:val="00587CF3"/>
    <w:rsid w:val="00591332"/>
    <w:rsid w:val="0059260A"/>
    <w:rsid w:val="005971B7"/>
    <w:rsid w:val="00597918"/>
    <w:rsid w:val="00597988"/>
    <w:rsid w:val="005A004D"/>
    <w:rsid w:val="005A2276"/>
    <w:rsid w:val="005A2539"/>
    <w:rsid w:val="005A26BB"/>
    <w:rsid w:val="005A2B0D"/>
    <w:rsid w:val="005A31DA"/>
    <w:rsid w:val="005A4620"/>
    <w:rsid w:val="005A5679"/>
    <w:rsid w:val="005B0791"/>
    <w:rsid w:val="005B1575"/>
    <w:rsid w:val="005B3F5D"/>
    <w:rsid w:val="005B53C3"/>
    <w:rsid w:val="005B5464"/>
    <w:rsid w:val="005B6FB0"/>
    <w:rsid w:val="005C150A"/>
    <w:rsid w:val="005C451E"/>
    <w:rsid w:val="005C6A29"/>
    <w:rsid w:val="005C6D34"/>
    <w:rsid w:val="005D052D"/>
    <w:rsid w:val="005D5A2D"/>
    <w:rsid w:val="005E098A"/>
    <w:rsid w:val="005E0BDF"/>
    <w:rsid w:val="005E1407"/>
    <w:rsid w:val="005E20E7"/>
    <w:rsid w:val="005E255B"/>
    <w:rsid w:val="005E29D1"/>
    <w:rsid w:val="005E30AF"/>
    <w:rsid w:val="005E49AF"/>
    <w:rsid w:val="005E51B0"/>
    <w:rsid w:val="005E5258"/>
    <w:rsid w:val="005E5326"/>
    <w:rsid w:val="005E560D"/>
    <w:rsid w:val="005E575F"/>
    <w:rsid w:val="005E59F9"/>
    <w:rsid w:val="005E62A1"/>
    <w:rsid w:val="005E6C8D"/>
    <w:rsid w:val="005E6F58"/>
    <w:rsid w:val="005E7D41"/>
    <w:rsid w:val="005F0BFD"/>
    <w:rsid w:val="005F1020"/>
    <w:rsid w:val="005F3A7A"/>
    <w:rsid w:val="005F49FD"/>
    <w:rsid w:val="005F54F2"/>
    <w:rsid w:val="005F7D60"/>
    <w:rsid w:val="0060321F"/>
    <w:rsid w:val="00604648"/>
    <w:rsid w:val="00604662"/>
    <w:rsid w:val="006055C1"/>
    <w:rsid w:val="0061057F"/>
    <w:rsid w:val="006124F9"/>
    <w:rsid w:val="006127F3"/>
    <w:rsid w:val="006131ED"/>
    <w:rsid w:val="00613E23"/>
    <w:rsid w:val="00613F9A"/>
    <w:rsid w:val="0061463B"/>
    <w:rsid w:val="00614F2E"/>
    <w:rsid w:val="00616EF3"/>
    <w:rsid w:val="006208A9"/>
    <w:rsid w:val="00622426"/>
    <w:rsid w:val="00625D1A"/>
    <w:rsid w:val="00626BC1"/>
    <w:rsid w:val="00627C7C"/>
    <w:rsid w:val="00630442"/>
    <w:rsid w:val="006311F7"/>
    <w:rsid w:val="00631293"/>
    <w:rsid w:val="006355B8"/>
    <w:rsid w:val="0063644E"/>
    <w:rsid w:val="00636656"/>
    <w:rsid w:val="006377BD"/>
    <w:rsid w:val="00642333"/>
    <w:rsid w:val="00643ECC"/>
    <w:rsid w:val="006440F6"/>
    <w:rsid w:val="00644214"/>
    <w:rsid w:val="00645185"/>
    <w:rsid w:val="00646809"/>
    <w:rsid w:val="00647ADB"/>
    <w:rsid w:val="00651DC2"/>
    <w:rsid w:val="00655660"/>
    <w:rsid w:val="00655D66"/>
    <w:rsid w:val="00656C32"/>
    <w:rsid w:val="00656FFD"/>
    <w:rsid w:val="00662A97"/>
    <w:rsid w:val="0066481D"/>
    <w:rsid w:val="0066501B"/>
    <w:rsid w:val="006651FC"/>
    <w:rsid w:val="006655D4"/>
    <w:rsid w:val="00666096"/>
    <w:rsid w:val="00667178"/>
    <w:rsid w:val="00667319"/>
    <w:rsid w:val="00667C02"/>
    <w:rsid w:val="00671257"/>
    <w:rsid w:val="006725A7"/>
    <w:rsid w:val="006726C7"/>
    <w:rsid w:val="00673590"/>
    <w:rsid w:val="00677617"/>
    <w:rsid w:val="006804A2"/>
    <w:rsid w:val="00680633"/>
    <w:rsid w:val="0068120E"/>
    <w:rsid w:val="00682494"/>
    <w:rsid w:val="006838FC"/>
    <w:rsid w:val="00685073"/>
    <w:rsid w:val="006853C4"/>
    <w:rsid w:val="006859E4"/>
    <w:rsid w:val="006861F9"/>
    <w:rsid w:val="00690DBB"/>
    <w:rsid w:val="00690E68"/>
    <w:rsid w:val="006911E0"/>
    <w:rsid w:val="00691AE9"/>
    <w:rsid w:val="00692D1A"/>
    <w:rsid w:val="00692EC8"/>
    <w:rsid w:val="00693396"/>
    <w:rsid w:val="00694A73"/>
    <w:rsid w:val="00695604"/>
    <w:rsid w:val="0069646C"/>
    <w:rsid w:val="00697295"/>
    <w:rsid w:val="006A1560"/>
    <w:rsid w:val="006A1744"/>
    <w:rsid w:val="006A1E3E"/>
    <w:rsid w:val="006A5705"/>
    <w:rsid w:val="006A597B"/>
    <w:rsid w:val="006A5B51"/>
    <w:rsid w:val="006A7132"/>
    <w:rsid w:val="006B367C"/>
    <w:rsid w:val="006B4012"/>
    <w:rsid w:val="006B4111"/>
    <w:rsid w:val="006B68FE"/>
    <w:rsid w:val="006C01C7"/>
    <w:rsid w:val="006C0780"/>
    <w:rsid w:val="006C1F78"/>
    <w:rsid w:val="006C45DD"/>
    <w:rsid w:val="006C46CE"/>
    <w:rsid w:val="006C739B"/>
    <w:rsid w:val="006C78B6"/>
    <w:rsid w:val="006D0034"/>
    <w:rsid w:val="006D0077"/>
    <w:rsid w:val="006D07A7"/>
    <w:rsid w:val="006D55C5"/>
    <w:rsid w:val="006D5812"/>
    <w:rsid w:val="006D637D"/>
    <w:rsid w:val="006D7444"/>
    <w:rsid w:val="006E06BE"/>
    <w:rsid w:val="006E0E92"/>
    <w:rsid w:val="006E0F7B"/>
    <w:rsid w:val="006E254A"/>
    <w:rsid w:val="006E315A"/>
    <w:rsid w:val="006E583E"/>
    <w:rsid w:val="006E6EF8"/>
    <w:rsid w:val="006E77A2"/>
    <w:rsid w:val="006F191A"/>
    <w:rsid w:val="006F2268"/>
    <w:rsid w:val="006F6767"/>
    <w:rsid w:val="00701E24"/>
    <w:rsid w:val="0070400A"/>
    <w:rsid w:val="0071298F"/>
    <w:rsid w:val="00713D88"/>
    <w:rsid w:val="0071507C"/>
    <w:rsid w:val="00716E89"/>
    <w:rsid w:val="007205FB"/>
    <w:rsid w:val="00720F3B"/>
    <w:rsid w:val="0072120E"/>
    <w:rsid w:val="00724170"/>
    <w:rsid w:val="007256B0"/>
    <w:rsid w:val="00732FDB"/>
    <w:rsid w:val="0073314F"/>
    <w:rsid w:val="007339D8"/>
    <w:rsid w:val="00734425"/>
    <w:rsid w:val="007356B0"/>
    <w:rsid w:val="00736A6A"/>
    <w:rsid w:val="00737E08"/>
    <w:rsid w:val="00740BEA"/>
    <w:rsid w:val="00743401"/>
    <w:rsid w:val="00743A5F"/>
    <w:rsid w:val="00745338"/>
    <w:rsid w:val="007463FC"/>
    <w:rsid w:val="00746D4C"/>
    <w:rsid w:val="0074774F"/>
    <w:rsid w:val="007526B3"/>
    <w:rsid w:val="00752E2B"/>
    <w:rsid w:val="00753925"/>
    <w:rsid w:val="00754B2B"/>
    <w:rsid w:val="0075516D"/>
    <w:rsid w:val="00757041"/>
    <w:rsid w:val="00757065"/>
    <w:rsid w:val="007573B5"/>
    <w:rsid w:val="00761FD9"/>
    <w:rsid w:val="00762F4D"/>
    <w:rsid w:val="007670E6"/>
    <w:rsid w:val="007674DB"/>
    <w:rsid w:val="00770405"/>
    <w:rsid w:val="00771ADA"/>
    <w:rsid w:val="0077287C"/>
    <w:rsid w:val="0077710E"/>
    <w:rsid w:val="00777F88"/>
    <w:rsid w:val="00780213"/>
    <w:rsid w:val="00780FAC"/>
    <w:rsid w:val="00784A62"/>
    <w:rsid w:val="00785FD8"/>
    <w:rsid w:val="00786EBB"/>
    <w:rsid w:val="00787901"/>
    <w:rsid w:val="00790625"/>
    <w:rsid w:val="00791B4E"/>
    <w:rsid w:val="00792B04"/>
    <w:rsid w:val="007930DB"/>
    <w:rsid w:val="00795908"/>
    <w:rsid w:val="007A0346"/>
    <w:rsid w:val="007A0E3A"/>
    <w:rsid w:val="007A1A11"/>
    <w:rsid w:val="007A22A9"/>
    <w:rsid w:val="007A60A5"/>
    <w:rsid w:val="007B0AD5"/>
    <w:rsid w:val="007B1D76"/>
    <w:rsid w:val="007B38A1"/>
    <w:rsid w:val="007B3E4A"/>
    <w:rsid w:val="007B43BC"/>
    <w:rsid w:val="007B75B2"/>
    <w:rsid w:val="007C06CB"/>
    <w:rsid w:val="007C0791"/>
    <w:rsid w:val="007C0A85"/>
    <w:rsid w:val="007C132C"/>
    <w:rsid w:val="007C1A9B"/>
    <w:rsid w:val="007C210E"/>
    <w:rsid w:val="007C2BE4"/>
    <w:rsid w:val="007C31DD"/>
    <w:rsid w:val="007C3F2A"/>
    <w:rsid w:val="007C6066"/>
    <w:rsid w:val="007D054A"/>
    <w:rsid w:val="007D1681"/>
    <w:rsid w:val="007D450C"/>
    <w:rsid w:val="007D5FB5"/>
    <w:rsid w:val="007D60E7"/>
    <w:rsid w:val="007E1050"/>
    <w:rsid w:val="007E20C7"/>
    <w:rsid w:val="007E3376"/>
    <w:rsid w:val="007E4AFE"/>
    <w:rsid w:val="007E6FB9"/>
    <w:rsid w:val="007F0098"/>
    <w:rsid w:val="007F0B7D"/>
    <w:rsid w:val="007F2282"/>
    <w:rsid w:val="007F2D89"/>
    <w:rsid w:val="007F3A0B"/>
    <w:rsid w:val="007F47C5"/>
    <w:rsid w:val="007F7D97"/>
    <w:rsid w:val="00800527"/>
    <w:rsid w:val="0080217C"/>
    <w:rsid w:val="00803529"/>
    <w:rsid w:val="00803D67"/>
    <w:rsid w:val="00810C25"/>
    <w:rsid w:val="00811749"/>
    <w:rsid w:val="00815540"/>
    <w:rsid w:val="00816409"/>
    <w:rsid w:val="0081656C"/>
    <w:rsid w:val="008171AC"/>
    <w:rsid w:val="00817619"/>
    <w:rsid w:val="0082067E"/>
    <w:rsid w:val="008218E7"/>
    <w:rsid w:val="008233A7"/>
    <w:rsid w:val="00825973"/>
    <w:rsid w:val="00827648"/>
    <w:rsid w:val="00832871"/>
    <w:rsid w:val="00833248"/>
    <w:rsid w:val="00833A3A"/>
    <w:rsid w:val="008351FD"/>
    <w:rsid w:val="0083652D"/>
    <w:rsid w:val="00837B42"/>
    <w:rsid w:val="00840A11"/>
    <w:rsid w:val="00840B9C"/>
    <w:rsid w:val="0084120F"/>
    <w:rsid w:val="00841943"/>
    <w:rsid w:val="00843B97"/>
    <w:rsid w:val="00844AAC"/>
    <w:rsid w:val="00846F14"/>
    <w:rsid w:val="00851634"/>
    <w:rsid w:val="00853BE4"/>
    <w:rsid w:val="00856270"/>
    <w:rsid w:val="00856A56"/>
    <w:rsid w:val="0085714A"/>
    <w:rsid w:val="00860085"/>
    <w:rsid w:val="0086396C"/>
    <w:rsid w:val="00865F6A"/>
    <w:rsid w:val="008667A8"/>
    <w:rsid w:val="00866AD2"/>
    <w:rsid w:val="00866F9F"/>
    <w:rsid w:val="00870C95"/>
    <w:rsid w:val="00870EF3"/>
    <w:rsid w:val="00872281"/>
    <w:rsid w:val="00872321"/>
    <w:rsid w:val="00873441"/>
    <w:rsid w:val="00873ACF"/>
    <w:rsid w:val="00873DED"/>
    <w:rsid w:val="00874074"/>
    <w:rsid w:val="008743AD"/>
    <w:rsid w:val="00875EB5"/>
    <w:rsid w:val="00875F79"/>
    <w:rsid w:val="0087659E"/>
    <w:rsid w:val="008776A1"/>
    <w:rsid w:val="00877F7D"/>
    <w:rsid w:val="00881DD9"/>
    <w:rsid w:val="00882139"/>
    <w:rsid w:val="00884C58"/>
    <w:rsid w:val="00886545"/>
    <w:rsid w:val="008879C4"/>
    <w:rsid w:val="008918F7"/>
    <w:rsid w:val="008932A5"/>
    <w:rsid w:val="00893DBD"/>
    <w:rsid w:val="00895665"/>
    <w:rsid w:val="00897DCC"/>
    <w:rsid w:val="008A110D"/>
    <w:rsid w:val="008A13B5"/>
    <w:rsid w:val="008A3062"/>
    <w:rsid w:val="008A32FF"/>
    <w:rsid w:val="008A33B7"/>
    <w:rsid w:val="008A3B14"/>
    <w:rsid w:val="008A3BAE"/>
    <w:rsid w:val="008A48C0"/>
    <w:rsid w:val="008A7D70"/>
    <w:rsid w:val="008B0216"/>
    <w:rsid w:val="008B0583"/>
    <w:rsid w:val="008B22D1"/>
    <w:rsid w:val="008B504A"/>
    <w:rsid w:val="008B5424"/>
    <w:rsid w:val="008B5F41"/>
    <w:rsid w:val="008B6AE8"/>
    <w:rsid w:val="008B7159"/>
    <w:rsid w:val="008B72D9"/>
    <w:rsid w:val="008C0923"/>
    <w:rsid w:val="008C44F4"/>
    <w:rsid w:val="008C7486"/>
    <w:rsid w:val="008C7D43"/>
    <w:rsid w:val="008D2752"/>
    <w:rsid w:val="008D28AC"/>
    <w:rsid w:val="008D671A"/>
    <w:rsid w:val="008D6AFF"/>
    <w:rsid w:val="008E0362"/>
    <w:rsid w:val="008E0712"/>
    <w:rsid w:val="008E0C3F"/>
    <w:rsid w:val="008E385B"/>
    <w:rsid w:val="008E3DEF"/>
    <w:rsid w:val="008E512B"/>
    <w:rsid w:val="008E7BDA"/>
    <w:rsid w:val="008F047F"/>
    <w:rsid w:val="008F22E4"/>
    <w:rsid w:val="008F3096"/>
    <w:rsid w:val="008F46D1"/>
    <w:rsid w:val="008F4EB5"/>
    <w:rsid w:val="008F5388"/>
    <w:rsid w:val="008F77B7"/>
    <w:rsid w:val="008F7BDB"/>
    <w:rsid w:val="0090166C"/>
    <w:rsid w:val="00903EE6"/>
    <w:rsid w:val="0091248F"/>
    <w:rsid w:val="00916060"/>
    <w:rsid w:val="00923C0A"/>
    <w:rsid w:val="009246DE"/>
    <w:rsid w:val="009254FC"/>
    <w:rsid w:val="00926DF5"/>
    <w:rsid w:val="00935ADE"/>
    <w:rsid w:val="0093716D"/>
    <w:rsid w:val="009377DC"/>
    <w:rsid w:val="00941BDE"/>
    <w:rsid w:val="00942695"/>
    <w:rsid w:val="00942F90"/>
    <w:rsid w:val="00950782"/>
    <w:rsid w:val="0095155D"/>
    <w:rsid w:val="00951971"/>
    <w:rsid w:val="00952CF3"/>
    <w:rsid w:val="0095336B"/>
    <w:rsid w:val="00955FE7"/>
    <w:rsid w:val="00956BF7"/>
    <w:rsid w:val="00957E37"/>
    <w:rsid w:val="00960134"/>
    <w:rsid w:val="00960ED2"/>
    <w:rsid w:val="00963BE3"/>
    <w:rsid w:val="009641EC"/>
    <w:rsid w:val="00964A22"/>
    <w:rsid w:val="009671CA"/>
    <w:rsid w:val="00970776"/>
    <w:rsid w:val="00971DAA"/>
    <w:rsid w:val="009743ED"/>
    <w:rsid w:val="0097577C"/>
    <w:rsid w:val="00976AA2"/>
    <w:rsid w:val="0098272C"/>
    <w:rsid w:val="00983E87"/>
    <w:rsid w:val="00984133"/>
    <w:rsid w:val="00985D03"/>
    <w:rsid w:val="00987473"/>
    <w:rsid w:val="00987FC1"/>
    <w:rsid w:val="00991E60"/>
    <w:rsid w:val="00993716"/>
    <w:rsid w:val="00995EA5"/>
    <w:rsid w:val="0099709C"/>
    <w:rsid w:val="009A0B23"/>
    <w:rsid w:val="009A3F65"/>
    <w:rsid w:val="009A44AF"/>
    <w:rsid w:val="009A4689"/>
    <w:rsid w:val="009A5F7F"/>
    <w:rsid w:val="009A765F"/>
    <w:rsid w:val="009B11C9"/>
    <w:rsid w:val="009B309A"/>
    <w:rsid w:val="009B30D1"/>
    <w:rsid w:val="009B5E0A"/>
    <w:rsid w:val="009B72E0"/>
    <w:rsid w:val="009C1636"/>
    <w:rsid w:val="009C266E"/>
    <w:rsid w:val="009C3E7F"/>
    <w:rsid w:val="009C634F"/>
    <w:rsid w:val="009C71DD"/>
    <w:rsid w:val="009D160A"/>
    <w:rsid w:val="009D21B7"/>
    <w:rsid w:val="009D34FA"/>
    <w:rsid w:val="009D37E5"/>
    <w:rsid w:val="009D3877"/>
    <w:rsid w:val="009D480E"/>
    <w:rsid w:val="009D48D8"/>
    <w:rsid w:val="009D5576"/>
    <w:rsid w:val="009E2C2B"/>
    <w:rsid w:val="009E55AB"/>
    <w:rsid w:val="009F0E0B"/>
    <w:rsid w:val="009F319D"/>
    <w:rsid w:val="009F3D11"/>
    <w:rsid w:val="009F40E7"/>
    <w:rsid w:val="009F41BF"/>
    <w:rsid w:val="00A01BC3"/>
    <w:rsid w:val="00A01D22"/>
    <w:rsid w:val="00A02885"/>
    <w:rsid w:val="00A03903"/>
    <w:rsid w:val="00A0509F"/>
    <w:rsid w:val="00A05B18"/>
    <w:rsid w:val="00A05F78"/>
    <w:rsid w:val="00A06F06"/>
    <w:rsid w:val="00A07869"/>
    <w:rsid w:val="00A07C79"/>
    <w:rsid w:val="00A07CBD"/>
    <w:rsid w:val="00A1027A"/>
    <w:rsid w:val="00A10975"/>
    <w:rsid w:val="00A10C6F"/>
    <w:rsid w:val="00A11618"/>
    <w:rsid w:val="00A11B56"/>
    <w:rsid w:val="00A12529"/>
    <w:rsid w:val="00A14C98"/>
    <w:rsid w:val="00A15701"/>
    <w:rsid w:val="00A237EA"/>
    <w:rsid w:val="00A244B0"/>
    <w:rsid w:val="00A24947"/>
    <w:rsid w:val="00A255CC"/>
    <w:rsid w:val="00A257DC"/>
    <w:rsid w:val="00A266FB"/>
    <w:rsid w:val="00A27354"/>
    <w:rsid w:val="00A33BE9"/>
    <w:rsid w:val="00A34355"/>
    <w:rsid w:val="00A40A9D"/>
    <w:rsid w:val="00A40B95"/>
    <w:rsid w:val="00A416C1"/>
    <w:rsid w:val="00A41E97"/>
    <w:rsid w:val="00A42433"/>
    <w:rsid w:val="00A42CB1"/>
    <w:rsid w:val="00A432E8"/>
    <w:rsid w:val="00A45E65"/>
    <w:rsid w:val="00A47EB1"/>
    <w:rsid w:val="00A50EEA"/>
    <w:rsid w:val="00A522FC"/>
    <w:rsid w:val="00A52F12"/>
    <w:rsid w:val="00A5502A"/>
    <w:rsid w:val="00A56E7B"/>
    <w:rsid w:val="00A5703E"/>
    <w:rsid w:val="00A573BD"/>
    <w:rsid w:val="00A6372D"/>
    <w:rsid w:val="00A63ED8"/>
    <w:rsid w:val="00A6443F"/>
    <w:rsid w:val="00A65B79"/>
    <w:rsid w:val="00A72128"/>
    <w:rsid w:val="00A72640"/>
    <w:rsid w:val="00A741E7"/>
    <w:rsid w:val="00A7442C"/>
    <w:rsid w:val="00A74BE1"/>
    <w:rsid w:val="00A758E2"/>
    <w:rsid w:val="00A759AE"/>
    <w:rsid w:val="00A778AB"/>
    <w:rsid w:val="00A8046F"/>
    <w:rsid w:val="00A80E9D"/>
    <w:rsid w:val="00A83729"/>
    <w:rsid w:val="00A83B64"/>
    <w:rsid w:val="00A846E2"/>
    <w:rsid w:val="00A85291"/>
    <w:rsid w:val="00A8537D"/>
    <w:rsid w:val="00A87309"/>
    <w:rsid w:val="00A925C2"/>
    <w:rsid w:val="00A9395B"/>
    <w:rsid w:val="00A9502D"/>
    <w:rsid w:val="00A95DA0"/>
    <w:rsid w:val="00AA03BE"/>
    <w:rsid w:val="00AA05A2"/>
    <w:rsid w:val="00AA16E4"/>
    <w:rsid w:val="00AA2C3A"/>
    <w:rsid w:val="00AA2CE6"/>
    <w:rsid w:val="00AA3FCF"/>
    <w:rsid w:val="00AA490B"/>
    <w:rsid w:val="00AA5C91"/>
    <w:rsid w:val="00AA74F3"/>
    <w:rsid w:val="00AB1F20"/>
    <w:rsid w:val="00AB23EE"/>
    <w:rsid w:val="00AB3068"/>
    <w:rsid w:val="00AB329C"/>
    <w:rsid w:val="00AB3A75"/>
    <w:rsid w:val="00AB6B15"/>
    <w:rsid w:val="00AB6B1E"/>
    <w:rsid w:val="00AB6CEF"/>
    <w:rsid w:val="00AB6F1E"/>
    <w:rsid w:val="00AC1390"/>
    <w:rsid w:val="00AC155A"/>
    <w:rsid w:val="00AC4830"/>
    <w:rsid w:val="00AC5C3F"/>
    <w:rsid w:val="00AD0BF2"/>
    <w:rsid w:val="00AD2C31"/>
    <w:rsid w:val="00AD307A"/>
    <w:rsid w:val="00AD3094"/>
    <w:rsid w:val="00AD392A"/>
    <w:rsid w:val="00AD3F93"/>
    <w:rsid w:val="00AD7AC8"/>
    <w:rsid w:val="00AD7EF6"/>
    <w:rsid w:val="00AE1A0C"/>
    <w:rsid w:val="00AE2330"/>
    <w:rsid w:val="00AE348B"/>
    <w:rsid w:val="00AE51F3"/>
    <w:rsid w:val="00AE72AD"/>
    <w:rsid w:val="00AF2611"/>
    <w:rsid w:val="00AF29BE"/>
    <w:rsid w:val="00AF332A"/>
    <w:rsid w:val="00AF484C"/>
    <w:rsid w:val="00AF4FCB"/>
    <w:rsid w:val="00AF6651"/>
    <w:rsid w:val="00AF6818"/>
    <w:rsid w:val="00B003D1"/>
    <w:rsid w:val="00B01643"/>
    <w:rsid w:val="00B01DAC"/>
    <w:rsid w:val="00B01E9D"/>
    <w:rsid w:val="00B03E45"/>
    <w:rsid w:val="00B0623A"/>
    <w:rsid w:val="00B063EE"/>
    <w:rsid w:val="00B0702D"/>
    <w:rsid w:val="00B07700"/>
    <w:rsid w:val="00B0793D"/>
    <w:rsid w:val="00B103D0"/>
    <w:rsid w:val="00B10F35"/>
    <w:rsid w:val="00B11740"/>
    <w:rsid w:val="00B14259"/>
    <w:rsid w:val="00B1525F"/>
    <w:rsid w:val="00B1758C"/>
    <w:rsid w:val="00B20FB5"/>
    <w:rsid w:val="00B21236"/>
    <w:rsid w:val="00B21BAD"/>
    <w:rsid w:val="00B21BE8"/>
    <w:rsid w:val="00B23A84"/>
    <w:rsid w:val="00B23B75"/>
    <w:rsid w:val="00B3170D"/>
    <w:rsid w:val="00B31A97"/>
    <w:rsid w:val="00B32E77"/>
    <w:rsid w:val="00B33BAC"/>
    <w:rsid w:val="00B34121"/>
    <w:rsid w:val="00B40338"/>
    <w:rsid w:val="00B41465"/>
    <w:rsid w:val="00B42967"/>
    <w:rsid w:val="00B42D46"/>
    <w:rsid w:val="00B43405"/>
    <w:rsid w:val="00B44391"/>
    <w:rsid w:val="00B44B9F"/>
    <w:rsid w:val="00B44C1E"/>
    <w:rsid w:val="00B454DB"/>
    <w:rsid w:val="00B45B7B"/>
    <w:rsid w:val="00B45DBF"/>
    <w:rsid w:val="00B46319"/>
    <w:rsid w:val="00B46D97"/>
    <w:rsid w:val="00B50014"/>
    <w:rsid w:val="00B50EFF"/>
    <w:rsid w:val="00B514EE"/>
    <w:rsid w:val="00B53A10"/>
    <w:rsid w:val="00B555B6"/>
    <w:rsid w:val="00B5648F"/>
    <w:rsid w:val="00B61CEB"/>
    <w:rsid w:val="00B6262A"/>
    <w:rsid w:val="00B63C79"/>
    <w:rsid w:val="00B66840"/>
    <w:rsid w:val="00B66932"/>
    <w:rsid w:val="00B67AC9"/>
    <w:rsid w:val="00B70E80"/>
    <w:rsid w:val="00B70F6D"/>
    <w:rsid w:val="00B716AA"/>
    <w:rsid w:val="00B73561"/>
    <w:rsid w:val="00B73B55"/>
    <w:rsid w:val="00B749DD"/>
    <w:rsid w:val="00B76D1C"/>
    <w:rsid w:val="00B778DB"/>
    <w:rsid w:val="00B805E8"/>
    <w:rsid w:val="00B815AC"/>
    <w:rsid w:val="00B823E6"/>
    <w:rsid w:val="00B83C19"/>
    <w:rsid w:val="00B84C39"/>
    <w:rsid w:val="00B868AB"/>
    <w:rsid w:val="00B916D0"/>
    <w:rsid w:val="00B94595"/>
    <w:rsid w:val="00BA05C4"/>
    <w:rsid w:val="00BA06D2"/>
    <w:rsid w:val="00BA467E"/>
    <w:rsid w:val="00BA5816"/>
    <w:rsid w:val="00BA5F30"/>
    <w:rsid w:val="00BA75A0"/>
    <w:rsid w:val="00BB0EC6"/>
    <w:rsid w:val="00BB3CCD"/>
    <w:rsid w:val="00BB458D"/>
    <w:rsid w:val="00BB4812"/>
    <w:rsid w:val="00BB7539"/>
    <w:rsid w:val="00BC134D"/>
    <w:rsid w:val="00BC279F"/>
    <w:rsid w:val="00BC2DF7"/>
    <w:rsid w:val="00BC4092"/>
    <w:rsid w:val="00BC5D23"/>
    <w:rsid w:val="00BC6D78"/>
    <w:rsid w:val="00BD047F"/>
    <w:rsid w:val="00BD0875"/>
    <w:rsid w:val="00BD1507"/>
    <w:rsid w:val="00BD2E2D"/>
    <w:rsid w:val="00BD4BA2"/>
    <w:rsid w:val="00BD55F2"/>
    <w:rsid w:val="00BD7B4B"/>
    <w:rsid w:val="00BE0121"/>
    <w:rsid w:val="00BE155D"/>
    <w:rsid w:val="00BE3EB7"/>
    <w:rsid w:val="00BE5B84"/>
    <w:rsid w:val="00BE7F85"/>
    <w:rsid w:val="00BF0500"/>
    <w:rsid w:val="00BF0D4C"/>
    <w:rsid w:val="00BF1BE4"/>
    <w:rsid w:val="00BF207C"/>
    <w:rsid w:val="00BF29C7"/>
    <w:rsid w:val="00BF30D4"/>
    <w:rsid w:val="00BF322E"/>
    <w:rsid w:val="00BF3AFE"/>
    <w:rsid w:val="00BF6491"/>
    <w:rsid w:val="00BF667B"/>
    <w:rsid w:val="00BF6DC6"/>
    <w:rsid w:val="00BF7616"/>
    <w:rsid w:val="00C00149"/>
    <w:rsid w:val="00C02C9A"/>
    <w:rsid w:val="00C04A34"/>
    <w:rsid w:val="00C059C5"/>
    <w:rsid w:val="00C05AFE"/>
    <w:rsid w:val="00C05ECA"/>
    <w:rsid w:val="00C073E4"/>
    <w:rsid w:val="00C1023C"/>
    <w:rsid w:val="00C137FD"/>
    <w:rsid w:val="00C1446C"/>
    <w:rsid w:val="00C1508A"/>
    <w:rsid w:val="00C251DB"/>
    <w:rsid w:val="00C2648E"/>
    <w:rsid w:val="00C27EC9"/>
    <w:rsid w:val="00C3205E"/>
    <w:rsid w:val="00C41394"/>
    <w:rsid w:val="00C42034"/>
    <w:rsid w:val="00C4266D"/>
    <w:rsid w:val="00C45646"/>
    <w:rsid w:val="00C45985"/>
    <w:rsid w:val="00C45C00"/>
    <w:rsid w:val="00C46841"/>
    <w:rsid w:val="00C508B1"/>
    <w:rsid w:val="00C50A09"/>
    <w:rsid w:val="00C5184C"/>
    <w:rsid w:val="00C519B6"/>
    <w:rsid w:val="00C52607"/>
    <w:rsid w:val="00C53AB3"/>
    <w:rsid w:val="00C53C1E"/>
    <w:rsid w:val="00C6004D"/>
    <w:rsid w:val="00C61625"/>
    <w:rsid w:val="00C62464"/>
    <w:rsid w:val="00C62A4C"/>
    <w:rsid w:val="00C62DC7"/>
    <w:rsid w:val="00C62EF2"/>
    <w:rsid w:val="00C652A7"/>
    <w:rsid w:val="00C657A1"/>
    <w:rsid w:val="00C6584F"/>
    <w:rsid w:val="00C6613F"/>
    <w:rsid w:val="00C67130"/>
    <w:rsid w:val="00C70493"/>
    <w:rsid w:val="00C70D8C"/>
    <w:rsid w:val="00C71A81"/>
    <w:rsid w:val="00C753DE"/>
    <w:rsid w:val="00C7624E"/>
    <w:rsid w:val="00C8005B"/>
    <w:rsid w:val="00C833A2"/>
    <w:rsid w:val="00C8382D"/>
    <w:rsid w:val="00C85CB8"/>
    <w:rsid w:val="00C87D58"/>
    <w:rsid w:val="00C87E4E"/>
    <w:rsid w:val="00C9685C"/>
    <w:rsid w:val="00C96D66"/>
    <w:rsid w:val="00CA3DA3"/>
    <w:rsid w:val="00CA4FF7"/>
    <w:rsid w:val="00CA5285"/>
    <w:rsid w:val="00CA7421"/>
    <w:rsid w:val="00CB10DC"/>
    <w:rsid w:val="00CB13FD"/>
    <w:rsid w:val="00CB45CD"/>
    <w:rsid w:val="00CB4E62"/>
    <w:rsid w:val="00CB5560"/>
    <w:rsid w:val="00CB62C7"/>
    <w:rsid w:val="00CB7103"/>
    <w:rsid w:val="00CB712E"/>
    <w:rsid w:val="00CB7695"/>
    <w:rsid w:val="00CC0EBA"/>
    <w:rsid w:val="00CC0F50"/>
    <w:rsid w:val="00CC4D0F"/>
    <w:rsid w:val="00CC7623"/>
    <w:rsid w:val="00CD2398"/>
    <w:rsid w:val="00CD2D10"/>
    <w:rsid w:val="00CD2E03"/>
    <w:rsid w:val="00CD4E73"/>
    <w:rsid w:val="00CD50C1"/>
    <w:rsid w:val="00CD77D4"/>
    <w:rsid w:val="00CE086E"/>
    <w:rsid w:val="00CE0A6F"/>
    <w:rsid w:val="00CE0BFD"/>
    <w:rsid w:val="00CE2537"/>
    <w:rsid w:val="00CE30D3"/>
    <w:rsid w:val="00CE4DED"/>
    <w:rsid w:val="00CF0DBA"/>
    <w:rsid w:val="00CF2730"/>
    <w:rsid w:val="00CF2E25"/>
    <w:rsid w:val="00D011FA"/>
    <w:rsid w:val="00D01541"/>
    <w:rsid w:val="00D02E34"/>
    <w:rsid w:val="00D05CED"/>
    <w:rsid w:val="00D07909"/>
    <w:rsid w:val="00D10387"/>
    <w:rsid w:val="00D11B8A"/>
    <w:rsid w:val="00D13815"/>
    <w:rsid w:val="00D15943"/>
    <w:rsid w:val="00D2001C"/>
    <w:rsid w:val="00D20061"/>
    <w:rsid w:val="00D228FD"/>
    <w:rsid w:val="00D23F5D"/>
    <w:rsid w:val="00D243C5"/>
    <w:rsid w:val="00D27024"/>
    <w:rsid w:val="00D2705D"/>
    <w:rsid w:val="00D3105F"/>
    <w:rsid w:val="00D337E6"/>
    <w:rsid w:val="00D34D1C"/>
    <w:rsid w:val="00D35B01"/>
    <w:rsid w:val="00D42473"/>
    <w:rsid w:val="00D42CDF"/>
    <w:rsid w:val="00D44201"/>
    <w:rsid w:val="00D456A9"/>
    <w:rsid w:val="00D45A34"/>
    <w:rsid w:val="00D47C74"/>
    <w:rsid w:val="00D500CD"/>
    <w:rsid w:val="00D50A93"/>
    <w:rsid w:val="00D527EB"/>
    <w:rsid w:val="00D54615"/>
    <w:rsid w:val="00D54947"/>
    <w:rsid w:val="00D55BBD"/>
    <w:rsid w:val="00D577C6"/>
    <w:rsid w:val="00D61202"/>
    <w:rsid w:val="00D62768"/>
    <w:rsid w:val="00D63A15"/>
    <w:rsid w:val="00D63C57"/>
    <w:rsid w:val="00D64EF4"/>
    <w:rsid w:val="00D651EA"/>
    <w:rsid w:val="00D730A6"/>
    <w:rsid w:val="00D73DC1"/>
    <w:rsid w:val="00D753AB"/>
    <w:rsid w:val="00D832D2"/>
    <w:rsid w:val="00D839A9"/>
    <w:rsid w:val="00D877AC"/>
    <w:rsid w:val="00D87826"/>
    <w:rsid w:val="00D90E0D"/>
    <w:rsid w:val="00D94413"/>
    <w:rsid w:val="00DA035D"/>
    <w:rsid w:val="00DA06E4"/>
    <w:rsid w:val="00DA1B37"/>
    <w:rsid w:val="00DA4256"/>
    <w:rsid w:val="00DA43A5"/>
    <w:rsid w:val="00DA47E7"/>
    <w:rsid w:val="00DA4B2C"/>
    <w:rsid w:val="00DA5288"/>
    <w:rsid w:val="00DA66DC"/>
    <w:rsid w:val="00DB0B79"/>
    <w:rsid w:val="00DB1F74"/>
    <w:rsid w:val="00DB3A6D"/>
    <w:rsid w:val="00DB50F5"/>
    <w:rsid w:val="00DB549A"/>
    <w:rsid w:val="00DB564B"/>
    <w:rsid w:val="00DB584C"/>
    <w:rsid w:val="00DB6A18"/>
    <w:rsid w:val="00DC0782"/>
    <w:rsid w:val="00DC096F"/>
    <w:rsid w:val="00DC0A6D"/>
    <w:rsid w:val="00DC11B4"/>
    <w:rsid w:val="00DC2566"/>
    <w:rsid w:val="00DC3FD2"/>
    <w:rsid w:val="00DC7C0E"/>
    <w:rsid w:val="00DC7FB0"/>
    <w:rsid w:val="00DD0908"/>
    <w:rsid w:val="00DD1225"/>
    <w:rsid w:val="00DD4212"/>
    <w:rsid w:val="00DD4CC6"/>
    <w:rsid w:val="00DE2905"/>
    <w:rsid w:val="00DE2B12"/>
    <w:rsid w:val="00DE3605"/>
    <w:rsid w:val="00DE3D89"/>
    <w:rsid w:val="00DE436F"/>
    <w:rsid w:val="00DE43D7"/>
    <w:rsid w:val="00DE4508"/>
    <w:rsid w:val="00DE551D"/>
    <w:rsid w:val="00DE6448"/>
    <w:rsid w:val="00DE708B"/>
    <w:rsid w:val="00DF0133"/>
    <w:rsid w:val="00DF1B8B"/>
    <w:rsid w:val="00DF21F0"/>
    <w:rsid w:val="00DF2EC2"/>
    <w:rsid w:val="00DF503F"/>
    <w:rsid w:val="00DF55BB"/>
    <w:rsid w:val="00DF7C4E"/>
    <w:rsid w:val="00E03143"/>
    <w:rsid w:val="00E0628F"/>
    <w:rsid w:val="00E076CC"/>
    <w:rsid w:val="00E07AC9"/>
    <w:rsid w:val="00E1053D"/>
    <w:rsid w:val="00E109EC"/>
    <w:rsid w:val="00E12152"/>
    <w:rsid w:val="00E12926"/>
    <w:rsid w:val="00E14308"/>
    <w:rsid w:val="00E20483"/>
    <w:rsid w:val="00E2210C"/>
    <w:rsid w:val="00E23688"/>
    <w:rsid w:val="00E23926"/>
    <w:rsid w:val="00E24566"/>
    <w:rsid w:val="00E24A77"/>
    <w:rsid w:val="00E2672B"/>
    <w:rsid w:val="00E27899"/>
    <w:rsid w:val="00E31612"/>
    <w:rsid w:val="00E34CEA"/>
    <w:rsid w:val="00E4167C"/>
    <w:rsid w:val="00E45F54"/>
    <w:rsid w:val="00E508B4"/>
    <w:rsid w:val="00E50EC5"/>
    <w:rsid w:val="00E53826"/>
    <w:rsid w:val="00E54C16"/>
    <w:rsid w:val="00E55AF2"/>
    <w:rsid w:val="00E5715A"/>
    <w:rsid w:val="00E57BA7"/>
    <w:rsid w:val="00E61C57"/>
    <w:rsid w:val="00E708F4"/>
    <w:rsid w:val="00E70D75"/>
    <w:rsid w:val="00E77C58"/>
    <w:rsid w:val="00E8007C"/>
    <w:rsid w:val="00E8049B"/>
    <w:rsid w:val="00E80BFB"/>
    <w:rsid w:val="00E80FFD"/>
    <w:rsid w:val="00E82536"/>
    <w:rsid w:val="00E84676"/>
    <w:rsid w:val="00E8752B"/>
    <w:rsid w:val="00E8775F"/>
    <w:rsid w:val="00E87A4B"/>
    <w:rsid w:val="00E90A65"/>
    <w:rsid w:val="00E90D89"/>
    <w:rsid w:val="00E938F0"/>
    <w:rsid w:val="00E93A9B"/>
    <w:rsid w:val="00E94D26"/>
    <w:rsid w:val="00E96168"/>
    <w:rsid w:val="00E96F25"/>
    <w:rsid w:val="00E977B3"/>
    <w:rsid w:val="00EA0483"/>
    <w:rsid w:val="00EA15AB"/>
    <w:rsid w:val="00EA30C9"/>
    <w:rsid w:val="00EA6698"/>
    <w:rsid w:val="00EA751F"/>
    <w:rsid w:val="00EA7D61"/>
    <w:rsid w:val="00EB0CD8"/>
    <w:rsid w:val="00EB1D98"/>
    <w:rsid w:val="00EB2E09"/>
    <w:rsid w:val="00EB5F9F"/>
    <w:rsid w:val="00EB5FE9"/>
    <w:rsid w:val="00EB6282"/>
    <w:rsid w:val="00EB643B"/>
    <w:rsid w:val="00EB6AA8"/>
    <w:rsid w:val="00EB703B"/>
    <w:rsid w:val="00EB7A14"/>
    <w:rsid w:val="00EC0409"/>
    <w:rsid w:val="00EC37ED"/>
    <w:rsid w:val="00EC4E5B"/>
    <w:rsid w:val="00EC7F51"/>
    <w:rsid w:val="00ED0C49"/>
    <w:rsid w:val="00ED3B6B"/>
    <w:rsid w:val="00ED5317"/>
    <w:rsid w:val="00ED5649"/>
    <w:rsid w:val="00ED5AB6"/>
    <w:rsid w:val="00ED615B"/>
    <w:rsid w:val="00ED6E26"/>
    <w:rsid w:val="00EE16B1"/>
    <w:rsid w:val="00EE1717"/>
    <w:rsid w:val="00EE2961"/>
    <w:rsid w:val="00EE3B93"/>
    <w:rsid w:val="00EE4D10"/>
    <w:rsid w:val="00EE65E8"/>
    <w:rsid w:val="00EE66B3"/>
    <w:rsid w:val="00EE768E"/>
    <w:rsid w:val="00EF14DA"/>
    <w:rsid w:val="00EF73EE"/>
    <w:rsid w:val="00F01297"/>
    <w:rsid w:val="00F04854"/>
    <w:rsid w:val="00F05A5E"/>
    <w:rsid w:val="00F06F48"/>
    <w:rsid w:val="00F07BAF"/>
    <w:rsid w:val="00F1052A"/>
    <w:rsid w:val="00F11F93"/>
    <w:rsid w:val="00F123C6"/>
    <w:rsid w:val="00F1327C"/>
    <w:rsid w:val="00F13A06"/>
    <w:rsid w:val="00F15A20"/>
    <w:rsid w:val="00F20751"/>
    <w:rsid w:val="00F2087F"/>
    <w:rsid w:val="00F256C8"/>
    <w:rsid w:val="00F273F6"/>
    <w:rsid w:val="00F3125A"/>
    <w:rsid w:val="00F32B0F"/>
    <w:rsid w:val="00F33138"/>
    <w:rsid w:val="00F343D1"/>
    <w:rsid w:val="00F347FF"/>
    <w:rsid w:val="00F36389"/>
    <w:rsid w:val="00F37A77"/>
    <w:rsid w:val="00F404AF"/>
    <w:rsid w:val="00F41FB4"/>
    <w:rsid w:val="00F4208E"/>
    <w:rsid w:val="00F42139"/>
    <w:rsid w:val="00F42C28"/>
    <w:rsid w:val="00F43289"/>
    <w:rsid w:val="00F434FB"/>
    <w:rsid w:val="00F46CFA"/>
    <w:rsid w:val="00F47849"/>
    <w:rsid w:val="00F53C5A"/>
    <w:rsid w:val="00F542DE"/>
    <w:rsid w:val="00F578C1"/>
    <w:rsid w:val="00F60606"/>
    <w:rsid w:val="00F61F37"/>
    <w:rsid w:val="00F61FBC"/>
    <w:rsid w:val="00F62BA7"/>
    <w:rsid w:val="00F64460"/>
    <w:rsid w:val="00F649ED"/>
    <w:rsid w:val="00F65435"/>
    <w:rsid w:val="00F6583F"/>
    <w:rsid w:val="00F66692"/>
    <w:rsid w:val="00F67171"/>
    <w:rsid w:val="00F70E10"/>
    <w:rsid w:val="00F716D7"/>
    <w:rsid w:val="00F71B9B"/>
    <w:rsid w:val="00F72082"/>
    <w:rsid w:val="00F72696"/>
    <w:rsid w:val="00F7360D"/>
    <w:rsid w:val="00F74512"/>
    <w:rsid w:val="00F746D2"/>
    <w:rsid w:val="00F7491C"/>
    <w:rsid w:val="00F74C94"/>
    <w:rsid w:val="00F75798"/>
    <w:rsid w:val="00F7598C"/>
    <w:rsid w:val="00F8093A"/>
    <w:rsid w:val="00F80C36"/>
    <w:rsid w:val="00F82229"/>
    <w:rsid w:val="00F839F7"/>
    <w:rsid w:val="00F849BF"/>
    <w:rsid w:val="00F86C95"/>
    <w:rsid w:val="00F9047B"/>
    <w:rsid w:val="00F90A98"/>
    <w:rsid w:val="00F916BE"/>
    <w:rsid w:val="00F920B8"/>
    <w:rsid w:val="00F930BD"/>
    <w:rsid w:val="00F93EBA"/>
    <w:rsid w:val="00F950C3"/>
    <w:rsid w:val="00F95AC7"/>
    <w:rsid w:val="00F9726D"/>
    <w:rsid w:val="00FA0026"/>
    <w:rsid w:val="00FA15C6"/>
    <w:rsid w:val="00FA27D3"/>
    <w:rsid w:val="00FA6BE1"/>
    <w:rsid w:val="00FA6C7F"/>
    <w:rsid w:val="00FA79DE"/>
    <w:rsid w:val="00FB0FCB"/>
    <w:rsid w:val="00FB133A"/>
    <w:rsid w:val="00FB1480"/>
    <w:rsid w:val="00FB250E"/>
    <w:rsid w:val="00FB285E"/>
    <w:rsid w:val="00FB39AB"/>
    <w:rsid w:val="00FB4ACC"/>
    <w:rsid w:val="00FB54D7"/>
    <w:rsid w:val="00FB5904"/>
    <w:rsid w:val="00FB6034"/>
    <w:rsid w:val="00FB6AF8"/>
    <w:rsid w:val="00FC0775"/>
    <w:rsid w:val="00FC29BD"/>
    <w:rsid w:val="00FC3B67"/>
    <w:rsid w:val="00FC64A0"/>
    <w:rsid w:val="00FC6B1D"/>
    <w:rsid w:val="00FC7162"/>
    <w:rsid w:val="00FD04F2"/>
    <w:rsid w:val="00FD3CAE"/>
    <w:rsid w:val="00FD6F9A"/>
    <w:rsid w:val="00FD7B6A"/>
    <w:rsid w:val="00FE176D"/>
    <w:rsid w:val="00FE35EA"/>
    <w:rsid w:val="00FE4A31"/>
    <w:rsid w:val="00FE56DA"/>
    <w:rsid w:val="00FE6F96"/>
    <w:rsid w:val="00FF3989"/>
    <w:rsid w:val="00FF5BB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date"/>
  <w:shapeDefaults>
    <o:shapedefaults v:ext="edit" spidmax="1026"/>
    <o:shapelayout v:ext="edit">
      <o:idmap v:ext="edit" data="1"/>
    </o:shapelayout>
  </w:shapeDefaults>
  <w:decimalSymbol w:val="."/>
  <w:listSeparator w:val=","/>
  <w14:docId w14:val="4FAD8225"/>
  <w15:docId w15:val="{2127D87F-B2D2-499C-B208-F625C13046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43D1"/>
    <w:rPr>
      <w:sz w:val="24"/>
      <w:szCs w:val="24"/>
    </w:rPr>
  </w:style>
  <w:style w:type="paragraph" w:styleId="Heading1">
    <w:name w:val="heading 1"/>
    <w:basedOn w:val="Normal"/>
    <w:next w:val="Normal"/>
    <w:qFormat/>
    <w:rsid w:val="00780213"/>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4E17E0"/>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CA7421"/>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9B72E0"/>
    <w:rPr>
      <w:color w:val="0000FF"/>
      <w:u w:val="single"/>
    </w:rPr>
  </w:style>
  <w:style w:type="paragraph" w:styleId="NormalWeb">
    <w:name w:val="Normal (Web)"/>
    <w:basedOn w:val="Normal"/>
    <w:rsid w:val="009B72E0"/>
    <w:pPr>
      <w:spacing w:before="100" w:beforeAutospacing="1" w:after="100" w:afterAutospacing="1"/>
    </w:pPr>
  </w:style>
  <w:style w:type="character" w:styleId="FollowedHyperlink">
    <w:name w:val="FollowedHyperlink"/>
    <w:rsid w:val="00A8046F"/>
    <w:rPr>
      <w:color w:val="800080"/>
      <w:u w:val="single"/>
    </w:rPr>
  </w:style>
  <w:style w:type="paragraph" w:styleId="TOC1">
    <w:name w:val="toc 1"/>
    <w:basedOn w:val="Normal"/>
    <w:next w:val="Normal"/>
    <w:autoRedefine/>
    <w:semiHidden/>
    <w:rsid w:val="00CE30D3"/>
  </w:style>
  <w:style w:type="paragraph" w:styleId="TOC2">
    <w:name w:val="toc 2"/>
    <w:basedOn w:val="Normal"/>
    <w:next w:val="Normal"/>
    <w:autoRedefine/>
    <w:semiHidden/>
    <w:rsid w:val="00CE30D3"/>
    <w:pPr>
      <w:ind w:left="240"/>
    </w:pPr>
  </w:style>
  <w:style w:type="paragraph" w:styleId="TOC3">
    <w:name w:val="toc 3"/>
    <w:basedOn w:val="Normal"/>
    <w:next w:val="Normal"/>
    <w:autoRedefine/>
    <w:semiHidden/>
    <w:rsid w:val="002D70FD"/>
    <w:pPr>
      <w:ind w:left="480"/>
    </w:pPr>
  </w:style>
  <w:style w:type="character" w:styleId="UnresolvedMention">
    <w:name w:val="Unresolved Mention"/>
    <w:uiPriority w:val="99"/>
    <w:semiHidden/>
    <w:unhideWhenUsed/>
    <w:rsid w:val="00A11B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792224">
      <w:bodyDiv w:val="1"/>
      <w:marLeft w:val="0"/>
      <w:marRight w:val="0"/>
      <w:marTop w:val="0"/>
      <w:marBottom w:val="0"/>
      <w:divBdr>
        <w:top w:val="none" w:sz="0" w:space="0" w:color="auto"/>
        <w:left w:val="none" w:sz="0" w:space="0" w:color="auto"/>
        <w:bottom w:val="none" w:sz="0" w:space="0" w:color="auto"/>
        <w:right w:val="none" w:sz="0" w:space="0" w:color="auto"/>
      </w:divBdr>
      <w:divsChild>
        <w:div w:id="1107775153">
          <w:marLeft w:val="0"/>
          <w:marRight w:val="0"/>
          <w:marTop w:val="0"/>
          <w:marBottom w:val="0"/>
          <w:divBdr>
            <w:top w:val="none" w:sz="0" w:space="0" w:color="auto"/>
            <w:left w:val="none" w:sz="0" w:space="0" w:color="auto"/>
            <w:bottom w:val="none" w:sz="0" w:space="0" w:color="auto"/>
            <w:right w:val="none" w:sz="0" w:space="0" w:color="auto"/>
          </w:divBdr>
          <w:divsChild>
            <w:div w:id="127744201">
              <w:marLeft w:val="0"/>
              <w:marRight w:val="0"/>
              <w:marTop w:val="0"/>
              <w:marBottom w:val="0"/>
              <w:divBdr>
                <w:top w:val="none" w:sz="0" w:space="0" w:color="auto"/>
                <w:left w:val="none" w:sz="0" w:space="0" w:color="auto"/>
                <w:bottom w:val="none" w:sz="0" w:space="0" w:color="auto"/>
                <w:right w:val="none" w:sz="0" w:space="0" w:color="auto"/>
              </w:divBdr>
            </w:div>
            <w:div w:id="137112674">
              <w:marLeft w:val="0"/>
              <w:marRight w:val="0"/>
              <w:marTop w:val="0"/>
              <w:marBottom w:val="0"/>
              <w:divBdr>
                <w:top w:val="none" w:sz="0" w:space="0" w:color="auto"/>
                <w:left w:val="none" w:sz="0" w:space="0" w:color="auto"/>
                <w:bottom w:val="none" w:sz="0" w:space="0" w:color="auto"/>
                <w:right w:val="none" w:sz="0" w:space="0" w:color="auto"/>
              </w:divBdr>
            </w:div>
            <w:div w:id="209850192">
              <w:marLeft w:val="0"/>
              <w:marRight w:val="0"/>
              <w:marTop w:val="0"/>
              <w:marBottom w:val="0"/>
              <w:divBdr>
                <w:top w:val="none" w:sz="0" w:space="0" w:color="auto"/>
                <w:left w:val="none" w:sz="0" w:space="0" w:color="auto"/>
                <w:bottom w:val="none" w:sz="0" w:space="0" w:color="auto"/>
                <w:right w:val="none" w:sz="0" w:space="0" w:color="auto"/>
              </w:divBdr>
            </w:div>
            <w:div w:id="217784762">
              <w:marLeft w:val="0"/>
              <w:marRight w:val="0"/>
              <w:marTop w:val="0"/>
              <w:marBottom w:val="0"/>
              <w:divBdr>
                <w:top w:val="none" w:sz="0" w:space="0" w:color="auto"/>
                <w:left w:val="none" w:sz="0" w:space="0" w:color="auto"/>
                <w:bottom w:val="none" w:sz="0" w:space="0" w:color="auto"/>
                <w:right w:val="none" w:sz="0" w:space="0" w:color="auto"/>
              </w:divBdr>
            </w:div>
            <w:div w:id="240720558">
              <w:marLeft w:val="0"/>
              <w:marRight w:val="0"/>
              <w:marTop w:val="0"/>
              <w:marBottom w:val="0"/>
              <w:divBdr>
                <w:top w:val="none" w:sz="0" w:space="0" w:color="auto"/>
                <w:left w:val="none" w:sz="0" w:space="0" w:color="auto"/>
                <w:bottom w:val="none" w:sz="0" w:space="0" w:color="auto"/>
                <w:right w:val="none" w:sz="0" w:space="0" w:color="auto"/>
              </w:divBdr>
            </w:div>
            <w:div w:id="258374398">
              <w:marLeft w:val="0"/>
              <w:marRight w:val="0"/>
              <w:marTop w:val="0"/>
              <w:marBottom w:val="0"/>
              <w:divBdr>
                <w:top w:val="none" w:sz="0" w:space="0" w:color="auto"/>
                <w:left w:val="none" w:sz="0" w:space="0" w:color="auto"/>
                <w:bottom w:val="none" w:sz="0" w:space="0" w:color="auto"/>
                <w:right w:val="none" w:sz="0" w:space="0" w:color="auto"/>
              </w:divBdr>
            </w:div>
            <w:div w:id="373577503">
              <w:marLeft w:val="0"/>
              <w:marRight w:val="0"/>
              <w:marTop w:val="0"/>
              <w:marBottom w:val="0"/>
              <w:divBdr>
                <w:top w:val="none" w:sz="0" w:space="0" w:color="auto"/>
                <w:left w:val="none" w:sz="0" w:space="0" w:color="auto"/>
                <w:bottom w:val="none" w:sz="0" w:space="0" w:color="auto"/>
                <w:right w:val="none" w:sz="0" w:space="0" w:color="auto"/>
              </w:divBdr>
            </w:div>
            <w:div w:id="471096991">
              <w:marLeft w:val="0"/>
              <w:marRight w:val="0"/>
              <w:marTop w:val="0"/>
              <w:marBottom w:val="0"/>
              <w:divBdr>
                <w:top w:val="none" w:sz="0" w:space="0" w:color="auto"/>
                <w:left w:val="none" w:sz="0" w:space="0" w:color="auto"/>
                <w:bottom w:val="none" w:sz="0" w:space="0" w:color="auto"/>
                <w:right w:val="none" w:sz="0" w:space="0" w:color="auto"/>
              </w:divBdr>
            </w:div>
            <w:div w:id="515316128">
              <w:marLeft w:val="0"/>
              <w:marRight w:val="0"/>
              <w:marTop w:val="0"/>
              <w:marBottom w:val="0"/>
              <w:divBdr>
                <w:top w:val="none" w:sz="0" w:space="0" w:color="auto"/>
                <w:left w:val="none" w:sz="0" w:space="0" w:color="auto"/>
                <w:bottom w:val="none" w:sz="0" w:space="0" w:color="auto"/>
                <w:right w:val="none" w:sz="0" w:space="0" w:color="auto"/>
              </w:divBdr>
            </w:div>
            <w:div w:id="1693260836">
              <w:marLeft w:val="0"/>
              <w:marRight w:val="0"/>
              <w:marTop w:val="0"/>
              <w:marBottom w:val="0"/>
              <w:divBdr>
                <w:top w:val="none" w:sz="0" w:space="0" w:color="auto"/>
                <w:left w:val="none" w:sz="0" w:space="0" w:color="auto"/>
                <w:bottom w:val="none" w:sz="0" w:space="0" w:color="auto"/>
                <w:right w:val="none" w:sz="0" w:space="0" w:color="auto"/>
              </w:divBdr>
            </w:div>
            <w:div w:id="1795516146">
              <w:marLeft w:val="0"/>
              <w:marRight w:val="0"/>
              <w:marTop w:val="0"/>
              <w:marBottom w:val="0"/>
              <w:divBdr>
                <w:top w:val="none" w:sz="0" w:space="0" w:color="auto"/>
                <w:left w:val="none" w:sz="0" w:space="0" w:color="auto"/>
                <w:bottom w:val="none" w:sz="0" w:space="0" w:color="auto"/>
                <w:right w:val="none" w:sz="0" w:space="0" w:color="auto"/>
              </w:divBdr>
            </w:div>
            <w:div w:id="1846675910">
              <w:marLeft w:val="0"/>
              <w:marRight w:val="0"/>
              <w:marTop w:val="0"/>
              <w:marBottom w:val="0"/>
              <w:divBdr>
                <w:top w:val="none" w:sz="0" w:space="0" w:color="auto"/>
                <w:left w:val="none" w:sz="0" w:space="0" w:color="auto"/>
                <w:bottom w:val="none" w:sz="0" w:space="0" w:color="auto"/>
                <w:right w:val="none" w:sz="0" w:space="0" w:color="auto"/>
              </w:divBdr>
            </w:div>
            <w:div w:id="1881624185">
              <w:marLeft w:val="0"/>
              <w:marRight w:val="0"/>
              <w:marTop w:val="0"/>
              <w:marBottom w:val="0"/>
              <w:divBdr>
                <w:top w:val="none" w:sz="0" w:space="0" w:color="auto"/>
                <w:left w:val="none" w:sz="0" w:space="0" w:color="auto"/>
                <w:bottom w:val="none" w:sz="0" w:space="0" w:color="auto"/>
                <w:right w:val="none" w:sz="0" w:space="0" w:color="auto"/>
              </w:divBdr>
            </w:div>
            <w:div w:id="189728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75743">
      <w:bodyDiv w:val="1"/>
      <w:marLeft w:val="0"/>
      <w:marRight w:val="0"/>
      <w:marTop w:val="0"/>
      <w:marBottom w:val="0"/>
      <w:divBdr>
        <w:top w:val="none" w:sz="0" w:space="0" w:color="auto"/>
        <w:left w:val="none" w:sz="0" w:space="0" w:color="auto"/>
        <w:bottom w:val="none" w:sz="0" w:space="0" w:color="auto"/>
        <w:right w:val="none" w:sz="0" w:space="0" w:color="auto"/>
      </w:divBdr>
    </w:div>
    <w:div w:id="184179442">
      <w:bodyDiv w:val="1"/>
      <w:marLeft w:val="0"/>
      <w:marRight w:val="0"/>
      <w:marTop w:val="0"/>
      <w:marBottom w:val="0"/>
      <w:divBdr>
        <w:top w:val="none" w:sz="0" w:space="0" w:color="auto"/>
        <w:left w:val="none" w:sz="0" w:space="0" w:color="auto"/>
        <w:bottom w:val="none" w:sz="0" w:space="0" w:color="auto"/>
        <w:right w:val="none" w:sz="0" w:space="0" w:color="auto"/>
      </w:divBdr>
    </w:div>
    <w:div w:id="285814603">
      <w:bodyDiv w:val="1"/>
      <w:marLeft w:val="0"/>
      <w:marRight w:val="0"/>
      <w:marTop w:val="0"/>
      <w:marBottom w:val="0"/>
      <w:divBdr>
        <w:top w:val="none" w:sz="0" w:space="0" w:color="auto"/>
        <w:left w:val="none" w:sz="0" w:space="0" w:color="auto"/>
        <w:bottom w:val="none" w:sz="0" w:space="0" w:color="auto"/>
        <w:right w:val="none" w:sz="0" w:space="0" w:color="auto"/>
      </w:divBdr>
      <w:divsChild>
        <w:div w:id="1628664674">
          <w:marLeft w:val="0"/>
          <w:marRight w:val="0"/>
          <w:marTop w:val="0"/>
          <w:marBottom w:val="0"/>
          <w:divBdr>
            <w:top w:val="none" w:sz="0" w:space="0" w:color="auto"/>
            <w:left w:val="none" w:sz="0" w:space="0" w:color="auto"/>
            <w:bottom w:val="none" w:sz="0" w:space="0" w:color="auto"/>
            <w:right w:val="none" w:sz="0" w:space="0" w:color="auto"/>
          </w:divBdr>
          <w:divsChild>
            <w:div w:id="79491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192243">
      <w:bodyDiv w:val="1"/>
      <w:marLeft w:val="0"/>
      <w:marRight w:val="0"/>
      <w:marTop w:val="0"/>
      <w:marBottom w:val="0"/>
      <w:divBdr>
        <w:top w:val="none" w:sz="0" w:space="0" w:color="auto"/>
        <w:left w:val="none" w:sz="0" w:space="0" w:color="auto"/>
        <w:bottom w:val="none" w:sz="0" w:space="0" w:color="auto"/>
        <w:right w:val="none" w:sz="0" w:space="0" w:color="auto"/>
      </w:divBdr>
      <w:divsChild>
        <w:div w:id="2122608878">
          <w:marLeft w:val="0"/>
          <w:marRight w:val="0"/>
          <w:marTop w:val="0"/>
          <w:marBottom w:val="0"/>
          <w:divBdr>
            <w:top w:val="none" w:sz="0" w:space="0" w:color="auto"/>
            <w:left w:val="none" w:sz="0" w:space="0" w:color="auto"/>
            <w:bottom w:val="none" w:sz="0" w:space="0" w:color="auto"/>
            <w:right w:val="none" w:sz="0" w:space="0" w:color="auto"/>
          </w:divBdr>
          <w:divsChild>
            <w:div w:id="1130561719">
              <w:marLeft w:val="0"/>
              <w:marRight w:val="0"/>
              <w:marTop w:val="0"/>
              <w:marBottom w:val="0"/>
              <w:divBdr>
                <w:top w:val="none" w:sz="0" w:space="0" w:color="auto"/>
                <w:left w:val="none" w:sz="0" w:space="0" w:color="auto"/>
                <w:bottom w:val="none" w:sz="0" w:space="0" w:color="auto"/>
                <w:right w:val="none" w:sz="0" w:space="0" w:color="auto"/>
              </w:divBdr>
            </w:div>
            <w:div w:id="1806921802">
              <w:marLeft w:val="0"/>
              <w:marRight w:val="0"/>
              <w:marTop w:val="0"/>
              <w:marBottom w:val="0"/>
              <w:divBdr>
                <w:top w:val="none" w:sz="0" w:space="0" w:color="auto"/>
                <w:left w:val="none" w:sz="0" w:space="0" w:color="auto"/>
                <w:bottom w:val="none" w:sz="0" w:space="0" w:color="auto"/>
                <w:right w:val="none" w:sz="0" w:space="0" w:color="auto"/>
              </w:divBdr>
            </w:div>
            <w:div w:id="1894074199">
              <w:marLeft w:val="0"/>
              <w:marRight w:val="0"/>
              <w:marTop w:val="0"/>
              <w:marBottom w:val="0"/>
              <w:divBdr>
                <w:top w:val="none" w:sz="0" w:space="0" w:color="auto"/>
                <w:left w:val="none" w:sz="0" w:space="0" w:color="auto"/>
                <w:bottom w:val="none" w:sz="0" w:space="0" w:color="auto"/>
                <w:right w:val="none" w:sz="0" w:space="0" w:color="auto"/>
              </w:divBdr>
            </w:div>
            <w:div w:id="2078549515">
              <w:marLeft w:val="0"/>
              <w:marRight w:val="0"/>
              <w:marTop w:val="0"/>
              <w:marBottom w:val="0"/>
              <w:divBdr>
                <w:top w:val="none" w:sz="0" w:space="0" w:color="auto"/>
                <w:left w:val="none" w:sz="0" w:space="0" w:color="auto"/>
                <w:bottom w:val="none" w:sz="0" w:space="0" w:color="auto"/>
                <w:right w:val="none" w:sz="0" w:space="0" w:color="auto"/>
              </w:divBdr>
            </w:div>
            <w:div w:id="213189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764612">
      <w:bodyDiv w:val="1"/>
      <w:marLeft w:val="0"/>
      <w:marRight w:val="0"/>
      <w:marTop w:val="0"/>
      <w:marBottom w:val="0"/>
      <w:divBdr>
        <w:top w:val="none" w:sz="0" w:space="0" w:color="auto"/>
        <w:left w:val="none" w:sz="0" w:space="0" w:color="auto"/>
        <w:bottom w:val="none" w:sz="0" w:space="0" w:color="auto"/>
        <w:right w:val="none" w:sz="0" w:space="0" w:color="auto"/>
      </w:divBdr>
      <w:divsChild>
        <w:div w:id="1929922465">
          <w:marLeft w:val="0"/>
          <w:marRight w:val="0"/>
          <w:marTop w:val="0"/>
          <w:marBottom w:val="0"/>
          <w:divBdr>
            <w:top w:val="none" w:sz="0" w:space="0" w:color="auto"/>
            <w:left w:val="none" w:sz="0" w:space="0" w:color="auto"/>
            <w:bottom w:val="none" w:sz="0" w:space="0" w:color="auto"/>
            <w:right w:val="none" w:sz="0" w:space="0" w:color="auto"/>
          </w:divBdr>
          <w:divsChild>
            <w:div w:id="295376428">
              <w:marLeft w:val="0"/>
              <w:marRight w:val="0"/>
              <w:marTop w:val="0"/>
              <w:marBottom w:val="0"/>
              <w:divBdr>
                <w:top w:val="none" w:sz="0" w:space="0" w:color="auto"/>
                <w:left w:val="none" w:sz="0" w:space="0" w:color="auto"/>
                <w:bottom w:val="none" w:sz="0" w:space="0" w:color="auto"/>
                <w:right w:val="none" w:sz="0" w:space="0" w:color="auto"/>
              </w:divBdr>
            </w:div>
            <w:div w:id="607659667">
              <w:marLeft w:val="0"/>
              <w:marRight w:val="0"/>
              <w:marTop w:val="0"/>
              <w:marBottom w:val="0"/>
              <w:divBdr>
                <w:top w:val="none" w:sz="0" w:space="0" w:color="auto"/>
                <w:left w:val="none" w:sz="0" w:space="0" w:color="auto"/>
                <w:bottom w:val="none" w:sz="0" w:space="0" w:color="auto"/>
                <w:right w:val="none" w:sz="0" w:space="0" w:color="auto"/>
              </w:divBdr>
            </w:div>
            <w:div w:id="667683141">
              <w:marLeft w:val="0"/>
              <w:marRight w:val="0"/>
              <w:marTop w:val="0"/>
              <w:marBottom w:val="0"/>
              <w:divBdr>
                <w:top w:val="none" w:sz="0" w:space="0" w:color="auto"/>
                <w:left w:val="none" w:sz="0" w:space="0" w:color="auto"/>
                <w:bottom w:val="none" w:sz="0" w:space="0" w:color="auto"/>
                <w:right w:val="none" w:sz="0" w:space="0" w:color="auto"/>
              </w:divBdr>
            </w:div>
            <w:div w:id="1410423371">
              <w:marLeft w:val="0"/>
              <w:marRight w:val="0"/>
              <w:marTop w:val="0"/>
              <w:marBottom w:val="0"/>
              <w:divBdr>
                <w:top w:val="none" w:sz="0" w:space="0" w:color="auto"/>
                <w:left w:val="none" w:sz="0" w:space="0" w:color="auto"/>
                <w:bottom w:val="none" w:sz="0" w:space="0" w:color="auto"/>
                <w:right w:val="none" w:sz="0" w:space="0" w:color="auto"/>
              </w:divBdr>
            </w:div>
            <w:div w:id="1880387685">
              <w:marLeft w:val="0"/>
              <w:marRight w:val="0"/>
              <w:marTop w:val="0"/>
              <w:marBottom w:val="0"/>
              <w:divBdr>
                <w:top w:val="none" w:sz="0" w:space="0" w:color="auto"/>
                <w:left w:val="none" w:sz="0" w:space="0" w:color="auto"/>
                <w:bottom w:val="none" w:sz="0" w:space="0" w:color="auto"/>
                <w:right w:val="none" w:sz="0" w:space="0" w:color="auto"/>
              </w:divBdr>
            </w:div>
            <w:div w:id="198287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070157">
      <w:bodyDiv w:val="1"/>
      <w:marLeft w:val="0"/>
      <w:marRight w:val="0"/>
      <w:marTop w:val="0"/>
      <w:marBottom w:val="0"/>
      <w:divBdr>
        <w:top w:val="none" w:sz="0" w:space="0" w:color="auto"/>
        <w:left w:val="none" w:sz="0" w:space="0" w:color="auto"/>
        <w:bottom w:val="none" w:sz="0" w:space="0" w:color="auto"/>
        <w:right w:val="none" w:sz="0" w:space="0" w:color="auto"/>
      </w:divBdr>
    </w:div>
    <w:div w:id="432897208">
      <w:bodyDiv w:val="1"/>
      <w:marLeft w:val="0"/>
      <w:marRight w:val="0"/>
      <w:marTop w:val="0"/>
      <w:marBottom w:val="0"/>
      <w:divBdr>
        <w:top w:val="none" w:sz="0" w:space="0" w:color="auto"/>
        <w:left w:val="none" w:sz="0" w:space="0" w:color="auto"/>
        <w:bottom w:val="none" w:sz="0" w:space="0" w:color="auto"/>
        <w:right w:val="none" w:sz="0" w:space="0" w:color="auto"/>
      </w:divBdr>
    </w:div>
    <w:div w:id="490411914">
      <w:bodyDiv w:val="1"/>
      <w:marLeft w:val="0"/>
      <w:marRight w:val="0"/>
      <w:marTop w:val="0"/>
      <w:marBottom w:val="0"/>
      <w:divBdr>
        <w:top w:val="none" w:sz="0" w:space="0" w:color="auto"/>
        <w:left w:val="none" w:sz="0" w:space="0" w:color="auto"/>
        <w:bottom w:val="none" w:sz="0" w:space="0" w:color="auto"/>
        <w:right w:val="none" w:sz="0" w:space="0" w:color="auto"/>
      </w:divBdr>
      <w:divsChild>
        <w:div w:id="1146315797">
          <w:marLeft w:val="0"/>
          <w:marRight w:val="0"/>
          <w:marTop w:val="0"/>
          <w:marBottom w:val="0"/>
          <w:divBdr>
            <w:top w:val="none" w:sz="0" w:space="0" w:color="auto"/>
            <w:left w:val="none" w:sz="0" w:space="0" w:color="auto"/>
            <w:bottom w:val="none" w:sz="0" w:space="0" w:color="auto"/>
            <w:right w:val="none" w:sz="0" w:space="0" w:color="auto"/>
          </w:divBdr>
          <w:divsChild>
            <w:div w:id="904099257">
              <w:marLeft w:val="0"/>
              <w:marRight w:val="0"/>
              <w:marTop w:val="0"/>
              <w:marBottom w:val="0"/>
              <w:divBdr>
                <w:top w:val="none" w:sz="0" w:space="0" w:color="auto"/>
                <w:left w:val="none" w:sz="0" w:space="0" w:color="auto"/>
                <w:bottom w:val="none" w:sz="0" w:space="0" w:color="auto"/>
                <w:right w:val="none" w:sz="0" w:space="0" w:color="auto"/>
              </w:divBdr>
            </w:div>
            <w:div w:id="1389526204">
              <w:marLeft w:val="0"/>
              <w:marRight w:val="0"/>
              <w:marTop w:val="0"/>
              <w:marBottom w:val="0"/>
              <w:divBdr>
                <w:top w:val="none" w:sz="0" w:space="0" w:color="auto"/>
                <w:left w:val="none" w:sz="0" w:space="0" w:color="auto"/>
                <w:bottom w:val="none" w:sz="0" w:space="0" w:color="auto"/>
                <w:right w:val="none" w:sz="0" w:space="0" w:color="auto"/>
              </w:divBdr>
            </w:div>
            <w:div w:id="1503351036">
              <w:marLeft w:val="0"/>
              <w:marRight w:val="0"/>
              <w:marTop w:val="0"/>
              <w:marBottom w:val="0"/>
              <w:divBdr>
                <w:top w:val="none" w:sz="0" w:space="0" w:color="auto"/>
                <w:left w:val="none" w:sz="0" w:space="0" w:color="auto"/>
                <w:bottom w:val="none" w:sz="0" w:space="0" w:color="auto"/>
                <w:right w:val="none" w:sz="0" w:space="0" w:color="auto"/>
              </w:divBdr>
            </w:div>
            <w:div w:id="1827278904">
              <w:marLeft w:val="0"/>
              <w:marRight w:val="0"/>
              <w:marTop w:val="0"/>
              <w:marBottom w:val="0"/>
              <w:divBdr>
                <w:top w:val="none" w:sz="0" w:space="0" w:color="auto"/>
                <w:left w:val="none" w:sz="0" w:space="0" w:color="auto"/>
                <w:bottom w:val="none" w:sz="0" w:space="0" w:color="auto"/>
                <w:right w:val="none" w:sz="0" w:space="0" w:color="auto"/>
              </w:divBdr>
            </w:div>
            <w:div w:id="185390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640383">
      <w:bodyDiv w:val="1"/>
      <w:marLeft w:val="0"/>
      <w:marRight w:val="0"/>
      <w:marTop w:val="0"/>
      <w:marBottom w:val="0"/>
      <w:divBdr>
        <w:top w:val="none" w:sz="0" w:space="0" w:color="auto"/>
        <w:left w:val="none" w:sz="0" w:space="0" w:color="auto"/>
        <w:bottom w:val="none" w:sz="0" w:space="0" w:color="auto"/>
        <w:right w:val="none" w:sz="0" w:space="0" w:color="auto"/>
      </w:divBdr>
      <w:divsChild>
        <w:div w:id="273680779">
          <w:marLeft w:val="0"/>
          <w:marRight w:val="0"/>
          <w:marTop w:val="0"/>
          <w:marBottom w:val="0"/>
          <w:divBdr>
            <w:top w:val="none" w:sz="0" w:space="0" w:color="auto"/>
            <w:left w:val="none" w:sz="0" w:space="0" w:color="auto"/>
            <w:bottom w:val="none" w:sz="0" w:space="0" w:color="auto"/>
            <w:right w:val="none" w:sz="0" w:space="0" w:color="auto"/>
          </w:divBdr>
          <w:divsChild>
            <w:div w:id="933318044">
              <w:marLeft w:val="0"/>
              <w:marRight w:val="0"/>
              <w:marTop w:val="0"/>
              <w:marBottom w:val="0"/>
              <w:divBdr>
                <w:top w:val="none" w:sz="0" w:space="0" w:color="auto"/>
                <w:left w:val="none" w:sz="0" w:space="0" w:color="auto"/>
                <w:bottom w:val="none" w:sz="0" w:space="0" w:color="auto"/>
                <w:right w:val="none" w:sz="0" w:space="0" w:color="auto"/>
              </w:divBdr>
            </w:div>
            <w:div w:id="1822116427">
              <w:marLeft w:val="0"/>
              <w:marRight w:val="0"/>
              <w:marTop w:val="0"/>
              <w:marBottom w:val="0"/>
              <w:divBdr>
                <w:top w:val="none" w:sz="0" w:space="0" w:color="auto"/>
                <w:left w:val="none" w:sz="0" w:space="0" w:color="auto"/>
                <w:bottom w:val="none" w:sz="0" w:space="0" w:color="auto"/>
                <w:right w:val="none" w:sz="0" w:space="0" w:color="auto"/>
              </w:divBdr>
            </w:div>
            <w:div w:id="207385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982140">
      <w:bodyDiv w:val="1"/>
      <w:marLeft w:val="0"/>
      <w:marRight w:val="0"/>
      <w:marTop w:val="0"/>
      <w:marBottom w:val="0"/>
      <w:divBdr>
        <w:top w:val="none" w:sz="0" w:space="0" w:color="auto"/>
        <w:left w:val="none" w:sz="0" w:space="0" w:color="auto"/>
        <w:bottom w:val="none" w:sz="0" w:space="0" w:color="auto"/>
        <w:right w:val="none" w:sz="0" w:space="0" w:color="auto"/>
      </w:divBdr>
      <w:divsChild>
        <w:div w:id="1067845120">
          <w:marLeft w:val="0"/>
          <w:marRight w:val="0"/>
          <w:marTop w:val="0"/>
          <w:marBottom w:val="0"/>
          <w:divBdr>
            <w:top w:val="none" w:sz="0" w:space="0" w:color="auto"/>
            <w:left w:val="none" w:sz="0" w:space="0" w:color="auto"/>
            <w:bottom w:val="none" w:sz="0" w:space="0" w:color="auto"/>
            <w:right w:val="none" w:sz="0" w:space="0" w:color="auto"/>
          </w:divBdr>
          <w:divsChild>
            <w:div w:id="852886398">
              <w:marLeft w:val="0"/>
              <w:marRight w:val="0"/>
              <w:marTop w:val="0"/>
              <w:marBottom w:val="0"/>
              <w:divBdr>
                <w:top w:val="none" w:sz="0" w:space="0" w:color="auto"/>
                <w:left w:val="none" w:sz="0" w:space="0" w:color="auto"/>
                <w:bottom w:val="none" w:sz="0" w:space="0" w:color="auto"/>
                <w:right w:val="none" w:sz="0" w:space="0" w:color="auto"/>
              </w:divBdr>
            </w:div>
            <w:div w:id="1236552377">
              <w:marLeft w:val="0"/>
              <w:marRight w:val="0"/>
              <w:marTop w:val="0"/>
              <w:marBottom w:val="0"/>
              <w:divBdr>
                <w:top w:val="none" w:sz="0" w:space="0" w:color="auto"/>
                <w:left w:val="none" w:sz="0" w:space="0" w:color="auto"/>
                <w:bottom w:val="none" w:sz="0" w:space="0" w:color="auto"/>
                <w:right w:val="none" w:sz="0" w:space="0" w:color="auto"/>
              </w:divBdr>
            </w:div>
            <w:div w:id="1399130691">
              <w:marLeft w:val="0"/>
              <w:marRight w:val="0"/>
              <w:marTop w:val="0"/>
              <w:marBottom w:val="0"/>
              <w:divBdr>
                <w:top w:val="none" w:sz="0" w:space="0" w:color="auto"/>
                <w:left w:val="none" w:sz="0" w:space="0" w:color="auto"/>
                <w:bottom w:val="none" w:sz="0" w:space="0" w:color="auto"/>
                <w:right w:val="none" w:sz="0" w:space="0" w:color="auto"/>
              </w:divBdr>
            </w:div>
            <w:div w:id="2037347802">
              <w:marLeft w:val="0"/>
              <w:marRight w:val="0"/>
              <w:marTop w:val="0"/>
              <w:marBottom w:val="0"/>
              <w:divBdr>
                <w:top w:val="none" w:sz="0" w:space="0" w:color="auto"/>
                <w:left w:val="none" w:sz="0" w:space="0" w:color="auto"/>
                <w:bottom w:val="none" w:sz="0" w:space="0" w:color="auto"/>
                <w:right w:val="none" w:sz="0" w:space="0" w:color="auto"/>
              </w:divBdr>
            </w:div>
            <w:div w:id="210299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817552">
      <w:bodyDiv w:val="1"/>
      <w:marLeft w:val="0"/>
      <w:marRight w:val="0"/>
      <w:marTop w:val="0"/>
      <w:marBottom w:val="0"/>
      <w:divBdr>
        <w:top w:val="none" w:sz="0" w:space="0" w:color="auto"/>
        <w:left w:val="none" w:sz="0" w:space="0" w:color="auto"/>
        <w:bottom w:val="none" w:sz="0" w:space="0" w:color="auto"/>
        <w:right w:val="none" w:sz="0" w:space="0" w:color="auto"/>
      </w:divBdr>
    </w:div>
    <w:div w:id="1163862390">
      <w:bodyDiv w:val="1"/>
      <w:marLeft w:val="0"/>
      <w:marRight w:val="0"/>
      <w:marTop w:val="0"/>
      <w:marBottom w:val="0"/>
      <w:divBdr>
        <w:top w:val="none" w:sz="0" w:space="0" w:color="auto"/>
        <w:left w:val="none" w:sz="0" w:space="0" w:color="auto"/>
        <w:bottom w:val="none" w:sz="0" w:space="0" w:color="auto"/>
        <w:right w:val="none" w:sz="0" w:space="0" w:color="auto"/>
      </w:divBdr>
      <w:divsChild>
        <w:div w:id="516818152">
          <w:marLeft w:val="0"/>
          <w:marRight w:val="0"/>
          <w:marTop w:val="0"/>
          <w:marBottom w:val="0"/>
          <w:divBdr>
            <w:top w:val="none" w:sz="0" w:space="0" w:color="auto"/>
            <w:left w:val="none" w:sz="0" w:space="0" w:color="auto"/>
            <w:bottom w:val="none" w:sz="0" w:space="0" w:color="auto"/>
            <w:right w:val="none" w:sz="0" w:space="0" w:color="auto"/>
          </w:divBdr>
          <w:divsChild>
            <w:div w:id="356540088">
              <w:marLeft w:val="0"/>
              <w:marRight w:val="0"/>
              <w:marTop w:val="0"/>
              <w:marBottom w:val="0"/>
              <w:divBdr>
                <w:top w:val="none" w:sz="0" w:space="0" w:color="auto"/>
                <w:left w:val="none" w:sz="0" w:space="0" w:color="auto"/>
                <w:bottom w:val="none" w:sz="0" w:space="0" w:color="auto"/>
                <w:right w:val="none" w:sz="0" w:space="0" w:color="auto"/>
              </w:divBdr>
            </w:div>
            <w:div w:id="473722368">
              <w:marLeft w:val="0"/>
              <w:marRight w:val="0"/>
              <w:marTop w:val="0"/>
              <w:marBottom w:val="0"/>
              <w:divBdr>
                <w:top w:val="none" w:sz="0" w:space="0" w:color="auto"/>
                <w:left w:val="none" w:sz="0" w:space="0" w:color="auto"/>
                <w:bottom w:val="none" w:sz="0" w:space="0" w:color="auto"/>
                <w:right w:val="none" w:sz="0" w:space="0" w:color="auto"/>
              </w:divBdr>
            </w:div>
            <w:div w:id="490412875">
              <w:marLeft w:val="0"/>
              <w:marRight w:val="0"/>
              <w:marTop w:val="0"/>
              <w:marBottom w:val="0"/>
              <w:divBdr>
                <w:top w:val="none" w:sz="0" w:space="0" w:color="auto"/>
                <w:left w:val="none" w:sz="0" w:space="0" w:color="auto"/>
                <w:bottom w:val="none" w:sz="0" w:space="0" w:color="auto"/>
                <w:right w:val="none" w:sz="0" w:space="0" w:color="auto"/>
              </w:divBdr>
            </w:div>
            <w:div w:id="1617640479">
              <w:marLeft w:val="0"/>
              <w:marRight w:val="0"/>
              <w:marTop w:val="0"/>
              <w:marBottom w:val="0"/>
              <w:divBdr>
                <w:top w:val="none" w:sz="0" w:space="0" w:color="auto"/>
                <w:left w:val="none" w:sz="0" w:space="0" w:color="auto"/>
                <w:bottom w:val="none" w:sz="0" w:space="0" w:color="auto"/>
                <w:right w:val="none" w:sz="0" w:space="0" w:color="auto"/>
              </w:divBdr>
            </w:div>
            <w:div w:id="214060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262487">
      <w:bodyDiv w:val="1"/>
      <w:marLeft w:val="0"/>
      <w:marRight w:val="0"/>
      <w:marTop w:val="0"/>
      <w:marBottom w:val="0"/>
      <w:divBdr>
        <w:top w:val="none" w:sz="0" w:space="0" w:color="auto"/>
        <w:left w:val="none" w:sz="0" w:space="0" w:color="auto"/>
        <w:bottom w:val="none" w:sz="0" w:space="0" w:color="auto"/>
        <w:right w:val="none" w:sz="0" w:space="0" w:color="auto"/>
      </w:divBdr>
      <w:divsChild>
        <w:div w:id="958416693">
          <w:marLeft w:val="0"/>
          <w:marRight w:val="0"/>
          <w:marTop w:val="0"/>
          <w:marBottom w:val="0"/>
          <w:divBdr>
            <w:top w:val="none" w:sz="0" w:space="0" w:color="auto"/>
            <w:left w:val="none" w:sz="0" w:space="0" w:color="auto"/>
            <w:bottom w:val="none" w:sz="0" w:space="0" w:color="auto"/>
            <w:right w:val="none" w:sz="0" w:space="0" w:color="auto"/>
          </w:divBdr>
          <w:divsChild>
            <w:div w:id="45883076">
              <w:marLeft w:val="0"/>
              <w:marRight w:val="0"/>
              <w:marTop w:val="0"/>
              <w:marBottom w:val="0"/>
              <w:divBdr>
                <w:top w:val="none" w:sz="0" w:space="0" w:color="auto"/>
                <w:left w:val="none" w:sz="0" w:space="0" w:color="auto"/>
                <w:bottom w:val="none" w:sz="0" w:space="0" w:color="auto"/>
                <w:right w:val="none" w:sz="0" w:space="0" w:color="auto"/>
              </w:divBdr>
            </w:div>
            <w:div w:id="444810276">
              <w:marLeft w:val="0"/>
              <w:marRight w:val="0"/>
              <w:marTop w:val="0"/>
              <w:marBottom w:val="0"/>
              <w:divBdr>
                <w:top w:val="none" w:sz="0" w:space="0" w:color="auto"/>
                <w:left w:val="none" w:sz="0" w:space="0" w:color="auto"/>
                <w:bottom w:val="none" w:sz="0" w:space="0" w:color="auto"/>
                <w:right w:val="none" w:sz="0" w:space="0" w:color="auto"/>
              </w:divBdr>
            </w:div>
            <w:div w:id="1221862231">
              <w:marLeft w:val="0"/>
              <w:marRight w:val="0"/>
              <w:marTop w:val="0"/>
              <w:marBottom w:val="0"/>
              <w:divBdr>
                <w:top w:val="none" w:sz="0" w:space="0" w:color="auto"/>
                <w:left w:val="none" w:sz="0" w:space="0" w:color="auto"/>
                <w:bottom w:val="none" w:sz="0" w:space="0" w:color="auto"/>
                <w:right w:val="none" w:sz="0" w:space="0" w:color="auto"/>
              </w:divBdr>
            </w:div>
            <w:div w:id="1621110356">
              <w:marLeft w:val="0"/>
              <w:marRight w:val="0"/>
              <w:marTop w:val="0"/>
              <w:marBottom w:val="0"/>
              <w:divBdr>
                <w:top w:val="none" w:sz="0" w:space="0" w:color="auto"/>
                <w:left w:val="none" w:sz="0" w:space="0" w:color="auto"/>
                <w:bottom w:val="none" w:sz="0" w:space="0" w:color="auto"/>
                <w:right w:val="none" w:sz="0" w:space="0" w:color="auto"/>
              </w:divBdr>
            </w:div>
            <w:div w:id="1764454313">
              <w:marLeft w:val="0"/>
              <w:marRight w:val="0"/>
              <w:marTop w:val="0"/>
              <w:marBottom w:val="0"/>
              <w:divBdr>
                <w:top w:val="none" w:sz="0" w:space="0" w:color="auto"/>
                <w:left w:val="none" w:sz="0" w:space="0" w:color="auto"/>
                <w:bottom w:val="none" w:sz="0" w:space="0" w:color="auto"/>
                <w:right w:val="none" w:sz="0" w:space="0" w:color="auto"/>
              </w:divBdr>
            </w:div>
            <w:div w:id="186655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741241">
      <w:bodyDiv w:val="1"/>
      <w:marLeft w:val="0"/>
      <w:marRight w:val="0"/>
      <w:marTop w:val="0"/>
      <w:marBottom w:val="0"/>
      <w:divBdr>
        <w:top w:val="none" w:sz="0" w:space="0" w:color="auto"/>
        <w:left w:val="none" w:sz="0" w:space="0" w:color="auto"/>
        <w:bottom w:val="none" w:sz="0" w:space="0" w:color="auto"/>
        <w:right w:val="none" w:sz="0" w:space="0" w:color="auto"/>
      </w:divBdr>
      <w:divsChild>
        <w:div w:id="13651932">
          <w:marLeft w:val="0"/>
          <w:marRight w:val="0"/>
          <w:marTop w:val="0"/>
          <w:marBottom w:val="0"/>
          <w:divBdr>
            <w:top w:val="none" w:sz="0" w:space="0" w:color="auto"/>
            <w:left w:val="none" w:sz="0" w:space="0" w:color="auto"/>
            <w:bottom w:val="none" w:sz="0" w:space="0" w:color="auto"/>
            <w:right w:val="none" w:sz="0" w:space="0" w:color="auto"/>
          </w:divBdr>
          <w:divsChild>
            <w:div w:id="152109889">
              <w:marLeft w:val="0"/>
              <w:marRight w:val="0"/>
              <w:marTop w:val="0"/>
              <w:marBottom w:val="0"/>
              <w:divBdr>
                <w:top w:val="none" w:sz="0" w:space="0" w:color="auto"/>
                <w:left w:val="none" w:sz="0" w:space="0" w:color="auto"/>
                <w:bottom w:val="none" w:sz="0" w:space="0" w:color="auto"/>
                <w:right w:val="none" w:sz="0" w:space="0" w:color="auto"/>
              </w:divBdr>
            </w:div>
            <w:div w:id="698242783">
              <w:marLeft w:val="0"/>
              <w:marRight w:val="0"/>
              <w:marTop w:val="0"/>
              <w:marBottom w:val="0"/>
              <w:divBdr>
                <w:top w:val="none" w:sz="0" w:space="0" w:color="auto"/>
                <w:left w:val="none" w:sz="0" w:space="0" w:color="auto"/>
                <w:bottom w:val="none" w:sz="0" w:space="0" w:color="auto"/>
                <w:right w:val="none" w:sz="0" w:space="0" w:color="auto"/>
              </w:divBdr>
            </w:div>
            <w:div w:id="817108853">
              <w:marLeft w:val="0"/>
              <w:marRight w:val="0"/>
              <w:marTop w:val="0"/>
              <w:marBottom w:val="0"/>
              <w:divBdr>
                <w:top w:val="none" w:sz="0" w:space="0" w:color="auto"/>
                <w:left w:val="none" w:sz="0" w:space="0" w:color="auto"/>
                <w:bottom w:val="none" w:sz="0" w:space="0" w:color="auto"/>
                <w:right w:val="none" w:sz="0" w:space="0" w:color="auto"/>
              </w:divBdr>
            </w:div>
            <w:div w:id="843856854">
              <w:marLeft w:val="0"/>
              <w:marRight w:val="0"/>
              <w:marTop w:val="0"/>
              <w:marBottom w:val="0"/>
              <w:divBdr>
                <w:top w:val="none" w:sz="0" w:space="0" w:color="auto"/>
                <w:left w:val="none" w:sz="0" w:space="0" w:color="auto"/>
                <w:bottom w:val="none" w:sz="0" w:space="0" w:color="auto"/>
                <w:right w:val="none" w:sz="0" w:space="0" w:color="auto"/>
              </w:divBdr>
            </w:div>
            <w:div w:id="979578327">
              <w:marLeft w:val="0"/>
              <w:marRight w:val="0"/>
              <w:marTop w:val="0"/>
              <w:marBottom w:val="0"/>
              <w:divBdr>
                <w:top w:val="none" w:sz="0" w:space="0" w:color="auto"/>
                <w:left w:val="none" w:sz="0" w:space="0" w:color="auto"/>
                <w:bottom w:val="none" w:sz="0" w:space="0" w:color="auto"/>
                <w:right w:val="none" w:sz="0" w:space="0" w:color="auto"/>
              </w:divBdr>
            </w:div>
            <w:div w:id="1191334027">
              <w:marLeft w:val="0"/>
              <w:marRight w:val="0"/>
              <w:marTop w:val="0"/>
              <w:marBottom w:val="0"/>
              <w:divBdr>
                <w:top w:val="none" w:sz="0" w:space="0" w:color="auto"/>
                <w:left w:val="none" w:sz="0" w:space="0" w:color="auto"/>
                <w:bottom w:val="none" w:sz="0" w:space="0" w:color="auto"/>
                <w:right w:val="none" w:sz="0" w:space="0" w:color="auto"/>
              </w:divBdr>
            </w:div>
            <w:div w:id="1372728012">
              <w:marLeft w:val="0"/>
              <w:marRight w:val="0"/>
              <w:marTop w:val="0"/>
              <w:marBottom w:val="0"/>
              <w:divBdr>
                <w:top w:val="none" w:sz="0" w:space="0" w:color="auto"/>
                <w:left w:val="none" w:sz="0" w:space="0" w:color="auto"/>
                <w:bottom w:val="none" w:sz="0" w:space="0" w:color="auto"/>
                <w:right w:val="none" w:sz="0" w:space="0" w:color="auto"/>
              </w:divBdr>
            </w:div>
            <w:div w:id="1454250954">
              <w:marLeft w:val="0"/>
              <w:marRight w:val="0"/>
              <w:marTop w:val="0"/>
              <w:marBottom w:val="0"/>
              <w:divBdr>
                <w:top w:val="none" w:sz="0" w:space="0" w:color="auto"/>
                <w:left w:val="none" w:sz="0" w:space="0" w:color="auto"/>
                <w:bottom w:val="none" w:sz="0" w:space="0" w:color="auto"/>
                <w:right w:val="none" w:sz="0" w:space="0" w:color="auto"/>
              </w:divBdr>
            </w:div>
            <w:div w:id="1520270601">
              <w:marLeft w:val="0"/>
              <w:marRight w:val="0"/>
              <w:marTop w:val="0"/>
              <w:marBottom w:val="0"/>
              <w:divBdr>
                <w:top w:val="none" w:sz="0" w:space="0" w:color="auto"/>
                <w:left w:val="none" w:sz="0" w:space="0" w:color="auto"/>
                <w:bottom w:val="none" w:sz="0" w:space="0" w:color="auto"/>
                <w:right w:val="none" w:sz="0" w:space="0" w:color="auto"/>
              </w:divBdr>
            </w:div>
            <w:div w:id="1587687320">
              <w:marLeft w:val="0"/>
              <w:marRight w:val="0"/>
              <w:marTop w:val="0"/>
              <w:marBottom w:val="0"/>
              <w:divBdr>
                <w:top w:val="none" w:sz="0" w:space="0" w:color="auto"/>
                <w:left w:val="none" w:sz="0" w:space="0" w:color="auto"/>
                <w:bottom w:val="none" w:sz="0" w:space="0" w:color="auto"/>
                <w:right w:val="none" w:sz="0" w:space="0" w:color="auto"/>
              </w:divBdr>
            </w:div>
            <w:div w:id="1724477249">
              <w:marLeft w:val="0"/>
              <w:marRight w:val="0"/>
              <w:marTop w:val="0"/>
              <w:marBottom w:val="0"/>
              <w:divBdr>
                <w:top w:val="none" w:sz="0" w:space="0" w:color="auto"/>
                <w:left w:val="none" w:sz="0" w:space="0" w:color="auto"/>
                <w:bottom w:val="none" w:sz="0" w:space="0" w:color="auto"/>
                <w:right w:val="none" w:sz="0" w:space="0" w:color="auto"/>
              </w:divBdr>
            </w:div>
            <w:div w:id="1813206211">
              <w:marLeft w:val="0"/>
              <w:marRight w:val="0"/>
              <w:marTop w:val="0"/>
              <w:marBottom w:val="0"/>
              <w:divBdr>
                <w:top w:val="none" w:sz="0" w:space="0" w:color="auto"/>
                <w:left w:val="none" w:sz="0" w:space="0" w:color="auto"/>
                <w:bottom w:val="none" w:sz="0" w:space="0" w:color="auto"/>
                <w:right w:val="none" w:sz="0" w:space="0" w:color="auto"/>
              </w:divBdr>
            </w:div>
            <w:div w:id="2027099990">
              <w:marLeft w:val="0"/>
              <w:marRight w:val="0"/>
              <w:marTop w:val="0"/>
              <w:marBottom w:val="0"/>
              <w:divBdr>
                <w:top w:val="none" w:sz="0" w:space="0" w:color="auto"/>
                <w:left w:val="none" w:sz="0" w:space="0" w:color="auto"/>
                <w:bottom w:val="none" w:sz="0" w:space="0" w:color="auto"/>
                <w:right w:val="none" w:sz="0" w:space="0" w:color="auto"/>
              </w:divBdr>
            </w:div>
            <w:div w:id="2059428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558027">
      <w:bodyDiv w:val="1"/>
      <w:marLeft w:val="0"/>
      <w:marRight w:val="0"/>
      <w:marTop w:val="0"/>
      <w:marBottom w:val="0"/>
      <w:divBdr>
        <w:top w:val="none" w:sz="0" w:space="0" w:color="auto"/>
        <w:left w:val="none" w:sz="0" w:space="0" w:color="auto"/>
        <w:bottom w:val="none" w:sz="0" w:space="0" w:color="auto"/>
        <w:right w:val="none" w:sz="0" w:space="0" w:color="auto"/>
      </w:divBdr>
      <w:divsChild>
        <w:div w:id="1201674261">
          <w:marLeft w:val="0"/>
          <w:marRight w:val="0"/>
          <w:marTop w:val="0"/>
          <w:marBottom w:val="0"/>
          <w:divBdr>
            <w:top w:val="none" w:sz="0" w:space="0" w:color="auto"/>
            <w:left w:val="none" w:sz="0" w:space="0" w:color="auto"/>
            <w:bottom w:val="none" w:sz="0" w:space="0" w:color="auto"/>
            <w:right w:val="none" w:sz="0" w:space="0" w:color="auto"/>
          </w:divBdr>
          <w:divsChild>
            <w:div w:id="20714733">
              <w:marLeft w:val="0"/>
              <w:marRight w:val="0"/>
              <w:marTop w:val="0"/>
              <w:marBottom w:val="0"/>
              <w:divBdr>
                <w:top w:val="none" w:sz="0" w:space="0" w:color="auto"/>
                <w:left w:val="none" w:sz="0" w:space="0" w:color="auto"/>
                <w:bottom w:val="none" w:sz="0" w:space="0" w:color="auto"/>
                <w:right w:val="none" w:sz="0" w:space="0" w:color="auto"/>
              </w:divBdr>
            </w:div>
            <w:div w:id="316345643">
              <w:marLeft w:val="0"/>
              <w:marRight w:val="0"/>
              <w:marTop w:val="0"/>
              <w:marBottom w:val="0"/>
              <w:divBdr>
                <w:top w:val="none" w:sz="0" w:space="0" w:color="auto"/>
                <w:left w:val="none" w:sz="0" w:space="0" w:color="auto"/>
                <w:bottom w:val="none" w:sz="0" w:space="0" w:color="auto"/>
                <w:right w:val="none" w:sz="0" w:space="0" w:color="auto"/>
              </w:divBdr>
            </w:div>
            <w:div w:id="656032537">
              <w:marLeft w:val="0"/>
              <w:marRight w:val="0"/>
              <w:marTop w:val="0"/>
              <w:marBottom w:val="0"/>
              <w:divBdr>
                <w:top w:val="none" w:sz="0" w:space="0" w:color="auto"/>
                <w:left w:val="none" w:sz="0" w:space="0" w:color="auto"/>
                <w:bottom w:val="none" w:sz="0" w:space="0" w:color="auto"/>
                <w:right w:val="none" w:sz="0" w:space="0" w:color="auto"/>
              </w:divBdr>
            </w:div>
            <w:div w:id="671445885">
              <w:marLeft w:val="0"/>
              <w:marRight w:val="0"/>
              <w:marTop w:val="0"/>
              <w:marBottom w:val="0"/>
              <w:divBdr>
                <w:top w:val="none" w:sz="0" w:space="0" w:color="auto"/>
                <w:left w:val="none" w:sz="0" w:space="0" w:color="auto"/>
                <w:bottom w:val="none" w:sz="0" w:space="0" w:color="auto"/>
                <w:right w:val="none" w:sz="0" w:space="0" w:color="auto"/>
              </w:divBdr>
            </w:div>
            <w:div w:id="866334470">
              <w:marLeft w:val="0"/>
              <w:marRight w:val="0"/>
              <w:marTop w:val="0"/>
              <w:marBottom w:val="0"/>
              <w:divBdr>
                <w:top w:val="none" w:sz="0" w:space="0" w:color="auto"/>
                <w:left w:val="none" w:sz="0" w:space="0" w:color="auto"/>
                <w:bottom w:val="none" w:sz="0" w:space="0" w:color="auto"/>
                <w:right w:val="none" w:sz="0" w:space="0" w:color="auto"/>
              </w:divBdr>
            </w:div>
            <w:div w:id="980815531">
              <w:marLeft w:val="0"/>
              <w:marRight w:val="0"/>
              <w:marTop w:val="0"/>
              <w:marBottom w:val="0"/>
              <w:divBdr>
                <w:top w:val="none" w:sz="0" w:space="0" w:color="auto"/>
                <w:left w:val="none" w:sz="0" w:space="0" w:color="auto"/>
                <w:bottom w:val="none" w:sz="0" w:space="0" w:color="auto"/>
                <w:right w:val="none" w:sz="0" w:space="0" w:color="auto"/>
              </w:divBdr>
            </w:div>
            <w:div w:id="1227103201">
              <w:marLeft w:val="0"/>
              <w:marRight w:val="0"/>
              <w:marTop w:val="0"/>
              <w:marBottom w:val="0"/>
              <w:divBdr>
                <w:top w:val="none" w:sz="0" w:space="0" w:color="auto"/>
                <w:left w:val="none" w:sz="0" w:space="0" w:color="auto"/>
                <w:bottom w:val="none" w:sz="0" w:space="0" w:color="auto"/>
                <w:right w:val="none" w:sz="0" w:space="0" w:color="auto"/>
              </w:divBdr>
            </w:div>
            <w:div w:id="213963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82368">
      <w:bodyDiv w:val="1"/>
      <w:marLeft w:val="0"/>
      <w:marRight w:val="0"/>
      <w:marTop w:val="0"/>
      <w:marBottom w:val="0"/>
      <w:divBdr>
        <w:top w:val="none" w:sz="0" w:space="0" w:color="auto"/>
        <w:left w:val="none" w:sz="0" w:space="0" w:color="auto"/>
        <w:bottom w:val="none" w:sz="0" w:space="0" w:color="auto"/>
        <w:right w:val="none" w:sz="0" w:space="0" w:color="auto"/>
      </w:divBdr>
    </w:div>
    <w:div w:id="1600988436">
      <w:bodyDiv w:val="1"/>
      <w:marLeft w:val="0"/>
      <w:marRight w:val="0"/>
      <w:marTop w:val="0"/>
      <w:marBottom w:val="0"/>
      <w:divBdr>
        <w:top w:val="none" w:sz="0" w:space="0" w:color="auto"/>
        <w:left w:val="none" w:sz="0" w:space="0" w:color="auto"/>
        <w:bottom w:val="none" w:sz="0" w:space="0" w:color="auto"/>
        <w:right w:val="none" w:sz="0" w:space="0" w:color="auto"/>
      </w:divBdr>
      <w:divsChild>
        <w:div w:id="306516689">
          <w:marLeft w:val="0"/>
          <w:marRight w:val="0"/>
          <w:marTop w:val="0"/>
          <w:marBottom w:val="0"/>
          <w:divBdr>
            <w:top w:val="none" w:sz="0" w:space="0" w:color="auto"/>
            <w:left w:val="none" w:sz="0" w:space="0" w:color="auto"/>
            <w:bottom w:val="none" w:sz="0" w:space="0" w:color="auto"/>
            <w:right w:val="none" w:sz="0" w:space="0" w:color="auto"/>
          </w:divBdr>
          <w:divsChild>
            <w:div w:id="64305751">
              <w:marLeft w:val="0"/>
              <w:marRight w:val="0"/>
              <w:marTop w:val="0"/>
              <w:marBottom w:val="0"/>
              <w:divBdr>
                <w:top w:val="none" w:sz="0" w:space="0" w:color="auto"/>
                <w:left w:val="none" w:sz="0" w:space="0" w:color="auto"/>
                <w:bottom w:val="none" w:sz="0" w:space="0" w:color="auto"/>
                <w:right w:val="none" w:sz="0" w:space="0" w:color="auto"/>
              </w:divBdr>
            </w:div>
            <w:div w:id="74522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306402">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hyperlink" Target="https://www.ieee802.org/16/"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hyperlink" Target="mailto:ofanan@tx.technion.ac.il" TargetMode="External"/><Relationship Id="rId15" Type="http://schemas.openxmlformats.org/officeDocument/2006/relationships/image" Target="media/image10.png"/><Relationship Id="rId23" Type="http://schemas.openxmlformats.org/officeDocument/2006/relationships/hyperlink" Target="https://support.riverbed.com/content/support/software/opnet-model/modeler.html"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www.wimaxforum.org/home/"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15</Pages>
  <Words>4543</Words>
  <Characters>22715</Characters>
  <Application>Microsoft Office Word</Application>
  <DocSecurity>0</DocSecurity>
  <Lines>473</Lines>
  <Paragraphs>212</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Doc</vt:lpstr>
      <vt:lpstr>Doc</vt:lpstr>
    </vt:vector>
  </TitlesOfParts>
  <Company>Comnetlab - Technion</Company>
  <LinksUpToDate>false</LinksUpToDate>
  <CharactersWithSpaces>27046</CharactersWithSpaces>
  <SharedDoc>false</SharedDoc>
  <HLinks>
    <vt:vector size="186" baseType="variant">
      <vt:variant>
        <vt:i4>8257621</vt:i4>
      </vt:variant>
      <vt:variant>
        <vt:i4>201</vt:i4>
      </vt:variant>
      <vt:variant>
        <vt:i4>0</vt:i4>
      </vt:variant>
      <vt:variant>
        <vt:i4>5</vt:i4>
      </vt:variant>
      <vt:variant>
        <vt:lpwstr>http://comnet.technion.ac.il/Info/Education/Experiments/Download/TCP_experiment-v1.pdf</vt:lpwstr>
      </vt:variant>
      <vt:variant>
        <vt:lpwstr/>
      </vt:variant>
      <vt:variant>
        <vt:i4>5242884</vt:i4>
      </vt:variant>
      <vt:variant>
        <vt:i4>198</vt:i4>
      </vt:variant>
      <vt:variant>
        <vt:i4>0</vt:i4>
      </vt:variant>
      <vt:variant>
        <vt:i4>5</vt:i4>
      </vt:variant>
      <vt:variant>
        <vt:lpwstr>http://www.opnet.com/</vt:lpwstr>
      </vt:variant>
      <vt:variant>
        <vt:lpwstr/>
      </vt:variant>
      <vt:variant>
        <vt:i4>2752556</vt:i4>
      </vt:variant>
      <vt:variant>
        <vt:i4>195</vt:i4>
      </vt:variant>
      <vt:variant>
        <vt:i4>0</vt:i4>
      </vt:variant>
      <vt:variant>
        <vt:i4>5</vt:i4>
      </vt:variant>
      <vt:variant>
        <vt:lpwstr>http://www.wimaxforum.org/home/</vt:lpwstr>
      </vt:variant>
      <vt:variant>
        <vt:lpwstr/>
      </vt:variant>
      <vt:variant>
        <vt:i4>3801134</vt:i4>
      </vt:variant>
      <vt:variant>
        <vt:i4>192</vt:i4>
      </vt:variant>
      <vt:variant>
        <vt:i4>0</vt:i4>
      </vt:variant>
      <vt:variant>
        <vt:i4>5</vt:i4>
      </vt:variant>
      <vt:variant>
        <vt:lpwstr>http://wirelessman.org/</vt:lpwstr>
      </vt:variant>
      <vt:variant>
        <vt:lpwstr/>
      </vt:variant>
      <vt:variant>
        <vt:i4>3801134</vt:i4>
      </vt:variant>
      <vt:variant>
        <vt:i4>189</vt:i4>
      </vt:variant>
      <vt:variant>
        <vt:i4>0</vt:i4>
      </vt:variant>
      <vt:variant>
        <vt:i4>5</vt:i4>
      </vt:variant>
      <vt:variant>
        <vt:lpwstr>http://wirelessman.org/</vt:lpwstr>
      </vt:variant>
      <vt:variant>
        <vt:lpwstr/>
      </vt:variant>
      <vt:variant>
        <vt:i4>6029349</vt:i4>
      </vt:variant>
      <vt:variant>
        <vt:i4>186</vt:i4>
      </vt:variant>
      <vt:variant>
        <vt:i4>0</vt:i4>
      </vt:variant>
      <vt:variant>
        <vt:i4>5</vt:i4>
      </vt:variant>
      <vt:variant>
        <vt:lpwstr>http://shop.ieee.org/ieeestore/Product.aspx?product_no=SS95394</vt:lpwstr>
      </vt:variant>
      <vt:variant>
        <vt:lpwstr/>
      </vt:variant>
      <vt:variant>
        <vt:i4>1310780</vt:i4>
      </vt:variant>
      <vt:variant>
        <vt:i4>143</vt:i4>
      </vt:variant>
      <vt:variant>
        <vt:i4>0</vt:i4>
      </vt:variant>
      <vt:variant>
        <vt:i4>5</vt:i4>
      </vt:variant>
      <vt:variant>
        <vt:lpwstr/>
      </vt:variant>
      <vt:variant>
        <vt:lpwstr>_Toc129179394</vt:lpwstr>
      </vt:variant>
      <vt:variant>
        <vt:i4>1310780</vt:i4>
      </vt:variant>
      <vt:variant>
        <vt:i4>137</vt:i4>
      </vt:variant>
      <vt:variant>
        <vt:i4>0</vt:i4>
      </vt:variant>
      <vt:variant>
        <vt:i4>5</vt:i4>
      </vt:variant>
      <vt:variant>
        <vt:lpwstr/>
      </vt:variant>
      <vt:variant>
        <vt:lpwstr>_Toc129179393</vt:lpwstr>
      </vt:variant>
      <vt:variant>
        <vt:i4>1310780</vt:i4>
      </vt:variant>
      <vt:variant>
        <vt:i4>131</vt:i4>
      </vt:variant>
      <vt:variant>
        <vt:i4>0</vt:i4>
      </vt:variant>
      <vt:variant>
        <vt:i4>5</vt:i4>
      </vt:variant>
      <vt:variant>
        <vt:lpwstr/>
      </vt:variant>
      <vt:variant>
        <vt:lpwstr>_Toc129179392</vt:lpwstr>
      </vt:variant>
      <vt:variant>
        <vt:i4>1310780</vt:i4>
      </vt:variant>
      <vt:variant>
        <vt:i4>125</vt:i4>
      </vt:variant>
      <vt:variant>
        <vt:i4>0</vt:i4>
      </vt:variant>
      <vt:variant>
        <vt:i4>5</vt:i4>
      </vt:variant>
      <vt:variant>
        <vt:lpwstr/>
      </vt:variant>
      <vt:variant>
        <vt:lpwstr>_Toc129179391</vt:lpwstr>
      </vt:variant>
      <vt:variant>
        <vt:i4>1310780</vt:i4>
      </vt:variant>
      <vt:variant>
        <vt:i4>119</vt:i4>
      </vt:variant>
      <vt:variant>
        <vt:i4>0</vt:i4>
      </vt:variant>
      <vt:variant>
        <vt:i4>5</vt:i4>
      </vt:variant>
      <vt:variant>
        <vt:lpwstr/>
      </vt:variant>
      <vt:variant>
        <vt:lpwstr>_Toc129179390</vt:lpwstr>
      </vt:variant>
      <vt:variant>
        <vt:i4>1376316</vt:i4>
      </vt:variant>
      <vt:variant>
        <vt:i4>113</vt:i4>
      </vt:variant>
      <vt:variant>
        <vt:i4>0</vt:i4>
      </vt:variant>
      <vt:variant>
        <vt:i4>5</vt:i4>
      </vt:variant>
      <vt:variant>
        <vt:lpwstr/>
      </vt:variant>
      <vt:variant>
        <vt:lpwstr>_Toc129179389</vt:lpwstr>
      </vt:variant>
      <vt:variant>
        <vt:i4>1376316</vt:i4>
      </vt:variant>
      <vt:variant>
        <vt:i4>107</vt:i4>
      </vt:variant>
      <vt:variant>
        <vt:i4>0</vt:i4>
      </vt:variant>
      <vt:variant>
        <vt:i4>5</vt:i4>
      </vt:variant>
      <vt:variant>
        <vt:lpwstr/>
      </vt:variant>
      <vt:variant>
        <vt:lpwstr>_Toc129179388</vt:lpwstr>
      </vt:variant>
      <vt:variant>
        <vt:i4>1376316</vt:i4>
      </vt:variant>
      <vt:variant>
        <vt:i4>101</vt:i4>
      </vt:variant>
      <vt:variant>
        <vt:i4>0</vt:i4>
      </vt:variant>
      <vt:variant>
        <vt:i4>5</vt:i4>
      </vt:variant>
      <vt:variant>
        <vt:lpwstr/>
      </vt:variant>
      <vt:variant>
        <vt:lpwstr>_Toc129179387</vt:lpwstr>
      </vt:variant>
      <vt:variant>
        <vt:i4>1376316</vt:i4>
      </vt:variant>
      <vt:variant>
        <vt:i4>95</vt:i4>
      </vt:variant>
      <vt:variant>
        <vt:i4>0</vt:i4>
      </vt:variant>
      <vt:variant>
        <vt:i4>5</vt:i4>
      </vt:variant>
      <vt:variant>
        <vt:lpwstr/>
      </vt:variant>
      <vt:variant>
        <vt:lpwstr>_Toc129179386</vt:lpwstr>
      </vt:variant>
      <vt:variant>
        <vt:i4>1376316</vt:i4>
      </vt:variant>
      <vt:variant>
        <vt:i4>89</vt:i4>
      </vt:variant>
      <vt:variant>
        <vt:i4>0</vt:i4>
      </vt:variant>
      <vt:variant>
        <vt:i4>5</vt:i4>
      </vt:variant>
      <vt:variant>
        <vt:lpwstr/>
      </vt:variant>
      <vt:variant>
        <vt:lpwstr>_Toc129179385</vt:lpwstr>
      </vt:variant>
      <vt:variant>
        <vt:i4>1376316</vt:i4>
      </vt:variant>
      <vt:variant>
        <vt:i4>83</vt:i4>
      </vt:variant>
      <vt:variant>
        <vt:i4>0</vt:i4>
      </vt:variant>
      <vt:variant>
        <vt:i4>5</vt:i4>
      </vt:variant>
      <vt:variant>
        <vt:lpwstr/>
      </vt:variant>
      <vt:variant>
        <vt:lpwstr>_Toc129179384</vt:lpwstr>
      </vt:variant>
      <vt:variant>
        <vt:i4>1376316</vt:i4>
      </vt:variant>
      <vt:variant>
        <vt:i4>77</vt:i4>
      </vt:variant>
      <vt:variant>
        <vt:i4>0</vt:i4>
      </vt:variant>
      <vt:variant>
        <vt:i4>5</vt:i4>
      </vt:variant>
      <vt:variant>
        <vt:lpwstr/>
      </vt:variant>
      <vt:variant>
        <vt:lpwstr>_Toc129179383</vt:lpwstr>
      </vt:variant>
      <vt:variant>
        <vt:i4>1376316</vt:i4>
      </vt:variant>
      <vt:variant>
        <vt:i4>71</vt:i4>
      </vt:variant>
      <vt:variant>
        <vt:i4>0</vt:i4>
      </vt:variant>
      <vt:variant>
        <vt:i4>5</vt:i4>
      </vt:variant>
      <vt:variant>
        <vt:lpwstr/>
      </vt:variant>
      <vt:variant>
        <vt:lpwstr>_Toc129179382</vt:lpwstr>
      </vt:variant>
      <vt:variant>
        <vt:i4>1376316</vt:i4>
      </vt:variant>
      <vt:variant>
        <vt:i4>65</vt:i4>
      </vt:variant>
      <vt:variant>
        <vt:i4>0</vt:i4>
      </vt:variant>
      <vt:variant>
        <vt:i4>5</vt:i4>
      </vt:variant>
      <vt:variant>
        <vt:lpwstr/>
      </vt:variant>
      <vt:variant>
        <vt:lpwstr>_Toc129179381</vt:lpwstr>
      </vt:variant>
      <vt:variant>
        <vt:i4>1376316</vt:i4>
      </vt:variant>
      <vt:variant>
        <vt:i4>59</vt:i4>
      </vt:variant>
      <vt:variant>
        <vt:i4>0</vt:i4>
      </vt:variant>
      <vt:variant>
        <vt:i4>5</vt:i4>
      </vt:variant>
      <vt:variant>
        <vt:lpwstr/>
      </vt:variant>
      <vt:variant>
        <vt:lpwstr>_Toc129179380</vt:lpwstr>
      </vt:variant>
      <vt:variant>
        <vt:i4>1703996</vt:i4>
      </vt:variant>
      <vt:variant>
        <vt:i4>53</vt:i4>
      </vt:variant>
      <vt:variant>
        <vt:i4>0</vt:i4>
      </vt:variant>
      <vt:variant>
        <vt:i4>5</vt:i4>
      </vt:variant>
      <vt:variant>
        <vt:lpwstr/>
      </vt:variant>
      <vt:variant>
        <vt:lpwstr>_Toc129179379</vt:lpwstr>
      </vt:variant>
      <vt:variant>
        <vt:i4>1703996</vt:i4>
      </vt:variant>
      <vt:variant>
        <vt:i4>47</vt:i4>
      </vt:variant>
      <vt:variant>
        <vt:i4>0</vt:i4>
      </vt:variant>
      <vt:variant>
        <vt:i4>5</vt:i4>
      </vt:variant>
      <vt:variant>
        <vt:lpwstr/>
      </vt:variant>
      <vt:variant>
        <vt:lpwstr>_Toc129179378</vt:lpwstr>
      </vt:variant>
      <vt:variant>
        <vt:i4>1703996</vt:i4>
      </vt:variant>
      <vt:variant>
        <vt:i4>41</vt:i4>
      </vt:variant>
      <vt:variant>
        <vt:i4>0</vt:i4>
      </vt:variant>
      <vt:variant>
        <vt:i4>5</vt:i4>
      </vt:variant>
      <vt:variant>
        <vt:lpwstr/>
      </vt:variant>
      <vt:variant>
        <vt:lpwstr>_Toc129179377</vt:lpwstr>
      </vt:variant>
      <vt:variant>
        <vt:i4>1703996</vt:i4>
      </vt:variant>
      <vt:variant>
        <vt:i4>35</vt:i4>
      </vt:variant>
      <vt:variant>
        <vt:i4>0</vt:i4>
      </vt:variant>
      <vt:variant>
        <vt:i4>5</vt:i4>
      </vt:variant>
      <vt:variant>
        <vt:lpwstr/>
      </vt:variant>
      <vt:variant>
        <vt:lpwstr>_Toc129179376</vt:lpwstr>
      </vt:variant>
      <vt:variant>
        <vt:i4>1703996</vt:i4>
      </vt:variant>
      <vt:variant>
        <vt:i4>29</vt:i4>
      </vt:variant>
      <vt:variant>
        <vt:i4>0</vt:i4>
      </vt:variant>
      <vt:variant>
        <vt:i4>5</vt:i4>
      </vt:variant>
      <vt:variant>
        <vt:lpwstr/>
      </vt:variant>
      <vt:variant>
        <vt:lpwstr>_Toc129179375</vt:lpwstr>
      </vt:variant>
      <vt:variant>
        <vt:i4>1703996</vt:i4>
      </vt:variant>
      <vt:variant>
        <vt:i4>23</vt:i4>
      </vt:variant>
      <vt:variant>
        <vt:i4>0</vt:i4>
      </vt:variant>
      <vt:variant>
        <vt:i4>5</vt:i4>
      </vt:variant>
      <vt:variant>
        <vt:lpwstr/>
      </vt:variant>
      <vt:variant>
        <vt:lpwstr>_Toc129179374</vt:lpwstr>
      </vt:variant>
      <vt:variant>
        <vt:i4>1703996</vt:i4>
      </vt:variant>
      <vt:variant>
        <vt:i4>17</vt:i4>
      </vt:variant>
      <vt:variant>
        <vt:i4>0</vt:i4>
      </vt:variant>
      <vt:variant>
        <vt:i4>5</vt:i4>
      </vt:variant>
      <vt:variant>
        <vt:lpwstr/>
      </vt:variant>
      <vt:variant>
        <vt:lpwstr>_Toc129179373</vt:lpwstr>
      </vt:variant>
      <vt:variant>
        <vt:i4>1703996</vt:i4>
      </vt:variant>
      <vt:variant>
        <vt:i4>11</vt:i4>
      </vt:variant>
      <vt:variant>
        <vt:i4>0</vt:i4>
      </vt:variant>
      <vt:variant>
        <vt:i4>5</vt:i4>
      </vt:variant>
      <vt:variant>
        <vt:lpwstr/>
      </vt:variant>
      <vt:variant>
        <vt:lpwstr>_Toc129179372</vt:lpwstr>
      </vt:variant>
      <vt:variant>
        <vt:i4>1703996</vt:i4>
      </vt:variant>
      <vt:variant>
        <vt:i4>5</vt:i4>
      </vt:variant>
      <vt:variant>
        <vt:i4>0</vt:i4>
      </vt:variant>
      <vt:variant>
        <vt:i4>5</vt:i4>
      </vt:variant>
      <vt:variant>
        <vt:lpwstr/>
      </vt:variant>
      <vt:variant>
        <vt:lpwstr>_Toc129179371</vt:lpwstr>
      </vt:variant>
      <vt:variant>
        <vt:i4>458803</vt:i4>
      </vt:variant>
      <vt:variant>
        <vt:i4>0</vt:i4>
      </vt:variant>
      <vt:variant>
        <vt:i4>0</vt:i4>
      </vt:variant>
      <vt:variant>
        <vt:i4>5</vt:i4>
      </vt:variant>
      <vt:variant>
        <vt:lpwstr>mailto:ofanan@tx.technion.ac.il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dc:title>
  <dc:creator>ofanan</dc:creator>
  <cp:lastModifiedBy>איתמר כהן/Itamar Cohen</cp:lastModifiedBy>
  <cp:revision>26</cp:revision>
  <cp:lastPrinted>2024-07-23T07:04:00Z</cp:lastPrinted>
  <dcterms:created xsi:type="dcterms:W3CDTF">2014-03-12T11:34:00Z</dcterms:created>
  <dcterms:modified xsi:type="dcterms:W3CDTF">2024-07-23T07:04:00Z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749cd61718cb4ac4eb42afb2d3b458227e6ec77d4ea7e335bd2ac069403a0de9</vt:lpwstr>
  </property>
</Properties>
</file>