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7F96" w14:textId="3E688717" w:rsidR="00D17725" w:rsidRPr="00D17725" w:rsidRDefault="00D17725">
      <w:pPr>
        <w:rPr>
          <w:b/>
          <w:bCs/>
        </w:rPr>
      </w:pPr>
      <w:r w:rsidRPr="00D17725">
        <w:rPr>
          <w:b/>
          <w:bCs/>
        </w:rPr>
        <w:t xml:space="preserve">KOD ANALİZİ: </w:t>
      </w:r>
    </w:p>
    <w:p w14:paraId="0F935871" w14:textId="0E9A9ED8" w:rsidR="001B433A" w:rsidRDefault="00E84AD2">
      <w:proofErr w:type="spellStart"/>
      <w:r w:rsidRPr="00E84AD2">
        <w:t>Mediapipe</w:t>
      </w:r>
      <w:proofErr w:type="spellEnd"/>
      <w:r w:rsidRPr="00E84AD2">
        <w:t xml:space="preserve">, çeşitli bilgisayar görüşü görevlerini kolaylaştıran bir kütüphanedir. Burada, yüz tespiti için kullanacağımız </w:t>
      </w:r>
      <w:proofErr w:type="spellStart"/>
      <w:r w:rsidRPr="00E84AD2">
        <w:t>Mediapipe</w:t>
      </w:r>
      <w:proofErr w:type="spellEnd"/>
      <w:r w:rsidRPr="00E84AD2">
        <w:t xml:space="preserve"> kütüphanesini içeri</w:t>
      </w:r>
      <w:r>
        <w:t>ye almamız gerekiyor</w:t>
      </w:r>
      <w:r w:rsidRPr="00E84AD2">
        <w:t>.</w:t>
      </w:r>
    </w:p>
    <w:p w14:paraId="7F1D6FF9" w14:textId="77777777" w:rsidR="00E84AD2" w:rsidRDefault="00E84AD2"/>
    <w:p w14:paraId="4EC0F7B0" w14:textId="4459173B" w:rsidR="00E84AD2" w:rsidRDefault="00E84AD2">
      <w:r>
        <w:t xml:space="preserve">Sonrasında </w:t>
      </w:r>
      <w:proofErr w:type="spellStart"/>
      <w:r>
        <w:t>Mediapipe’ın</w:t>
      </w:r>
      <w:proofErr w:type="spellEnd"/>
      <w:r>
        <w:t xml:space="preserve"> iki fonksiyonunu kullanarak yüz algılama ve yüz içerisinden ağız, göz, burun, kulak algılama işlemlerini yaptırıyoruz:</w:t>
      </w:r>
    </w:p>
    <w:p w14:paraId="40A03F76" w14:textId="28687D85" w:rsidR="00E84AD2" w:rsidRDefault="00E84AD2" w:rsidP="00E84AD2">
      <w:pPr>
        <w:pStyle w:val="ListeParagraf"/>
        <w:numPr>
          <w:ilvl w:val="0"/>
          <w:numId w:val="1"/>
        </w:numPr>
      </w:pPr>
      <w:r>
        <w:t>(</w:t>
      </w:r>
      <w:proofErr w:type="spellStart"/>
      <w:proofErr w:type="gramStart"/>
      <w:r w:rsidRPr="00E84AD2">
        <w:t>mp.solutions</w:t>
      </w:r>
      <w:proofErr w:type="gramEnd"/>
      <w:r w:rsidRPr="00E84AD2">
        <w:t>.face_detection.FaceDetection</w:t>
      </w:r>
      <w:proofErr w:type="spellEnd"/>
      <w:r>
        <w:t>)</w:t>
      </w:r>
      <w:r w:rsidRPr="00E84AD2">
        <w:t xml:space="preserve"> </w:t>
      </w:r>
      <w:r>
        <w:t xml:space="preserve">: </w:t>
      </w:r>
      <w:r w:rsidRPr="00E84AD2">
        <w:t>sınıfından bir nesne oluşturuyoruz. Bu nesne, yüz tespiti yapmak için kullanılacak.</w:t>
      </w:r>
    </w:p>
    <w:p w14:paraId="7121C9B0" w14:textId="70AB1494" w:rsidR="00E84AD2" w:rsidRDefault="00E84AD2" w:rsidP="00E84AD2">
      <w:pPr>
        <w:pStyle w:val="ListeParagraf"/>
        <w:numPr>
          <w:ilvl w:val="0"/>
          <w:numId w:val="1"/>
        </w:numPr>
      </w:pPr>
      <w:r>
        <w:t>(</w:t>
      </w:r>
      <w:proofErr w:type="spellStart"/>
      <w:proofErr w:type="gramStart"/>
      <w:r w:rsidRPr="00E84AD2">
        <w:t>mp</w:t>
      </w:r>
      <w:proofErr w:type="gramEnd"/>
      <w:r w:rsidRPr="00E84AD2">
        <w:t>_drawing</w:t>
      </w:r>
      <w:proofErr w:type="spellEnd"/>
      <w:r w:rsidRPr="00E84AD2">
        <w:t xml:space="preserve"> = </w:t>
      </w:r>
      <w:proofErr w:type="spellStart"/>
      <w:r w:rsidRPr="00E84AD2">
        <w:t>mp.solutions.drawing_utils</w:t>
      </w:r>
      <w:proofErr w:type="spellEnd"/>
      <w:r>
        <w:t xml:space="preserve">) </w:t>
      </w:r>
      <w:r w:rsidRPr="00E84AD2">
        <w:t>: Yüz tespiti sonuçlarını görüntüye çizmek için kullanılacak yardımcı fonksiyonları içeren bir modülü içeriye alıyoruz.</w:t>
      </w:r>
    </w:p>
    <w:p w14:paraId="45DDB0FB" w14:textId="77777777" w:rsidR="00E84AD2" w:rsidRDefault="00E84AD2" w:rsidP="00E84AD2"/>
    <w:p w14:paraId="0835B448" w14:textId="06565420" w:rsidR="00E84AD2" w:rsidRDefault="00E84AD2" w:rsidP="00E84AD2">
      <w:proofErr w:type="spellStart"/>
      <w:r>
        <w:t>OpenCV</w:t>
      </w:r>
      <w:proofErr w:type="spellEnd"/>
      <w:r>
        <w:t xml:space="preserve"> modülü ile kamerayı açtıktan sonra döngü içerisinde BGR görüntüyü </w:t>
      </w:r>
      <w:proofErr w:type="spellStart"/>
      <w:r>
        <w:t>RGB’ye</w:t>
      </w:r>
      <w:proofErr w:type="spellEnd"/>
      <w:r>
        <w:t xml:space="preserve"> </w:t>
      </w:r>
      <w:proofErr w:type="spellStart"/>
      <w:r>
        <w:t>çeviriyirouz</w:t>
      </w:r>
      <w:proofErr w:type="spellEnd"/>
      <w:r>
        <w:t xml:space="preserve">. </w:t>
      </w:r>
      <w:proofErr w:type="spellStart"/>
      <w:r>
        <w:t>Mediapipe</w:t>
      </w:r>
      <w:proofErr w:type="spellEnd"/>
      <w:r>
        <w:t xml:space="preserve"> bu şekilde işlem yapacak. Sonrasında RGB görüntüyü yüz tespit modeline veriyoruz</w:t>
      </w:r>
      <w:r w:rsidR="00005307">
        <w:t>:</w:t>
      </w:r>
    </w:p>
    <w:p w14:paraId="20B4A3A9" w14:textId="7C8B1BD0" w:rsidR="00E84AD2" w:rsidRDefault="00E84AD2" w:rsidP="00E84AD2">
      <w:pPr>
        <w:pStyle w:val="ListeParagraf"/>
        <w:numPr>
          <w:ilvl w:val="0"/>
          <w:numId w:val="2"/>
        </w:numPr>
      </w:pPr>
      <w:r>
        <w:t>(</w:t>
      </w:r>
      <w:proofErr w:type="spellStart"/>
      <w:proofErr w:type="gramStart"/>
      <w:r w:rsidRPr="00E84AD2">
        <w:t>results</w:t>
      </w:r>
      <w:proofErr w:type="spellEnd"/>
      <w:proofErr w:type="gramEnd"/>
      <w:r w:rsidRPr="00E84AD2">
        <w:t xml:space="preserve"> = </w:t>
      </w:r>
      <w:proofErr w:type="spellStart"/>
      <w:r w:rsidRPr="00E84AD2">
        <w:t>mp_face_detection.process</w:t>
      </w:r>
      <w:proofErr w:type="spellEnd"/>
      <w:r w:rsidRPr="00E84AD2">
        <w:t>(</w:t>
      </w:r>
      <w:proofErr w:type="spellStart"/>
      <w:r w:rsidRPr="00E84AD2">
        <w:t>frame</w:t>
      </w:r>
      <w:proofErr w:type="spellEnd"/>
      <w:r w:rsidRPr="00E84AD2">
        <w:t>)</w:t>
      </w:r>
      <w:r>
        <w:t xml:space="preserve"> ) </w:t>
      </w:r>
      <w:r w:rsidRPr="00E84AD2">
        <w:t>: Dönüştürülmüş kareyi yüz tespit modeline veriyoruz. Bu, yüz tespiti sonuçlarını döndürecektir.</w:t>
      </w:r>
    </w:p>
    <w:p w14:paraId="2818B73D" w14:textId="3FDD33FD" w:rsidR="00E84AD2" w:rsidRDefault="00005307" w:rsidP="00E84AD2">
      <w:r>
        <w:t xml:space="preserve">Daha sonrasında tespit olması şartını koşarak yüzü kareleme işlemine tabii tutarak </w:t>
      </w:r>
      <w:proofErr w:type="spellStart"/>
      <w:r>
        <w:t>detection</w:t>
      </w:r>
      <w:proofErr w:type="spellEnd"/>
      <w:r>
        <w:t xml:space="preserve"> işlemini yapıyoruz:</w:t>
      </w:r>
    </w:p>
    <w:p w14:paraId="643C1711" w14:textId="77777777" w:rsidR="00005307" w:rsidRDefault="00005307" w:rsidP="00005307">
      <w:pPr>
        <w:pStyle w:val="ListeParagraf"/>
        <w:numPr>
          <w:ilvl w:val="0"/>
          <w:numId w:val="2"/>
        </w:numP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results.detections</w:t>
      </w:r>
      <w:proofErr w:type="spellEnd"/>
      <w:r>
        <w:t>:</w:t>
      </w:r>
    </w:p>
    <w:p w14:paraId="704DCAD4" w14:textId="77777777" w:rsidR="00005307" w:rsidRDefault="00005307" w:rsidP="00005307">
      <w:pPr>
        <w:pStyle w:val="ListeParagraf"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detection in </w:t>
      </w:r>
      <w:proofErr w:type="spellStart"/>
      <w:r>
        <w:t>results.detections</w:t>
      </w:r>
      <w:proofErr w:type="spellEnd"/>
      <w:r>
        <w:t>:</w:t>
      </w:r>
    </w:p>
    <w:p w14:paraId="68AD89A9" w14:textId="736B172E" w:rsidR="00005307" w:rsidRDefault="00005307" w:rsidP="00005307">
      <w:pPr>
        <w:pStyle w:val="ListeParagraf"/>
      </w:pPr>
      <w:r>
        <w:t xml:space="preserve">            </w:t>
      </w:r>
      <w:proofErr w:type="spellStart"/>
      <w:proofErr w:type="gramStart"/>
      <w:r>
        <w:t>mp</w:t>
      </w:r>
      <w:proofErr w:type="gramEnd"/>
      <w:r>
        <w:t>_drawing.draw_detection</w:t>
      </w:r>
      <w:proofErr w:type="spellEnd"/>
      <w:r>
        <w:t>(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detection</w:t>
      </w:r>
      <w:proofErr w:type="spellEnd"/>
      <w:r>
        <w:t>)</w:t>
      </w:r>
    </w:p>
    <w:p w14:paraId="0E8CF0DF" w14:textId="77777777" w:rsidR="00005307" w:rsidRDefault="00005307" w:rsidP="00401D95"/>
    <w:p w14:paraId="0007B4E2" w14:textId="2A245A3C" w:rsidR="00401D95" w:rsidRPr="00D17725" w:rsidRDefault="00401D95" w:rsidP="00401D95">
      <w:pPr>
        <w:rPr>
          <w:b/>
          <w:bCs/>
        </w:rPr>
      </w:pPr>
      <w:r w:rsidRPr="00D17725">
        <w:rPr>
          <w:b/>
          <w:bCs/>
        </w:rPr>
        <w:t xml:space="preserve">Örnek Çalışma Görseli: </w:t>
      </w:r>
    </w:p>
    <w:p w14:paraId="40042607" w14:textId="4B687114" w:rsidR="00401D95" w:rsidRDefault="00401D95" w:rsidP="00401D95">
      <w:r w:rsidRPr="00401D95">
        <w:rPr>
          <w:noProof/>
        </w:rPr>
        <w:drawing>
          <wp:inline distT="0" distB="0" distL="0" distR="0" wp14:anchorId="00C6E150" wp14:editId="68BE73C1">
            <wp:extent cx="3505504" cy="2865368"/>
            <wp:effectExtent l="0" t="0" r="0" b="0"/>
            <wp:docPr id="3140200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20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1C83"/>
    <w:multiLevelType w:val="hybridMultilevel"/>
    <w:tmpl w:val="5434AC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86BB2"/>
    <w:multiLevelType w:val="hybridMultilevel"/>
    <w:tmpl w:val="9A9E2D1E"/>
    <w:lvl w:ilvl="0" w:tplc="0588B564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6E2FDA"/>
    <w:multiLevelType w:val="hybridMultilevel"/>
    <w:tmpl w:val="DFAEC2D6"/>
    <w:lvl w:ilvl="0" w:tplc="0588B564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1F7776"/>
    <w:multiLevelType w:val="hybridMultilevel"/>
    <w:tmpl w:val="7AA8EC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4618F"/>
    <w:multiLevelType w:val="hybridMultilevel"/>
    <w:tmpl w:val="7496261A"/>
    <w:lvl w:ilvl="0" w:tplc="0588B564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712110">
    <w:abstractNumId w:val="3"/>
  </w:num>
  <w:num w:numId="2" w16cid:durableId="204563632">
    <w:abstractNumId w:val="0"/>
  </w:num>
  <w:num w:numId="3" w16cid:durableId="617875926">
    <w:abstractNumId w:val="4"/>
  </w:num>
  <w:num w:numId="4" w16cid:durableId="30738656">
    <w:abstractNumId w:val="1"/>
  </w:num>
  <w:num w:numId="5" w16cid:durableId="900873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09"/>
    <w:rsid w:val="00005307"/>
    <w:rsid w:val="001B433A"/>
    <w:rsid w:val="00401D95"/>
    <w:rsid w:val="00494A5E"/>
    <w:rsid w:val="00605DE5"/>
    <w:rsid w:val="00B40509"/>
    <w:rsid w:val="00D17725"/>
    <w:rsid w:val="00E8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975C"/>
  <w15:chartTrackingRefBased/>
  <w15:docId w15:val="{9887781F-C408-409A-AFE7-CCC408A0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84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USTA</dc:creator>
  <cp:keywords/>
  <dc:description/>
  <cp:lastModifiedBy>Ömer Faruk USTA</cp:lastModifiedBy>
  <cp:revision>7</cp:revision>
  <dcterms:created xsi:type="dcterms:W3CDTF">2023-09-18T07:53:00Z</dcterms:created>
  <dcterms:modified xsi:type="dcterms:W3CDTF">2024-01-08T14:09:00Z</dcterms:modified>
</cp:coreProperties>
</file>