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317E7" w14:textId="2304B6F0" w:rsidR="00AA19E5" w:rsidRPr="001D1F31" w:rsidRDefault="001D1F31" w:rsidP="001D1F31">
      <w:pPr>
        <w:jc w:val="center"/>
        <w:rPr>
          <w:rFonts w:ascii="微软雅黑" w:eastAsia="微软雅黑" w:hAnsi="微软雅黑" w:hint="eastAsia"/>
          <w:b/>
          <w:bCs/>
          <w:sz w:val="32"/>
          <w:szCs w:val="32"/>
        </w:rPr>
      </w:pPr>
      <w:r w:rsidRPr="001D1F31">
        <w:rPr>
          <w:rFonts w:ascii="微软雅黑" w:eastAsia="微软雅黑" w:hAnsi="微软雅黑" w:hint="eastAsia"/>
          <w:b/>
          <w:bCs/>
          <w:sz w:val="32"/>
          <w:szCs w:val="32"/>
        </w:rPr>
        <w:t>光的偏振</w:t>
      </w:r>
    </w:p>
    <w:p w14:paraId="389387BC" w14:textId="23441848" w:rsidR="001D1F31" w:rsidRDefault="001D1F31" w:rsidP="001D1F31">
      <w:pPr>
        <w:pStyle w:val="a9"/>
        <w:numPr>
          <w:ilvl w:val="0"/>
          <w:numId w:val="1"/>
        </w:numPr>
        <w:rPr>
          <w:rFonts w:ascii="微软雅黑" w:eastAsia="微软雅黑" w:hAnsi="微软雅黑"/>
          <w:sz w:val="32"/>
          <w:szCs w:val="32"/>
        </w:rPr>
      </w:pPr>
      <w:r w:rsidRPr="001D1F31">
        <w:rPr>
          <w:rFonts w:ascii="微软雅黑" w:eastAsia="微软雅黑" w:hAnsi="微软雅黑" w:hint="eastAsia"/>
          <w:sz w:val="32"/>
          <w:szCs w:val="32"/>
        </w:rPr>
        <w:t>光的三种偏振形态</w:t>
      </w:r>
    </w:p>
    <w:p w14:paraId="5BDE2B0F" w14:textId="51AF06C4" w:rsidR="001D1F31" w:rsidRDefault="001D1F31" w:rsidP="001D1F31">
      <w:pPr>
        <w:pStyle w:val="a9"/>
        <w:numPr>
          <w:ilvl w:val="0"/>
          <w:numId w:val="2"/>
        </w:numPr>
        <w:rPr>
          <w:rFonts w:ascii="微软雅黑" w:eastAsia="微软雅黑" w:hAnsi="微软雅黑"/>
          <w:sz w:val="24"/>
        </w:rPr>
      </w:pPr>
      <w:r w:rsidRPr="001D1F31">
        <w:rPr>
          <w:rFonts w:ascii="微软雅黑" w:eastAsia="微软雅黑" w:hAnsi="微软雅黑" w:hint="eastAsia"/>
          <w:sz w:val="24"/>
        </w:rPr>
        <w:t>非偏振光——自然光</w:t>
      </w:r>
    </w:p>
    <w:p w14:paraId="3EEAD30A" w14:textId="7B42C3C1" w:rsidR="001D1F31" w:rsidRDefault="001D1F31" w:rsidP="001D1F31">
      <w:pPr>
        <w:pStyle w:val="a9"/>
        <w:ind w:left="1440"/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t>特点：</w:t>
      </w:r>
      <w:r w:rsidRPr="001D1F31">
        <w:rPr>
          <w:rFonts w:ascii="微软雅黑" w:eastAsia="微软雅黑" w:hAnsi="微软雅黑" w:hint="eastAsia"/>
          <w:sz w:val="24"/>
        </w:rPr>
        <w:t>在垂直于光传播方向的平面上光矢量的分布各向均匀，而且各个方向光矢量振幅相同</w:t>
      </w:r>
    </w:p>
    <w:p w14:paraId="3DB5AF17" w14:textId="2C7E15AE" w:rsidR="001D1F31" w:rsidRDefault="001D1F31" w:rsidP="001D1F31">
      <w:pPr>
        <w:pStyle w:val="a9"/>
        <w:ind w:left="1440"/>
        <w:rPr>
          <w:rFonts w:ascii="微软雅黑" w:eastAsia="微软雅黑" w:hAnsi="微软雅黑"/>
          <w:sz w:val="24"/>
        </w:rPr>
      </w:pPr>
      <w:r>
        <w:rPr>
          <w:noProof/>
        </w:rPr>
        <w:drawing>
          <wp:inline distT="0" distB="0" distL="0" distR="0" wp14:anchorId="7C1279D1" wp14:editId="6BD83D4F">
            <wp:extent cx="4711942" cy="1606633"/>
            <wp:effectExtent l="0" t="0" r="0" b="0"/>
            <wp:docPr id="203000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00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11942" cy="160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7E0B3" w14:textId="04E42603" w:rsidR="001D1F31" w:rsidRDefault="001D1F31" w:rsidP="001D1F31">
      <w:pPr>
        <w:pStyle w:val="a9"/>
        <w:numPr>
          <w:ilvl w:val="0"/>
          <w:numId w:val="2"/>
        </w:numPr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t>线偏振光</w:t>
      </w:r>
    </w:p>
    <w:p w14:paraId="04F68241" w14:textId="00875A8C" w:rsidR="001D1F31" w:rsidRDefault="001D1F31" w:rsidP="001D1F31">
      <w:pPr>
        <w:pStyle w:val="a9"/>
        <w:ind w:left="1440"/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t>特点：</w:t>
      </w:r>
      <w:r w:rsidRPr="001D1F31">
        <w:rPr>
          <w:rFonts w:ascii="微软雅黑" w:eastAsia="微软雅黑" w:hAnsi="微软雅黑" w:hint="eastAsia"/>
          <w:sz w:val="24"/>
        </w:rPr>
        <w:t>在垂直于传播方向的平面内，光矢量只沿一个固定方向振动</w:t>
      </w:r>
    </w:p>
    <w:p w14:paraId="75D89E48" w14:textId="574C4C40" w:rsidR="001D1F31" w:rsidRDefault="001D1F31" w:rsidP="001D1F31">
      <w:pPr>
        <w:pStyle w:val="a9"/>
        <w:ind w:left="1440"/>
        <w:rPr>
          <w:rFonts w:ascii="微软雅黑" w:eastAsia="微软雅黑" w:hAnsi="微软雅黑" w:hint="eastAsia"/>
          <w:sz w:val="24"/>
        </w:rPr>
      </w:pPr>
      <w:r>
        <w:rPr>
          <w:noProof/>
        </w:rPr>
        <w:drawing>
          <wp:inline distT="0" distB="0" distL="0" distR="0" wp14:anchorId="251612B6" wp14:editId="3636A297">
            <wp:extent cx="5274310" cy="1566545"/>
            <wp:effectExtent l="0" t="0" r="2540" b="0"/>
            <wp:docPr id="15360700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0700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B9CB7" w14:textId="24E627B2" w:rsidR="001D1F31" w:rsidRDefault="001D1F31" w:rsidP="001D1F31">
      <w:pPr>
        <w:pStyle w:val="a9"/>
        <w:numPr>
          <w:ilvl w:val="0"/>
          <w:numId w:val="2"/>
        </w:numPr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t>部分偏振光</w:t>
      </w:r>
    </w:p>
    <w:p w14:paraId="51A90180" w14:textId="2351B71C" w:rsidR="001D1F31" w:rsidRDefault="001D1F31" w:rsidP="001D1F31">
      <w:pPr>
        <w:pStyle w:val="a9"/>
        <w:ind w:left="1440"/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t>特点：</w:t>
      </w:r>
      <w:r w:rsidRPr="001D1F31">
        <w:rPr>
          <w:rFonts w:ascii="微软雅黑" w:eastAsia="微软雅黑" w:hAnsi="微软雅黑" w:hint="eastAsia"/>
          <w:sz w:val="24"/>
        </w:rPr>
        <w:t>一方向光振动较其他方向占优势</w:t>
      </w:r>
    </w:p>
    <w:p w14:paraId="0D5371E8" w14:textId="4CD0BA72" w:rsidR="001D1F31" w:rsidRDefault="001D1F31" w:rsidP="001D1F31">
      <w:pPr>
        <w:pStyle w:val="a9"/>
        <w:ind w:left="1440"/>
        <w:rPr>
          <w:rFonts w:ascii="微软雅黑" w:eastAsia="微软雅黑" w:hAnsi="微软雅黑"/>
          <w:sz w:val="24"/>
        </w:rPr>
      </w:pPr>
      <w:r>
        <w:rPr>
          <w:noProof/>
        </w:rPr>
        <w:lastRenderedPageBreak/>
        <w:drawing>
          <wp:inline distT="0" distB="0" distL="0" distR="0" wp14:anchorId="7E8D8419" wp14:editId="4E70ECE7">
            <wp:extent cx="5274310" cy="1415415"/>
            <wp:effectExtent l="0" t="0" r="2540" b="0"/>
            <wp:docPr id="4867177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7177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4CEDA" w14:textId="65386D28" w:rsidR="001D1F31" w:rsidRDefault="001D1F31" w:rsidP="001D1F31">
      <w:pPr>
        <w:pStyle w:val="a9"/>
        <w:ind w:left="1440"/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t>获得线偏振光的方法：借助偏振片</w:t>
      </w:r>
    </w:p>
    <w:p w14:paraId="371F7DC1" w14:textId="6DFC849F" w:rsidR="001D1F31" w:rsidRDefault="001D1F31" w:rsidP="001D1F31">
      <w:pPr>
        <w:pStyle w:val="a9"/>
        <w:ind w:left="1440"/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sz w:val="24"/>
        </w:rPr>
        <w:t>偏振片的</w:t>
      </w:r>
      <w:r w:rsidRPr="001D1F31">
        <w:rPr>
          <w:rFonts w:ascii="微软雅黑" w:eastAsia="微软雅黑" w:hAnsi="微软雅黑" w:hint="eastAsia"/>
          <w:sz w:val="24"/>
        </w:rPr>
        <w:t>作用是只允许某一特定振动方向的光矢量通过</w:t>
      </w:r>
    </w:p>
    <w:p w14:paraId="0EFA7688" w14:textId="7896E452" w:rsidR="001D1F31" w:rsidRDefault="001D1F31" w:rsidP="001D1F31">
      <w:pPr>
        <w:pStyle w:val="a9"/>
        <w:ind w:left="1440"/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t>假设自然光的光强为I，通过偏振片以后，得到的线偏振光的光强是</w:t>
      </w:r>
      <m:oMath>
        <m:f>
          <m:fPr>
            <m:ctrlPr>
              <w:rPr>
                <w:rFonts w:ascii="Cambria Math" w:eastAsia="微软雅黑" w:hAnsi="Cambria Math"/>
                <w:i/>
                <w:sz w:val="24"/>
              </w:rPr>
            </m:ctrlPr>
          </m:fPr>
          <m:num>
            <m:r>
              <w:rPr>
                <w:rFonts w:ascii="Cambria Math" w:eastAsia="微软雅黑" w:hAnsi="Cambria Math" w:hint="eastAsia"/>
                <w:sz w:val="24"/>
              </w:rPr>
              <m:t>I</m:t>
            </m:r>
          </m:num>
          <m:den>
            <m:r>
              <w:rPr>
                <w:rFonts w:ascii="Cambria Math" w:eastAsia="微软雅黑" w:hAnsi="Cambria Math"/>
                <w:sz w:val="24"/>
              </w:rPr>
              <m:t>2</m:t>
            </m:r>
          </m:den>
        </m:f>
      </m:oMath>
    </w:p>
    <w:p w14:paraId="552DD6F7" w14:textId="1104F7BF" w:rsidR="007278A1" w:rsidRDefault="007278A1" w:rsidP="001D1F31">
      <w:pPr>
        <w:pStyle w:val="a9"/>
        <w:ind w:left="1440"/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t>下面是3种偏振光在偏振片的作用下</w:t>
      </w:r>
    </w:p>
    <w:p w14:paraId="4408E182" w14:textId="2CFA7CA6" w:rsidR="007278A1" w:rsidRPr="007278A1" w:rsidRDefault="007278A1" w:rsidP="007278A1">
      <w:pPr>
        <w:pStyle w:val="a9"/>
        <w:ind w:left="1440"/>
        <w:rPr>
          <w:rFonts w:ascii="微软雅黑" w:eastAsia="微软雅黑" w:hAnsi="微软雅黑" w:hint="eastAsia"/>
          <w:sz w:val="24"/>
        </w:rPr>
      </w:pPr>
      <w:r>
        <w:rPr>
          <w:noProof/>
        </w:rPr>
        <w:drawing>
          <wp:inline distT="0" distB="0" distL="0" distR="0" wp14:anchorId="50B7E8BF" wp14:editId="05990169">
            <wp:extent cx="5274310" cy="2242185"/>
            <wp:effectExtent l="0" t="0" r="2540" b="5715"/>
            <wp:docPr id="3438663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8663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D9B85" w14:textId="06957E85" w:rsidR="001D1F31" w:rsidRDefault="001D1F31" w:rsidP="001D1F31">
      <w:pPr>
        <w:pStyle w:val="a9"/>
        <w:numPr>
          <w:ilvl w:val="0"/>
          <w:numId w:val="1"/>
        </w:numPr>
        <w:rPr>
          <w:rFonts w:ascii="微软雅黑" w:eastAsia="微软雅黑" w:hAnsi="微软雅黑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马吕斯定律</w:t>
      </w:r>
    </w:p>
    <w:p w14:paraId="53D3C887" w14:textId="52040640" w:rsidR="007278A1" w:rsidRDefault="007278A1" w:rsidP="007278A1">
      <w:pPr>
        <w:pStyle w:val="a9"/>
        <w:rPr>
          <w:rFonts w:ascii="微软雅黑" w:eastAsia="微软雅黑" w:hAnsi="微软雅黑"/>
          <w:sz w:val="32"/>
          <w:szCs w:val="32"/>
        </w:rPr>
      </w:pPr>
      <w:r>
        <w:rPr>
          <w:noProof/>
        </w:rPr>
        <w:drawing>
          <wp:inline distT="0" distB="0" distL="0" distR="0" wp14:anchorId="7F70A348" wp14:editId="1F34FFCA">
            <wp:extent cx="4661140" cy="1663786"/>
            <wp:effectExtent l="0" t="0" r="6350" b="0"/>
            <wp:docPr id="9585212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5212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1140" cy="166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85829" w14:textId="187A9B97" w:rsidR="007278A1" w:rsidRDefault="007278A1" w:rsidP="007278A1">
      <w:pPr>
        <w:pStyle w:val="a9"/>
        <w:rPr>
          <w:rFonts w:ascii="微软雅黑" w:eastAsia="微软雅黑" w:hAnsi="微软雅黑"/>
          <w:sz w:val="24"/>
        </w:rPr>
      </w:pPr>
      <w:r w:rsidRPr="007278A1">
        <w:rPr>
          <w:rFonts w:ascii="微软雅黑" w:eastAsia="微软雅黑" w:hAnsi="微软雅黑" w:hint="eastAsia"/>
          <w:sz w:val="24"/>
        </w:rPr>
        <w:t>光</w:t>
      </w:r>
      <w:r>
        <w:rPr>
          <w:rFonts w:ascii="微软雅黑" w:eastAsia="微软雅黑" w:hAnsi="微软雅黑" w:hint="eastAsia"/>
          <w:sz w:val="24"/>
        </w:rPr>
        <w:t>强</w:t>
      </w:r>
      <w:r w:rsidRPr="007278A1">
        <w:rPr>
          <w:rFonts w:ascii="微软雅黑" w:eastAsia="微软雅黑" w:hAnsi="微软雅黑" w:hint="eastAsia"/>
          <w:sz w:val="24"/>
        </w:rPr>
        <w:t>为</w:t>
      </w:r>
      <w:r>
        <w:rPr>
          <w:rFonts w:ascii="微软雅黑" w:eastAsia="微软雅黑" w:hAnsi="微软雅黑" w:hint="eastAsia"/>
          <w:sz w:val="24"/>
        </w:rPr>
        <w:t>I</w:t>
      </w:r>
      <w:r w:rsidRPr="007278A1">
        <w:rPr>
          <w:rFonts w:ascii="微软雅黑" w:eastAsia="微软雅黑" w:hAnsi="微软雅黑" w:hint="eastAsia"/>
          <w:sz w:val="24"/>
          <w:vertAlign w:val="subscript"/>
        </w:rPr>
        <w:t>0</w:t>
      </w:r>
      <w:r>
        <w:rPr>
          <w:rFonts w:ascii="微软雅黑" w:eastAsia="微软雅黑" w:hAnsi="微软雅黑" w:hint="eastAsia"/>
          <w:sz w:val="24"/>
          <w:vertAlign w:val="subscript"/>
        </w:rPr>
        <w:t xml:space="preserve"> </w:t>
      </w:r>
      <w:r>
        <w:rPr>
          <w:rFonts w:ascii="微软雅黑" w:eastAsia="微软雅黑" w:hAnsi="微软雅黑" w:hint="eastAsia"/>
          <w:sz w:val="24"/>
        </w:rPr>
        <w:t>的线偏振光，垂直入射到检偏器p2上，p2的通光方向是红色箭头所示的方向，我们知道，通过检偏器的光就是线偏振光，即透射</w:t>
      </w:r>
      <w:r>
        <w:rPr>
          <w:rFonts w:ascii="微软雅黑" w:eastAsia="微软雅黑" w:hAnsi="微软雅黑" w:hint="eastAsia"/>
          <w:sz w:val="24"/>
        </w:rPr>
        <w:lastRenderedPageBreak/>
        <w:t>光，假设透射光的光强是I</w:t>
      </w:r>
      <w:r w:rsidRPr="007278A1">
        <w:rPr>
          <w:rFonts w:ascii="微软雅黑" w:eastAsia="微软雅黑" w:hAnsi="微软雅黑" w:hint="eastAsia"/>
          <w:sz w:val="24"/>
          <w:vertAlign w:val="subscript"/>
        </w:rPr>
        <w:t>1</w:t>
      </w:r>
      <w:r>
        <w:rPr>
          <w:rFonts w:ascii="微软雅黑" w:eastAsia="微软雅黑" w:hAnsi="微软雅黑" w:hint="eastAsia"/>
          <w:sz w:val="24"/>
        </w:rPr>
        <w:t>，则</w:t>
      </w:r>
      <w:r>
        <w:rPr>
          <w:rFonts w:ascii="微软雅黑" w:eastAsia="微软雅黑" w:hAnsi="微软雅黑" w:hint="eastAsia"/>
          <w:sz w:val="24"/>
        </w:rPr>
        <w:t>I</w:t>
      </w:r>
      <w:r w:rsidRPr="007278A1">
        <w:rPr>
          <w:rFonts w:ascii="微软雅黑" w:eastAsia="微软雅黑" w:hAnsi="微软雅黑" w:hint="eastAsia"/>
          <w:sz w:val="24"/>
          <w:vertAlign w:val="subscript"/>
        </w:rPr>
        <w:t>0</w:t>
      </w:r>
      <w:r>
        <w:rPr>
          <w:rFonts w:ascii="微软雅黑" w:eastAsia="微软雅黑" w:hAnsi="微软雅黑" w:hint="eastAsia"/>
          <w:sz w:val="24"/>
          <w:vertAlign w:val="subscript"/>
        </w:rPr>
        <w:t xml:space="preserve"> </w:t>
      </w:r>
      <w:r>
        <w:rPr>
          <w:rFonts w:ascii="微软雅黑" w:eastAsia="微软雅黑" w:hAnsi="微软雅黑" w:hint="eastAsia"/>
          <w:sz w:val="24"/>
        </w:rPr>
        <w:t>与</w:t>
      </w:r>
      <w:r>
        <w:rPr>
          <w:rFonts w:ascii="微软雅黑" w:eastAsia="微软雅黑" w:hAnsi="微软雅黑" w:hint="eastAsia"/>
          <w:sz w:val="24"/>
        </w:rPr>
        <w:t>I</w:t>
      </w:r>
      <w:r w:rsidRPr="007278A1">
        <w:rPr>
          <w:rFonts w:ascii="微软雅黑" w:eastAsia="微软雅黑" w:hAnsi="微软雅黑" w:hint="eastAsia"/>
          <w:sz w:val="24"/>
          <w:vertAlign w:val="subscript"/>
        </w:rPr>
        <w:t>1</w:t>
      </w:r>
      <w:r>
        <w:rPr>
          <w:rFonts w:ascii="微软雅黑" w:eastAsia="微软雅黑" w:hAnsi="微软雅黑" w:hint="eastAsia"/>
          <w:sz w:val="24"/>
        </w:rPr>
        <w:t xml:space="preserve"> 之间满足关系</w:t>
      </w:r>
      <w:r>
        <w:rPr>
          <w:rFonts w:ascii="微软雅黑" w:eastAsia="微软雅黑" w:hAnsi="微软雅黑" w:hint="eastAsia"/>
          <w:sz w:val="24"/>
        </w:rPr>
        <w:t>I</w:t>
      </w:r>
      <w:r w:rsidRPr="007278A1">
        <w:rPr>
          <w:rFonts w:ascii="微软雅黑" w:eastAsia="微软雅黑" w:hAnsi="微软雅黑" w:hint="eastAsia"/>
          <w:sz w:val="24"/>
          <w:vertAlign w:val="subscript"/>
        </w:rPr>
        <w:t>1</w:t>
      </w:r>
      <w:r>
        <w:rPr>
          <w:rFonts w:ascii="微软雅黑" w:eastAsia="微软雅黑" w:hAnsi="微软雅黑" w:hint="eastAsia"/>
          <w:sz w:val="24"/>
        </w:rPr>
        <w:t xml:space="preserve"> = </w:t>
      </w:r>
      <w:r w:rsidR="00E87CB8">
        <w:rPr>
          <w:rFonts w:ascii="微软雅黑" w:eastAsia="微软雅黑" w:hAnsi="微软雅黑" w:hint="eastAsia"/>
          <w:sz w:val="24"/>
        </w:rPr>
        <w:t>I</w:t>
      </w:r>
      <w:r w:rsidR="00E87CB8">
        <w:rPr>
          <w:rFonts w:ascii="微软雅黑" w:eastAsia="微软雅黑" w:hAnsi="微软雅黑" w:hint="eastAsia"/>
          <w:sz w:val="24"/>
          <w:vertAlign w:val="subscript"/>
        </w:rPr>
        <w:t xml:space="preserve">0 </w:t>
      </w:r>
      <w:r w:rsidR="00E87CB8">
        <w:rPr>
          <w:rFonts w:ascii="微软雅黑" w:eastAsia="微软雅黑" w:hAnsi="微软雅黑" w:hint="eastAsia"/>
          <w:sz w:val="24"/>
        </w:rPr>
        <w:t>cos</w:t>
      </w:r>
      <w:r w:rsidR="00E87CB8" w:rsidRPr="00E87CB8">
        <w:rPr>
          <w:rFonts w:ascii="微软雅黑" w:eastAsia="微软雅黑" w:hAnsi="微软雅黑" w:hint="eastAsia"/>
          <w:sz w:val="24"/>
          <w:vertAlign w:val="superscript"/>
        </w:rPr>
        <w:t>2</w:t>
      </w:r>
      <w:r w:rsidR="00E87CB8">
        <w:rPr>
          <w:rFonts w:ascii="微软雅黑" w:eastAsia="微软雅黑" w:hAnsi="微软雅黑" w:hint="eastAsia"/>
          <w:sz w:val="24"/>
        </w:rPr>
        <w:t>θ</w:t>
      </w:r>
    </w:p>
    <w:p w14:paraId="2F688820" w14:textId="77777777" w:rsidR="00E87CB8" w:rsidRDefault="00E87CB8" w:rsidP="00E87CB8">
      <w:pPr>
        <w:pStyle w:val="a9"/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t xml:space="preserve">观察上式，不难看出，θ = </w:t>
      </w:r>
      <m:oMath>
        <m:f>
          <m:fPr>
            <m:ctrlPr>
              <w:rPr>
                <w:rFonts w:ascii="Cambria Math" w:eastAsia="微软雅黑" w:hAnsi="Cambria Math"/>
                <w:i/>
                <w:sz w:val="24"/>
              </w:rPr>
            </m:ctrlPr>
          </m:fPr>
          <m:num>
            <m:r>
              <m:rPr>
                <m:sty m:val="p"/>
              </m:rPr>
              <w:rPr>
                <w:rFonts w:ascii="Cambria Math" w:eastAsia="微软雅黑" w:hAnsi="Cambria Math" w:hint="eastAsia"/>
                <w:sz w:val="24"/>
              </w:rPr>
              <m:t>π</m:t>
            </m:r>
          </m:num>
          <m:den>
            <m:r>
              <w:rPr>
                <w:rFonts w:ascii="Cambria Math" w:eastAsia="微软雅黑" w:hAnsi="Cambria Math"/>
                <w:sz w:val="24"/>
              </w:rPr>
              <m:t>2</m:t>
            </m:r>
          </m:den>
        </m:f>
      </m:oMath>
      <w:r>
        <w:rPr>
          <w:rFonts w:ascii="微软雅黑" w:eastAsia="微软雅黑" w:hAnsi="微软雅黑" w:hint="eastAsia"/>
          <w:sz w:val="24"/>
        </w:rPr>
        <w:t xml:space="preserve"> 或 </w:t>
      </w:r>
      <w:r>
        <w:rPr>
          <w:rFonts w:ascii="微软雅黑" w:eastAsia="微软雅黑" w:hAnsi="微软雅黑" w:hint="eastAsia"/>
          <w:sz w:val="24"/>
        </w:rPr>
        <w:t xml:space="preserve"> </w:t>
      </w:r>
      <m:oMath>
        <m:f>
          <m:fPr>
            <m:ctrlPr>
              <w:rPr>
                <w:rFonts w:ascii="Cambria Math" w:eastAsia="微软雅黑" w:hAnsi="Cambria Math"/>
                <w:i/>
                <w:sz w:val="24"/>
              </w:rPr>
            </m:ctrlPr>
          </m:fPr>
          <m:num>
            <m:r>
              <m:rPr>
                <m:sty m:val="p"/>
              </m:rPr>
              <w:rPr>
                <w:rFonts w:ascii="Cambria Math" w:eastAsia="微软雅黑" w:hAnsi="Cambria Math"/>
                <w:sz w:val="24"/>
              </w:rPr>
              <m:t>3</m:t>
            </m:r>
            <m:r>
              <m:rPr>
                <m:sty m:val="p"/>
              </m:rPr>
              <w:rPr>
                <w:rFonts w:ascii="Cambria Math" w:eastAsia="微软雅黑" w:hAnsi="Cambria Math" w:hint="eastAsia"/>
                <w:sz w:val="24"/>
              </w:rPr>
              <m:t>π</m:t>
            </m:r>
          </m:num>
          <m:den>
            <m:r>
              <w:rPr>
                <w:rFonts w:ascii="Cambria Math" w:eastAsia="微软雅黑" w:hAnsi="Cambria Math"/>
                <w:sz w:val="24"/>
              </w:rPr>
              <m:t>2</m:t>
            </m:r>
          </m:den>
        </m:f>
      </m:oMath>
      <w:r>
        <w:rPr>
          <w:rFonts w:ascii="微软雅黑" w:eastAsia="微软雅黑" w:hAnsi="微软雅黑" w:hint="eastAsia"/>
          <w:sz w:val="24"/>
        </w:rPr>
        <w:t xml:space="preserve"> 时，</w:t>
      </w:r>
      <w:r>
        <w:rPr>
          <w:rFonts w:ascii="微软雅黑" w:eastAsia="微软雅黑" w:hAnsi="微软雅黑" w:hint="eastAsia"/>
          <w:sz w:val="24"/>
        </w:rPr>
        <w:t>I</w:t>
      </w:r>
      <w:r w:rsidRPr="007278A1">
        <w:rPr>
          <w:rFonts w:ascii="微软雅黑" w:eastAsia="微软雅黑" w:hAnsi="微软雅黑" w:hint="eastAsia"/>
          <w:sz w:val="24"/>
          <w:vertAlign w:val="subscript"/>
        </w:rPr>
        <w:t>1</w:t>
      </w:r>
      <w:r>
        <w:rPr>
          <w:rFonts w:ascii="微软雅黑" w:eastAsia="微软雅黑" w:hAnsi="微软雅黑" w:hint="eastAsia"/>
          <w:sz w:val="24"/>
          <w:vertAlign w:val="subscript"/>
        </w:rPr>
        <w:t xml:space="preserve"> </w:t>
      </w:r>
      <w:r>
        <w:rPr>
          <w:rFonts w:ascii="微软雅黑" w:eastAsia="微软雅黑" w:hAnsi="微软雅黑" w:hint="eastAsia"/>
          <w:sz w:val="24"/>
        </w:rPr>
        <w:t>= 0，消光</w:t>
      </w:r>
    </w:p>
    <w:p w14:paraId="111E568B" w14:textId="797D2AE3" w:rsidR="00E87CB8" w:rsidRDefault="00E87CB8" w:rsidP="00E87CB8">
      <w:pPr>
        <w:pStyle w:val="a9"/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/>
          <w:sz w:val="24"/>
        </w:rPr>
        <w:tab/>
      </w:r>
      <w:r>
        <w:rPr>
          <w:rFonts w:ascii="微软雅黑" w:eastAsia="微软雅黑" w:hAnsi="微软雅黑"/>
          <w:sz w:val="24"/>
        </w:rPr>
        <w:tab/>
      </w:r>
      <w:r>
        <w:rPr>
          <w:rFonts w:ascii="微软雅黑" w:eastAsia="微软雅黑" w:hAnsi="微软雅黑"/>
          <w:sz w:val="24"/>
        </w:rPr>
        <w:tab/>
      </w:r>
      <w:r>
        <w:rPr>
          <w:rFonts w:ascii="微软雅黑" w:eastAsia="微软雅黑" w:hAnsi="微软雅黑"/>
          <w:sz w:val="24"/>
        </w:rPr>
        <w:tab/>
      </w:r>
      <w:r>
        <w:rPr>
          <w:rFonts w:ascii="微软雅黑" w:eastAsia="微软雅黑" w:hAnsi="微软雅黑"/>
          <w:sz w:val="24"/>
        </w:rPr>
        <w:tab/>
      </w:r>
      <w:r>
        <w:rPr>
          <w:rFonts w:ascii="微软雅黑" w:eastAsia="微软雅黑" w:hAnsi="微软雅黑"/>
          <w:sz w:val="24"/>
        </w:rPr>
        <w:tab/>
      </w:r>
      <w:r>
        <w:rPr>
          <w:rFonts w:ascii="微软雅黑" w:eastAsia="微软雅黑" w:hAnsi="微软雅黑" w:hint="eastAsia"/>
          <w:sz w:val="24"/>
        </w:rPr>
        <w:t xml:space="preserve">  </w:t>
      </w:r>
      <w:r>
        <w:rPr>
          <w:rFonts w:ascii="微软雅黑" w:eastAsia="微软雅黑" w:hAnsi="微软雅黑" w:hint="eastAsia"/>
          <w:sz w:val="24"/>
        </w:rPr>
        <w:t xml:space="preserve">θ = </w:t>
      </w:r>
      <m:oMath>
        <m:r>
          <w:rPr>
            <w:rFonts w:ascii="Cambria Math" w:eastAsia="微软雅黑" w:hAnsi="Cambria Math"/>
            <w:sz w:val="24"/>
          </w:rPr>
          <m:t>0</m:t>
        </m:r>
      </m:oMath>
      <w:r>
        <w:rPr>
          <w:rFonts w:ascii="微软雅黑" w:eastAsia="微软雅黑" w:hAnsi="微软雅黑" w:hint="eastAsia"/>
          <w:sz w:val="24"/>
        </w:rPr>
        <w:t xml:space="preserve"> 时，I</w:t>
      </w:r>
      <w:r w:rsidRPr="007278A1">
        <w:rPr>
          <w:rFonts w:ascii="微软雅黑" w:eastAsia="微软雅黑" w:hAnsi="微软雅黑" w:hint="eastAsia"/>
          <w:sz w:val="24"/>
          <w:vertAlign w:val="subscript"/>
        </w:rPr>
        <w:t>1</w:t>
      </w:r>
      <w:r>
        <w:rPr>
          <w:rFonts w:ascii="微软雅黑" w:eastAsia="微软雅黑" w:hAnsi="微软雅黑" w:hint="eastAsia"/>
          <w:sz w:val="24"/>
          <w:vertAlign w:val="subscript"/>
        </w:rPr>
        <w:t xml:space="preserve"> </w:t>
      </w:r>
      <w:r>
        <w:rPr>
          <w:rFonts w:ascii="微软雅黑" w:eastAsia="微软雅黑" w:hAnsi="微软雅黑" w:hint="eastAsia"/>
          <w:sz w:val="24"/>
        </w:rPr>
        <w:t>= I</w:t>
      </w:r>
      <w:r w:rsidRPr="007278A1">
        <w:rPr>
          <w:rFonts w:ascii="微软雅黑" w:eastAsia="微软雅黑" w:hAnsi="微软雅黑" w:hint="eastAsia"/>
          <w:sz w:val="24"/>
          <w:vertAlign w:val="subscript"/>
        </w:rPr>
        <w:t>0</w:t>
      </w:r>
      <w:r>
        <w:rPr>
          <w:rFonts w:ascii="微软雅黑" w:eastAsia="微软雅黑" w:hAnsi="微软雅黑" w:hint="eastAsia"/>
          <w:sz w:val="24"/>
        </w:rPr>
        <w:t>，</w:t>
      </w:r>
      <w:r>
        <w:rPr>
          <w:rFonts w:ascii="微软雅黑" w:eastAsia="微软雅黑" w:hAnsi="微软雅黑" w:hint="eastAsia"/>
          <w:sz w:val="24"/>
        </w:rPr>
        <w:t>光强最强</w:t>
      </w:r>
    </w:p>
    <w:p w14:paraId="153515CD" w14:textId="77777777" w:rsidR="00E87CB8" w:rsidRDefault="00E87CB8" w:rsidP="00E87CB8">
      <w:pPr>
        <w:pStyle w:val="a9"/>
        <w:rPr>
          <w:rFonts w:ascii="微软雅黑" w:eastAsia="微软雅黑" w:hAnsi="微软雅黑"/>
          <w:sz w:val="24"/>
        </w:rPr>
      </w:pPr>
    </w:p>
    <w:p w14:paraId="70F01673" w14:textId="33125FD7" w:rsidR="00E87CB8" w:rsidRDefault="00E87CB8" w:rsidP="00E87CB8">
      <w:pPr>
        <w:pStyle w:val="a9"/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t>下面来看一道例题</w:t>
      </w:r>
    </w:p>
    <w:p w14:paraId="1883F542" w14:textId="0C0FD608" w:rsidR="00E87CB8" w:rsidRDefault="00E87CB8" w:rsidP="00E87CB8">
      <w:pPr>
        <w:pStyle w:val="a9"/>
        <w:rPr>
          <w:rFonts w:ascii="微软雅黑" w:eastAsia="微软雅黑" w:hAnsi="微软雅黑"/>
          <w:sz w:val="24"/>
        </w:rPr>
      </w:pPr>
      <w:r>
        <w:rPr>
          <w:noProof/>
        </w:rPr>
        <w:drawing>
          <wp:inline distT="0" distB="0" distL="0" distR="0" wp14:anchorId="28B4B659" wp14:editId="48015848">
            <wp:extent cx="5274310" cy="2390140"/>
            <wp:effectExtent l="0" t="0" r="2540" b="0"/>
            <wp:docPr id="16794115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4115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52C17" w14:textId="50DCC1BB" w:rsidR="00E87CB8" w:rsidRDefault="00E87CB8" w:rsidP="00E87CB8">
      <w:pPr>
        <w:ind w:left="840"/>
        <w:rPr>
          <w:rFonts w:ascii="微软雅黑" w:eastAsia="微软雅黑" w:hAnsi="微软雅黑"/>
          <w:sz w:val="24"/>
        </w:rPr>
      </w:pPr>
      <w:r w:rsidRPr="00E87CB8">
        <w:rPr>
          <w:rFonts w:ascii="微软雅黑" w:eastAsia="微软雅黑" w:hAnsi="微软雅黑" w:hint="eastAsia"/>
          <w:sz w:val="24"/>
        </w:rPr>
        <w:t>自然光入射到第一个偏振片上，第一个偏振片起检偏作用，透射光的光强为</w:t>
      </w:r>
      <w:r w:rsidRPr="00E87CB8">
        <w:rPr>
          <w:rFonts w:ascii="微软雅黑" w:eastAsia="微软雅黑" w:hAnsi="微软雅黑" w:hint="eastAsia"/>
          <w:sz w:val="24"/>
        </w:rPr>
        <w:t>I</w:t>
      </w:r>
      <w:r w:rsidRPr="00E87CB8">
        <w:rPr>
          <w:rFonts w:ascii="微软雅黑" w:eastAsia="微软雅黑" w:hAnsi="微软雅黑" w:hint="eastAsia"/>
          <w:sz w:val="24"/>
          <w:vertAlign w:val="subscript"/>
        </w:rPr>
        <w:t xml:space="preserve">1 </w:t>
      </w:r>
      <w:r w:rsidRPr="00E87CB8">
        <w:rPr>
          <w:rFonts w:ascii="微软雅黑" w:eastAsia="微软雅黑" w:hAnsi="微软雅黑" w:hint="eastAsia"/>
          <w:sz w:val="24"/>
        </w:rPr>
        <w:t xml:space="preserve">= </w:t>
      </w:r>
      <m:oMath>
        <m:f>
          <m:fPr>
            <m:ctrlPr>
              <w:rPr>
                <w:rFonts w:ascii="Cambria Math" w:eastAsia="微软雅黑" w:hAnsi="Cambria Math"/>
                <w:i/>
                <w:sz w:val="24"/>
              </w:rPr>
            </m:ctrlPr>
          </m:fPr>
          <m:num>
            <m:sSub>
              <m:sSubPr>
                <m:ctrlPr>
                  <w:rPr>
                    <w:rFonts w:ascii="Cambria Math" w:eastAsia="微软雅黑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="微软雅黑" w:hAnsi="Cambria Math" w:hint="eastAsia"/>
                    <w:sz w:val="24"/>
                  </w:rPr>
                  <m:t>I</m:t>
                </m:r>
                <m:ctrlPr>
                  <w:rPr>
                    <w:rFonts w:ascii="Cambria Math" w:eastAsia="微软雅黑" w:hAnsi="Cambria Math" w:hint="eastAsia"/>
                    <w:i/>
                    <w:sz w:val="24"/>
                  </w:rPr>
                </m:ctrlPr>
              </m:e>
              <m:sub>
                <m:r>
                  <w:rPr>
                    <w:rFonts w:ascii="Cambria Math" w:eastAsia="微软雅黑" w:hAnsi="Cambria Math"/>
                    <w:sz w:val="24"/>
                  </w:rPr>
                  <m:t>0</m:t>
                </m:r>
              </m:sub>
            </m:sSub>
          </m:num>
          <m:den>
            <m:r>
              <w:rPr>
                <w:rFonts w:ascii="Cambria Math" w:eastAsia="微软雅黑" w:hAnsi="Cambria Math"/>
                <w:sz w:val="24"/>
              </w:rPr>
              <m:t>2</m:t>
            </m:r>
          </m:den>
        </m:f>
      </m:oMath>
      <w:r w:rsidRPr="00E87CB8">
        <w:rPr>
          <w:rFonts w:ascii="微软雅黑" w:eastAsia="微软雅黑" w:hAnsi="微软雅黑" w:hint="eastAsia"/>
          <w:sz w:val="24"/>
        </w:rPr>
        <w:t xml:space="preserve"> ，之后才能用马吕斯定律，因为马吕斯定律是针对线偏振光的，应用马吕斯定律，可以得到</w:t>
      </w:r>
      <w:r w:rsidRPr="00E87CB8">
        <w:rPr>
          <w:rFonts w:ascii="微软雅黑" w:eastAsia="微软雅黑" w:hAnsi="微软雅黑" w:hint="eastAsia"/>
          <w:sz w:val="24"/>
        </w:rPr>
        <w:t>I</w:t>
      </w:r>
      <w:r w:rsidRPr="00E87CB8">
        <w:rPr>
          <w:rFonts w:ascii="微软雅黑" w:eastAsia="微软雅黑" w:hAnsi="微软雅黑" w:hint="eastAsia"/>
          <w:sz w:val="24"/>
          <w:vertAlign w:val="subscript"/>
        </w:rPr>
        <w:t>2</w:t>
      </w:r>
      <w:r w:rsidRPr="00E87CB8">
        <w:rPr>
          <w:rFonts w:ascii="微软雅黑" w:eastAsia="微软雅黑" w:hAnsi="微软雅黑" w:hint="eastAsia"/>
          <w:sz w:val="24"/>
        </w:rPr>
        <w:t xml:space="preserve"> = </w:t>
      </w:r>
      <w:r w:rsidRPr="00E87CB8">
        <w:rPr>
          <w:rFonts w:ascii="微软雅黑" w:eastAsia="微软雅黑" w:hAnsi="微软雅黑" w:hint="eastAsia"/>
          <w:sz w:val="24"/>
        </w:rPr>
        <w:t>I</w:t>
      </w:r>
      <w:r w:rsidRPr="00E87CB8">
        <w:rPr>
          <w:rFonts w:ascii="微软雅黑" w:eastAsia="微软雅黑" w:hAnsi="微软雅黑" w:hint="eastAsia"/>
          <w:sz w:val="24"/>
          <w:vertAlign w:val="subscript"/>
        </w:rPr>
        <w:t>1</w:t>
      </w:r>
      <w:r w:rsidRPr="00E87CB8">
        <w:rPr>
          <w:rFonts w:ascii="微软雅黑" w:eastAsia="微软雅黑" w:hAnsi="微软雅黑" w:hint="eastAsia"/>
          <w:sz w:val="24"/>
        </w:rPr>
        <w:t xml:space="preserve"> cos</w:t>
      </w:r>
      <w:r w:rsidRPr="00E87CB8">
        <w:rPr>
          <w:rFonts w:ascii="微软雅黑" w:eastAsia="微软雅黑" w:hAnsi="微软雅黑" w:hint="eastAsia"/>
          <w:sz w:val="24"/>
          <w:vertAlign w:val="superscript"/>
        </w:rPr>
        <w:t>2</w:t>
      </w:r>
      <w:r w:rsidRPr="00E87CB8">
        <w:rPr>
          <w:rFonts w:ascii="微软雅黑" w:eastAsia="微软雅黑" w:hAnsi="微软雅黑" w:hint="eastAsia"/>
          <w:sz w:val="24"/>
        </w:rPr>
        <w:t xml:space="preserve">60° = </w:t>
      </w:r>
      <m:oMath>
        <m:f>
          <m:fPr>
            <m:ctrlPr>
              <w:rPr>
                <w:rFonts w:ascii="Cambria Math" w:eastAsia="微软雅黑" w:hAnsi="Cambria Math"/>
                <w:i/>
                <w:sz w:val="24"/>
              </w:rPr>
            </m:ctrlPr>
          </m:fPr>
          <m:num>
            <m:sSub>
              <m:sSubPr>
                <m:ctrlPr>
                  <w:rPr>
                    <w:rFonts w:ascii="Cambria Math" w:eastAsia="微软雅黑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="微软雅黑" w:hAnsi="Cambria Math" w:hint="eastAsia"/>
                    <w:sz w:val="24"/>
                  </w:rPr>
                  <m:t>I</m:t>
                </m:r>
                <m:ctrlPr>
                  <w:rPr>
                    <w:rFonts w:ascii="Cambria Math" w:eastAsia="微软雅黑" w:hAnsi="Cambria Math" w:hint="eastAsia"/>
                    <w:i/>
                    <w:sz w:val="24"/>
                  </w:rPr>
                </m:ctrlPr>
              </m:e>
              <m:sub>
                <m:r>
                  <w:rPr>
                    <w:rFonts w:ascii="Cambria Math" w:eastAsia="微软雅黑" w:hAnsi="Cambria Math"/>
                    <w:sz w:val="24"/>
                  </w:rPr>
                  <m:t>1</m:t>
                </m:r>
              </m:sub>
            </m:sSub>
          </m:num>
          <m:den>
            <m:r>
              <w:rPr>
                <w:rFonts w:ascii="Cambria Math" w:eastAsia="微软雅黑" w:hAnsi="Cambria Math"/>
                <w:sz w:val="24"/>
              </w:rPr>
              <m:t>8</m:t>
            </m:r>
          </m:den>
        </m:f>
      </m:oMath>
    </w:p>
    <w:p w14:paraId="4A95E184" w14:textId="07019BDC" w:rsidR="00E87CB8" w:rsidRPr="00E87CB8" w:rsidRDefault="00E87CB8" w:rsidP="00E87CB8">
      <w:pPr>
        <w:ind w:left="840"/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sz w:val="24"/>
        </w:rPr>
        <w:t>同理，第二问</w:t>
      </w:r>
      <w:r w:rsidRPr="00E87CB8">
        <w:rPr>
          <w:rFonts w:ascii="微软雅黑" w:eastAsia="微软雅黑" w:hAnsi="微软雅黑" w:hint="eastAsia"/>
          <w:sz w:val="24"/>
        </w:rPr>
        <w:t>I</w:t>
      </w:r>
      <w:r>
        <w:rPr>
          <w:rFonts w:ascii="微软雅黑" w:eastAsia="微软雅黑" w:hAnsi="微软雅黑" w:hint="eastAsia"/>
          <w:sz w:val="24"/>
          <w:vertAlign w:val="subscript"/>
        </w:rPr>
        <w:t>3</w:t>
      </w:r>
      <w:r w:rsidRPr="00E87CB8">
        <w:rPr>
          <w:rFonts w:ascii="微软雅黑" w:eastAsia="微软雅黑" w:hAnsi="微软雅黑" w:hint="eastAsia"/>
          <w:sz w:val="24"/>
        </w:rPr>
        <w:t xml:space="preserve"> = I</w:t>
      </w:r>
      <w:r>
        <w:rPr>
          <w:rFonts w:ascii="微软雅黑" w:eastAsia="微软雅黑" w:hAnsi="微软雅黑" w:hint="eastAsia"/>
          <w:sz w:val="24"/>
          <w:vertAlign w:val="subscript"/>
        </w:rPr>
        <w:t>2</w:t>
      </w:r>
      <w:r w:rsidRPr="00E87CB8">
        <w:rPr>
          <w:rFonts w:ascii="微软雅黑" w:eastAsia="微软雅黑" w:hAnsi="微软雅黑" w:hint="eastAsia"/>
          <w:sz w:val="24"/>
        </w:rPr>
        <w:t xml:space="preserve"> cos</w:t>
      </w:r>
      <w:r w:rsidRPr="00E87CB8">
        <w:rPr>
          <w:rFonts w:ascii="微软雅黑" w:eastAsia="微软雅黑" w:hAnsi="微软雅黑" w:hint="eastAsia"/>
          <w:sz w:val="24"/>
          <w:vertAlign w:val="superscript"/>
        </w:rPr>
        <w:t>2</w:t>
      </w:r>
      <w:r>
        <w:rPr>
          <w:rFonts w:ascii="微软雅黑" w:eastAsia="微软雅黑" w:hAnsi="微软雅黑" w:hint="eastAsia"/>
          <w:sz w:val="24"/>
        </w:rPr>
        <w:t>3</w:t>
      </w:r>
      <w:r w:rsidRPr="00E87CB8">
        <w:rPr>
          <w:rFonts w:ascii="微软雅黑" w:eastAsia="微软雅黑" w:hAnsi="微软雅黑" w:hint="eastAsia"/>
          <w:sz w:val="24"/>
        </w:rPr>
        <w:t>0° =</w:t>
      </w:r>
      <w:r>
        <w:rPr>
          <w:rFonts w:ascii="微软雅黑" w:eastAsia="微软雅黑" w:hAnsi="微软雅黑" w:hint="eastAsia"/>
          <w:sz w:val="24"/>
        </w:rPr>
        <w:t xml:space="preserve"> </w:t>
      </w:r>
      <w:r w:rsidRPr="00E87CB8">
        <w:rPr>
          <w:rFonts w:ascii="微软雅黑" w:eastAsia="微软雅黑" w:hAnsi="微软雅黑" w:hint="eastAsia"/>
          <w:sz w:val="24"/>
        </w:rPr>
        <w:t>I</w:t>
      </w:r>
      <w:r w:rsidRPr="00E87CB8">
        <w:rPr>
          <w:rFonts w:ascii="微软雅黑" w:eastAsia="微软雅黑" w:hAnsi="微软雅黑" w:hint="eastAsia"/>
          <w:sz w:val="24"/>
          <w:vertAlign w:val="subscript"/>
        </w:rPr>
        <w:t>1</w:t>
      </w:r>
      <w:r w:rsidR="00D40A16">
        <w:rPr>
          <w:rFonts w:ascii="微软雅黑" w:eastAsia="微软雅黑" w:hAnsi="微软雅黑" w:hint="eastAsia"/>
          <w:sz w:val="24"/>
        </w:rPr>
        <w:t xml:space="preserve"> </w:t>
      </w:r>
      <w:r w:rsidR="00D40A16" w:rsidRPr="00E87CB8">
        <w:rPr>
          <w:rFonts w:ascii="微软雅黑" w:eastAsia="微软雅黑" w:hAnsi="微软雅黑" w:hint="eastAsia"/>
          <w:sz w:val="24"/>
        </w:rPr>
        <w:t>cos</w:t>
      </w:r>
      <w:r w:rsidR="00D40A16" w:rsidRPr="00E87CB8">
        <w:rPr>
          <w:rFonts w:ascii="微软雅黑" w:eastAsia="微软雅黑" w:hAnsi="微软雅黑" w:hint="eastAsia"/>
          <w:sz w:val="24"/>
          <w:vertAlign w:val="superscript"/>
        </w:rPr>
        <w:t>2</w:t>
      </w:r>
      <w:r w:rsidR="00D40A16">
        <w:rPr>
          <w:rFonts w:ascii="微软雅黑" w:eastAsia="微软雅黑" w:hAnsi="微软雅黑" w:hint="eastAsia"/>
          <w:sz w:val="24"/>
        </w:rPr>
        <w:t>3</w:t>
      </w:r>
      <w:r w:rsidR="00D40A16" w:rsidRPr="00E87CB8">
        <w:rPr>
          <w:rFonts w:ascii="微软雅黑" w:eastAsia="微软雅黑" w:hAnsi="微软雅黑" w:hint="eastAsia"/>
          <w:sz w:val="24"/>
        </w:rPr>
        <w:t>0°cos</w:t>
      </w:r>
      <w:r w:rsidR="00D40A16" w:rsidRPr="00E87CB8">
        <w:rPr>
          <w:rFonts w:ascii="微软雅黑" w:eastAsia="微软雅黑" w:hAnsi="微软雅黑" w:hint="eastAsia"/>
          <w:sz w:val="24"/>
          <w:vertAlign w:val="superscript"/>
        </w:rPr>
        <w:t>2</w:t>
      </w:r>
      <w:r w:rsidR="00D40A16">
        <w:rPr>
          <w:rFonts w:ascii="微软雅黑" w:eastAsia="微软雅黑" w:hAnsi="微软雅黑" w:hint="eastAsia"/>
          <w:sz w:val="24"/>
        </w:rPr>
        <w:t>3</w:t>
      </w:r>
      <w:r w:rsidR="00D40A16" w:rsidRPr="00E87CB8">
        <w:rPr>
          <w:rFonts w:ascii="微软雅黑" w:eastAsia="微软雅黑" w:hAnsi="微软雅黑" w:hint="eastAsia"/>
          <w:sz w:val="24"/>
        </w:rPr>
        <w:t>0°</w:t>
      </w:r>
      <w:r w:rsidR="00D40A16">
        <w:rPr>
          <w:rFonts w:ascii="微软雅黑" w:eastAsia="微软雅黑" w:hAnsi="微软雅黑" w:hint="eastAsia"/>
          <w:sz w:val="24"/>
        </w:rPr>
        <w:t xml:space="preserve"> = </w:t>
      </w:r>
      <m:oMath>
        <m:f>
          <m:fPr>
            <m:ctrlPr>
              <w:rPr>
                <w:rFonts w:ascii="Cambria Math" w:eastAsia="微软雅黑" w:hAnsi="Cambria Math"/>
                <w:i/>
                <w:sz w:val="24"/>
              </w:rPr>
            </m:ctrlPr>
          </m:fPr>
          <m:num>
            <m:sSub>
              <m:sSubPr>
                <m:ctrlPr>
                  <w:rPr>
                    <w:rFonts w:ascii="Cambria Math" w:eastAsia="微软雅黑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="微软雅黑" w:hAnsi="Cambria Math" w:hint="eastAsia"/>
                    <w:sz w:val="24"/>
                  </w:rPr>
                  <m:t>I</m:t>
                </m:r>
                <m:ctrlPr>
                  <w:rPr>
                    <w:rFonts w:ascii="Cambria Math" w:eastAsia="微软雅黑" w:hAnsi="Cambria Math" w:hint="eastAsia"/>
                    <w:i/>
                    <w:sz w:val="24"/>
                  </w:rPr>
                </m:ctrlPr>
              </m:e>
              <m:sub>
                <m:r>
                  <w:rPr>
                    <w:rFonts w:ascii="Cambria Math" w:eastAsia="微软雅黑" w:hAnsi="Cambria Math"/>
                    <w:sz w:val="24"/>
                  </w:rPr>
                  <m:t>0</m:t>
                </m:r>
              </m:sub>
            </m:sSub>
          </m:num>
          <m:den>
            <m:r>
              <w:rPr>
                <w:rFonts w:ascii="Cambria Math" w:eastAsia="微软雅黑" w:hAnsi="Cambria Math"/>
                <w:sz w:val="24"/>
              </w:rPr>
              <m:t>2</m:t>
            </m:r>
          </m:den>
        </m:f>
      </m:oMath>
      <w:r w:rsidR="00D40A16" w:rsidRPr="00D40A16">
        <w:rPr>
          <w:rFonts w:ascii="微软雅黑" w:eastAsia="微软雅黑" w:hAnsi="微软雅黑" w:hint="eastAsia"/>
          <w:sz w:val="24"/>
        </w:rPr>
        <w:t xml:space="preserve"> </w:t>
      </w:r>
      <w:r w:rsidR="00D40A16" w:rsidRPr="00E87CB8">
        <w:rPr>
          <w:rFonts w:ascii="微软雅黑" w:eastAsia="微软雅黑" w:hAnsi="微软雅黑" w:hint="eastAsia"/>
          <w:sz w:val="24"/>
        </w:rPr>
        <w:t>cos</w:t>
      </w:r>
      <w:r w:rsidR="00D40A16" w:rsidRPr="00E87CB8">
        <w:rPr>
          <w:rFonts w:ascii="微软雅黑" w:eastAsia="微软雅黑" w:hAnsi="微软雅黑" w:hint="eastAsia"/>
          <w:sz w:val="24"/>
          <w:vertAlign w:val="superscript"/>
        </w:rPr>
        <w:t>2</w:t>
      </w:r>
      <w:r w:rsidR="00D40A16">
        <w:rPr>
          <w:rFonts w:ascii="微软雅黑" w:eastAsia="微软雅黑" w:hAnsi="微软雅黑" w:hint="eastAsia"/>
          <w:sz w:val="24"/>
        </w:rPr>
        <w:t>3</w:t>
      </w:r>
      <w:r w:rsidR="00D40A16" w:rsidRPr="00E87CB8">
        <w:rPr>
          <w:rFonts w:ascii="微软雅黑" w:eastAsia="微软雅黑" w:hAnsi="微软雅黑" w:hint="eastAsia"/>
          <w:sz w:val="24"/>
        </w:rPr>
        <w:t>0°cos</w:t>
      </w:r>
      <w:r w:rsidR="00D40A16" w:rsidRPr="00E87CB8">
        <w:rPr>
          <w:rFonts w:ascii="微软雅黑" w:eastAsia="微软雅黑" w:hAnsi="微软雅黑" w:hint="eastAsia"/>
          <w:sz w:val="24"/>
          <w:vertAlign w:val="superscript"/>
        </w:rPr>
        <w:t>2</w:t>
      </w:r>
      <w:r w:rsidR="00D40A16">
        <w:rPr>
          <w:rFonts w:ascii="微软雅黑" w:eastAsia="微软雅黑" w:hAnsi="微软雅黑" w:hint="eastAsia"/>
          <w:sz w:val="24"/>
        </w:rPr>
        <w:t>3</w:t>
      </w:r>
      <w:r w:rsidR="00D40A16" w:rsidRPr="00E87CB8">
        <w:rPr>
          <w:rFonts w:ascii="微软雅黑" w:eastAsia="微软雅黑" w:hAnsi="微软雅黑" w:hint="eastAsia"/>
          <w:sz w:val="24"/>
        </w:rPr>
        <w:t>0°</w:t>
      </w:r>
      <w:r w:rsidR="00D40A16">
        <w:rPr>
          <w:rFonts w:ascii="微软雅黑" w:eastAsia="微软雅黑" w:hAnsi="微软雅黑" w:hint="eastAsia"/>
          <w:sz w:val="24"/>
        </w:rPr>
        <w:t xml:space="preserve"> = </w:t>
      </w:r>
      <m:oMath>
        <m:f>
          <m:fPr>
            <m:ctrlPr>
              <w:rPr>
                <w:rFonts w:ascii="Cambria Math" w:eastAsia="微软雅黑" w:hAnsi="Cambria Math"/>
                <w:i/>
                <w:sz w:val="24"/>
              </w:rPr>
            </m:ctrlPr>
          </m:fPr>
          <m:num>
            <m:r>
              <w:rPr>
                <w:rFonts w:ascii="Cambria Math" w:eastAsia="微软雅黑" w:hAnsi="Cambria Math"/>
                <w:sz w:val="24"/>
              </w:rPr>
              <m:t>9</m:t>
            </m:r>
          </m:num>
          <m:den>
            <m:r>
              <w:rPr>
                <w:rFonts w:ascii="Cambria Math" w:eastAsia="微软雅黑" w:hAnsi="Cambria Math"/>
                <w:sz w:val="24"/>
              </w:rPr>
              <m:t>32</m:t>
            </m:r>
          </m:den>
        </m:f>
      </m:oMath>
      <w:r w:rsidR="00D40A16" w:rsidRPr="00D40A16">
        <w:rPr>
          <w:rFonts w:ascii="微软雅黑" w:eastAsia="微软雅黑" w:hAnsi="微软雅黑" w:hint="eastAsia"/>
          <w:sz w:val="24"/>
        </w:rPr>
        <w:t xml:space="preserve"> </w:t>
      </w:r>
      <w:r w:rsidR="00D40A16">
        <w:rPr>
          <w:rFonts w:ascii="微软雅黑" w:eastAsia="微软雅黑" w:hAnsi="微软雅黑" w:hint="eastAsia"/>
          <w:sz w:val="24"/>
        </w:rPr>
        <w:t>I</w:t>
      </w:r>
      <w:r w:rsidR="00D40A16" w:rsidRPr="007278A1">
        <w:rPr>
          <w:rFonts w:ascii="微软雅黑" w:eastAsia="微软雅黑" w:hAnsi="微软雅黑" w:hint="eastAsia"/>
          <w:sz w:val="24"/>
          <w:vertAlign w:val="subscript"/>
        </w:rPr>
        <w:t>0</w:t>
      </w:r>
    </w:p>
    <w:sectPr w:rsidR="00E87CB8" w:rsidRPr="00E87C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40E48"/>
    <w:multiLevelType w:val="hybridMultilevel"/>
    <w:tmpl w:val="E6029ABC"/>
    <w:lvl w:ilvl="0" w:tplc="4F92EA24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BBB09CA"/>
    <w:multiLevelType w:val="hybridMultilevel"/>
    <w:tmpl w:val="BB38D5B6"/>
    <w:lvl w:ilvl="0" w:tplc="1BD63D1C">
      <w:start w:val="1"/>
      <w:numFmt w:val="decimal"/>
      <w:lvlText w:val="%1）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num w:numId="1" w16cid:durableId="906108910">
    <w:abstractNumId w:val="0"/>
  </w:num>
  <w:num w:numId="2" w16cid:durableId="12931740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43B"/>
    <w:rsid w:val="001D1F31"/>
    <w:rsid w:val="007278A1"/>
    <w:rsid w:val="0098643B"/>
    <w:rsid w:val="009C3459"/>
    <w:rsid w:val="00AA19E5"/>
    <w:rsid w:val="00C109C1"/>
    <w:rsid w:val="00D40A16"/>
    <w:rsid w:val="00E87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482887"/>
  <w15:chartTrackingRefBased/>
  <w15:docId w15:val="{53817007-7E0B-4157-84EE-77E1267D5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8643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64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643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643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643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643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643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643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643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8643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864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864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8643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8643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8643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8643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8643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8643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8643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864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643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8643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64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8643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643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8643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64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8643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8643B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7278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93</Words>
  <Characters>531</Characters>
  <Application>Microsoft Office Word</Application>
  <DocSecurity>0</DocSecurity>
  <Lines>4</Lines>
  <Paragraphs>1</Paragraphs>
  <ScaleCrop>false</ScaleCrop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航 欧</dc:creator>
  <cp:keywords/>
  <dc:description/>
  <cp:lastModifiedBy>航 欧</cp:lastModifiedBy>
  <cp:revision>3</cp:revision>
  <dcterms:created xsi:type="dcterms:W3CDTF">2025-10-10T13:31:00Z</dcterms:created>
  <dcterms:modified xsi:type="dcterms:W3CDTF">2025-10-10T14:03:00Z</dcterms:modified>
</cp:coreProperties>
</file>