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54378" w14:textId="02DBA2DB" w:rsidR="004357EF" w:rsidRDefault="00805214">
      <w:pPr>
        <w:pStyle w:val="Title"/>
      </w:pPr>
      <w:r>
        <w:t xml:space="preserve"> </w:t>
      </w:r>
      <w:r w:rsidR="007472A6">
        <w:t xml:space="preserve"> </w:t>
      </w:r>
      <w:r w:rsidR="00DA254F">
        <w:t xml:space="preserve"> </w:t>
      </w:r>
      <w:r w:rsidR="00000000">
        <w:t>Public Cloud Infrastructure Deployment</w:t>
      </w:r>
    </w:p>
    <w:p w14:paraId="6A4A102F" w14:textId="77777777" w:rsidR="004357EF" w:rsidRDefault="00000000">
      <w:pPr>
        <w:pStyle w:val="Subtitle"/>
      </w:pPr>
      <w:r>
        <w:t>Design and Implementation of a Site 2 Hybrid Infrastructure Using Proxmox Services, Samba Identity, Veeam Backup, Internal HTTPS Publication, and an AWS-Hosted Web Platform</w:t>
      </w:r>
    </w:p>
    <w:p w14:paraId="365BC0C1" w14:textId="77777777" w:rsidR="004357EF" w:rsidRDefault="00000000">
      <w:pPr>
        <w:pStyle w:val="Author"/>
      </w:pPr>
      <w:r>
        <w:t>Bailey Kulla</w:t>
      </w:r>
    </w:p>
    <w:p w14:paraId="78FE723E" w14:textId="77777777" w:rsidR="004357EF" w:rsidRDefault="00000000">
      <w:pPr>
        <w:pStyle w:val="Author"/>
      </w:pPr>
      <w:r>
        <w:t>Elyazid Sidelkheir</w:t>
      </w:r>
    </w:p>
    <w:p w14:paraId="5471B553" w14:textId="77777777" w:rsidR="004357EF" w:rsidRDefault="00000000">
      <w:pPr>
        <w:pStyle w:val="Author"/>
      </w:pPr>
      <w:r>
        <w:t>Ru Wang</w:t>
      </w:r>
    </w:p>
    <w:p w14:paraId="29461449" w14:textId="77777777" w:rsidR="004357EF" w:rsidRDefault="00000000">
      <w:pPr>
        <w:pStyle w:val="Author"/>
      </w:pPr>
      <w:r>
        <w:t>Justin Rosseleve</w:t>
      </w:r>
    </w:p>
    <w:p w14:paraId="0084F3EA" w14:textId="77777777" w:rsidR="004357EF" w:rsidRDefault="00000000">
      <w:pPr>
        <w:pStyle w:val="Author"/>
      </w:pPr>
      <w:r>
        <w:t>Yiqin Huang</w:t>
      </w:r>
    </w:p>
    <w:p w14:paraId="078DFEC0" w14:textId="77777777" w:rsidR="004357EF" w:rsidRDefault="00000000">
      <w:pPr>
        <w:pStyle w:val="Author"/>
      </w:pPr>
      <w:r>
        <w:t>Omer Deniz</w:t>
      </w:r>
    </w:p>
    <w:p w14:paraId="6D72BBB4" w14:textId="77777777" w:rsidR="004357EF" w:rsidRDefault="00000000">
      <w:pPr>
        <w:pStyle w:val="Date"/>
      </w:pPr>
      <w:r>
        <w:t>March 23, 2026</w:t>
      </w:r>
    </w:p>
    <w:sdt>
      <w:sdtPr>
        <w:rPr>
          <w:rFonts w:asciiTheme="minorHAnsi" w:eastAsiaTheme="minorHAnsi" w:hAnsiTheme="minorHAnsi" w:cstheme="minorBidi"/>
          <w:color w:val="auto"/>
          <w:sz w:val="24"/>
          <w:szCs w:val="24"/>
        </w:rPr>
        <w:id w:val="-794911121"/>
        <w:docPartObj>
          <w:docPartGallery w:val="Table of Contents"/>
          <w:docPartUnique/>
        </w:docPartObj>
      </w:sdtPr>
      <w:sdtContent>
        <w:p w14:paraId="6597D752" w14:textId="77777777" w:rsidR="004357EF" w:rsidRDefault="00000000">
          <w:pPr>
            <w:pStyle w:val="TOCHeading"/>
          </w:pPr>
          <w:r>
            <w:t>Contents</w:t>
          </w:r>
        </w:p>
        <w:p w14:paraId="0D2C4ED1" w14:textId="77777777" w:rsidR="00805214" w:rsidRDefault="00000000">
          <w:pPr>
            <w:pStyle w:val="TOC1"/>
            <w:tabs>
              <w:tab w:val="right" w:leader="dot" w:pos="9350"/>
            </w:tabs>
            <w:rPr>
              <w:noProof/>
            </w:rPr>
          </w:pPr>
          <w:r>
            <w:fldChar w:fldCharType="begin"/>
          </w:r>
          <w:r>
            <w:instrText>TOC \o "1-3" \h \z \u</w:instrText>
          </w:r>
          <w:r>
            <w:fldChar w:fldCharType="separate"/>
          </w:r>
          <w:hyperlink w:anchor="_Toc225189919" w:history="1">
            <w:r w:rsidR="00805214" w:rsidRPr="004E1C84">
              <w:rPr>
                <w:rStyle w:val="Hyperlink"/>
                <w:noProof/>
              </w:rPr>
              <w:t>Public Cloud Infrastructure Deployment</w:t>
            </w:r>
            <w:r w:rsidR="00805214">
              <w:rPr>
                <w:noProof/>
                <w:webHidden/>
              </w:rPr>
              <w:tab/>
            </w:r>
            <w:r w:rsidR="00805214">
              <w:rPr>
                <w:noProof/>
                <w:webHidden/>
              </w:rPr>
              <w:fldChar w:fldCharType="begin"/>
            </w:r>
            <w:r w:rsidR="00805214">
              <w:rPr>
                <w:noProof/>
                <w:webHidden/>
              </w:rPr>
              <w:instrText xml:space="preserve"> PAGEREF _Toc225189919 \h </w:instrText>
            </w:r>
            <w:r w:rsidR="00805214">
              <w:rPr>
                <w:noProof/>
                <w:webHidden/>
              </w:rPr>
            </w:r>
            <w:r w:rsidR="00805214">
              <w:rPr>
                <w:noProof/>
                <w:webHidden/>
              </w:rPr>
              <w:fldChar w:fldCharType="separate"/>
            </w:r>
            <w:r w:rsidR="00805214">
              <w:rPr>
                <w:noProof/>
                <w:webHidden/>
              </w:rPr>
              <w:t>3</w:t>
            </w:r>
            <w:r w:rsidR="00805214">
              <w:rPr>
                <w:noProof/>
                <w:webHidden/>
              </w:rPr>
              <w:fldChar w:fldCharType="end"/>
            </w:r>
          </w:hyperlink>
        </w:p>
        <w:p w14:paraId="77D85C39" w14:textId="77777777" w:rsidR="00805214" w:rsidRDefault="00805214">
          <w:pPr>
            <w:pStyle w:val="TOC2"/>
            <w:tabs>
              <w:tab w:val="right" w:leader="dot" w:pos="9350"/>
            </w:tabs>
            <w:rPr>
              <w:noProof/>
            </w:rPr>
          </w:pPr>
          <w:hyperlink w:anchor="_Toc225189920" w:history="1">
            <w:r w:rsidRPr="004E1C84">
              <w:rPr>
                <w:rStyle w:val="Hyperlink"/>
                <w:noProof/>
              </w:rPr>
              <w:t>CST8248 - Emerging Technologies Technical Report</w:t>
            </w:r>
            <w:r>
              <w:rPr>
                <w:noProof/>
                <w:webHidden/>
              </w:rPr>
              <w:tab/>
            </w:r>
            <w:r>
              <w:rPr>
                <w:noProof/>
                <w:webHidden/>
              </w:rPr>
              <w:fldChar w:fldCharType="begin"/>
            </w:r>
            <w:r>
              <w:rPr>
                <w:noProof/>
                <w:webHidden/>
              </w:rPr>
              <w:instrText xml:space="preserve"> PAGEREF _Toc225189920 \h </w:instrText>
            </w:r>
            <w:r>
              <w:rPr>
                <w:noProof/>
                <w:webHidden/>
              </w:rPr>
            </w:r>
            <w:r>
              <w:rPr>
                <w:noProof/>
                <w:webHidden/>
              </w:rPr>
              <w:fldChar w:fldCharType="separate"/>
            </w:r>
            <w:r>
              <w:rPr>
                <w:noProof/>
                <w:webHidden/>
              </w:rPr>
              <w:t>3</w:t>
            </w:r>
            <w:r>
              <w:rPr>
                <w:noProof/>
                <w:webHidden/>
              </w:rPr>
              <w:fldChar w:fldCharType="end"/>
            </w:r>
          </w:hyperlink>
        </w:p>
        <w:p w14:paraId="4256EEAB" w14:textId="77777777" w:rsidR="00805214" w:rsidRDefault="00805214">
          <w:pPr>
            <w:pStyle w:val="TOC1"/>
            <w:tabs>
              <w:tab w:val="right" w:leader="dot" w:pos="9350"/>
            </w:tabs>
            <w:rPr>
              <w:noProof/>
            </w:rPr>
          </w:pPr>
          <w:hyperlink w:anchor="_Toc225189921" w:history="1">
            <w:r w:rsidRPr="004E1C84">
              <w:rPr>
                <w:rStyle w:val="Hyperlink"/>
                <w:noProof/>
              </w:rPr>
              <w:t>List of Figures</w:t>
            </w:r>
            <w:r>
              <w:rPr>
                <w:noProof/>
                <w:webHidden/>
              </w:rPr>
              <w:tab/>
            </w:r>
            <w:r>
              <w:rPr>
                <w:noProof/>
                <w:webHidden/>
              </w:rPr>
              <w:fldChar w:fldCharType="begin"/>
            </w:r>
            <w:r>
              <w:rPr>
                <w:noProof/>
                <w:webHidden/>
              </w:rPr>
              <w:instrText xml:space="preserve"> PAGEREF _Toc225189921 \h </w:instrText>
            </w:r>
            <w:r>
              <w:rPr>
                <w:noProof/>
                <w:webHidden/>
              </w:rPr>
            </w:r>
            <w:r>
              <w:rPr>
                <w:noProof/>
                <w:webHidden/>
              </w:rPr>
              <w:fldChar w:fldCharType="separate"/>
            </w:r>
            <w:r>
              <w:rPr>
                <w:noProof/>
                <w:webHidden/>
              </w:rPr>
              <w:t>4</w:t>
            </w:r>
            <w:r>
              <w:rPr>
                <w:noProof/>
                <w:webHidden/>
              </w:rPr>
              <w:fldChar w:fldCharType="end"/>
            </w:r>
          </w:hyperlink>
        </w:p>
        <w:p w14:paraId="1C0EE89F" w14:textId="77777777" w:rsidR="00805214" w:rsidRDefault="00805214">
          <w:pPr>
            <w:pStyle w:val="TOC1"/>
            <w:tabs>
              <w:tab w:val="right" w:leader="dot" w:pos="9350"/>
            </w:tabs>
            <w:rPr>
              <w:noProof/>
            </w:rPr>
          </w:pPr>
          <w:hyperlink w:anchor="_Toc225189922" w:history="1">
            <w:r w:rsidRPr="004E1C84">
              <w:rPr>
                <w:rStyle w:val="Hyperlink"/>
                <w:noProof/>
              </w:rPr>
              <w:t>List of Tables</w:t>
            </w:r>
            <w:r>
              <w:rPr>
                <w:noProof/>
                <w:webHidden/>
              </w:rPr>
              <w:tab/>
            </w:r>
            <w:r>
              <w:rPr>
                <w:noProof/>
                <w:webHidden/>
              </w:rPr>
              <w:fldChar w:fldCharType="begin"/>
            </w:r>
            <w:r>
              <w:rPr>
                <w:noProof/>
                <w:webHidden/>
              </w:rPr>
              <w:instrText xml:space="preserve"> PAGEREF _Toc225189922 \h </w:instrText>
            </w:r>
            <w:r>
              <w:rPr>
                <w:noProof/>
                <w:webHidden/>
              </w:rPr>
            </w:r>
            <w:r>
              <w:rPr>
                <w:noProof/>
                <w:webHidden/>
              </w:rPr>
              <w:fldChar w:fldCharType="separate"/>
            </w:r>
            <w:r>
              <w:rPr>
                <w:noProof/>
                <w:webHidden/>
              </w:rPr>
              <w:t>4</w:t>
            </w:r>
            <w:r>
              <w:rPr>
                <w:noProof/>
                <w:webHidden/>
              </w:rPr>
              <w:fldChar w:fldCharType="end"/>
            </w:r>
          </w:hyperlink>
        </w:p>
        <w:p w14:paraId="02FECEB8" w14:textId="77777777" w:rsidR="00805214" w:rsidRDefault="00805214">
          <w:pPr>
            <w:pStyle w:val="TOC1"/>
            <w:tabs>
              <w:tab w:val="right" w:leader="dot" w:pos="9350"/>
            </w:tabs>
            <w:rPr>
              <w:noProof/>
            </w:rPr>
          </w:pPr>
          <w:hyperlink w:anchor="_Toc225189923" w:history="1">
            <w:r w:rsidRPr="004E1C84">
              <w:rPr>
                <w:rStyle w:val="Hyperlink"/>
                <w:noProof/>
              </w:rPr>
              <w:t>Executive Summary</w:t>
            </w:r>
            <w:r>
              <w:rPr>
                <w:noProof/>
                <w:webHidden/>
              </w:rPr>
              <w:tab/>
            </w:r>
            <w:r>
              <w:rPr>
                <w:noProof/>
                <w:webHidden/>
              </w:rPr>
              <w:fldChar w:fldCharType="begin"/>
            </w:r>
            <w:r>
              <w:rPr>
                <w:noProof/>
                <w:webHidden/>
              </w:rPr>
              <w:instrText xml:space="preserve"> PAGEREF _Toc225189923 \h </w:instrText>
            </w:r>
            <w:r>
              <w:rPr>
                <w:noProof/>
                <w:webHidden/>
              </w:rPr>
            </w:r>
            <w:r>
              <w:rPr>
                <w:noProof/>
                <w:webHidden/>
              </w:rPr>
              <w:fldChar w:fldCharType="separate"/>
            </w:r>
            <w:r>
              <w:rPr>
                <w:noProof/>
                <w:webHidden/>
              </w:rPr>
              <w:t>5</w:t>
            </w:r>
            <w:r>
              <w:rPr>
                <w:noProof/>
                <w:webHidden/>
              </w:rPr>
              <w:fldChar w:fldCharType="end"/>
            </w:r>
          </w:hyperlink>
        </w:p>
        <w:p w14:paraId="044D09BE" w14:textId="77777777" w:rsidR="00805214" w:rsidRDefault="00805214">
          <w:pPr>
            <w:pStyle w:val="TOC1"/>
            <w:tabs>
              <w:tab w:val="right" w:leader="dot" w:pos="9350"/>
            </w:tabs>
            <w:rPr>
              <w:noProof/>
            </w:rPr>
          </w:pPr>
          <w:hyperlink w:anchor="_Toc225189924" w:history="1">
            <w:r w:rsidRPr="004E1C84">
              <w:rPr>
                <w:rStyle w:val="Hyperlink"/>
                <w:noProof/>
              </w:rPr>
              <w:t>1. Introduction</w:t>
            </w:r>
            <w:r>
              <w:rPr>
                <w:noProof/>
                <w:webHidden/>
              </w:rPr>
              <w:tab/>
            </w:r>
            <w:r>
              <w:rPr>
                <w:noProof/>
                <w:webHidden/>
              </w:rPr>
              <w:fldChar w:fldCharType="begin"/>
            </w:r>
            <w:r>
              <w:rPr>
                <w:noProof/>
                <w:webHidden/>
              </w:rPr>
              <w:instrText xml:space="preserve"> PAGEREF _Toc225189924 \h </w:instrText>
            </w:r>
            <w:r>
              <w:rPr>
                <w:noProof/>
                <w:webHidden/>
              </w:rPr>
            </w:r>
            <w:r>
              <w:rPr>
                <w:noProof/>
                <w:webHidden/>
              </w:rPr>
              <w:fldChar w:fldCharType="separate"/>
            </w:r>
            <w:r>
              <w:rPr>
                <w:noProof/>
                <w:webHidden/>
              </w:rPr>
              <w:t>6</w:t>
            </w:r>
            <w:r>
              <w:rPr>
                <w:noProof/>
                <w:webHidden/>
              </w:rPr>
              <w:fldChar w:fldCharType="end"/>
            </w:r>
          </w:hyperlink>
        </w:p>
        <w:p w14:paraId="1A7B678A" w14:textId="77777777" w:rsidR="00805214" w:rsidRDefault="00805214">
          <w:pPr>
            <w:pStyle w:val="TOC1"/>
            <w:tabs>
              <w:tab w:val="right" w:leader="dot" w:pos="9350"/>
            </w:tabs>
            <w:rPr>
              <w:noProof/>
            </w:rPr>
          </w:pPr>
          <w:hyperlink w:anchor="_Toc225189925" w:history="1">
            <w:r w:rsidRPr="004E1C84">
              <w:rPr>
                <w:rStyle w:val="Hyperlink"/>
                <w:noProof/>
              </w:rPr>
              <w:t>2. Background</w:t>
            </w:r>
            <w:r>
              <w:rPr>
                <w:noProof/>
                <w:webHidden/>
              </w:rPr>
              <w:tab/>
            </w:r>
            <w:r>
              <w:rPr>
                <w:noProof/>
                <w:webHidden/>
              </w:rPr>
              <w:fldChar w:fldCharType="begin"/>
            </w:r>
            <w:r>
              <w:rPr>
                <w:noProof/>
                <w:webHidden/>
              </w:rPr>
              <w:instrText xml:space="preserve"> PAGEREF _Toc225189925 \h </w:instrText>
            </w:r>
            <w:r>
              <w:rPr>
                <w:noProof/>
                <w:webHidden/>
              </w:rPr>
            </w:r>
            <w:r>
              <w:rPr>
                <w:noProof/>
                <w:webHidden/>
              </w:rPr>
              <w:fldChar w:fldCharType="separate"/>
            </w:r>
            <w:r>
              <w:rPr>
                <w:noProof/>
                <w:webHidden/>
              </w:rPr>
              <w:t>6</w:t>
            </w:r>
            <w:r>
              <w:rPr>
                <w:noProof/>
                <w:webHidden/>
              </w:rPr>
              <w:fldChar w:fldCharType="end"/>
            </w:r>
          </w:hyperlink>
        </w:p>
        <w:p w14:paraId="0B3FD55F" w14:textId="77777777" w:rsidR="00805214" w:rsidRDefault="00805214">
          <w:pPr>
            <w:pStyle w:val="TOC2"/>
            <w:tabs>
              <w:tab w:val="right" w:leader="dot" w:pos="9350"/>
            </w:tabs>
            <w:rPr>
              <w:noProof/>
            </w:rPr>
          </w:pPr>
          <w:hyperlink w:anchor="_Toc225189926" w:history="1">
            <w:r w:rsidRPr="004E1C84">
              <w:rPr>
                <w:rStyle w:val="Hyperlink"/>
                <w:noProof/>
              </w:rPr>
              <w:t>2.1 Service block interpretation</w:t>
            </w:r>
            <w:r>
              <w:rPr>
                <w:noProof/>
                <w:webHidden/>
              </w:rPr>
              <w:tab/>
            </w:r>
            <w:r>
              <w:rPr>
                <w:noProof/>
                <w:webHidden/>
              </w:rPr>
              <w:fldChar w:fldCharType="begin"/>
            </w:r>
            <w:r>
              <w:rPr>
                <w:noProof/>
                <w:webHidden/>
              </w:rPr>
              <w:instrText xml:space="preserve"> PAGEREF _Toc225189926 \h </w:instrText>
            </w:r>
            <w:r>
              <w:rPr>
                <w:noProof/>
                <w:webHidden/>
              </w:rPr>
            </w:r>
            <w:r>
              <w:rPr>
                <w:noProof/>
                <w:webHidden/>
              </w:rPr>
              <w:fldChar w:fldCharType="separate"/>
            </w:r>
            <w:r>
              <w:rPr>
                <w:noProof/>
                <w:webHidden/>
              </w:rPr>
              <w:t>6</w:t>
            </w:r>
            <w:r>
              <w:rPr>
                <w:noProof/>
                <w:webHidden/>
              </w:rPr>
              <w:fldChar w:fldCharType="end"/>
            </w:r>
          </w:hyperlink>
        </w:p>
        <w:p w14:paraId="2AE9433D" w14:textId="77777777" w:rsidR="00805214" w:rsidRDefault="00805214">
          <w:pPr>
            <w:pStyle w:val="TOC2"/>
            <w:tabs>
              <w:tab w:val="right" w:leader="dot" w:pos="9350"/>
            </w:tabs>
            <w:rPr>
              <w:noProof/>
            </w:rPr>
          </w:pPr>
          <w:hyperlink w:anchor="_Toc225189927" w:history="1">
            <w:r w:rsidRPr="004E1C84">
              <w:rPr>
                <w:rStyle w:val="Hyperlink"/>
                <w:noProof/>
              </w:rPr>
              <w:t>2.2 Evidence and validation method</w:t>
            </w:r>
            <w:r>
              <w:rPr>
                <w:noProof/>
                <w:webHidden/>
              </w:rPr>
              <w:tab/>
            </w:r>
            <w:r>
              <w:rPr>
                <w:noProof/>
                <w:webHidden/>
              </w:rPr>
              <w:fldChar w:fldCharType="begin"/>
            </w:r>
            <w:r>
              <w:rPr>
                <w:noProof/>
                <w:webHidden/>
              </w:rPr>
              <w:instrText xml:space="preserve"> PAGEREF _Toc225189927 \h </w:instrText>
            </w:r>
            <w:r>
              <w:rPr>
                <w:noProof/>
                <w:webHidden/>
              </w:rPr>
            </w:r>
            <w:r>
              <w:rPr>
                <w:noProof/>
                <w:webHidden/>
              </w:rPr>
              <w:fldChar w:fldCharType="separate"/>
            </w:r>
            <w:r>
              <w:rPr>
                <w:noProof/>
                <w:webHidden/>
              </w:rPr>
              <w:t>7</w:t>
            </w:r>
            <w:r>
              <w:rPr>
                <w:noProof/>
                <w:webHidden/>
              </w:rPr>
              <w:fldChar w:fldCharType="end"/>
            </w:r>
          </w:hyperlink>
        </w:p>
        <w:p w14:paraId="51C55350" w14:textId="77777777" w:rsidR="00805214" w:rsidRDefault="00805214">
          <w:pPr>
            <w:pStyle w:val="TOC2"/>
            <w:tabs>
              <w:tab w:val="right" w:leader="dot" w:pos="9350"/>
            </w:tabs>
            <w:rPr>
              <w:noProof/>
            </w:rPr>
          </w:pPr>
          <w:hyperlink w:anchor="_Toc225189928" w:history="1">
            <w:r w:rsidRPr="004E1C84">
              <w:rPr>
                <w:rStyle w:val="Hyperlink"/>
                <w:noProof/>
              </w:rPr>
              <w:t>2.3 Cross-site dependency model</w:t>
            </w:r>
            <w:r>
              <w:rPr>
                <w:noProof/>
                <w:webHidden/>
              </w:rPr>
              <w:tab/>
            </w:r>
            <w:r>
              <w:rPr>
                <w:noProof/>
                <w:webHidden/>
              </w:rPr>
              <w:fldChar w:fldCharType="begin"/>
            </w:r>
            <w:r>
              <w:rPr>
                <w:noProof/>
                <w:webHidden/>
              </w:rPr>
              <w:instrText xml:space="preserve"> PAGEREF _Toc225189928 \h </w:instrText>
            </w:r>
            <w:r>
              <w:rPr>
                <w:noProof/>
                <w:webHidden/>
              </w:rPr>
            </w:r>
            <w:r>
              <w:rPr>
                <w:noProof/>
                <w:webHidden/>
              </w:rPr>
              <w:fldChar w:fldCharType="separate"/>
            </w:r>
            <w:r>
              <w:rPr>
                <w:noProof/>
                <w:webHidden/>
              </w:rPr>
              <w:t>8</w:t>
            </w:r>
            <w:r>
              <w:rPr>
                <w:noProof/>
                <w:webHidden/>
              </w:rPr>
              <w:fldChar w:fldCharType="end"/>
            </w:r>
          </w:hyperlink>
        </w:p>
        <w:p w14:paraId="1A1A0596" w14:textId="77777777" w:rsidR="00805214" w:rsidRDefault="00805214">
          <w:pPr>
            <w:pStyle w:val="TOC3"/>
            <w:tabs>
              <w:tab w:val="right" w:leader="dot" w:pos="9350"/>
            </w:tabs>
            <w:rPr>
              <w:noProof/>
            </w:rPr>
          </w:pPr>
          <w:hyperlink w:anchor="_Toc225189929" w:history="1">
            <w:r w:rsidRPr="004E1C84">
              <w:rPr>
                <w:rStyle w:val="Hyperlink"/>
                <w:noProof/>
              </w:rPr>
              <w:t>Table 1. Technology stack summary</w:t>
            </w:r>
            <w:r>
              <w:rPr>
                <w:noProof/>
                <w:webHidden/>
              </w:rPr>
              <w:tab/>
            </w:r>
            <w:r>
              <w:rPr>
                <w:noProof/>
                <w:webHidden/>
              </w:rPr>
              <w:fldChar w:fldCharType="begin"/>
            </w:r>
            <w:r>
              <w:rPr>
                <w:noProof/>
                <w:webHidden/>
              </w:rPr>
              <w:instrText xml:space="preserve"> PAGEREF _Toc225189929 \h </w:instrText>
            </w:r>
            <w:r>
              <w:rPr>
                <w:noProof/>
                <w:webHidden/>
              </w:rPr>
            </w:r>
            <w:r>
              <w:rPr>
                <w:noProof/>
                <w:webHidden/>
              </w:rPr>
              <w:fldChar w:fldCharType="separate"/>
            </w:r>
            <w:r>
              <w:rPr>
                <w:noProof/>
                <w:webHidden/>
              </w:rPr>
              <w:t>8</w:t>
            </w:r>
            <w:r>
              <w:rPr>
                <w:noProof/>
                <w:webHidden/>
              </w:rPr>
              <w:fldChar w:fldCharType="end"/>
            </w:r>
          </w:hyperlink>
        </w:p>
        <w:p w14:paraId="7354FB4B" w14:textId="77777777" w:rsidR="00805214" w:rsidRDefault="00805214">
          <w:pPr>
            <w:pStyle w:val="TOC1"/>
            <w:tabs>
              <w:tab w:val="right" w:leader="dot" w:pos="9350"/>
            </w:tabs>
            <w:rPr>
              <w:noProof/>
            </w:rPr>
          </w:pPr>
          <w:hyperlink w:anchor="_Toc225189930" w:history="1">
            <w:r w:rsidRPr="004E1C84">
              <w:rPr>
                <w:rStyle w:val="Hyperlink"/>
                <w:noProof/>
              </w:rPr>
              <w:t>3. Discussion</w:t>
            </w:r>
            <w:r>
              <w:rPr>
                <w:noProof/>
                <w:webHidden/>
              </w:rPr>
              <w:tab/>
            </w:r>
            <w:r>
              <w:rPr>
                <w:noProof/>
                <w:webHidden/>
              </w:rPr>
              <w:fldChar w:fldCharType="begin"/>
            </w:r>
            <w:r>
              <w:rPr>
                <w:noProof/>
                <w:webHidden/>
              </w:rPr>
              <w:instrText xml:space="preserve"> PAGEREF _Toc225189930 \h </w:instrText>
            </w:r>
            <w:r>
              <w:rPr>
                <w:noProof/>
                <w:webHidden/>
              </w:rPr>
            </w:r>
            <w:r>
              <w:rPr>
                <w:noProof/>
                <w:webHidden/>
              </w:rPr>
              <w:fldChar w:fldCharType="separate"/>
            </w:r>
            <w:r>
              <w:rPr>
                <w:noProof/>
                <w:webHidden/>
              </w:rPr>
              <w:t>9</w:t>
            </w:r>
            <w:r>
              <w:rPr>
                <w:noProof/>
                <w:webHidden/>
              </w:rPr>
              <w:fldChar w:fldCharType="end"/>
            </w:r>
          </w:hyperlink>
        </w:p>
        <w:p w14:paraId="1E39681B" w14:textId="77777777" w:rsidR="00805214" w:rsidRDefault="00805214">
          <w:pPr>
            <w:pStyle w:val="TOC2"/>
            <w:tabs>
              <w:tab w:val="right" w:leader="dot" w:pos="9350"/>
            </w:tabs>
            <w:rPr>
              <w:noProof/>
            </w:rPr>
          </w:pPr>
          <w:hyperlink w:anchor="_Toc225189931" w:history="1">
            <w:r w:rsidRPr="004E1C84">
              <w:rPr>
                <w:rStyle w:val="Hyperlink"/>
                <w:noProof/>
              </w:rPr>
              <w:t>3.1 Environment Overview and Topology</w:t>
            </w:r>
            <w:r>
              <w:rPr>
                <w:noProof/>
                <w:webHidden/>
              </w:rPr>
              <w:tab/>
            </w:r>
            <w:r>
              <w:rPr>
                <w:noProof/>
                <w:webHidden/>
              </w:rPr>
              <w:fldChar w:fldCharType="begin"/>
            </w:r>
            <w:r>
              <w:rPr>
                <w:noProof/>
                <w:webHidden/>
              </w:rPr>
              <w:instrText xml:space="preserve"> PAGEREF _Toc225189931 \h </w:instrText>
            </w:r>
            <w:r>
              <w:rPr>
                <w:noProof/>
                <w:webHidden/>
              </w:rPr>
            </w:r>
            <w:r>
              <w:rPr>
                <w:noProof/>
                <w:webHidden/>
              </w:rPr>
              <w:fldChar w:fldCharType="separate"/>
            </w:r>
            <w:r>
              <w:rPr>
                <w:noProof/>
                <w:webHidden/>
              </w:rPr>
              <w:t>9</w:t>
            </w:r>
            <w:r>
              <w:rPr>
                <w:noProof/>
                <w:webHidden/>
              </w:rPr>
              <w:fldChar w:fldCharType="end"/>
            </w:r>
          </w:hyperlink>
        </w:p>
        <w:p w14:paraId="1B5B9107" w14:textId="77777777" w:rsidR="00805214" w:rsidRDefault="00805214">
          <w:pPr>
            <w:pStyle w:val="TOC3"/>
            <w:tabs>
              <w:tab w:val="right" w:leader="dot" w:pos="9350"/>
            </w:tabs>
            <w:rPr>
              <w:noProof/>
            </w:rPr>
          </w:pPr>
          <w:hyperlink w:anchor="_Toc225189932" w:history="1">
            <w:r w:rsidRPr="004E1C84">
              <w:rPr>
                <w:rStyle w:val="Hyperlink"/>
                <w:noProof/>
              </w:rPr>
              <w:t>Table 2. Site 2 core server inventory</w:t>
            </w:r>
            <w:r>
              <w:rPr>
                <w:noProof/>
                <w:webHidden/>
              </w:rPr>
              <w:tab/>
            </w:r>
            <w:r>
              <w:rPr>
                <w:noProof/>
                <w:webHidden/>
              </w:rPr>
              <w:fldChar w:fldCharType="begin"/>
            </w:r>
            <w:r>
              <w:rPr>
                <w:noProof/>
                <w:webHidden/>
              </w:rPr>
              <w:instrText xml:space="preserve"> PAGEREF _Toc225189932 \h </w:instrText>
            </w:r>
            <w:r>
              <w:rPr>
                <w:noProof/>
                <w:webHidden/>
              </w:rPr>
            </w:r>
            <w:r>
              <w:rPr>
                <w:noProof/>
                <w:webHidden/>
              </w:rPr>
              <w:fldChar w:fldCharType="separate"/>
            </w:r>
            <w:r>
              <w:rPr>
                <w:noProof/>
                <w:webHidden/>
              </w:rPr>
              <w:t>9</w:t>
            </w:r>
            <w:r>
              <w:rPr>
                <w:noProof/>
                <w:webHidden/>
              </w:rPr>
              <w:fldChar w:fldCharType="end"/>
            </w:r>
          </w:hyperlink>
        </w:p>
        <w:p w14:paraId="22D77C62" w14:textId="77777777" w:rsidR="00805214" w:rsidRDefault="00805214">
          <w:pPr>
            <w:pStyle w:val="TOC3"/>
            <w:tabs>
              <w:tab w:val="right" w:leader="dot" w:pos="9350"/>
            </w:tabs>
            <w:rPr>
              <w:noProof/>
            </w:rPr>
          </w:pPr>
          <w:hyperlink w:anchor="_Toc225189933" w:history="1">
            <w:r w:rsidRPr="004E1C84">
              <w:rPr>
                <w:rStyle w:val="Hyperlink"/>
                <w:noProof/>
              </w:rPr>
              <w:t>Table 3. Service block ownership and validation scope</w:t>
            </w:r>
            <w:r>
              <w:rPr>
                <w:noProof/>
                <w:webHidden/>
              </w:rPr>
              <w:tab/>
            </w:r>
            <w:r>
              <w:rPr>
                <w:noProof/>
                <w:webHidden/>
              </w:rPr>
              <w:fldChar w:fldCharType="begin"/>
            </w:r>
            <w:r>
              <w:rPr>
                <w:noProof/>
                <w:webHidden/>
              </w:rPr>
              <w:instrText xml:space="preserve"> PAGEREF _Toc225189933 \h </w:instrText>
            </w:r>
            <w:r>
              <w:rPr>
                <w:noProof/>
                <w:webHidden/>
              </w:rPr>
            </w:r>
            <w:r>
              <w:rPr>
                <w:noProof/>
                <w:webHidden/>
              </w:rPr>
              <w:fldChar w:fldCharType="separate"/>
            </w:r>
            <w:r>
              <w:rPr>
                <w:noProof/>
                <w:webHidden/>
              </w:rPr>
              <w:t>10</w:t>
            </w:r>
            <w:r>
              <w:rPr>
                <w:noProof/>
                <w:webHidden/>
              </w:rPr>
              <w:fldChar w:fldCharType="end"/>
            </w:r>
          </w:hyperlink>
        </w:p>
        <w:p w14:paraId="3FCB6FFA" w14:textId="77777777" w:rsidR="00805214" w:rsidRDefault="00805214">
          <w:pPr>
            <w:pStyle w:val="TOC2"/>
            <w:tabs>
              <w:tab w:val="right" w:leader="dot" w:pos="9350"/>
            </w:tabs>
            <w:rPr>
              <w:noProof/>
            </w:rPr>
          </w:pPr>
          <w:hyperlink w:anchor="_Toc225189934" w:history="1">
            <w:r w:rsidRPr="004E1C84">
              <w:rPr>
                <w:rStyle w:val="Hyperlink"/>
                <w:noProof/>
              </w:rPr>
              <w:t>3.2 Network Design and IP Addressing Rationale</w:t>
            </w:r>
            <w:r>
              <w:rPr>
                <w:noProof/>
                <w:webHidden/>
              </w:rPr>
              <w:tab/>
            </w:r>
            <w:r>
              <w:rPr>
                <w:noProof/>
                <w:webHidden/>
              </w:rPr>
              <w:fldChar w:fldCharType="begin"/>
            </w:r>
            <w:r>
              <w:rPr>
                <w:noProof/>
                <w:webHidden/>
              </w:rPr>
              <w:instrText xml:space="preserve"> PAGEREF _Toc225189934 \h </w:instrText>
            </w:r>
            <w:r>
              <w:rPr>
                <w:noProof/>
                <w:webHidden/>
              </w:rPr>
            </w:r>
            <w:r>
              <w:rPr>
                <w:noProof/>
                <w:webHidden/>
              </w:rPr>
              <w:fldChar w:fldCharType="separate"/>
            </w:r>
            <w:r>
              <w:rPr>
                <w:noProof/>
                <w:webHidden/>
              </w:rPr>
              <w:t>10</w:t>
            </w:r>
            <w:r>
              <w:rPr>
                <w:noProof/>
                <w:webHidden/>
              </w:rPr>
              <w:fldChar w:fldCharType="end"/>
            </w:r>
          </w:hyperlink>
        </w:p>
        <w:p w14:paraId="7A93A262" w14:textId="77777777" w:rsidR="00805214" w:rsidRDefault="00805214">
          <w:pPr>
            <w:pStyle w:val="TOC3"/>
            <w:tabs>
              <w:tab w:val="right" w:leader="dot" w:pos="9350"/>
            </w:tabs>
            <w:rPr>
              <w:noProof/>
            </w:rPr>
          </w:pPr>
          <w:hyperlink w:anchor="_Toc225189935" w:history="1">
            <w:r w:rsidRPr="004E1C84">
              <w:rPr>
                <w:rStyle w:val="Hyperlink"/>
                <w:noProof/>
              </w:rPr>
              <w:t>Table 4. Network and service path summary</w:t>
            </w:r>
            <w:r>
              <w:rPr>
                <w:noProof/>
                <w:webHidden/>
              </w:rPr>
              <w:tab/>
            </w:r>
            <w:r>
              <w:rPr>
                <w:noProof/>
                <w:webHidden/>
              </w:rPr>
              <w:fldChar w:fldCharType="begin"/>
            </w:r>
            <w:r>
              <w:rPr>
                <w:noProof/>
                <w:webHidden/>
              </w:rPr>
              <w:instrText xml:space="preserve"> PAGEREF _Toc225189935 \h </w:instrText>
            </w:r>
            <w:r>
              <w:rPr>
                <w:noProof/>
                <w:webHidden/>
              </w:rPr>
            </w:r>
            <w:r>
              <w:rPr>
                <w:noProof/>
                <w:webHidden/>
              </w:rPr>
              <w:fldChar w:fldCharType="separate"/>
            </w:r>
            <w:r>
              <w:rPr>
                <w:noProof/>
                <w:webHidden/>
              </w:rPr>
              <w:t>10</w:t>
            </w:r>
            <w:r>
              <w:rPr>
                <w:noProof/>
                <w:webHidden/>
              </w:rPr>
              <w:fldChar w:fldCharType="end"/>
            </w:r>
          </w:hyperlink>
        </w:p>
        <w:p w14:paraId="0CC97E45" w14:textId="77777777" w:rsidR="00805214" w:rsidRDefault="00805214">
          <w:pPr>
            <w:pStyle w:val="TOC3"/>
            <w:tabs>
              <w:tab w:val="right" w:leader="dot" w:pos="9350"/>
            </w:tabs>
            <w:rPr>
              <w:noProof/>
            </w:rPr>
          </w:pPr>
          <w:hyperlink w:anchor="_Toc225189936" w:history="1">
            <w:r w:rsidRPr="004E1C84">
              <w:rPr>
                <w:rStyle w:val="Hyperlink"/>
                <w:noProof/>
              </w:rPr>
              <w:t>Table 10. Administrative access and validation paths</w:t>
            </w:r>
            <w:r>
              <w:rPr>
                <w:noProof/>
                <w:webHidden/>
              </w:rPr>
              <w:tab/>
            </w:r>
            <w:r>
              <w:rPr>
                <w:noProof/>
                <w:webHidden/>
              </w:rPr>
              <w:fldChar w:fldCharType="begin"/>
            </w:r>
            <w:r>
              <w:rPr>
                <w:noProof/>
                <w:webHidden/>
              </w:rPr>
              <w:instrText xml:space="preserve"> PAGEREF _Toc225189936 \h </w:instrText>
            </w:r>
            <w:r>
              <w:rPr>
                <w:noProof/>
                <w:webHidden/>
              </w:rPr>
            </w:r>
            <w:r>
              <w:rPr>
                <w:noProof/>
                <w:webHidden/>
              </w:rPr>
              <w:fldChar w:fldCharType="separate"/>
            </w:r>
            <w:r>
              <w:rPr>
                <w:noProof/>
                <w:webHidden/>
              </w:rPr>
              <w:t>11</w:t>
            </w:r>
            <w:r>
              <w:rPr>
                <w:noProof/>
                <w:webHidden/>
              </w:rPr>
              <w:fldChar w:fldCharType="end"/>
            </w:r>
          </w:hyperlink>
        </w:p>
        <w:p w14:paraId="28FDC980" w14:textId="77777777" w:rsidR="00805214" w:rsidRDefault="00805214">
          <w:pPr>
            <w:pStyle w:val="TOC3"/>
            <w:tabs>
              <w:tab w:val="right" w:leader="dot" w:pos="9350"/>
            </w:tabs>
            <w:rPr>
              <w:noProof/>
            </w:rPr>
          </w:pPr>
          <w:hyperlink w:anchor="_Toc225189937" w:history="1">
            <w:r w:rsidRPr="004E1C84">
              <w:rPr>
                <w:rStyle w:val="Hyperlink"/>
                <w:noProof/>
              </w:rPr>
              <w:t>Table 12. OPNsense interface and routed path summary</w:t>
            </w:r>
            <w:r>
              <w:rPr>
                <w:noProof/>
                <w:webHidden/>
              </w:rPr>
              <w:tab/>
            </w:r>
            <w:r>
              <w:rPr>
                <w:noProof/>
                <w:webHidden/>
              </w:rPr>
              <w:fldChar w:fldCharType="begin"/>
            </w:r>
            <w:r>
              <w:rPr>
                <w:noProof/>
                <w:webHidden/>
              </w:rPr>
              <w:instrText xml:space="preserve"> PAGEREF _Toc225189937 \h </w:instrText>
            </w:r>
            <w:r>
              <w:rPr>
                <w:noProof/>
                <w:webHidden/>
              </w:rPr>
            </w:r>
            <w:r>
              <w:rPr>
                <w:noProof/>
                <w:webHidden/>
              </w:rPr>
              <w:fldChar w:fldCharType="separate"/>
            </w:r>
            <w:r>
              <w:rPr>
                <w:noProof/>
                <w:webHidden/>
              </w:rPr>
              <w:t>11</w:t>
            </w:r>
            <w:r>
              <w:rPr>
                <w:noProof/>
                <w:webHidden/>
              </w:rPr>
              <w:fldChar w:fldCharType="end"/>
            </w:r>
          </w:hyperlink>
        </w:p>
        <w:p w14:paraId="2B280253" w14:textId="77777777" w:rsidR="00805214" w:rsidRDefault="00805214">
          <w:pPr>
            <w:pStyle w:val="TOC2"/>
            <w:tabs>
              <w:tab w:val="right" w:leader="dot" w:pos="9350"/>
            </w:tabs>
            <w:rPr>
              <w:noProof/>
            </w:rPr>
          </w:pPr>
          <w:hyperlink w:anchor="_Toc225189938" w:history="1">
            <w:r w:rsidRPr="004E1C84">
              <w:rPr>
                <w:rStyle w:val="Hyperlink"/>
                <w:noProof/>
              </w:rPr>
              <w:t>3.3 Identity Infrastructure and Tenant Separation</w:t>
            </w:r>
            <w:r>
              <w:rPr>
                <w:noProof/>
                <w:webHidden/>
              </w:rPr>
              <w:tab/>
            </w:r>
            <w:r>
              <w:rPr>
                <w:noProof/>
                <w:webHidden/>
              </w:rPr>
              <w:fldChar w:fldCharType="begin"/>
            </w:r>
            <w:r>
              <w:rPr>
                <w:noProof/>
                <w:webHidden/>
              </w:rPr>
              <w:instrText xml:space="preserve"> PAGEREF _Toc225189938 \h </w:instrText>
            </w:r>
            <w:r>
              <w:rPr>
                <w:noProof/>
                <w:webHidden/>
              </w:rPr>
            </w:r>
            <w:r>
              <w:rPr>
                <w:noProof/>
                <w:webHidden/>
              </w:rPr>
              <w:fldChar w:fldCharType="separate"/>
            </w:r>
            <w:r>
              <w:rPr>
                <w:noProof/>
                <w:webHidden/>
              </w:rPr>
              <w:t>12</w:t>
            </w:r>
            <w:r>
              <w:rPr>
                <w:noProof/>
                <w:webHidden/>
              </w:rPr>
              <w:fldChar w:fldCharType="end"/>
            </w:r>
          </w:hyperlink>
        </w:p>
        <w:p w14:paraId="38EE074A" w14:textId="77777777" w:rsidR="00805214" w:rsidRDefault="00805214">
          <w:pPr>
            <w:pStyle w:val="TOC2"/>
            <w:tabs>
              <w:tab w:val="right" w:leader="dot" w:pos="9350"/>
            </w:tabs>
            <w:rPr>
              <w:noProof/>
            </w:rPr>
          </w:pPr>
          <w:hyperlink w:anchor="_Toc225189939" w:history="1">
            <w:r w:rsidRPr="004E1C84">
              <w:rPr>
                <w:rStyle w:val="Hyperlink"/>
                <w:noProof/>
              </w:rPr>
              <w:t>3.4 Platform and Service Choice Rationale</w:t>
            </w:r>
            <w:r>
              <w:rPr>
                <w:noProof/>
                <w:webHidden/>
              </w:rPr>
              <w:tab/>
            </w:r>
            <w:r>
              <w:rPr>
                <w:noProof/>
                <w:webHidden/>
              </w:rPr>
              <w:fldChar w:fldCharType="begin"/>
            </w:r>
            <w:r>
              <w:rPr>
                <w:noProof/>
                <w:webHidden/>
              </w:rPr>
              <w:instrText xml:space="preserve"> PAGEREF _Toc225189939 \h </w:instrText>
            </w:r>
            <w:r>
              <w:rPr>
                <w:noProof/>
                <w:webHidden/>
              </w:rPr>
            </w:r>
            <w:r>
              <w:rPr>
                <w:noProof/>
                <w:webHidden/>
              </w:rPr>
              <w:fldChar w:fldCharType="separate"/>
            </w:r>
            <w:r>
              <w:rPr>
                <w:noProof/>
                <w:webHidden/>
              </w:rPr>
              <w:t>12</w:t>
            </w:r>
            <w:r>
              <w:rPr>
                <w:noProof/>
                <w:webHidden/>
              </w:rPr>
              <w:fldChar w:fldCharType="end"/>
            </w:r>
          </w:hyperlink>
        </w:p>
        <w:p w14:paraId="1E9A7342" w14:textId="77777777" w:rsidR="00805214" w:rsidRDefault="00805214">
          <w:pPr>
            <w:pStyle w:val="TOC3"/>
            <w:tabs>
              <w:tab w:val="right" w:leader="dot" w:pos="9350"/>
            </w:tabs>
            <w:rPr>
              <w:noProof/>
            </w:rPr>
          </w:pPr>
          <w:hyperlink w:anchor="_Toc225189940" w:history="1">
            <w:r w:rsidRPr="004E1C84">
              <w:rPr>
                <w:rStyle w:val="Hyperlink"/>
                <w:noProof/>
              </w:rPr>
              <w:t>Table 5. Platform and service choice rationale</w:t>
            </w:r>
            <w:r>
              <w:rPr>
                <w:noProof/>
                <w:webHidden/>
              </w:rPr>
              <w:tab/>
            </w:r>
            <w:r>
              <w:rPr>
                <w:noProof/>
                <w:webHidden/>
              </w:rPr>
              <w:fldChar w:fldCharType="begin"/>
            </w:r>
            <w:r>
              <w:rPr>
                <w:noProof/>
                <w:webHidden/>
              </w:rPr>
              <w:instrText xml:space="preserve"> PAGEREF _Toc225189940 \h </w:instrText>
            </w:r>
            <w:r>
              <w:rPr>
                <w:noProof/>
                <w:webHidden/>
              </w:rPr>
            </w:r>
            <w:r>
              <w:rPr>
                <w:noProof/>
                <w:webHidden/>
              </w:rPr>
              <w:fldChar w:fldCharType="separate"/>
            </w:r>
            <w:r>
              <w:rPr>
                <w:noProof/>
                <w:webHidden/>
              </w:rPr>
              <w:t>13</w:t>
            </w:r>
            <w:r>
              <w:rPr>
                <w:noProof/>
                <w:webHidden/>
              </w:rPr>
              <w:fldChar w:fldCharType="end"/>
            </w:r>
          </w:hyperlink>
        </w:p>
        <w:p w14:paraId="2644687F" w14:textId="77777777" w:rsidR="00805214" w:rsidRDefault="00805214">
          <w:pPr>
            <w:pStyle w:val="TOC3"/>
            <w:tabs>
              <w:tab w:val="right" w:leader="dot" w:pos="9350"/>
            </w:tabs>
            <w:rPr>
              <w:noProof/>
            </w:rPr>
          </w:pPr>
          <w:hyperlink w:anchor="_Toc225189941" w:history="1">
            <w:r w:rsidRPr="004E1C84">
              <w:rPr>
                <w:rStyle w:val="Hyperlink"/>
                <w:noProof/>
              </w:rPr>
              <w:t>3.4.1 Physical Server Baseline</w:t>
            </w:r>
            <w:r>
              <w:rPr>
                <w:noProof/>
                <w:webHidden/>
              </w:rPr>
              <w:tab/>
            </w:r>
            <w:r>
              <w:rPr>
                <w:noProof/>
                <w:webHidden/>
              </w:rPr>
              <w:fldChar w:fldCharType="begin"/>
            </w:r>
            <w:r>
              <w:rPr>
                <w:noProof/>
                <w:webHidden/>
              </w:rPr>
              <w:instrText xml:space="preserve"> PAGEREF _Toc225189941 \h </w:instrText>
            </w:r>
            <w:r>
              <w:rPr>
                <w:noProof/>
                <w:webHidden/>
              </w:rPr>
            </w:r>
            <w:r>
              <w:rPr>
                <w:noProof/>
                <w:webHidden/>
              </w:rPr>
              <w:fldChar w:fldCharType="separate"/>
            </w:r>
            <w:r>
              <w:rPr>
                <w:noProof/>
                <w:webHidden/>
              </w:rPr>
              <w:t>13</w:t>
            </w:r>
            <w:r>
              <w:rPr>
                <w:noProof/>
                <w:webHidden/>
              </w:rPr>
              <w:fldChar w:fldCharType="end"/>
            </w:r>
          </w:hyperlink>
        </w:p>
        <w:p w14:paraId="2969887C" w14:textId="77777777" w:rsidR="00805214" w:rsidRDefault="00805214">
          <w:pPr>
            <w:pStyle w:val="TOC3"/>
            <w:tabs>
              <w:tab w:val="right" w:leader="dot" w:pos="9350"/>
            </w:tabs>
            <w:rPr>
              <w:noProof/>
            </w:rPr>
          </w:pPr>
          <w:hyperlink w:anchor="_Toc225189942" w:history="1">
            <w:r w:rsidRPr="004E1C84">
              <w:rPr>
                <w:rStyle w:val="Hyperlink"/>
                <w:noProof/>
              </w:rPr>
              <w:t>3.4.2 Public Cloud and Uplink Baseline</w:t>
            </w:r>
            <w:r>
              <w:rPr>
                <w:noProof/>
                <w:webHidden/>
              </w:rPr>
              <w:tab/>
            </w:r>
            <w:r>
              <w:rPr>
                <w:noProof/>
                <w:webHidden/>
              </w:rPr>
              <w:fldChar w:fldCharType="begin"/>
            </w:r>
            <w:r>
              <w:rPr>
                <w:noProof/>
                <w:webHidden/>
              </w:rPr>
              <w:instrText xml:space="preserve"> PAGEREF _Toc225189942 \h </w:instrText>
            </w:r>
            <w:r>
              <w:rPr>
                <w:noProof/>
                <w:webHidden/>
              </w:rPr>
            </w:r>
            <w:r>
              <w:rPr>
                <w:noProof/>
                <w:webHidden/>
              </w:rPr>
              <w:fldChar w:fldCharType="separate"/>
            </w:r>
            <w:r>
              <w:rPr>
                <w:noProof/>
                <w:webHidden/>
              </w:rPr>
              <w:t>13</w:t>
            </w:r>
            <w:r>
              <w:rPr>
                <w:noProof/>
                <w:webHidden/>
              </w:rPr>
              <w:fldChar w:fldCharType="end"/>
            </w:r>
          </w:hyperlink>
        </w:p>
        <w:p w14:paraId="50A5C74D" w14:textId="77777777" w:rsidR="00805214" w:rsidRDefault="00805214">
          <w:pPr>
            <w:pStyle w:val="TOC2"/>
            <w:tabs>
              <w:tab w:val="right" w:leader="dot" w:pos="9350"/>
            </w:tabs>
            <w:rPr>
              <w:noProof/>
            </w:rPr>
          </w:pPr>
          <w:hyperlink w:anchor="_Toc225189943" w:history="1">
            <w:r w:rsidRPr="004E1C84">
              <w:rPr>
                <w:rStyle w:val="Hyperlink"/>
                <w:noProof/>
              </w:rPr>
              <w:t>3.5 Compute and Virtualization</w:t>
            </w:r>
            <w:r>
              <w:rPr>
                <w:noProof/>
                <w:webHidden/>
              </w:rPr>
              <w:tab/>
            </w:r>
            <w:r>
              <w:rPr>
                <w:noProof/>
                <w:webHidden/>
              </w:rPr>
              <w:fldChar w:fldCharType="begin"/>
            </w:r>
            <w:r>
              <w:rPr>
                <w:noProof/>
                <w:webHidden/>
              </w:rPr>
              <w:instrText xml:space="preserve"> PAGEREF _Toc225189943 \h </w:instrText>
            </w:r>
            <w:r>
              <w:rPr>
                <w:noProof/>
                <w:webHidden/>
              </w:rPr>
            </w:r>
            <w:r>
              <w:rPr>
                <w:noProof/>
                <w:webHidden/>
              </w:rPr>
              <w:fldChar w:fldCharType="separate"/>
            </w:r>
            <w:r>
              <w:rPr>
                <w:noProof/>
                <w:webHidden/>
              </w:rPr>
              <w:t>14</w:t>
            </w:r>
            <w:r>
              <w:rPr>
                <w:noProof/>
                <w:webHidden/>
              </w:rPr>
              <w:fldChar w:fldCharType="end"/>
            </w:r>
          </w:hyperlink>
        </w:p>
        <w:p w14:paraId="02DBAF0A" w14:textId="77777777" w:rsidR="00805214" w:rsidRDefault="00805214">
          <w:pPr>
            <w:pStyle w:val="TOC2"/>
            <w:tabs>
              <w:tab w:val="right" w:leader="dot" w:pos="9350"/>
            </w:tabs>
            <w:rPr>
              <w:noProof/>
            </w:rPr>
          </w:pPr>
          <w:hyperlink w:anchor="_Toc225189944" w:history="1">
            <w:r w:rsidRPr="004E1C84">
              <w:rPr>
                <w:rStyle w:val="Hyperlink"/>
                <w:noProof/>
              </w:rPr>
              <w:t>3.6 Identity, DNS, and DHCP Services</w:t>
            </w:r>
            <w:r>
              <w:rPr>
                <w:noProof/>
                <w:webHidden/>
              </w:rPr>
              <w:tab/>
            </w:r>
            <w:r>
              <w:rPr>
                <w:noProof/>
                <w:webHidden/>
              </w:rPr>
              <w:fldChar w:fldCharType="begin"/>
            </w:r>
            <w:r>
              <w:rPr>
                <w:noProof/>
                <w:webHidden/>
              </w:rPr>
              <w:instrText xml:space="preserve"> PAGEREF _Toc225189944 \h </w:instrText>
            </w:r>
            <w:r>
              <w:rPr>
                <w:noProof/>
                <w:webHidden/>
              </w:rPr>
            </w:r>
            <w:r>
              <w:rPr>
                <w:noProof/>
                <w:webHidden/>
              </w:rPr>
              <w:fldChar w:fldCharType="separate"/>
            </w:r>
            <w:r>
              <w:rPr>
                <w:noProof/>
                <w:webHidden/>
              </w:rPr>
              <w:t>14</w:t>
            </w:r>
            <w:r>
              <w:rPr>
                <w:noProof/>
                <w:webHidden/>
              </w:rPr>
              <w:fldChar w:fldCharType="end"/>
            </w:r>
          </w:hyperlink>
        </w:p>
        <w:p w14:paraId="40D6D2D9" w14:textId="77777777" w:rsidR="00805214" w:rsidRDefault="00805214">
          <w:pPr>
            <w:pStyle w:val="TOC3"/>
            <w:tabs>
              <w:tab w:val="right" w:leader="dot" w:pos="9350"/>
            </w:tabs>
            <w:rPr>
              <w:noProof/>
            </w:rPr>
          </w:pPr>
          <w:hyperlink w:anchor="_Toc225189945" w:history="1">
            <w:r w:rsidRPr="004E1C84">
              <w:rPr>
                <w:rStyle w:val="Hyperlink"/>
                <w:noProof/>
              </w:rPr>
              <w:t>Table 6. Identity services summary</w:t>
            </w:r>
            <w:r>
              <w:rPr>
                <w:noProof/>
                <w:webHidden/>
              </w:rPr>
              <w:tab/>
            </w:r>
            <w:r>
              <w:rPr>
                <w:noProof/>
                <w:webHidden/>
              </w:rPr>
              <w:fldChar w:fldCharType="begin"/>
            </w:r>
            <w:r>
              <w:rPr>
                <w:noProof/>
                <w:webHidden/>
              </w:rPr>
              <w:instrText xml:space="preserve"> PAGEREF _Toc225189945 \h </w:instrText>
            </w:r>
            <w:r>
              <w:rPr>
                <w:noProof/>
                <w:webHidden/>
              </w:rPr>
            </w:r>
            <w:r>
              <w:rPr>
                <w:noProof/>
                <w:webHidden/>
              </w:rPr>
              <w:fldChar w:fldCharType="separate"/>
            </w:r>
            <w:r>
              <w:rPr>
                <w:noProof/>
                <w:webHidden/>
              </w:rPr>
              <w:t>17</w:t>
            </w:r>
            <w:r>
              <w:rPr>
                <w:noProof/>
                <w:webHidden/>
              </w:rPr>
              <w:fldChar w:fldCharType="end"/>
            </w:r>
          </w:hyperlink>
        </w:p>
        <w:p w14:paraId="0C639BDD" w14:textId="77777777" w:rsidR="00805214" w:rsidRDefault="00805214">
          <w:pPr>
            <w:pStyle w:val="TOC2"/>
            <w:tabs>
              <w:tab w:val="right" w:leader="dot" w:pos="9350"/>
            </w:tabs>
            <w:rPr>
              <w:noProof/>
            </w:rPr>
          </w:pPr>
          <w:hyperlink w:anchor="_Toc225189946" w:history="1">
            <w:r w:rsidRPr="004E1C84">
              <w:rPr>
                <w:rStyle w:val="Hyperlink"/>
                <w:noProof/>
              </w:rPr>
              <w:t>3.7 Storage and File Services</w:t>
            </w:r>
            <w:r>
              <w:rPr>
                <w:noProof/>
                <w:webHidden/>
              </w:rPr>
              <w:tab/>
            </w:r>
            <w:r>
              <w:rPr>
                <w:noProof/>
                <w:webHidden/>
              </w:rPr>
              <w:fldChar w:fldCharType="begin"/>
            </w:r>
            <w:r>
              <w:rPr>
                <w:noProof/>
                <w:webHidden/>
              </w:rPr>
              <w:instrText xml:space="preserve"> PAGEREF _Toc225189946 \h </w:instrText>
            </w:r>
            <w:r>
              <w:rPr>
                <w:noProof/>
                <w:webHidden/>
              </w:rPr>
            </w:r>
            <w:r>
              <w:rPr>
                <w:noProof/>
                <w:webHidden/>
              </w:rPr>
              <w:fldChar w:fldCharType="separate"/>
            </w:r>
            <w:r>
              <w:rPr>
                <w:noProof/>
                <w:webHidden/>
              </w:rPr>
              <w:t>17</w:t>
            </w:r>
            <w:r>
              <w:rPr>
                <w:noProof/>
                <w:webHidden/>
              </w:rPr>
              <w:fldChar w:fldCharType="end"/>
            </w:r>
          </w:hyperlink>
        </w:p>
        <w:p w14:paraId="645F2D46" w14:textId="77777777" w:rsidR="00805214" w:rsidRDefault="00805214">
          <w:pPr>
            <w:pStyle w:val="TOC3"/>
            <w:tabs>
              <w:tab w:val="right" w:leader="dot" w:pos="9350"/>
            </w:tabs>
            <w:rPr>
              <w:noProof/>
            </w:rPr>
          </w:pPr>
          <w:hyperlink w:anchor="_Toc225189947" w:history="1">
            <w:r w:rsidRPr="004E1C84">
              <w:rPr>
                <w:rStyle w:val="Hyperlink"/>
                <w:noProof/>
              </w:rPr>
              <w:t>Table C1. Storage and file-service reference</w:t>
            </w:r>
            <w:r>
              <w:rPr>
                <w:noProof/>
                <w:webHidden/>
              </w:rPr>
              <w:tab/>
            </w:r>
            <w:r>
              <w:rPr>
                <w:noProof/>
                <w:webHidden/>
              </w:rPr>
              <w:fldChar w:fldCharType="begin"/>
            </w:r>
            <w:r>
              <w:rPr>
                <w:noProof/>
                <w:webHidden/>
              </w:rPr>
              <w:instrText xml:space="preserve"> PAGEREF _Toc225189947 \h </w:instrText>
            </w:r>
            <w:r>
              <w:rPr>
                <w:noProof/>
                <w:webHidden/>
              </w:rPr>
            </w:r>
            <w:r>
              <w:rPr>
                <w:noProof/>
                <w:webHidden/>
              </w:rPr>
              <w:fldChar w:fldCharType="separate"/>
            </w:r>
            <w:r>
              <w:rPr>
                <w:noProof/>
                <w:webHidden/>
              </w:rPr>
              <w:t>17</w:t>
            </w:r>
            <w:r>
              <w:rPr>
                <w:noProof/>
                <w:webHidden/>
              </w:rPr>
              <w:fldChar w:fldCharType="end"/>
            </w:r>
          </w:hyperlink>
        </w:p>
        <w:p w14:paraId="3258B4EA" w14:textId="77777777" w:rsidR="00805214" w:rsidRDefault="00805214">
          <w:pPr>
            <w:pStyle w:val="TOC3"/>
            <w:tabs>
              <w:tab w:val="right" w:leader="dot" w:pos="9350"/>
            </w:tabs>
            <w:rPr>
              <w:noProof/>
            </w:rPr>
          </w:pPr>
          <w:hyperlink w:anchor="_Toc225189948" w:history="1">
            <w:r w:rsidRPr="004E1C84">
              <w:rPr>
                <w:rStyle w:val="Hyperlink"/>
                <w:noProof/>
              </w:rPr>
              <w:t>Table 13. Cross-site synchronization and dependency summary</w:t>
            </w:r>
            <w:r>
              <w:rPr>
                <w:noProof/>
                <w:webHidden/>
              </w:rPr>
              <w:tab/>
            </w:r>
            <w:r>
              <w:rPr>
                <w:noProof/>
                <w:webHidden/>
              </w:rPr>
              <w:fldChar w:fldCharType="begin"/>
            </w:r>
            <w:r>
              <w:rPr>
                <w:noProof/>
                <w:webHidden/>
              </w:rPr>
              <w:instrText xml:space="preserve"> PAGEREF _Toc225189948 \h </w:instrText>
            </w:r>
            <w:r>
              <w:rPr>
                <w:noProof/>
                <w:webHidden/>
              </w:rPr>
            </w:r>
            <w:r>
              <w:rPr>
                <w:noProof/>
                <w:webHidden/>
              </w:rPr>
              <w:fldChar w:fldCharType="separate"/>
            </w:r>
            <w:r>
              <w:rPr>
                <w:noProof/>
                <w:webHidden/>
              </w:rPr>
              <w:t>18</w:t>
            </w:r>
            <w:r>
              <w:rPr>
                <w:noProof/>
                <w:webHidden/>
              </w:rPr>
              <w:fldChar w:fldCharType="end"/>
            </w:r>
          </w:hyperlink>
        </w:p>
        <w:p w14:paraId="102150B9" w14:textId="77777777" w:rsidR="00805214" w:rsidRDefault="00805214">
          <w:pPr>
            <w:pStyle w:val="TOC2"/>
            <w:tabs>
              <w:tab w:val="right" w:leader="dot" w:pos="9350"/>
            </w:tabs>
            <w:rPr>
              <w:noProof/>
            </w:rPr>
          </w:pPr>
          <w:hyperlink w:anchor="_Toc225189949" w:history="1">
            <w:r w:rsidRPr="004E1C84">
              <w:rPr>
                <w:rStyle w:val="Hyperlink"/>
                <w:noProof/>
              </w:rPr>
              <w:t>3.8 Backup and Recovery</w:t>
            </w:r>
            <w:r>
              <w:rPr>
                <w:noProof/>
                <w:webHidden/>
              </w:rPr>
              <w:tab/>
            </w:r>
            <w:r>
              <w:rPr>
                <w:noProof/>
                <w:webHidden/>
              </w:rPr>
              <w:fldChar w:fldCharType="begin"/>
            </w:r>
            <w:r>
              <w:rPr>
                <w:noProof/>
                <w:webHidden/>
              </w:rPr>
              <w:instrText xml:space="preserve"> PAGEREF _Toc225189949 \h </w:instrText>
            </w:r>
            <w:r>
              <w:rPr>
                <w:noProof/>
                <w:webHidden/>
              </w:rPr>
            </w:r>
            <w:r>
              <w:rPr>
                <w:noProof/>
                <w:webHidden/>
              </w:rPr>
              <w:fldChar w:fldCharType="separate"/>
            </w:r>
            <w:r>
              <w:rPr>
                <w:noProof/>
                <w:webHidden/>
              </w:rPr>
              <w:t>19</w:t>
            </w:r>
            <w:r>
              <w:rPr>
                <w:noProof/>
                <w:webHidden/>
              </w:rPr>
              <w:fldChar w:fldCharType="end"/>
            </w:r>
          </w:hyperlink>
        </w:p>
        <w:p w14:paraId="69228945" w14:textId="77777777" w:rsidR="00805214" w:rsidRDefault="00805214">
          <w:pPr>
            <w:pStyle w:val="TOC3"/>
            <w:tabs>
              <w:tab w:val="right" w:leader="dot" w:pos="9350"/>
            </w:tabs>
            <w:rPr>
              <w:noProof/>
            </w:rPr>
          </w:pPr>
          <w:hyperlink w:anchor="_Toc225189950" w:history="1">
            <w:r w:rsidRPr="004E1C84">
              <w:rPr>
                <w:rStyle w:val="Hyperlink"/>
                <w:noProof/>
              </w:rPr>
              <w:t>3.8.1 Agent-based system backup</w:t>
            </w:r>
            <w:r>
              <w:rPr>
                <w:noProof/>
                <w:webHidden/>
              </w:rPr>
              <w:tab/>
            </w:r>
            <w:r>
              <w:rPr>
                <w:noProof/>
                <w:webHidden/>
              </w:rPr>
              <w:fldChar w:fldCharType="begin"/>
            </w:r>
            <w:r>
              <w:rPr>
                <w:noProof/>
                <w:webHidden/>
              </w:rPr>
              <w:instrText xml:space="preserve"> PAGEREF _Toc225189950 \h </w:instrText>
            </w:r>
            <w:r>
              <w:rPr>
                <w:noProof/>
                <w:webHidden/>
              </w:rPr>
            </w:r>
            <w:r>
              <w:rPr>
                <w:noProof/>
                <w:webHidden/>
              </w:rPr>
              <w:fldChar w:fldCharType="separate"/>
            </w:r>
            <w:r>
              <w:rPr>
                <w:noProof/>
                <w:webHidden/>
              </w:rPr>
              <w:t>19</w:t>
            </w:r>
            <w:r>
              <w:rPr>
                <w:noProof/>
                <w:webHidden/>
              </w:rPr>
              <w:fldChar w:fldCharType="end"/>
            </w:r>
          </w:hyperlink>
        </w:p>
        <w:p w14:paraId="6CF90184" w14:textId="77777777" w:rsidR="00805214" w:rsidRDefault="00805214">
          <w:pPr>
            <w:pStyle w:val="TOC3"/>
            <w:tabs>
              <w:tab w:val="right" w:leader="dot" w:pos="9350"/>
            </w:tabs>
            <w:rPr>
              <w:noProof/>
            </w:rPr>
          </w:pPr>
          <w:hyperlink w:anchor="_Toc225189951" w:history="1">
            <w:r w:rsidRPr="004E1C84">
              <w:rPr>
                <w:rStyle w:val="Hyperlink"/>
                <w:noProof/>
              </w:rPr>
              <w:t>Table 7. Site 2 protected systems in Veeam</w:t>
            </w:r>
            <w:r>
              <w:rPr>
                <w:noProof/>
                <w:webHidden/>
              </w:rPr>
              <w:tab/>
            </w:r>
            <w:r>
              <w:rPr>
                <w:noProof/>
                <w:webHidden/>
              </w:rPr>
              <w:fldChar w:fldCharType="begin"/>
            </w:r>
            <w:r>
              <w:rPr>
                <w:noProof/>
                <w:webHidden/>
              </w:rPr>
              <w:instrText xml:space="preserve"> PAGEREF _Toc225189951 \h </w:instrText>
            </w:r>
            <w:r>
              <w:rPr>
                <w:noProof/>
                <w:webHidden/>
              </w:rPr>
            </w:r>
            <w:r>
              <w:rPr>
                <w:noProof/>
                <w:webHidden/>
              </w:rPr>
              <w:fldChar w:fldCharType="separate"/>
            </w:r>
            <w:r>
              <w:rPr>
                <w:noProof/>
                <w:webHidden/>
              </w:rPr>
              <w:t>19</w:t>
            </w:r>
            <w:r>
              <w:rPr>
                <w:noProof/>
                <w:webHidden/>
              </w:rPr>
              <w:fldChar w:fldCharType="end"/>
            </w:r>
          </w:hyperlink>
        </w:p>
        <w:p w14:paraId="27BC22E9" w14:textId="77777777" w:rsidR="00805214" w:rsidRDefault="00805214">
          <w:pPr>
            <w:pStyle w:val="TOC3"/>
            <w:tabs>
              <w:tab w:val="right" w:leader="dot" w:pos="9350"/>
            </w:tabs>
            <w:rPr>
              <w:noProof/>
            </w:rPr>
          </w:pPr>
          <w:hyperlink w:anchor="_Toc225189952" w:history="1">
            <w:r w:rsidRPr="004E1C84">
              <w:rPr>
                <w:rStyle w:val="Hyperlink"/>
                <w:noProof/>
              </w:rPr>
              <w:t>3.8.2 File-share backup</w:t>
            </w:r>
            <w:r>
              <w:rPr>
                <w:noProof/>
                <w:webHidden/>
              </w:rPr>
              <w:tab/>
            </w:r>
            <w:r>
              <w:rPr>
                <w:noProof/>
                <w:webHidden/>
              </w:rPr>
              <w:fldChar w:fldCharType="begin"/>
            </w:r>
            <w:r>
              <w:rPr>
                <w:noProof/>
                <w:webHidden/>
              </w:rPr>
              <w:instrText xml:space="preserve"> PAGEREF _Toc225189952 \h </w:instrText>
            </w:r>
            <w:r>
              <w:rPr>
                <w:noProof/>
                <w:webHidden/>
              </w:rPr>
            </w:r>
            <w:r>
              <w:rPr>
                <w:noProof/>
                <w:webHidden/>
              </w:rPr>
              <w:fldChar w:fldCharType="separate"/>
            </w:r>
            <w:r>
              <w:rPr>
                <w:noProof/>
                <w:webHidden/>
              </w:rPr>
              <w:t>20</w:t>
            </w:r>
            <w:r>
              <w:rPr>
                <w:noProof/>
                <w:webHidden/>
              </w:rPr>
              <w:fldChar w:fldCharType="end"/>
            </w:r>
          </w:hyperlink>
        </w:p>
        <w:p w14:paraId="77940528" w14:textId="77777777" w:rsidR="00805214" w:rsidRDefault="00805214">
          <w:pPr>
            <w:pStyle w:val="TOC3"/>
            <w:tabs>
              <w:tab w:val="right" w:leader="dot" w:pos="9350"/>
            </w:tabs>
            <w:rPr>
              <w:noProof/>
            </w:rPr>
          </w:pPr>
          <w:hyperlink w:anchor="_Toc225189953" w:history="1">
            <w:r w:rsidRPr="004E1C84">
              <w:rPr>
                <w:rStyle w:val="Hyperlink"/>
                <w:noProof/>
              </w:rPr>
              <w:t>3.8.3 Offsite backup copy to Site 1</w:t>
            </w:r>
            <w:r>
              <w:rPr>
                <w:noProof/>
                <w:webHidden/>
              </w:rPr>
              <w:tab/>
            </w:r>
            <w:r>
              <w:rPr>
                <w:noProof/>
                <w:webHidden/>
              </w:rPr>
              <w:fldChar w:fldCharType="begin"/>
            </w:r>
            <w:r>
              <w:rPr>
                <w:noProof/>
                <w:webHidden/>
              </w:rPr>
              <w:instrText xml:space="preserve"> PAGEREF _Toc225189953 \h </w:instrText>
            </w:r>
            <w:r>
              <w:rPr>
                <w:noProof/>
                <w:webHidden/>
              </w:rPr>
            </w:r>
            <w:r>
              <w:rPr>
                <w:noProof/>
                <w:webHidden/>
              </w:rPr>
              <w:fldChar w:fldCharType="separate"/>
            </w:r>
            <w:r>
              <w:rPr>
                <w:noProof/>
                <w:webHidden/>
              </w:rPr>
              <w:t>20</w:t>
            </w:r>
            <w:r>
              <w:rPr>
                <w:noProof/>
                <w:webHidden/>
              </w:rPr>
              <w:fldChar w:fldCharType="end"/>
            </w:r>
          </w:hyperlink>
        </w:p>
        <w:p w14:paraId="0496B86F" w14:textId="77777777" w:rsidR="00805214" w:rsidRDefault="00805214">
          <w:pPr>
            <w:pStyle w:val="TOC3"/>
            <w:tabs>
              <w:tab w:val="right" w:leader="dot" w:pos="9350"/>
            </w:tabs>
            <w:rPr>
              <w:noProof/>
            </w:rPr>
          </w:pPr>
          <w:hyperlink w:anchor="_Toc225189954" w:history="1">
            <w:r w:rsidRPr="004E1C84">
              <w:rPr>
                <w:rStyle w:val="Hyperlink"/>
                <w:noProof/>
              </w:rPr>
              <w:t>Table D1. Backup repository reference</w:t>
            </w:r>
            <w:r>
              <w:rPr>
                <w:noProof/>
                <w:webHidden/>
              </w:rPr>
              <w:tab/>
            </w:r>
            <w:r>
              <w:rPr>
                <w:noProof/>
                <w:webHidden/>
              </w:rPr>
              <w:fldChar w:fldCharType="begin"/>
            </w:r>
            <w:r>
              <w:rPr>
                <w:noProof/>
                <w:webHidden/>
              </w:rPr>
              <w:instrText xml:space="preserve"> PAGEREF _Toc225189954 \h </w:instrText>
            </w:r>
            <w:r>
              <w:rPr>
                <w:noProof/>
                <w:webHidden/>
              </w:rPr>
            </w:r>
            <w:r>
              <w:rPr>
                <w:noProof/>
                <w:webHidden/>
              </w:rPr>
              <w:fldChar w:fldCharType="separate"/>
            </w:r>
            <w:r>
              <w:rPr>
                <w:noProof/>
                <w:webHidden/>
              </w:rPr>
              <w:t>21</w:t>
            </w:r>
            <w:r>
              <w:rPr>
                <w:noProof/>
                <w:webHidden/>
              </w:rPr>
              <w:fldChar w:fldCharType="end"/>
            </w:r>
          </w:hyperlink>
        </w:p>
        <w:p w14:paraId="252E3931" w14:textId="77777777" w:rsidR="00805214" w:rsidRDefault="00805214">
          <w:pPr>
            <w:pStyle w:val="TOC3"/>
            <w:tabs>
              <w:tab w:val="right" w:leader="dot" w:pos="9350"/>
            </w:tabs>
            <w:rPr>
              <w:noProof/>
            </w:rPr>
          </w:pPr>
          <w:hyperlink w:anchor="_Toc225189955" w:history="1">
            <w:r w:rsidRPr="004E1C84">
              <w:rPr>
                <w:rStyle w:val="Hyperlink"/>
                <w:noProof/>
              </w:rPr>
              <w:t>Table 9. Site 2 backup job schedule summary</w:t>
            </w:r>
            <w:r>
              <w:rPr>
                <w:noProof/>
                <w:webHidden/>
              </w:rPr>
              <w:tab/>
            </w:r>
            <w:r>
              <w:rPr>
                <w:noProof/>
                <w:webHidden/>
              </w:rPr>
              <w:fldChar w:fldCharType="begin"/>
            </w:r>
            <w:r>
              <w:rPr>
                <w:noProof/>
                <w:webHidden/>
              </w:rPr>
              <w:instrText xml:space="preserve"> PAGEREF _Toc225189955 \h </w:instrText>
            </w:r>
            <w:r>
              <w:rPr>
                <w:noProof/>
                <w:webHidden/>
              </w:rPr>
            </w:r>
            <w:r>
              <w:rPr>
                <w:noProof/>
                <w:webHidden/>
              </w:rPr>
              <w:fldChar w:fldCharType="separate"/>
            </w:r>
            <w:r>
              <w:rPr>
                <w:noProof/>
                <w:webHidden/>
              </w:rPr>
              <w:t>21</w:t>
            </w:r>
            <w:r>
              <w:rPr>
                <w:noProof/>
                <w:webHidden/>
              </w:rPr>
              <w:fldChar w:fldCharType="end"/>
            </w:r>
          </w:hyperlink>
        </w:p>
        <w:p w14:paraId="7954CF7C" w14:textId="77777777" w:rsidR="00805214" w:rsidRDefault="00805214">
          <w:pPr>
            <w:pStyle w:val="TOC3"/>
            <w:tabs>
              <w:tab w:val="right" w:leader="dot" w:pos="9350"/>
            </w:tabs>
            <w:rPr>
              <w:noProof/>
            </w:rPr>
          </w:pPr>
          <w:hyperlink w:anchor="_Toc225189956" w:history="1">
            <w:r w:rsidRPr="004E1C84">
              <w:rPr>
                <w:rStyle w:val="Hyperlink"/>
                <w:noProof/>
              </w:rPr>
              <w:t>Table 14. Backup troubleshooting chronology</w:t>
            </w:r>
            <w:r>
              <w:rPr>
                <w:noProof/>
                <w:webHidden/>
              </w:rPr>
              <w:tab/>
            </w:r>
            <w:r>
              <w:rPr>
                <w:noProof/>
                <w:webHidden/>
              </w:rPr>
              <w:fldChar w:fldCharType="begin"/>
            </w:r>
            <w:r>
              <w:rPr>
                <w:noProof/>
                <w:webHidden/>
              </w:rPr>
              <w:instrText xml:space="preserve"> PAGEREF _Toc225189956 \h </w:instrText>
            </w:r>
            <w:r>
              <w:rPr>
                <w:noProof/>
                <w:webHidden/>
              </w:rPr>
            </w:r>
            <w:r>
              <w:rPr>
                <w:noProof/>
                <w:webHidden/>
              </w:rPr>
              <w:fldChar w:fldCharType="separate"/>
            </w:r>
            <w:r>
              <w:rPr>
                <w:noProof/>
                <w:webHidden/>
              </w:rPr>
              <w:t>21</w:t>
            </w:r>
            <w:r>
              <w:rPr>
                <w:noProof/>
                <w:webHidden/>
              </w:rPr>
              <w:fldChar w:fldCharType="end"/>
            </w:r>
          </w:hyperlink>
        </w:p>
        <w:p w14:paraId="45A8BB36" w14:textId="77777777" w:rsidR="00805214" w:rsidRDefault="00805214">
          <w:pPr>
            <w:pStyle w:val="TOC2"/>
            <w:tabs>
              <w:tab w:val="right" w:leader="dot" w:pos="9350"/>
            </w:tabs>
            <w:rPr>
              <w:noProof/>
            </w:rPr>
          </w:pPr>
          <w:hyperlink w:anchor="_Toc225189957" w:history="1">
            <w:r w:rsidRPr="004E1C84">
              <w:rPr>
                <w:rStyle w:val="Hyperlink"/>
                <w:noProof/>
              </w:rPr>
              <w:t>3.9 Value Added Features</w:t>
            </w:r>
            <w:r>
              <w:rPr>
                <w:noProof/>
                <w:webHidden/>
              </w:rPr>
              <w:tab/>
            </w:r>
            <w:r>
              <w:rPr>
                <w:noProof/>
                <w:webHidden/>
              </w:rPr>
              <w:fldChar w:fldCharType="begin"/>
            </w:r>
            <w:r>
              <w:rPr>
                <w:noProof/>
                <w:webHidden/>
              </w:rPr>
              <w:instrText xml:space="preserve"> PAGEREF _Toc225189957 \h </w:instrText>
            </w:r>
            <w:r>
              <w:rPr>
                <w:noProof/>
                <w:webHidden/>
              </w:rPr>
            </w:r>
            <w:r>
              <w:rPr>
                <w:noProof/>
                <w:webHidden/>
              </w:rPr>
              <w:fldChar w:fldCharType="separate"/>
            </w:r>
            <w:r>
              <w:rPr>
                <w:noProof/>
                <w:webHidden/>
              </w:rPr>
              <w:t>23</w:t>
            </w:r>
            <w:r>
              <w:rPr>
                <w:noProof/>
                <w:webHidden/>
              </w:rPr>
              <w:fldChar w:fldCharType="end"/>
            </w:r>
          </w:hyperlink>
        </w:p>
        <w:p w14:paraId="7522E77F" w14:textId="77777777" w:rsidR="00805214" w:rsidRDefault="00805214">
          <w:pPr>
            <w:pStyle w:val="TOC3"/>
            <w:tabs>
              <w:tab w:val="right" w:leader="dot" w:pos="9350"/>
            </w:tabs>
            <w:rPr>
              <w:noProof/>
            </w:rPr>
          </w:pPr>
          <w:hyperlink w:anchor="_Toc225189958" w:history="1">
            <w:r w:rsidRPr="004E1C84">
              <w:rPr>
                <w:rStyle w:val="Hyperlink"/>
                <w:noProof/>
              </w:rPr>
              <w:t>3.9.1 Public AWS-hosted ClearRoots website with automated HTTPS</w:t>
            </w:r>
            <w:r>
              <w:rPr>
                <w:noProof/>
                <w:webHidden/>
              </w:rPr>
              <w:tab/>
            </w:r>
            <w:r>
              <w:rPr>
                <w:noProof/>
                <w:webHidden/>
              </w:rPr>
              <w:fldChar w:fldCharType="begin"/>
            </w:r>
            <w:r>
              <w:rPr>
                <w:noProof/>
                <w:webHidden/>
              </w:rPr>
              <w:instrText xml:space="preserve"> PAGEREF _Toc225189958 \h </w:instrText>
            </w:r>
            <w:r>
              <w:rPr>
                <w:noProof/>
                <w:webHidden/>
              </w:rPr>
            </w:r>
            <w:r>
              <w:rPr>
                <w:noProof/>
                <w:webHidden/>
              </w:rPr>
              <w:fldChar w:fldCharType="separate"/>
            </w:r>
            <w:r>
              <w:rPr>
                <w:noProof/>
                <w:webHidden/>
              </w:rPr>
              <w:t>23</w:t>
            </w:r>
            <w:r>
              <w:rPr>
                <w:noProof/>
                <w:webHidden/>
              </w:rPr>
              <w:fldChar w:fldCharType="end"/>
            </w:r>
          </w:hyperlink>
        </w:p>
        <w:p w14:paraId="5717EE05" w14:textId="77777777" w:rsidR="00805214" w:rsidRDefault="00805214">
          <w:pPr>
            <w:pStyle w:val="TOC3"/>
            <w:tabs>
              <w:tab w:val="right" w:leader="dot" w:pos="9350"/>
            </w:tabs>
            <w:rPr>
              <w:noProof/>
            </w:rPr>
          </w:pPr>
          <w:hyperlink w:anchor="_Toc225189959" w:history="1">
            <w:r w:rsidRPr="004E1C84">
              <w:rPr>
                <w:rStyle w:val="Hyperlink"/>
                <w:noProof/>
              </w:rPr>
              <w:t>Table 8. AWS public website deployment components</w:t>
            </w:r>
            <w:r>
              <w:rPr>
                <w:noProof/>
                <w:webHidden/>
              </w:rPr>
              <w:tab/>
            </w:r>
            <w:r>
              <w:rPr>
                <w:noProof/>
                <w:webHidden/>
              </w:rPr>
              <w:fldChar w:fldCharType="begin"/>
            </w:r>
            <w:r>
              <w:rPr>
                <w:noProof/>
                <w:webHidden/>
              </w:rPr>
              <w:instrText xml:space="preserve"> PAGEREF _Toc225189959 \h </w:instrText>
            </w:r>
            <w:r>
              <w:rPr>
                <w:noProof/>
                <w:webHidden/>
              </w:rPr>
            </w:r>
            <w:r>
              <w:rPr>
                <w:noProof/>
                <w:webHidden/>
              </w:rPr>
              <w:fldChar w:fldCharType="separate"/>
            </w:r>
            <w:r>
              <w:rPr>
                <w:noProof/>
                <w:webHidden/>
              </w:rPr>
              <w:t>24</w:t>
            </w:r>
            <w:r>
              <w:rPr>
                <w:noProof/>
                <w:webHidden/>
              </w:rPr>
              <w:fldChar w:fldCharType="end"/>
            </w:r>
          </w:hyperlink>
        </w:p>
        <w:p w14:paraId="4C130B76" w14:textId="77777777" w:rsidR="00805214" w:rsidRDefault="00805214">
          <w:pPr>
            <w:pStyle w:val="TOC3"/>
            <w:tabs>
              <w:tab w:val="right" w:leader="dot" w:pos="9350"/>
            </w:tabs>
            <w:rPr>
              <w:noProof/>
            </w:rPr>
          </w:pPr>
          <w:hyperlink w:anchor="_Toc225189960" w:history="1">
            <w:r w:rsidRPr="004E1C84">
              <w:rPr>
                <w:rStyle w:val="Hyperlink"/>
                <w:noProof/>
              </w:rPr>
              <w:t>3.9.2 Internal HTTPS trust deployment for Lumora</w:t>
            </w:r>
            <w:r>
              <w:rPr>
                <w:noProof/>
                <w:webHidden/>
              </w:rPr>
              <w:tab/>
            </w:r>
            <w:r>
              <w:rPr>
                <w:noProof/>
                <w:webHidden/>
              </w:rPr>
              <w:fldChar w:fldCharType="begin"/>
            </w:r>
            <w:r>
              <w:rPr>
                <w:noProof/>
                <w:webHidden/>
              </w:rPr>
              <w:instrText xml:space="preserve"> PAGEREF _Toc225189960 \h </w:instrText>
            </w:r>
            <w:r>
              <w:rPr>
                <w:noProof/>
                <w:webHidden/>
              </w:rPr>
            </w:r>
            <w:r>
              <w:rPr>
                <w:noProof/>
                <w:webHidden/>
              </w:rPr>
              <w:fldChar w:fldCharType="separate"/>
            </w:r>
            <w:r>
              <w:rPr>
                <w:noProof/>
                <w:webHidden/>
              </w:rPr>
              <w:t>25</w:t>
            </w:r>
            <w:r>
              <w:rPr>
                <w:noProof/>
                <w:webHidden/>
              </w:rPr>
              <w:fldChar w:fldCharType="end"/>
            </w:r>
          </w:hyperlink>
        </w:p>
        <w:p w14:paraId="11AB78F3" w14:textId="77777777" w:rsidR="00805214" w:rsidRDefault="00805214">
          <w:pPr>
            <w:pStyle w:val="TOC3"/>
            <w:tabs>
              <w:tab w:val="right" w:leader="dot" w:pos="9350"/>
            </w:tabs>
            <w:rPr>
              <w:noProof/>
            </w:rPr>
          </w:pPr>
          <w:hyperlink w:anchor="_Toc225189961" w:history="1">
            <w:r w:rsidRPr="004E1C84">
              <w:rPr>
                <w:rStyle w:val="Hyperlink"/>
                <w:noProof/>
              </w:rPr>
              <w:t>3.9.3 Infrastructure-as-code improvements</w:t>
            </w:r>
            <w:r>
              <w:rPr>
                <w:noProof/>
                <w:webHidden/>
              </w:rPr>
              <w:tab/>
            </w:r>
            <w:r>
              <w:rPr>
                <w:noProof/>
                <w:webHidden/>
              </w:rPr>
              <w:fldChar w:fldCharType="begin"/>
            </w:r>
            <w:r>
              <w:rPr>
                <w:noProof/>
                <w:webHidden/>
              </w:rPr>
              <w:instrText xml:space="preserve"> PAGEREF _Toc225189961 \h </w:instrText>
            </w:r>
            <w:r>
              <w:rPr>
                <w:noProof/>
                <w:webHidden/>
              </w:rPr>
            </w:r>
            <w:r>
              <w:rPr>
                <w:noProof/>
                <w:webHidden/>
              </w:rPr>
              <w:fldChar w:fldCharType="separate"/>
            </w:r>
            <w:r>
              <w:rPr>
                <w:noProof/>
                <w:webHidden/>
              </w:rPr>
              <w:t>26</w:t>
            </w:r>
            <w:r>
              <w:rPr>
                <w:noProof/>
                <w:webHidden/>
              </w:rPr>
              <w:fldChar w:fldCharType="end"/>
            </w:r>
          </w:hyperlink>
        </w:p>
        <w:p w14:paraId="7A4BB5E6" w14:textId="77777777" w:rsidR="00805214" w:rsidRDefault="00805214">
          <w:pPr>
            <w:pStyle w:val="TOC3"/>
            <w:tabs>
              <w:tab w:val="right" w:leader="dot" w:pos="9350"/>
            </w:tabs>
            <w:rPr>
              <w:noProof/>
            </w:rPr>
          </w:pPr>
          <w:hyperlink w:anchor="_Toc225189962" w:history="1">
            <w:r w:rsidRPr="004E1C84">
              <w:rPr>
                <w:rStyle w:val="Hyperlink"/>
                <w:noProof/>
              </w:rPr>
              <w:t>Table 15. AWS public deployment workflow summary</w:t>
            </w:r>
            <w:r>
              <w:rPr>
                <w:noProof/>
                <w:webHidden/>
              </w:rPr>
              <w:tab/>
            </w:r>
            <w:r>
              <w:rPr>
                <w:noProof/>
                <w:webHidden/>
              </w:rPr>
              <w:fldChar w:fldCharType="begin"/>
            </w:r>
            <w:r>
              <w:rPr>
                <w:noProof/>
                <w:webHidden/>
              </w:rPr>
              <w:instrText xml:space="preserve"> PAGEREF _Toc225189962 \h </w:instrText>
            </w:r>
            <w:r>
              <w:rPr>
                <w:noProof/>
                <w:webHidden/>
              </w:rPr>
            </w:r>
            <w:r>
              <w:rPr>
                <w:noProof/>
                <w:webHidden/>
              </w:rPr>
              <w:fldChar w:fldCharType="separate"/>
            </w:r>
            <w:r>
              <w:rPr>
                <w:noProof/>
                <w:webHidden/>
              </w:rPr>
              <w:t>26</w:t>
            </w:r>
            <w:r>
              <w:rPr>
                <w:noProof/>
                <w:webHidden/>
              </w:rPr>
              <w:fldChar w:fldCharType="end"/>
            </w:r>
          </w:hyperlink>
        </w:p>
        <w:p w14:paraId="458E3E87" w14:textId="77777777" w:rsidR="00805214" w:rsidRDefault="00805214">
          <w:pPr>
            <w:pStyle w:val="TOC2"/>
            <w:tabs>
              <w:tab w:val="right" w:leader="dot" w:pos="9350"/>
            </w:tabs>
            <w:rPr>
              <w:noProof/>
            </w:rPr>
          </w:pPr>
          <w:hyperlink w:anchor="_Toc225189963" w:history="1">
            <w:r w:rsidRPr="004E1C84">
              <w:rPr>
                <w:rStyle w:val="Hyperlink"/>
                <w:noProof/>
              </w:rPr>
              <w:t>3.10 Site-to-Site VPN Security and Administrative Access</w:t>
            </w:r>
            <w:r>
              <w:rPr>
                <w:noProof/>
                <w:webHidden/>
              </w:rPr>
              <w:tab/>
            </w:r>
            <w:r>
              <w:rPr>
                <w:noProof/>
                <w:webHidden/>
              </w:rPr>
              <w:fldChar w:fldCharType="begin"/>
            </w:r>
            <w:r>
              <w:rPr>
                <w:noProof/>
                <w:webHidden/>
              </w:rPr>
              <w:instrText xml:space="preserve"> PAGEREF _Toc225189963 \h </w:instrText>
            </w:r>
            <w:r>
              <w:rPr>
                <w:noProof/>
                <w:webHidden/>
              </w:rPr>
            </w:r>
            <w:r>
              <w:rPr>
                <w:noProof/>
                <w:webHidden/>
              </w:rPr>
              <w:fldChar w:fldCharType="separate"/>
            </w:r>
            <w:r>
              <w:rPr>
                <w:noProof/>
                <w:webHidden/>
              </w:rPr>
              <w:t>26</w:t>
            </w:r>
            <w:r>
              <w:rPr>
                <w:noProof/>
                <w:webHidden/>
              </w:rPr>
              <w:fldChar w:fldCharType="end"/>
            </w:r>
          </w:hyperlink>
        </w:p>
        <w:p w14:paraId="7D019230" w14:textId="77777777" w:rsidR="00805214" w:rsidRDefault="00805214">
          <w:pPr>
            <w:pStyle w:val="TOC3"/>
            <w:tabs>
              <w:tab w:val="right" w:leader="dot" w:pos="9350"/>
            </w:tabs>
            <w:rPr>
              <w:noProof/>
            </w:rPr>
          </w:pPr>
          <w:hyperlink w:anchor="_Toc225189964" w:history="1">
            <w:r w:rsidRPr="004E1C84">
              <w:rPr>
                <w:rStyle w:val="Hyperlink"/>
                <w:noProof/>
              </w:rPr>
              <w:t>3.10.1 Site-to-Site VPN Security</w:t>
            </w:r>
            <w:r>
              <w:rPr>
                <w:noProof/>
                <w:webHidden/>
              </w:rPr>
              <w:tab/>
            </w:r>
            <w:r>
              <w:rPr>
                <w:noProof/>
                <w:webHidden/>
              </w:rPr>
              <w:fldChar w:fldCharType="begin"/>
            </w:r>
            <w:r>
              <w:rPr>
                <w:noProof/>
                <w:webHidden/>
              </w:rPr>
              <w:instrText xml:space="preserve"> PAGEREF _Toc225189964 \h </w:instrText>
            </w:r>
            <w:r>
              <w:rPr>
                <w:noProof/>
                <w:webHidden/>
              </w:rPr>
            </w:r>
            <w:r>
              <w:rPr>
                <w:noProof/>
                <w:webHidden/>
              </w:rPr>
              <w:fldChar w:fldCharType="separate"/>
            </w:r>
            <w:r>
              <w:rPr>
                <w:noProof/>
                <w:webHidden/>
              </w:rPr>
              <w:t>26</w:t>
            </w:r>
            <w:r>
              <w:rPr>
                <w:noProof/>
                <w:webHidden/>
              </w:rPr>
              <w:fldChar w:fldCharType="end"/>
            </w:r>
          </w:hyperlink>
        </w:p>
        <w:p w14:paraId="405230C7" w14:textId="77777777" w:rsidR="00805214" w:rsidRDefault="00805214">
          <w:pPr>
            <w:pStyle w:val="TOC3"/>
            <w:tabs>
              <w:tab w:val="right" w:leader="dot" w:pos="9350"/>
            </w:tabs>
            <w:rPr>
              <w:noProof/>
            </w:rPr>
          </w:pPr>
          <w:hyperlink w:anchor="_Toc225189965" w:history="1">
            <w:r w:rsidRPr="004E1C84">
              <w:rPr>
                <w:rStyle w:val="Hyperlink"/>
                <w:noProof/>
              </w:rPr>
              <w:t>3.10.2 Administrative Access</w:t>
            </w:r>
            <w:r>
              <w:rPr>
                <w:noProof/>
                <w:webHidden/>
              </w:rPr>
              <w:tab/>
            </w:r>
            <w:r>
              <w:rPr>
                <w:noProof/>
                <w:webHidden/>
              </w:rPr>
              <w:fldChar w:fldCharType="begin"/>
            </w:r>
            <w:r>
              <w:rPr>
                <w:noProof/>
                <w:webHidden/>
              </w:rPr>
              <w:instrText xml:space="preserve"> PAGEREF _Toc225189965 \h </w:instrText>
            </w:r>
            <w:r>
              <w:rPr>
                <w:noProof/>
                <w:webHidden/>
              </w:rPr>
            </w:r>
            <w:r>
              <w:rPr>
                <w:noProof/>
                <w:webHidden/>
              </w:rPr>
              <w:fldChar w:fldCharType="separate"/>
            </w:r>
            <w:r>
              <w:rPr>
                <w:noProof/>
                <w:webHidden/>
              </w:rPr>
              <w:t>27</w:t>
            </w:r>
            <w:r>
              <w:rPr>
                <w:noProof/>
                <w:webHidden/>
              </w:rPr>
              <w:fldChar w:fldCharType="end"/>
            </w:r>
          </w:hyperlink>
        </w:p>
        <w:p w14:paraId="2C260727" w14:textId="77777777" w:rsidR="00805214" w:rsidRDefault="00805214">
          <w:pPr>
            <w:pStyle w:val="TOC3"/>
            <w:tabs>
              <w:tab w:val="right" w:leader="dot" w:pos="9350"/>
            </w:tabs>
            <w:rPr>
              <w:noProof/>
            </w:rPr>
          </w:pPr>
          <w:hyperlink w:anchor="_Toc225189966" w:history="1">
            <w:r w:rsidRPr="004E1C84">
              <w:rPr>
                <w:rStyle w:val="Hyperlink"/>
                <w:noProof/>
              </w:rPr>
              <w:t>Table 11. Final live validation summary</w:t>
            </w:r>
            <w:r>
              <w:rPr>
                <w:noProof/>
                <w:webHidden/>
              </w:rPr>
              <w:tab/>
            </w:r>
            <w:r>
              <w:rPr>
                <w:noProof/>
                <w:webHidden/>
              </w:rPr>
              <w:fldChar w:fldCharType="begin"/>
            </w:r>
            <w:r>
              <w:rPr>
                <w:noProof/>
                <w:webHidden/>
              </w:rPr>
              <w:instrText xml:space="preserve"> PAGEREF _Toc225189966 \h </w:instrText>
            </w:r>
            <w:r>
              <w:rPr>
                <w:noProof/>
                <w:webHidden/>
              </w:rPr>
            </w:r>
            <w:r>
              <w:rPr>
                <w:noProof/>
                <w:webHidden/>
              </w:rPr>
              <w:fldChar w:fldCharType="separate"/>
            </w:r>
            <w:r>
              <w:rPr>
                <w:noProof/>
                <w:webHidden/>
              </w:rPr>
              <w:t>27</w:t>
            </w:r>
            <w:r>
              <w:rPr>
                <w:noProof/>
                <w:webHidden/>
              </w:rPr>
              <w:fldChar w:fldCharType="end"/>
            </w:r>
          </w:hyperlink>
        </w:p>
        <w:p w14:paraId="49ED3A3C" w14:textId="77777777" w:rsidR="00805214" w:rsidRDefault="00805214">
          <w:pPr>
            <w:pStyle w:val="TOC3"/>
            <w:tabs>
              <w:tab w:val="right" w:leader="dot" w:pos="9350"/>
            </w:tabs>
            <w:rPr>
              <w:noProof/>
            </w:rPr>
          </w:pPr>
          <w:hyperlink w:anchor="_Toc225189967" w:history="1">
            <w:r w:rsidRPr="004E1C84">
              <w:rPr>
                <w:rStyle w:val="Hyperlink"/>
                <w:noProof/>
              </w:rPr>
              <w:t>Table 17. Site 2 service block read-only validation summary</w:t>
            </w:r>
            <w:r>
              <w:rPr>
                <w:noProof/>
                <w:webHidden/>
              </w:rPr>
              <w:tab/>
            </w:r>
            <w:r>
              <w:rPr>
                <w:noProof/>
                <w:webHidden/>
              </w:rPr>
              <w:fldChar w:fldCharType="begin"/>
            </w:r>
            <w:r>
              <w:rPr>
                <w:noProof/>
                <w:webHidden/>
              </w:rPr>
              <w:instrText xml:space="preserve"> PAGEREF _Toc225189967 \h </w:instrText>
            </w:r>
            <w:r>
              <w:rPr>
                <w:noProof/>
                <w:webHidden/>
              </w:rPr>
            </w:r>
            <w:r>
              <w:rPr>
                <w:noProof/>
                <w:webHidden/>
              </w:rPr>
              <w:fldChar w:fldCharType="separate"/>
            </w:r>
            <w:r>
              <w:rPr>
                <w:noProof/>
                <w:webHidden/>
              </w:rPr>
              <w:t>28</w:t>
            </w:r>
            <w:r>
              <w:rPr>
                <w:noProof/>
                <w:webHidden/>
              </w:rPr>
              <w:fldChar w:fldCharType="end"/>
            </w:r>
          </w:hyperlink>
        </w:p>
        <w:p w14:paraId="2CDFEC2F" w14:textId="77777777" w:rsidR="00805214" w:rsidRDefault="00805214">
          <w:pPr>
            <w:pStyle w:val="TOC2"/>
            <w:tabs>
              <w:tab w:val="right" w:leader="dot" w:pos="9350"/>
            </w:tabs>
            <w:rPr>
              <w:noProof/>
            </w:rPr>
          </w:pPr>
          <w:hyperlink w:anchor="_Toc225189968" w:history="1">
            <w:r w:rsidRPr="004E1C84">
              <w:rPr>
                <w:rStyle w:val="Hyperlink"/>
                <w:noProof/>
              </w:rPr>
              <w:t>3.11 Maintenance and Daily Duties</w:t>
            </w:r>
            <w:r>
              <w:rPr>
                <w:noProof/>
                <w:webHidden/>
              </w:rPr>
              <w:tab/>
            </w:r>
            <w:r>
              <w:rPr>
                <w:noProof/>
                <w:webHidden/>
              </w:rPr>
              <w:fldChar w:fldCharType="begin"/>
            </w:r>
            <w:r>
              <w:rPr>
                <w:noProof/>
                <w:webHidden/>
              </w:rPr>
              <w:instrText xml:space="preserve"> PAGEREF _Toc225189968 \h </w:instrText>
            </w:r>
            <w:r>
              <w:rPr>
                <w:noProof/>
                <w:webHidden/>
              </w:rPr>
            </w:r>
            <w:r>
              <w:rPr>
                <w:noProof/>
                <w:webHidden/>
              </w:rPr>
              <w:fldChar w:fldCharType="separate"/>
            </w:r>
            <w:r>
              <w:rPr>
                <w:noProof/>
                <w:webHidden/>
              </w:rPr>
              <w:t>29</w:t>
            </w:r>
            <w:r>
              <w:rPr>
                <w:noProof/>
                <w:webHidden/>
              </w:rPr>
              <w:fldChar w:fldCharType="end"/>
            </w:r>
          </w:hyperlink>
        </w:p>
        <w:p w14:paraId="25749F7E" w14:textId="77777777" w:rsidR="00805214" w:rsidRDefault="00805214">
          <w:pPr>
            <w:pStyle w:val="TOC3"/>
            <w:tabs>
              <w:tab w:val="right" w:leader="dot" w:pos="9350"/>
            </w:tabs>
            <w:rPr>
              <w:noProof/>
            </w:rPr>
          </w:pPr>
          <w:hyperlink w:anchor="_Toc225189969" w:history="1">
            <w:r w:rsidRPr="004E1C84">
              <w:rPr>
                <w:rStyle w:val="Hyperlink"/>
                <w:noProof/>
              </w:rPr>
              <w:t>3.11.1 Standard Change Workflow</w:t>
            </w:r>
            <w:r>
              <w:rPr>
                <w:noProof/>
                <w:webHidden/>
              </w:rPr>
              <w:tab/>
            </w:r>
            <w:r>
              <w:rPr>
                <w:noProof/>
                <w:webHidden/>
              </w:rPr>
              <w:fldChar w:fldCharType="begin"/>
            </w:r>
            <w:r>
              <w:rPr>
                <w:noProof/>
                <w:webHidden/>
              </w:rPr>
              <w:instrText xml:space="preserve"> PAGEREF _Toc225189969 \h </w:instrText>
            </w:r>
            <w:r>
              <w:rPr>
                <w:noProof/>
                <w:webHidden/>
              </w:rPr>
            </w:r>
            <w:r>
              <w:rPr>
                <w:noProof/>
                <w:webHidden/>
              </w:rPr>
              <w:fldChar w:fldCharType="separate"/>
            </w:r>
            <w:r>
              <w:rPr>
                <w:noProof/>
                <w:webHidden/>
              </w:rPr>
              <w:t>29</w:t>
            </w:r>
            <w:r>
              <w:rPr>
                <w:noProof/>
                <w:webHidden/>
              </w:rPr>
              <w:fldChar w:fldCharType="end"/>
            </w:r>
          </w:hyperlink>
        </w:p>
        <w:p w14:paraId="06176524" w14:textId="77777777" w:rsidR="00805214" w:rsidRDefault="00805214">
          <w:pPr>
            <w:pStyle w:val="TOC3"/>
            <w:tabs>
              <w:tab w:val="right" w:leader="dot" w:pos="9350"/>
            </w:tabs>
            <w:rPr>
              <w:noProof/>
            </w:rPr>
          </w:pPr>
          <w:hyperlink w:anchor="_Toc225189970" w:history="1">
            <w:r w:rsidRPr="004E1C84">
              <w:rPr>
                <w:rStyle w:val="Hyperlink"/>
                <w:noProof/>
              </w:rPr>
              <w:t>Table 16. Final demo role and ownership matrix</w:t>
            </w:r>
            <w:r>
              <w:rPr>
                <w:noProof/>
                <w:webHidden/>
              </w:rPr>
              <w:tab/>
            </w:r>
            <w:r>
              <w:rPr>
                <w:noProof/>
                <w:webHidden/>
              </w:rPr>
              <w:fldChar w:fldCharType="begin"/>
            </w:r>
            <w:r>
              <w:rPr>
                <w:noProof/>
                <w:webHidden/>
              </w:rPr>
              <w:instrText xml:space="preserve"> PAGEREF _Toc225189970 \h </w:instrText>
            </w:r>
            <w:r>
              <w:rPr>
                <w:noProof/>
                <w:webHidden/>
              </w:rPr>
            </w:r>
            <w:r>
              <w:rPr>
                <w:noProof/>
                <w:webHidden/>
              </w:rPr>
              <w:fldChar w:fldCharType="separate"/>
            </w:r>
            <w:r>
              <w:rPr>
                <w:noProof/>
                <w:webHidden/>
              </w:rPr>
              <w:t>29</w:t>
            </w:r>
            <w:r>
              <w:rPr>
                <w:noProof/>
                <w:webHidden/>
              </w:rPr>
              <w:fldChar w:fldCharType="end"/>
            </w:r>
          </w:hyperlink>
        </w:p>
        <w:p w14:paraId="4A8FCAAD" w14:textId="77777777" w:rsidR="00805214" w:rsidRDefault="00805214">
          <w:pPr>
            <w:pStyle w:val="TOC3"/>
            <w:tabs>
              <w:tab w:val="right" w:leader="dot" w:pos="9350"/>
            </w:tabs>
            <w:rPr>
              <w:noProof/>
            </w:rPr>
          </w:pPr>
          <w:hyperlink w:anchor="_Toc225189971" w:history="1">
            <w:r w:rsidRPr="004E1C84">
              <w:rPr>
                <w:rStyle w:val="Hyperlink"/>
                <w:noProof/>
              </w:rPr>
              <w:t>3.11.2 Failure Domains and Recovery Priority</w:t>
            </w:r>
            <w:r>
              <w:rPr>
                <w:noProof/>
                <w:webHidden/>
              </w:rPr>
              <w:tab/>
            </w:r>
            <w:r>
              <w:rPr>
                <w:noProof/>
                <w:webHidden/>
              </w:rPr>
              <w:fldChar w:fldCharType="begin"/>
            </w:r>
            <w:r>
              <w:rPr>
                <w:noProof/>
                <w:webHidden/>
              </w:rPr>
              <w:instrText xml:space="preserve"> PAGEREF _Toc225189971 \h </w:instrText>
            </w:r>
            <w:r>
              <w:rPr>
                <w:noProof/>
                <w:webHidden/>
              </w:rPr>
            </w:r>
            <w:r>
              <w:rPr>
                <w:noProof/>
                <w:webHidden/>
              </w:rPr>
              <w:fldChar w:fldCharType="separate"/>
            </w:r>
            <w:r>
              <w:rPr>
                <w:noProof/>
                <w:webHidden/>
              </w:rPr>
              <w:t>30</w:t>
            </w:r>
            <w:r>
              <w:rPr>
                <w:noProof/>
                <w:webHidden/>
              </w:rPr>
              <w:fldChar w:fldCharType="end"/>
            </w:r>
          </w:hyperlink>
        </w:p>
        <w:p w14:paraId="095F3C52" w14:textId="77777777" w:rsidR="00805214" w:rsidRDefault="00805214">
          <w:pPr>
            <w:pStyle w:val="TOC2"/>
            <w:tabs>
              <w:tab w:val="right" w:leader="dot" w:pos="9350"/>
            </w:tabs>
            <w:rPr>
              <w:noProof/>
            </w:rPr>
          </w:pPr>
          <w:hyperlink w:anchor="_Toc225189972" w:history="1">
            <w:r w:rsidRPr="004E1C84">
              <w:rPr>
                <w:rStyle w:val="Hyperlink"/>
                <w:noProof/>
              </w:rPr>
              <w:t>3.12 Limitations, Risks, and Unresolved Items</w:t>
            </w:r>
            <w:r>
              <w:rPr>
                <w:noProof/>
                <w:webHidden/>
              </w:rPr>
              <w:tab/>
            </w:r>
            <w:r>
              <w:rPr>
                <w:noProof/>
                <w:webHidden/>
              </w:rPr>
              <w:fldChar w:fldCharType="begin"/>
            </w:r>
            <w:r>
              <w:rPr>
                <w:noProof/>
                <w:webHidden/>
              </w:rPr>
              <w:instrText xml:space="preserve"> PAGEREF _Toc225189972 \h </w:instrText>
            </w:r>
            <w:r>
              <w:rPr>
                <w:noProof/>
                <w:webHidden/>
              </w:rPr>
            </w:r>
            <w:r>
              <w:rPr>
                <w:noProof/>
                <w:webHidden/>
              </w:rPr>
              <w:fldChar w:fldCharType="separate"/>
            </w:r>
            <w:r>
              <w:rPr>
                <w:noProof/>
                <w:webHidden/>
              </w:rPr>
              <w:t>31</w:t>
            </w:r>
            <w:r>
              <w:rPr>
                <w:noProof/>
                <w:webHidden/>
              </w:rPr>
              <w:fldChar w:fldCharType="end"/>
            </w:r>
          </w:hyperlink>
        </w:p>
        <w:p w14:paraId="2599D7BA" w14:textId="77777777" w:rsidR="00805214" w:rsidRDefault="00805214">
          <w:pPr>
            <w:pStyle w:val="TOC1"/>
            <w:tabs>
              <w:tab w:val="right" w:leader="dot" w:pos="9350"/>
            </w:tabs>
            <w:rPr>
              <w:noProof/>
            </w:rPr>
          </w:pPr>
          <w:hyperlink w:anchor="_Toc225189973" w:history="1">
            <w:r w:rsidRPr="004E1C84">
              <w:rPr>
                <w:rStyle w:val="Hyperlink"/>
                <w:noProof/>
              </w:rPr>
              <w:t>4. Conclusion</w:t>
            </w:r>
            <w:r>
              <w:rPr>
                <w:noProof/>
                <w:webHidden/>
              </w:rPr>
              <w:tab/>
            </w:r>
            <w:r>
              <w:rPr>
                <w:noProof/>
                <w:webHidden/>
              </w:rPr>
              <w:fldChar w:fldCharType="begin"/>
            </w:r>
            <w:r>
              <w:rPr>
                <w:noProof/>
                <w:webHidden/>
              </w:rPr>
              <w:instrText xml:space="preserve"> PAGEREF _Toc225189973 \h </w:instrText>
            </w:r>
            <w:r>
              <w:rPr>
                <w:noProof/>
                <w:webHidden/>
              </w:rPr>
            </w:r>
            <w:r>
              <w:rPr>
                <w:noProof/>
                <w:webHidden/>
              </w:rPr>
              <w:fldChar w:fldCharType="separate"/>
            </w:r>
            <w:r>
              <w:rPr>
                <w:noProof/>
                <w:webHidden/>
              </w:rPr>
              <w:t>31</w:t>
            </w:r>
            <w:r>
              <w:rPr>
                <w:noProof/>
                <w:webHidden/>
              </w:rPr>
              <w:fldChar w:fldCharType="end"/>
            </w:r>
          </w:hyperlink>
        </w:p>
        <w:p w14:paraId="19F5CE6B" w14:textId="77777777" w:rsidR="00805214" w:rsidRDefault="00805214">
          <w:pPr>
            <w:pStyle w:val="TOC1"/>
            <w:tabs>
              <w:tab w:val="right" w:leader="dot" w:pos="9350"/>
            </w:tabs>
            <w:rPr>
              <w:noProof/>
            </w:rPr>
          </w:pPr>
          <w:hyperlink w:anchor="_Toc225189974" w:history="1">
            <w:r w:rsidRPr="004E1C84">
              <w:rPr>
                <w:rStyle w:val="Hyperlink"/>
                <w:noProof/>
              </w:rPr>
              <w:t>5. Appendices</w:t>
            </w:r>
            <w:r>
              <w:rPr>
                <w:noProof/>
                <w:webHidden/>
              </w:rPr>
              <w:tab/>
            </w:r>
            <w:r>
              <w:rPr>
                <w:noProof/>
                <w:webHidden/>
              </w:rPr>
              <w:fldChar w:fldCharType="begin"/>
            </w:r>
            <w:r>
              <w:rPr>
                <w:noProof/>
                <w:webHidden/>
              </w:rPr>
              <w:instrText xml:space="preserve"> PAGEREF _Toc225189974 \h </w:instrText>
            </w:r>
            <w:r>
              <w:rPr>
                <w:noProof/>
                <w:webHidden/>
              </w:rPr>
            </w:r>
            <w:r>
              <w:rPr>
                <w:noProof/>
                <w:webHidden/>
              </w:rPr>
              <w:fldChar w:fldCharType="separate"/>
            </w:r>
            <w:r>
              <w:rPr>
                <w:noProof/>
                <w:webHidden/>
              </w:rPr>
              <w:t>31</w:t>
            </w:r>
            <w:r>
              <w:rPr>
                <w:noProof/>
                <w:webHidden/>
              </w:rPr>
              <w:fldChar w:fldCharType="end"/>
            </w:r>
          </w:hyperlink>
        </w:p>
        <w:p w14:paraId="05FC9C2B" w14:textId="77777777" w:rsidR="00805214" w:rsidRDefault="00805214">
          <w:pPr>
            <w:pStyle w:val="TOC2"/>
            <w:tabs>
              <w:tab w:val="right" w:leader="dot" w:pos="9350"/>
            </w:tabs>
            <w:rPr>
              <w:noProof/>
            </w:rPr>
          </w:pPr>
          <w:hyperlink w:anchor="_Toc225189975" w:history="1">
            <w:r w:rsidRPr="004E1C84">
              <w:rPr>
                <w:rStyle w:val="Hyperlink"/>
                <w:noProof/>
              </w:rPr>
              <w:t>Appendix A. Network Addressing</w:t>
            </w:r>
            <w:r>
              <w:rPr>
                <w:noProof/>
                <w:webHidden/>
              </w:rPr>
              <w:tab/>
            </w:r>
            <w:r>
              <w:rPr>
                <w:noProof/>
                <w:webHidden/>
              </w:rPr>
              <w:fldChar w:fldCharType="begin"/>
            </w:r>
            <w:r>
              <w:rPr>
                <w:noProof/>
                <w:webHidden/>
              </w:rPr>
              <w:instrText xml:space="preserve"> PAGEREF _Toc225189975 \h </w:instrText>
            </w:r>
            <w:r>
              <w:rPr>
                <w:noProof/>
                <w:webHidden/>
              </w:rPr>
            </w:r>
            <w:r>
              <w:rPr>
                <w:noProof/>
                <w:webHidden/>
              </w:rPr>
              <w:fldChar w:fldCharType="separate"/>
            </w:r>
            <w:r>
              <w:rPr>
                <w:noProof/>
                <w:webHidden/>
              </w:rPr>
              <w:t>31</w:t>
            </w:r>
            <w:r>
              <w:rPr>
                <w:noProof/>
                <w:webHidden/>
              </w:rPr>
              <w:fldChar w:fldCharType="end"/>
            </w:r>
          </w:hyperlink>
        </w:p>
        <w:p w14:paraId="46FFC110" w14:textId="77777777" w:rsidR="00805214" w:rsidRDefault="00805214">
          <w:pPr>
            <w:pStyle w:val="TOC3"/>
            <w:tabs>
              <w:tab w:val="right" w:leader="dot" w:pos="9350"/>
            </w:tabs>
            <w:rPr>
              <w:noProof/>
            </w:rPr>
          </w:pPr>
          <w:hyperlink w:anchor="_Toc225189976" w:history="1">
            <w:r w:rsidRPr="004E1C84">
              <w:rPr>
                <w:rStyle w:val="Hyperlink"/>
                <w:noProof/>
              </w:rPr>
              <w:t>Table A1. Site 2 network addressing summary</w:t>
            </w:r>
            <w:r>
              <w:rPr>
                <w:noProof/>
                <w:webHidden/>
              </w:rPr>
              <w:tab/>
            </w:r>
            <w:r>
              <w:rPr>
                <w:noProof/>
                <w:webHidden/>
              </w:rPr>
              <w:fldChar w:fldCharType="begin"/>
            </w:r>
            <w:r>
              <w:rPr>
                <w:noProof/>
                <w:webHidden/>
              </w:rPr>
              <w:instrText xml:space="preserve"> PAGEREF _Toc225189976 \h </w:instrText>
            </w:r>
            <w:r>
              <w:rPr>
                <w:noProof/>
                <w:webHidden/>
              </w:rPr>
            </w:r>
            <w:r>
              <w:rPr>
                <w:noProof/>
                <w:webHidden/>
              </w:rPr>
              <w:fldChar w:fldCharType="separate"/>
            </w:r>
            <w:r>
              <w:rPr>
                <w:noProof/>
                <w:webHidden/>
              </w:rPr>
              <w:t>31</w:t>
            </w:r>
            <w:r>
              <w:rPr>
                <w:noProof/>
                <w:webHidden/>
              </w:rPr>
              <w:fldChar w:fldCharType="end"/>
            </w:r>
          </w:hyperlink>
        </w:p>
        <w:p w14:paraId="5C9E596E" w14:textId="77777777" w:rsidR="00805214" w:rsidRDefault="00805214">
          <w:pPr>
            <w:pStyle w:val="TOC2"/>
            <w:tabs>
              <w:tab w:val="right" w:leader="dot" w:pos="9350"/>
            </w:tabs>
            <w:rPr>
              <w:noProof/>
            </w:rPr>
          </w:pPr>
          <w:hyperlink w:anchor="_Toc225189977" w:history="1">
            <w:r w:rsidRPr="004E1C84">
              <w:rPr>
                <w:rStyle w:val="Hyperlink"/>
                <w:noProof/>
              </w:rPr>
              <w:t>Appendix B. DHCP Reference</w:t>
            </w:r>
            <w:r>
              <w:rPr>
                <w:noProof/>
                <w:webHidden/>
              </w:rPr>
              <w:tab/>
            </w:r>
            <w:r>
              <w:rPr>
                <w:noProof/>
                <w:webHidden/>
              </w:rPr>
              <w:fldChar w:fldCharType="begin"/>
            </w:r>
            <w:r>
              <w:rPr>
                <w:noProof/>
                <w:webHidden/>
              </w:rPr>
              <w:instrText xml:space="preserve"> PAGEREF _Toc225189977 \h </w:instrText>
            </w:r>
            <w:r>
              <w:rPr>
                <w:noProof/>
                <w:webHidden/>
              </w:rPr>
            </w:r>
            <w:r>
              <w:rPr>
                <w:noProof/>
                <w:webHidden/>
              </w:rPr>
              <w:fldChar w:fldCharType="separate"/>
            </w:r>
            <w:r>
              <w:rPr>
                <w:noProof/>
                <w:webHidden/>
              </w:rPr>
              <w:t>32</w:t>
            </w:r>
            <w:r>
              <w:rPr>
                <w:noProof/>
                <w:webHidden/>
              </w:rPr>
              <w:fldChar w:fldCharType="end"/>
            </w:r>
          </w:hyperlink>
        </w:p>
        <w:p w14:paraId="41D9A9E7" w14:textId="77777777" w:rsidR="00805214" w:rsidRDefault="00805214">
          <w:pPr>
            <w:pStyle w:val="TOC3"/>
            <w:tabs>
              <w:tab w:val="right" w:leader="dot" w:pos="9350"/>
            </w:tabs>
            <w:rPr>
              <w:noProof/>
            </w:rPr>
          </w:pPr>
          <w:hyperlink w:anchor="_Toc225189978" w:history="1">
            <w:r w:rsidRPr="004E1C84">
              <w:rPr>
                <w:rStyle w:val="Hyperlink"/>
                <w:noProof/>
              </w:rPr>
              <w:t>Table B1. DHCP service reference</w:t>
            </w:r>
            <w:r>
              <w:rPr>
                <w:noProof/>
                <w:webHidden/>
              </w:rPr>
              <w:tab/>
            </w:r>
            <w:r>
              <w:rPr>
                <w:noProof/>
                <w:webHidden/>
              </w:rPr>
              <w:fldChar w:fldCharType="begin"/>
            </w:r>
            <w:r>
              <w:rPr>
                <w:noProof/>
                <w:webHidden/>
              </w:rPr>
              <w:instrText xml:space="preserve"> PAGEREF _Toc225189978 \h </w:instrText>
            </w:r>
            <w:r>
              <w:rPr>
                <w:noProof/>
                <w:webHidden/>
              </w:rPr>
            </w:r>
            <w:r>
              <w:rPr>
                <w:noProof/>
                <w:webHidden/>
              </w:rPr>
              <w:fldChar w:fldCharType="separate"/>
            </w:r>
            <w:r>
              <w:rPr>
                <w:noProof/>
                <w:webHidden/>
              </w:rPr>
              <w:t>32</w:t>
            </w:r>
            <w:r>
              <w:rPr>
                <w:noProof/>
                <w:webHidden/>
              </w:rPr>
              <w:fldChar w:fldCharType="end"/>
            </w:r>
          </w:hyperlink>
        </w:p>
        <w:p w14:paraId="5657CDB2" w14:textId="77777777" w:rsidR="00805214" w:rsidRDefault="00805214">
          <w:pPr>
            <w:pStyle w:val="TOC2"/>
            <w:tabs>
              <w:tab w:val="right" w:leader="dot" w:pos="9350"/>
            </w:tabs>
            <w:rPr>
              <w:noProof/>
            </w:rPr>
          </w:pPr>
          <w:hyperlink w:anchor="_Toc225189979" w:history="1">
            <w:r w:rsidRPr="004E1C84">
              <w:rPr>
                <w:rStyle w:val="Hyperlink"/>
                <w:noProof/>
              </w:rPr>
              <w:t>Appendix C. Storage Reference</w:t>
            </w:r>
            <w:r>
              <w:rPr>
                <w:noProof/>
                <w:webHidden/>
              </w:rPr>
              <w:tab/>
            </w:r>
            <w:r>
              <w:rPr>
                <w:noProof/>
                <w:webHidden/>
              </w:rPr>
              <w:fldChar w:fldCharType="begin"/>
            </w:r>
            <w:r>
              <w:rPr>
                <w:noProof/>
                <w:webHidden/>
              </w:rPr>
              <w:instrText xml:space="preserve"> PAGEREF _Toc225189979 \h </w:instrText>
            </w:r>
            <w:r>
              <w:rPr>
                <w:noProof/>
                <w:webHidden/>
              </w:rPr>
            </w:r>
            <w:r>
              <w:rPr>
                <w:noProof/>
                <w:webHidden/>
              </w:rPr>
              <w:fldChar w:fldCharType="separate"/>
            </w:r>
            <w:r>
              <w:rPr>
                <w:noProof/>
                <w:webHidden/>
              </w:rPr>
              <w:t>32</w:t>
            </w:r>
            <w:r>
              <w:rPr>
                <w:noProof/>
                <w:webHidden/>
              </w:rPr>
              <w:fldChar w:fldCharType="end"/>
            </w:r>
          </w:hyperlink>
        </w:p>
        <w:p w14:paraId="017B0A26" w14:textId="77777777" w:rsidR="00805214" w:rsidRDefault="00805214">
          <w:pPr>
            <w:pStyle w:val="TOC3"/>
            <w:tabs>
              <w:tab w:val="right" w:leader="dot" w:pos="9350"/>
            </w:tabs>
            <w:rPr>
              <w:noProof/>
            </w:rPr>
          </w:pPr>
          <w:hyperlink w:anchor="_Toc225189980" w:history="1">
            <w:r w:rsidRPr="004E1C84">
              <w:rPr>
                <w:rStyle w:val="Hyperlink"/>
                <w:noProof/>
              </w:rPr>
              <w:t>Table C2. Storage reference</w:t>
            </w:r>
            <w:r>
              <w:rPr>
                <w:noProof/>
                <w:webHidden/>
              </w:rPr>
              <w:tab/>
            </w:r>
            <w:r>
              <w:rPr>
                <w:noProof/>
                <w:webHidden/>
              </w:rPr>
              <w:fldChar w:fldCharType="begin"/>
            </w:r>
            <w:r>
              <w:rPr>
                <w:noProof/>
                <w:webHidden/>
              </w:rPr>
              <w:instrText xml:space="preserve"> PAGEREF _Toc225189980 \h </w:instrText>
            </w:r>
            <w:r>
              <w:rPr>
                <w:noProof/>
                <w:webHidden/>
              </w:rPr>
            </w:r>
            <w:r>
              <w:rPr>
                <w:noProof/>
                <w:webHidden/>
              </w:rPr>
              <w:fldChar w:fldCharType="separate"/>
            </w:r>
            <w:r>
              <w:rPr>
                <w:noProof/>
                <w:webHidden/>
              </w:rPr>
              <w:t>32</w:t>
            </w:r>
            <w:r>
              <w:rPr>
                <w:noProof/>
                <w:webHidden/>
              </w:rPr>
              <w:fldChar w:fldCharType="end"/>
            </w:r>
          </w:hyperlink>
        </w:p>
        <w:p w14:paraId="6840F72B" w14:textId="77777777" w:rsidR="00805214" w:rsidRDefault="00805214">
          <w:pPr>
            <w:pStyle w:val="TOC2"/>
            <w:tabs>
              <w:tab w:val="right" w:leader="dot" w:pos="9350"/>
            </w:tabs>
            <w:rPr>
              <w:noProof/>
            </w:rPr>
          </w:pPr>
          <w:hyperlink w:anchor="_Toc225189981" w:history="1">
            <w:r w:rsidRPr="004E1C84">
              <w:rPr>
                <w:rStyle w:val="Hyperlink"/>
                <w:noProof/>
              </w:rPr>
              <w:t>Appendix D. Backup Reference</w:t>
            </w:r>
            <w:r>
              <w:rPr>
                <w:noProof/>
                <w:webHidden/>
              </w:rPr>
              <w:tab/>
            </w:r>
            <w:r>
              <w:rPr>
                <w:noProof/>
                <w:webHidden/>
              </w:rPr>
              <w:fldChar w:fldCharType="begin"/>
            </w:r>
            <w:r>
              <w:rPr>
                <w:noProof/>
                <w:webHidden/>
              </w:rPr>
              <w:instrText xml:space="preserve"> PAGEREF _Toc225189981 \h </w:instrText>
            </w:r>
            <w:r>
              <w:rPr>
                <w:noProof/>
                <w:webHidden/>
              </w:rPr>
            </w:r>
            <w:r>
              <w:rPr>
                <w:noProof/>
                <w:webHidden/>
              </w:rPr>
              <w:fldChar w:fldCharType="separate"/>
            </w:r>
            <w:r>
              <w:rPr>
                <w:noProof/>
                <w:webHidden/>
              </w:rPr>
              <w:t>32</w:t>
            </w:r>
            <w:r>
              <w:rPr>
                <w:noProof/>
                <w:webHidden/>
              </w:rPr>
              <w:fldChar w:fldCharType="end"/>
            </w:r>
          </w:hyperlink>
        </w:p>
        <w:p w14:paraId="1F5722A3" w14:textId="77777777" w:rsidR="00805214" w:rsidRDefault="00805214">
          <w:pPr>
            <w:pStyle w:val="TOC3"/>
            <w:tabs>
              <w:tab w:val="right" w:leader="dot" w:pos="9350"/>
            </w:tabs>
            <w:rPr>
              <w:noProof/>
            </w:rPr>
          </w:pPr>
          <w:hyperlink w:anchor="_Toc225189982" w:history="1">
            <w:r w:rsidRPr="004E1C84">
              <w:rPr>
                <w:rStyle w:val="Hyperlink"/>
                <w:noProof/>
              </w:rPr>
              <w:t>Table D2. Veeam job set</w:t>
            </w:r>
            <w:r>
              <w:rPr>
                <w:noProof/>
                <w:webHidden/>
              </w:rPr>
              <w:tab/>
            </w:r>
            <w:r>
              <w:rPr>
                <w:noProof/>
                <w:webHidden/>
              </w:rPr>
              <w:fldChar w:fldCharType="begin"/>
            </w:r>
            <w:r>
              <w:rPr>
                <w:noProof/>
                <w:webHidden/>
              </w:rPr>
              <w:instrText xml:space="preserve"> PAGEREF _Toc225189982 \h </w:instrText>
            </w:r>
            <w:r>
              <w:rPr>
                <w:noProof/>
                <w:webHidden/>
              </w:rPr>
            </w:r>
            <w:r>
              <w:rPr>
                <w:noProof/>
                <w:webHidden/>
              </w:rPr>
              <w:fldChar w:fldCharType="separate"/>
            </w:r>
            <w:r>
              <w:rPr>
                <w:noProof/>
                <w:webHidden/>
              </w:rPr>
              <w:t>32</w:t>
            </w:r>
            <w:r>
              <w:rPr>
                <w:noProof/>
                <w:webHidden/>
              </w:rPr>
              <w:fldChar w:fldCharType="end"/>
            </w:r>
          </w:hyperlink>
        </w:p>
        <w:p w14:paraId="6CD88960" w14:textId="77777777" w:rsidR="00805214" w:rsidRDefault="00805214">
          <w:pPr>
            <w:pStyle w:val="TOC2"/>
            <w:tabs>
              <w:tab w:val="right" w:leader="dot" w:pos="9350"/>
            </w:tabs>
            <w:rPr>
              <w:noProof/>
            </w:rPr>
          </w:pPr>
          <w:hyperlink w:anchor="_Toc225189983" w:history="1">
            <w:r w:rsidRPr="004E1C84">
              <w:rPr>
                <w:rStyle w:val="Hyperlink"/>
                <w:noProof/>
              </w:rPr>
              <w:t>Appendix E. Site 2 Requirement Coverage and Demonstration Notes</w:t>
            </w:r>
            <w:r>
              <w:rPr>
                <w:noProof/>
                <w:webHidden/>
              </w:rPr>
              <w:tab/>
            </w:r>
            <w:r>
              <w:rPr>
                <w:noProof/>
                <w:webHidden/>
              </w:rPr>
              <w:fldChar w:fldCharType="begin"/>
            </w:r>
            <w:r>
              <w:rPr>
                <w:noProof/>
                <w:webHidden/>
              </w:rPr>
              <w:instrText xml:space="preserve"> PAGEREF _Toc225189983 \h </w:instrText>
            </w:r>
            <w:r>
              <w:rPr>
                <w:noProof/>
                <w:webHidden/>
              </w:rPr>
            </w:r>
            <w:r>
              <w:rPr>
                <w:noProof/>
                <w:webHidden/>
              </w:rPr>
              <w:fldChar w:fldCharType="separate"/>
            </w:r>
            <w:r>
              <w:rPr>
                <w:noProof/>
                <w:webHidden/>
              </w:rPr>
              <w:t>33</w:t>
            </w:r>
            <w:r>
              <w:rPr>
                <w:noProof/>
                <w:webHidden/>
              </w:rPr>
              <w:fldChar w:fldCharType="end"/>
            </w:r>
          </w:hyperlink>
        </w:p>
        <w:p w14:paraId="4A1B10A0" w14:textId="77777777" w:rsidR="00805214" w:rsidRDefault="00805214">
          <w:pPr>
            <w:pStyle w:val="TOC3"/>
            <w:tabs>
              <w:tab w:val="right" w:leader="dot" w:pos="9350"/>
            </w:tabs>
            <w:rPr>
              <w:noProof/>
            </w:rPr>
          </w:pPr>
          <w:hyperlink w:anchor="_Toc225189984" w:history="1">
            <w:r w:rsidRPr="004E1C84">
              <w:rPr>
                <w:rStyle w:val="Hyperlink"/>
                <w:noProof/>
              </w:rPr>
              <w:t>Network and Shared Infrastructure</w:t>
            </w:r>
            <w:r>
              <w:rPr>
                <w:noProof/>
                <w:webHidden/>
              </w:rPr>
              <w:tab/>
            </w:r>
            <w:r>
              <w:rPr>
                <w:noProof/>
                <w:webHidden/>
              </w:rPr>
              <w:fldChar w:fldCharType="begin"/>
            </w:r>
            <w:r>
              <w:rPr>
                <w:noProof/>
                <w:webHidden/>
              </w:rPr>
              <w:instrText xml:space="preserve"> PAGEREF _Toc225189984 \h </w:instrText>
            </w:r>
            <w:r>
              <w:rPr>
                <w:noProof/>
                <w:webHidden/>
              </w:rPr>
            </w:r>
            <w:r>
              <w:rPr>
                <w:noProof/>
                <w:webHidden/>
              </w:rPr>
              <w:fldChar w:fldCharType="separate"/>
            </w:r>
            <w:r>
              <w:rPr>
                <w:noProof/>
                <w:webHidden/>
              </w:rPr>
              <w:t>33</w:t>
            </w:r>
            <w:r>
              <w:rPr>
                <w:noProof/>
                <w:webHidden/>
              </w:rPr>
              <w:fldChar w:fldCharType="end"/>
            </w:r>
          </w:hyperlink>
        </w:p>
        <w:p w14:paraId="0B59A192" w14:textId="77777777" w:rsidR="00805214" w:rsidRDefault="00805214">
          <w:pPr>
            <w:pStyle w:val="TOC3"/>
            <w:tabs>
              <w:tab w:val="right" w:leader="dot" w:pos="9350"/>
            </w:tabs>
            <w:rPr>
              <w:noProof/>
            </w:rPr>
          </w:pPr>
          <w:hyperlink w:anchor="_Toc225189985" w:history="1">
            <w:r w:rsidRPr="004E1C84">
              <w:rPr>
                <w:rStyle w:val="Hyperlink"/>
                <w:noProof/>
              </w:rPr>
              <w:t>Company 2</w:t>
            </w:r>
            <w:r>
              <w:rPr>
                <w:noProof/>
                <w:webHidden/>
              </w:rPr>
              <w:tab/>
            </w:r>
            <w:r>
              <w:rPr>
                <w:noProof/>
                <w:webHidden/>
              </w:rPr>
              <w:fldChar w:fldCharType="begin"/>
            </w:r>
            <w:r>
              <w:rPr>
                <w:noProof/>
                <w:webHidden/>
              </w:rPr>
              <w:instrText xml:space="preserve"> PAGEREF _Toc225189985 \h </w:instrText>
            </w:r>
            <w:r>
              <w:rPr>
                <w:noProof/>
                <w:webHidden/>
              </w:rPr>
            </w:r>
            <w:r>
              <w:rPr>
                <w:noProof/>
                <w:webHidden/>
              </w:rPr>
              <w:fldChar w:fldCharType="separate"/>
            </w:r>
            <w:r>
              <w:rPr>
                <w:noProof/>
                <w:webHidden/>
              </w:rPr>
              <w:t>33</w:t>
            </w:r>
            <w:r>
              <w:rPr>
                <w:noProof/>
                <w:webHidden/>
              </w:rPr>
              <w:fldChar w:fldCharType="end"/>
            </w:r>
          </w:hyperlink>
        </w:p>
        <w:p w14:paraId="0898108B" w14:textId="77777777" w:rsidR="00805214" w:rsidRDefault="00805214">
          <w:pPr>
            <w:pStyle w:val="TOC3"/>
            <w:tabs>
              <w:tab w:val="right" w:leader="dot" w:pos="9350"/>
            </w:tabs>
            <w:rPr>
              <w:noProof/>
            </w:rPr>
          </w:pPr>
          <w:hyperlink w:anchor="_Toc225189986" w:history="1">
            <w:r w:rsidRPr="004E1C84">
              <w:rPr>
                <w:rStyle w:val="Hyperlink"/>
                <w:noProof/>
              </w:rPr>
              <w:t>Cross-Site and Remote Access</w:t>
            </w:r>
            <w:r>
              <w:rPr>
                <w:noProof/>
                <w:webHidden/>
              </w:rPr>
              <w:tab/>
            </w:r>
            <w:r>
              <w:rPr>
                <w:noProof/>
                <w:webHidden/>
              </w:rPr>
              <w:fldChar w:fldCharType="begin"/>
            </w:r>
            <w:r>
              <w:rPr>
                <w:noProof/>
                <w:webHidden/>
              </w:rPr>
              <w:instrText xml:space="preserve"> PAGEREF _Toc225189986 \h </w:instrText>
            </w:r>
            <w:r>
              <w:rPr>
                <w:noProof/>
                <w:webHidden/>
              </w:rPr>
            </w:r>
            <w:r>
              <w:rPr>
                <w:noProof/>
                <w:webHidden/>
              </w:rPr>
              <w:fldChar w:fldCharType="separate"/>
            </w:r>
            <w:r>
              <w:rPr>
                <w:noProof/>
                <w:webHidden/>
              </w:rPr>
              <w:t>33</w:t>
            </w:r>
            <w:r>
              <w:rPr>
                <w:noProof/>
                <w:webHidden/>
              </w:rPr>
              <w:fldChar w:fldCharType="end"/>
            </w:r>
          </w:hyperlink>
        </w:p>
        <w:p w14:paraId="4CBF684E" w14:textId="77777777" w:rsidR="00805214" w:rsidRDefault="00805214">
          <w:pPr>
            <w:pStyle w:val="TOC2"/>
            <w:tabs>
              <w:tab w:val="right" w:leader="dot" w:pos="9350"/>
            </w:tabs>
            <w:rPr>
              <w:noProof/>
            </w:rPr>
          </w:pPr>
          <w:hyperlink w:anchor="_Toc225189987" w:history="1">
            <w:r w:rsidRPr="004E1C84">
              <w:rPr>
                <w:rStyle w:val="Hyperlink"/>
                <w:noProof/>
              </w:rPr>
              <w:t>Appendix F. Final Validation and Remaining Screenshot Needs</w:t>
            </w:r>
            <w:r>
              <w:rPr>
                <w:noProof/>
                <w:webHidden/>
              </w:rPr>
              <w:tab/>
            </w:r>
            <w:r>
              <w:rPr>
                <w:noProof/>
                <w:webHidden/>
              </w:rPr>
              <w:fldChar w:fldCharType="begin"/>
            </w:r>
            <w:r>
              <w:rPr>
                <w:noProof/>
                <w:webHidden/>
              </w:rPr>
              <w:instrText xml:space="preserve"> PAGEREF _Toc225189987 \h </w:instrText>
            </w:r>
            <w:r>
              <w:rPr>
                <w:noProof/>
                <w:webHidden/>
              </w:rPr>
            </w:r>
            <w:r>
              <w:rPr>
                <w:noProof/>
                <w:webHidden/>
              </w:rPr>
              <w:fldChar w:fldCharType="separate"/>
            </w:r>
            <w:r>
              <w:rPr>
                <w:noProof/>
                <w:webHidden/>
              </w:rPr>
              <w:t>33</w:t>
            </w:r>
            <w:r>
              <w:rPr>
                <w:noProof/>
                <w:webHidden/>
              </w:rPr>
              <w:fldChar w:fldCharType="end"/>
            </w:r>
          </w:hyperlink>
        </w:p>
        <w:p w14:paraId="661160EF" w14:textId="77777777" w:rsidR="00805214" w:rsidRDefault="00805214">
          <w:pPr>
            <w:pStyle w:val="TOC3"/>
            <w:tabs>
              <w:tab w:val="right" w:leader="dot" w:pos="9350"/>
            </w:tabs>
            <w:rPr>
              <w:noProof/>
            </w:rPr>
          </w:pPr>
          <w:hyperlink w:anchor="_Toc225189988" w:history="1">
            <w:r w:rsidRPr="004E1C84">
              <w:rPr>
                <w:rStyle w:val="Hyperlink"/>
                <w:noProof/>
              </w:rPr>
              <w:t>Public Cloud Deliverable</w:t>
            </w:r>
            <w:r>
              <w:rPr>
                <w:noProof/>
                <w:webHidden/>
              </w:rPr>
              <w:tab/>
            </w:r>
            <w:r>
              <w:rPr>
                <w:noProof/>
                <w:webHidden/>
              </w:rPr>
              <w:fldChar w:fldCharType="begin"/>
            </w:r>
            <w:r>
              <w:rPr>
                <w:noProof/>
                <w:webHidden/>
              </w:rPr>
              <w:instrText xml:space="preserve"> PAGEREF _Toc225189988 \h </w:instrText>
            </w:r>
            <w:r>
              <w:rPr>
                <w:noProof/>
                <w:webHidden/>
              </w:rPr>
            </w:r>
            <w:r>
              <w:rPr>
                <w:noProof/>
                <w:webHidden/>
              </w:rPr>
              <w:fldChar w:fldCharType="separate"/>
            </w:r>
            <w:r>
              <w:rPr>
                <w:noProof/>
                <w:webHidden/>
              </w:rPr>
              <w:t>34</w:t>
            </w:r>
            <w:r>
              <w:rPr>
                <w:noProof/>
                <w:webHidden/>
              </w:rPr>
              <w:fldChar w:fldCharType="end"/>
            </w:r>
          </w:hyperlink>
        </w:p>
        <w:p w14:paraId="43C0A08B" w14:textId="77777777" w:rsidR="00805214" w:rsidRDefault="00805214">
          <w:pPr>
            <w:pStyle w:val="TOC3"/>
            <w:tabs>
              <w:tab w:val="right" w:leader="dot" w:pos="9350"/>
            </w:tabs>
            <w:rPr>
              <w:noProof/>
            </w:rPr>
          </w:pPr>
          <w:hyperlink w:anchor="_Toc225189989" w:history="1">
            <w:r w:rsidRPr="004E1C84">
              <w:rPr>
                <w:rStyle w:val="Hyperlink"/>
                <w:noProof/>
              </w:rPr>
              <w:t>Operations and Demonstration Use</w:t>
            </w:r>
            <w:r>
              <w:rPr>
                <w:noProof/>
                <w:webHidden/>
              </w:rPr>
              <w:tab/>
            </w:r>
            <w:r>
              <w:rPr>
                <w:noProof/>
                <w:webHidden/>
              </w:rPr>
              <w:fldChar w:fldCharType="begin"/>
            </w:r>
            <w:r>
              <w:rPr>
                <w:noProof/>
                <w:webHidden/>
              </w:rPr>
              <w:instrText xml:space="preserve"> PAGEREF _Toc225189989 \h </w:instrText>
            </w:r>
            <w:r>
              <w:rPr>
                <w:noProof/>
                <w:webHidden/>
              </w:rPr>
            </w:r>
            <w:r>
              <w:rPr>
                <w:noProof/>
                <w:webHidden/>
              </w:rPr>
              <w:fldChar w:fldCharType="separate"/>
            </w:r>
            <w:r>
              <w:rPr>
                <w:noProof/>
                <w:webHidden/>
              </w:rPr>
              <w:t>34</w:t>
            </w:r>
            <w:r>
              <w:rPr>
                <w:noProof/>
                <w:webHidden/>
              </w:rPr>
              <w:fldChar w:fldCharType="end"/>
            </w:r>
          </w:hyperlink>
        </w:p>
        <w:p w14:paraId="4FDBC7AA" w14:textId="77777777" w:rsidR="00805214" w:rsidRDefault="00805214">
          <w:pPr>
            <w:pStyle w:val="TOC1"/>
            <w:tabs>
              <w:tab w:val="right" w:leader="dot" w:pos="9350"/>
            </w:tabs>
            <w:rPr>
              <w:noProof/>
            </w:rPr>
          </w:pPr>
          <w:hyperlink w:anchor="_Toc225189990" w:history="1">
            <w:r w:rsidRPr="004E1C84">
              <w:rPr>
                <w:rStyle w:val="Hyperlink"/>
                <w:noProof/>
              </w:rPr>
              <w:t>6. References</w:t>
            </w:r>
            <w:r>
              <w:rPr>
                <w:noProof/>
                <w:webHidden/>
              </w:rPr>
              <w:tab/>
            </w:r>
            <w:r>
              <w:rPr>
                <w:noProof/>
                <w:webHidden/>
              </w:rPr>
              <w:fldChar w:fldCharType="begin"/>
            </w:r>
            <w:r>
              <w:rPr>
                <w:noProof/>
                <w:webHidden/>
              </w:rPr>
              <w:instrText xml:space="preserve"> PAGEREF _Toc225189990 \h </w:instrText>
            </w:r>
            <w:r>
              <w:rPr>
                <w:noProof/>
                <w:webHidden/>
              </w:rPr>
            </w:r>
            <w:r>
              <w:rPr>
                <w:noProof/>
                <w:webHidden/>
              </w:rPr>
              <w:fldChar w:fldCharType="separate"/>
            </w:r>
            <w:r>
              <w:rPr>
                <w:noProof/>
                <w:webHidden/>
              </w:rPr>
              <w:t>34</w:t>
            </w:r>
            <w:r>
              <w:rPr>
                <w:noProof/>
                <w:webHidden/>
              </w:rPr>
              <w:fldChar w:fldCharType="end"/>
            </w:r>
          </w:hyperlink>
        </w:p>
        <w:p w14:paraId="3D87B66D" w14:textId="77777777" w:rsidR="004357EF" w:rsidRDefault="00000000">
          <w:r>
            <w:fldChar w:fldCharType="end"/>
          </w:r>
        </w:p>
      </w:sdtContent>
    </w:sdt>
    <w:p w14:paraId="1A6E3C22" w14:textId="77777777" w:rsidR="004357EF" w:rsidRDefault="00000000">
      <w:pPr>
        <w:pStyle w:val="Heading1"/>
      </w:pPr>
      <w:bookmarkStart w:id="0" w:name="public-cloud-infrastructure-deployment"/>
      <w:bookmarkStart w:id="1" w:name="_Toc225189919"/>
      <w:r>
        <w:t>Public Cloud Infrastructure Deployment</w:t>
      </w:r>
      <w:bookmarkEnd w:id="1"/>
    </w:p>
    <w:p w14:paraId="1205913D" w14:textId="77777777" w:rsidR="004357EF" w:rsidRDefault="00000000">
      <w:pPr>
        <w:pStyle w:val="Heading2"/>
      </w:pPr>
      <w:bookmarkStart w:id="2" w:name="X53fea00d6ca9a114791c7a489a404cbad23d218"/>
      <w:bookmarkStart w:id="3" w:name="_Toc225189920"/>
      <w:r>
        <w:t>CST8248 - Emerging Technologies Technical Report</w:t>
      </w:r>
      <w:bookmarkEnd w:id="3"/>
    </w:p>
    <w:p w14:paraId="7AA17D11" w14:textId="77777777" w:rsidR="004357EF" w:rsidRDefault="00000000">
      <w:pPr>
        <w:pStyle w:val="FirstParagraph"/>
      </w:pPr>
      <w:r>
        <w:rPr>
          <w:b/>
        </w:rPr>
        <w:t>Design and Implementation of a Site 2 Hybrid Infrastructure Using Proxmox Services, Samba Identity, Veeam Backup, and an AWS-Hosted HTTPS Web Platform</w:t>
      </w:r>
    </w:p>
    <w:tbl>
      <w:tblPr>
        <w:tblStyle w:val="Table"/>
        <w:tblW w:w="5000" w:type="pct"/>
        <w:tblLook w:val="0020" w:firstRow="1" w:lastRow="0" w:firstColumn="0" w:lastColumn="0" w:noHBand="0" w:noVBand="0"/>
      </w:tblPr>
      <w:tblGrid>
        <w:gridCol w:w="2002"/>
        <w:gridCol w:w="7574"/>
      </w:tblGrid>
      <w:tr w:rsidR="004357EF" w14:paraId="1434662E" w14:textId="77777777">
        <w:tc>
          <w:tcPr>
            <w:tcW w:w="0" w:type="auto"/>
            <w:tcBorders>
              <w:bottom w:val="single" w:sz="0" w:space="0" w:color="auto"/>
            </w:tcBorders>
            <w:vAlign w:val="bottom"/>
          </w:tcPr>
          <w:p w14:paraId="2047DFF3" w14:textId="77777777" w:rsidR="004357EF" w:rsidRDefault="00000000">
            <w:pPr>
              <w:pStyle w:val="Compact"/>
            </w:pPr>
            <w:r>
              <w:t>Field</w:t>
            </w:r>
          </w:p>
        </w:tc>
        <w:tc>
          <w:tcPr>
            <w:tcW w:w="0" w:type="auto"/>
            <w:tcBorders>
              <w:bottom w:val="single" w:sz="0" w:space="0" w:color="auto"/>
            </w:tcBorders>
            <w:vAlign w:val="bottom"/>
          </w:tcPr>
          <w:p w14:paraId="006740FA" w14:textId="77777777" w:rsidR="004357EF" w:rsidRDefault="00000000">
            <w:pPr>
              <w:pStyle w:val="Compact"/>
            </w:pPr>
            <w:r>
              <w:t>Value</w:t>
            </w:r>
          </w:p>
        </w:tc>
      </w:tr>
      <w:tr w:rsidR="004357EF" w14:paraId="27A4A328" w14:textId="77777777">
        <w:tc>
          <w:tcPr>
            <w:tcW w:w="0" w:type="auto"/>
          </w:tcPr>
          <w:p w14:paraId="39409E65" w14:textId="77777777" w:rsidR="004357EF" w:rsidRDefault="00000000">
            <w:pPr>
              <w:pStyle w:val="Compact"/>
            </w:pPr>
            <w:r>
              <w:t>Course</w:t>
            </w:r>
          </w:p>
        </w:tc>
        <w:tc>
          <w:tcPr>
            <w:tcW w:w="0" w:type="auto"/>
          </w:tcPr>
          <w:p w14:paraId="7F096CEC" w14:textId="77777777" w:rsidR="004357EF" w:rsidRDefault="00000000">
            <w:pPr>
              <w:pStyle w:val="Compact"/>
            </w:pPr>
            <w:r>
              <w:t>CST8248 - Emerging Technologies</w:t>
            </w:r>
          </w:p>
        </w:tc>
      </w:tr>
      <w:tr w:rsidR="004357EF" w14:paraId="47AF1A29" w14:textId="77777777">
        <w:tc>
          <w:tcPr>
            <w:tcW w:w="0" w:type="auto"/>
          </w:tcPr>
          <w:p w14:paraId="7213EE19" w14:textId="77777777" w:rsidR="004357EF" w:rsidRDefault="00000000">
            <w:pPr>
              <w:pStyle w:val="Compact"/>
            </w:pPr>
            <w:r>
              <w:t>Professor</w:t>
            </w:r>
          </w:p>
        </w:tc>
        <w:tc>
          <w:tcPr>
            <w:tcW w:w="0" w:type="auto"/>
          </w:tcPr>
          <w:p w14:paraId="01A23A9C" w14:textId="77777777" w:rsidR="004357EF" w:rsidRDefault="00000000">
            <w:pPr>
              <w:pStyle w:val="Compact"/>
            </w:pPr>
            <w:r>
              <w:t>Denis Latremouille</w:t>
            </w:r>
          </w:p>
        </w:tc>
      </w:tr>
      <w:tr w:rsidR="004357EF" w14:paraId="3DBE561D" w14:textId="77777777">
        <w:tc>
          <w:tcPr>
            <w:tcW w:w="0" w:type="auto"/>
          </w:tcPr>
          <w:p w14:paraId="238B662C" w14:textId="77777777" w:rsidR="004357EF" w:rsidRDefault="00000000">
            <w:pPr>
              <w:pStyle w:val="Compact"/>
            </w:pPr>
            <w:r>
              <w:t>Team Name</w:t>
            </w:r>
          </w:p>
        </w:tc>
        <w:tc>
          <w:tcPr>
            <w:tcW w:w="0" w:type="auto"/>
          </w:tcPr>
          <w:p w14:paraId="35DB6BAB" w14:textId="77777777" w:rsidR="004357EF" w:rsidRDefault="00000000">
            <w:pPr>
              <w:pStyle w:val="Compact"/>
            </w:pPr>
            <w:r>
              <w:t>Raspberry Pioneers</w:t>
            </w:r>
          </w:p>
        </w:tc>
      </w:tr>
      <w:tr w:rsidR="004357EF" w14:paraId="1DD340B4" w14:textId="77777777">
        <w:tc>
          <w:tcPr>
            <w:tcW w:w="0" w:type="auto"/>
          </w:tcPr>
          <w:p w14:paraId="49FA6BF4" w14:textId="77777777" w:rsidR="004357EF" w:rsidRDefault="00000000">
            <w:pPr>
              <w:pStyle w:val="Compact"/>
            </w:pPr>
            <w:r>
              <w:t>Submission Type</w:t>
            </w:r>
          </w:p>
        </w:tc>
        <w:tc>
          <w:tcPr>
            <w:tcW w:w="0" w:type="auto"/>
          </w:tcPr>
          <w:p w14:paraId="270C4C2E" w14:textId="77777777" w:rsidR="004357EF" w:rsidRDefault="00000000">
            <w:pPr>
              <w:pStyle w:val="Compact"/>
            </w:pPr>
            <w:r>
              <w:t>Group Submission</w:t>
            </w:r>
          </w:p>
        </w:tc>
      </w:tr>
      <w:tr w:rsidR="004357EF" w14:paraId="566B1266" w14:textId="77777777">
        <w:tc>
          <w:tcPr>
            <w:tcW w:w="0" w:type="auto"/>
          </w:tcPr>
          <w:p w14:paraId="4C65F183" w14:textId="77777777" w:rsidR="004357EF" w:rsidRDefault="00000000">
            <w:pPr>
              <w:pStyle w:val="Compact"/>
            </w:pPr>
            <w:r>
              <w:t>Due Date</w:t>
            </w:r>
          </w:p>
        </w:tc>
        <w:tc>
          <w:tcPr>
            <w:tcW w:w="0" w:type="auto"/>
          </w:tcPr>
          <w:p w14:paraId="7DEF0A4C" w14:textId="77777777" w:rsidR="004357EF" w:rsidRDefault="00000000">
            <w:pPr>
              <w:pStyle w:val="Compact"/>
            </w:pPr>
            <w:r>
              <w:t>March 30, 2026</w:t>
            </w:r>
          </w:p>
        </w:tc>
      </w:tr>
      <w:tr w:rsidR="004357EF" w14:paraId="4599E49E" w14:textId="77777777">
        <w:tc>
          <w:tcPr>
            <w:tcW w:w="0" w:type="auto"/>
          </w:tcPr>
          <w:p w14:paraId="64ADB895" w14:textId="77777777" w:rsidR="004357EF" w:rsidRDefault="00000000">
            <w:pPr>
              <w:pStyle w:val="Compact"/>
            </w:pPr>
            <w:r>
              <w:lastRenderedPageBreak/>
              <w:t>Program</w:t>
            </w:r>
          </w:p>
        </w:tc>
        <w:tc>
          <w:tcPr>
            <w:tcW w:w="0" w:type="auto"/>
          </w:tcPr>
          <w:p w14:paraId="778F0AAF" w14:textId="77777777" w:rsidR="004357EF" w:rsidRDefault="00000000">
            <w:pPr>
              <w:pStyle w:val="Compact"/>
            </w:pPr>
            <w:r>
              <w:t>Computer Systems Technology - Networking</w:t>
            </w:r>
          </w:p>
        </w:tc>
      </w:tr>
      <w:tr w:rsidR="004357EF" w14:paraId="525A604E" w14:textId="77777777">
        <w:tc>
          <w:tcPr>
            <w:tcW w:w="0" w:type="auto"/>
          </w:tcPr>
          <w:p w14:paraId="3BE463C8" w14:textId="77777777" w:rsidR="004357EF" w:rsidRDefault="00000000">
            <w:pPr>
              <w:pStyle w:val="Compact"/>
            </w:pPr>
            <w:r>
              <w:t>Institution</w:t>
            </w:r>
          </w:p>
        </w:tc>
        <w:tc>
          <w:tcPr>
            <w:tcW w:w="0" w:type="auto"/>
          </w:tcPr>
          <w:p w14:paraId="43D4B617" w14:textId="77777777" w:rsidR="004357EF" w:rsidRDefault="00000000">
            <w:pPr>
              <w:pStyle w:val="Compact"/>
            </w:pPr>
            <w:r>
              <w:t>Algonquin College</w:t>
            </w:r>
          </w:p>
        </w:tc>
      </w:tr>
      <w:tr w:rsidR="004357EF" w14:paraId="40C503E3" w14:textId="77777777">
        <w:tc>
          <w:tcPr>
            <w:tcW w:w="0" w:type="auto"/>
          </w:tcPr>
          <w:p w14:paraId="702D62E8" w14:textId="77777777" w:rsidR="004357EF" w:rsidRDefault="00000000">
            <w:pPr>
              <w:pStyle w:val="Compact"/>
            </w:pPr>
            <w:r>
              <w:t>Document Version</w:t>
            </w:r>
          </w:p>
        </w:tc>
        <w:tc>
          <w:tcPr>
            <w:tcW w:w="0" w:type="auto"/>
          </w:tcPr>
          <w:p w14:paraId="18383E91" w14:textId="77777777" w:rsidR="004357EF" w:rsidRDefault="00000000">
            <w:pPr>
              <w:pStyle w:val="Compact"/>
            </w:pPr>
            <w:r>
              <w:t>4.0 Final Revision</w:t>
            </w:r>
          </w:p>
        </w:tc>
      </w:tr>
      <w:tr w:rsidR="004357EF" w14:paraId="3D8342F1" w14:textId="77777777">
        <w:tc>
          <w:tcPr>
            <w:tcW w:w="0" w:type="auto"/>
          </w:tcPr>
          <w:p w14:paraId="6132F2AE" w14:textId="77777777" w:rsidR="004357EF" w:rsidRDefault="00000000">
            <w:pPr>
              <w:pStyle w:val="Compact"/>
            </w:pPr>
            <w:r>
              <w:t>Document Date</w:t>
            </w:r>
          </w:p>
        </w:tc>
        <w:tc>
          <w:tcPr>
            <w:tcW w:w="0" w:type="auto"/>
          </w:tcPr>
          <w:p w14:paraId="7A94E788" w14:textId="77777777" w:rsidR="004357EF" w:rsidRDefault="00000000">
            <w:pPr>
              <w:pStyle w:val="Compact"/>
            </w:pPr>
            <w:r>
              <w:t>March 23, 2026</w:t>
            </w:r>
          </w:p>
        </w:tc>
      </w:tr>
      <w:tr w:rsidR="004357EF" w14:paraId="4544046C" w14:textId="77777777">
        <w:tc>
          <w:tcPr>
            <w:tcW w:w="0" w:type="auto"/>
          </w:tcPr>
          <w:p w14:paraId="6FABFF2D" w14:textId="77777777" w:rsidR="004357EF" w:rsidRDefault="00000000">
            <w:pPr>
              <w:pStyle w:val="Compact"/>
            </w:pPr>
            <w:r>
              <w:t>Intended Audience</w:t>
            </w:r>
          </w:p>
        </w:tc>
        <w:tc>
          <w:tcPr>
            <w:tcW w:w="0" w:type="auto"/>
          </w:tcPr>
          <w:p w14:paraId="34694334" w14:textId="77777777" w:rsidR="004357EF" w:rsidRDefault="00000000">
            <w:pPr>
              <w:pStyle w:val="Compact"/>
            </w:pPr>
            <w:r>
              <w:t>Client IT staff, MSP support teams, and Level 4 graduates assuming operations support</w:t>
            </w:r>
          </w:p>
        </w:tc>
      </w:tr>
    </w:tbl>
    <w:p w14:paraId="5D6A779A" w14:textId="77777777" w:rsidR="004357EF" w:rsidRDefault="00000000">
      <w:pPr>
        <w:pStyle w:val="BodyText"/>
      </w:pPr>
      <w:r>
        <w:rPr>
          <w:b/>
        </w:rPr>
        <w:t>Team Members:</w:t>
      </w:r>
      <w:r>
        <w:t xml:space="preserve"> Bailey Kulla, Elyazid Sidelkheir, Ru Wang, Justin Rosseleve, Yiqin Huang, Omer Deniz</w:t>
      </w:r>
    </w:p>
    <w:p w14:paraId="587B3D04" w14:textId="77777777" w:rsidR="004357EF" w:rsidRDefault="00000000">
      <w:pPr>
        <w:pStyle w:val="BlockText"/>
      </w:pPr>
      <w:r>
        <w:t>Report intent: this document is written in a client/MSP handover style, while preserving the formal structure expected in CST8248. It focuses on the Site 2 deliverable, but includes cross-site dependencies wherever Site 2 services rely on Company 1 infrastructure or the inter-site VPN path.</w:t>
      </w:r>
    </w:p>
    <w:p w14:paraId="0AE095C7" w14:textId="77777777" w:rsidR="004357EF" w:rsidRDefault="00000000">
      <w:pPr>
        <w:pStyle w:val="Heading1"/>
      </w:pPr>
      <w:bookmarkStart w:id="4" w:name="list-of-figures"/>
      <w:bookmarkStart w:id="5" w:name="_Toc225189921"/>
      <w:bookmarkEnd w:id="0"/>
      <w:bookmarkEnd w:id="2"/>
      <w:r>
        <w:t>List of Figures</w:t>
      </w:r>
      <w:bookmarkEnd w:id="5"/>
    </w:p>
    <w:p w14:paraId="64DEA62B" w14:textId="77777777" w:rsidR="004357EF" w:rsidRDefault="00000000">
      <w:pPr>
        <w:pStyle w:val="FirstParagraph"/>
      </w:pPr>
      <w:r>
        <w:rPr>
          <w:b/>
        </w:rPr>
        <w:t>Figure 1.</w:t>
      </w:r>
      <w:r>
        <w:t xml:space="preserve"> C2IdM1 replication and DNS proof</w:t>
      </w:r>
      <w:r>
        <w:br/>
      </w:r>
      <w:r>
        <w:rPr>
          <w:b/>
        </w:rPr>
        <w:t>Figure 2.</w:t>
      </w:r>
      <w:r>
        <w:t xml:space="preserve"> C2IdM2 replication and DNS proof</w:t>
      </w:r>
      <w:r>
        <w:br/>
      </w:r>
      <w:r>
        <w:rPr>
          <w:b/>
        </w:rPr>
        <w:t>Figure 3.</w:t>
      </w:r>
      <w:r>
        <w:t xml:space="preserve"> C2LinuxClient hostname resolution proof</w:t>
      </w:r>
      <w:r>
        <w:br/>
      </w:r>
      <w:r>
        <w:rPr>
          <w:b/>
        </w:rPr>
        <w:t>Figure 4.</w:t>
      </w:r>
      <w:r>
        <w:t xml:space="preserve"> C2LinuxClient SSSD and domain identity proof</w:t>
      </w:r>
      <w:r>
        <w:br/>
      </w:r>
      <w:r>
        <w:rPr>
          <w:b/>
        </w:rPr>
        <w:t>Figure 5.</w:t>
      </w:r>
      <w:r>
        <w:t xml:space="preserve"> C2Web hostname-only hardening proof</w:t>
      </w:r>
      <w:r>
        <w:br/>
      </w:r>
      <w:r>
        <w:rPr>
          <w:b/>
        </w:rPr>
        <w:t>Figure 6.</w:t>
      </w:r>
      <w:r>
        <w:t xml:space="preserve"> C2FS mounted storage and sync proof</w:t>
      </w:r>
      <w:r>
        <w:br/>
      </w:r>
      <w:r>
        <w:rPr>
          <w:b/>
        </w:rPr>
        <w:t>Figure 7.</w:t>
      </w:r>
      <w:r>
        <w:t xml:space="preserve"> Veeam console evidence for Site 2 backup operations</w:t>
      </w:r>
      <w:r>
        <w:br/>
      </w:r>
      <w:r>
        <w:rPr>
          <w:b/>
        </w:rPr>
        <w:t>Figure 8.</w:t>
      </w:r>
      <w:r>
        <w:t xml:space="preserve"> Site 2 offsite backup copy folders on the Site 1 SMB repository</w:t>
      </w:r>
      <w:r>
        <w:br/>
      </w:r>
      <w:r>
        <w:rPr>
          <w:b/>
        </w:rPr>
        <w:t>Figure 9.</w:t>
      </w:r>
      <w:r>
        <w:t xml:space="preserve"> Public ClearRoots HTTPS landing page</w:t>
      </w:r>
      <w:r>
        <w:br/>
      </w:r>
      <w:r>
        <w:rPr>
          <w:b/>
        </w:rPr>
        <w:t>Figure 10.</w:t>
      </w:r>
      <w:r>
        <w:t xml:space="preserve"> Kubernetes nodes and running ClearRoots web pods</w:t>
      </w:r>
      <w:r>
        <w:br/>
      </w:r>
      <w:r>
        <w:rPr>
          <w:b/>
        </w:rPr>
        <w:t>Figure 11.</w:t>
      </w:r>
      <w:r>
        <w:t xml:space="preserve"> AWS EC2 instances for the ClearRoots public website</w:t>
      </w:r>
      <w:r>
        <w:br/>
      </w:r>
      <w:r>
        <w:rPr>
          <w:b/>
        </w:rPr>
        <w:t>Figure 12.</w:t>
      </w:r>
      <w:r>
        <w:t xml:space="preserve"> Terraform remote state stored in Amazon S3</w:t>
      </w:r>
      <w:r>
        <w:br/>
      </w:r>
      <w:r>
        <w:rPr>
          <w:b/>
        </w:rPr>
        <w:t>Figure 13.</w:t>
      </w:r>
      <w:r>
        <w:t xml:space="preserve"> Route53 public DNS record for </w:t>
      </w:r>
      <w:r>
        <w:rPr>
          <w:rStyle w:val="VerbatimChar"/>
        </w:rPr>
        <w:t>clearroots.omerdengiz.com</w:t>
      </w:r>
    </w:p>
    <w:p w14:paraId="4C99A646" w14:textId="77777777" w:rsidR="004357EF" w:rsidRDefault="00000000">
      <w:pPr>
        <w:pStyle w:val="Heading1"/>
      </w:pPr>
      <w:bookmarkStart w:id="6" w:name="list-of-tables"/>
      <w:bookmarkStart w:id="7" w:name="_Toc225189922"/>
      <w:bookmarkEnd w:id="4"/>
      <w:r>
        <w:t>List of Tables</w:t>
      </w:r>
      <w:bookmarkEnd w:id="7"/>
    </w:p>
    <w:p w14:paraId="3D8C9F6D" w14:textId="77777777" w:rsidR="004357EF" w:rsidRDefault="00000000">
      <w:pPr>
        <w:pStyle w:val="FirstParagraph"/>
      </w:pPr>
      <w:r>
        <w:rPr>
          <w:b/>
        </w:rPr>
        <w:t>Table 1.</w:t>
      </w:r>
      <w:r>
        <w:t xml:space="preserve"> Technology stack summary</w:t>
      </w:r>
      <w:r>
        <w:br/>
      </w:r>
      <w:r>
        <w:rPr>
          <w:b/>
        </w:rPr>
        <w:t>Table 2.</w:t>
      </w:r>
      <w:r>
        <w:t xml:space="preserve"> Site 2 core server inventory</w:t>
      </w:r>
      <w:r>
        <w:br/>
      </w:r>
      <w:r>
        <w:rPr>
          <w:b/>
        </w:rPr>
        <w:t>Table 3.</w:t>
      </w:r>
      <w:r>
        <w:t xml:space="preserve"> Service block ownership and validation scope</w:t>
      </w:r>
      <w:r>
        <w:br/>
      </w:r>
      <w:r>
        <w:rPr>
          <w:b/>
        </w:rPr>
        <w:t>Table 4.</w:t>
      </w:r>
      <w:r>
        <w:t xml:space="preserve"> Network and service path summary</w:t>
      </w:r>
      <w:r>
        <w:br/>
      </w:r>
      <w:r>
        <w:rPr>
          <w:b/>
        </w:rPr>
        <w:t>Table 5.</w:t>
      </w:r>
      <w:r>
        <w:t xml:space="preserve"> Platform and service choice rationale</w:t>
      </w:r>
      <w:r>
        <w:br/>
      </w:r>
      <w:r>
        <w:rPr>
          <w:b/>
        </w:rPr>
        <w:t>Table 6.</w:t>
      </w:r>
      <w:r>
        <w:t xml:space="preserve"> Identity services summary</w:t>
      </w:r>
      <w:r>
        <w:br/>
      </w:r>
      <w:r>
        <w:rPr>
          <w:b/>
        </w:rPr>
        <w:t>Table 7.</w:t>
      </w:r>
      <w:r>
        <w:t xml:space="preserve"> Site 2 protected systems in Veeam</w:t>
      </w:r>
      <w:r>
        <w:br/>
      </w:r>
      <w:r>
        <w:rPr>
          <w:b/>
        </w:rPr>
        <w:t>Table 8.</w:t>
      </w:r>
      <w:r>
        <w:t xml:space="preserve"> AWS public website deployment components</w:t>
      </w:r>
      <w:r>
        <w:br/>
      </w:r>
      <w:r>
        <w:rPr>
          <w:b/>
        </w:rPr>
        <w:t>Table 9.</w:t>
      </w:r>
      <w:r>
        <w:t xml:space="preserve"> Site 2 backup job schedule summary</w:t>
      </w:r>
      <w:r>
        <w:br/>
      </w:r>
      <w:r>
        <w:rPr>
          <w:b/>
        </w:rPr>
        <w:t>Table 10.</w:t>
      </w:r>
      <w:r>
        <w:t xml:space="preserve"> Administrative access and validation paths</w:t>
      </w:r>
      <w:r>
        <w:br/>
      </w:r>
      <w:r>
        <w:rPr>
          <w:b/>
        </w:rPr>
        <w:lastRenderedPageBreak/>
        <w:t>Table 11.</w:t>
      </w:r>
      <w:r>
        <w:t xml:space="preserve"> Final live validation summary</w:t>
      </w:r>
      <w:r>
        <w:br/>
      </w:r>
      <w:r>
        <w:rPr>
          <w:b/>
        </w:rPr>
        <w:t>Table 12.</w:t>
      </w:r>
      <w:r>
        <w:t xml:space="preserve"> OPNsense interface and routed path summary</w:t>
      </w:r>
      <w:r>
        <w:br/>
      </w:r>
      <w:r>
        <w:rPr>
          <w:b/>
        </w:rPr>
        <w:t>Table 13.</w:t>
      </w:r>
      <w:r>
        <w:t xml:space="preserve"> Cross-site synchronization and dependency summary</w:t>
      </w:r>
      <w:r>
        <w:br/>
      </w:r>
      <w:r>
        <w:rPr>
          <w:b/>
        </w:rPr>
        <w:t>Table 14.</w:t>
      </w:r>
      <w:r>
        <w:t xml:space="preserve"> Backup troubleshooting chronology</w:t>
      </w:r>
      <w:r>
        <w:br/>
      </w:r>
      <w:r>
        <w:rPr>
          <w:b/>
        </w:rPr>
        <w:t>Table 15.</w:t>
      </w:r>
      <w:r>
        <w:t xml:space="preserve"> AWS public deployment workflow summary</w:t>
      </w:r>
      <w:r>
        <w:br/>
      </w:r>
      <w:r>
        <w:rPr>
          <w:b/>
        </w:rPr>
        <w:t>Table 16.</w:t>
      </w:r>
      <w:r>
        <w:t xml:space="preserve"> Final demo role and ownership matrix</w:t>
      </w:r>
      <w:r>
        <w:br/>
      </w:r>
      <w:r>
        <w:rPr>
          <w:b/>
        </w:rPr>
        <w:t>Table 17.</w:t>
      </w:r>
      <w:r>
        <w:t xml:space="preserve"> Site 2 service block read-only validation summary</w:t>
      </w:r>
      <w:r>
        <w:br/>
      </w:r>
      <w:r>
        <w:rPr>
          <w:b/>
        </w:rPr>
        <w:t>Table A1.</w:t>
      </w:r>
      <w:r>
        <w:t xml:space="preserve"> Site 2 network addressing summary</w:t>
      </w:r>
      <w:r>
        <w:br/>
      </w:r>
      <w:r>
        <w:rPr>
          <w:b/>
        </w:rPr>
        <w:t>Table B1.</w:t>
      </w:r>
      <w:r>
        <w:t xml:space="preserve"> DHCP service reference</w:t>
      </w:r>
      <w:r>
        <w:br/>
      </w:r>
      <w:r>
        <w:rPr>
          <w:b/>
        </w:rPr>
        <w:t>Table C1.</w:t>
      </w:r>
      <w:r>
        <w:t xml:space="preserve"> Storage and file-service reference</w:t>
      </w:r>
      <w:r>
        <w:br/>
      </w:r>
      <w:r>
        <w:rPr>
          <w:b/>
        </w:rPr>
        <w:t>Table D1.</w:t>
      </w:r>
      <w:r>
        <w:t xml:space="preserve"> Backup repository reference</w:t>
      </w:r>
    </w:p>
    <w:p w14:paraId="56CCE3D3" w14:textId="77777777" w:rsidR="004357EF" w:rsidRDefault="00000000">
      <w:pPr>
        <w:pStyle w:val="Heading1"/>
      </w:pPr>
      <w:bookmarkStart w:id="8" w:name="executive-summary"/>
      <w:bookmarkStart w:id="9" w:name="_Toc225189923"/>
      <w:bookmarkEnd w:id="6"/>
      <w:r>
        <w:t>Executive Summary</w:t>
      </w:r>
      <w:bookmarkEnd w:id="9"/>
    </w:p>
    <w:p w14:paraId="0D4CFD95" w14:textId="77777777" w:rsidR="004357EF" w:rsidRDefault="00000000">
      <w:pPr>
        <w:pStyle w:val="FirstParagraph"/>
      </w:pPr>
      <w:r>
        <w:t>This report documents the Site 2 portion of a multi-site infrastructure project designed to support tenant-separated services, centralized identity, file sharing, backup and offsite recovery, and a public HTTPS web presence. The Site 2 environment combines Linux-based identity and file services with VMware-style operational expectations, cross-site administrative access, and backup workflows aligned to enterprise support practices.</w:t>
      </w:r>
    </w:p>
    <w:p w14:paraId="5DA8EE21" w14:textId="77777777" w:rsidR="004357EF" w:rsidRDefault="00000000">
      <w:pPr>
        <w:pStyle w:val="BodyText"/>
      </w:pPr>
      <w:r>
        <w:t>At the infrastructure level, Site 2 provides Company 2 identity and DHCP services using Samba Active Directory Domain Controllers, replicated Linux file services, tenant-aware routing through OPNsense, remote administration through Windows and Ubuntu jump systems, and backup orchestration through Veeam Backup and Replication. In addition, Site 2 hosts a public-facing ClearRoots Foundation website in AWS using Terraform, Kubernetes, Docker, Route53, Elastic IP, S3-backed Terraform state, and automated HTTPS publishing through Caddy and Let’s Encrypt.</w:t>
      </w:r>
    </w:p>
    <w:p w14:paraId="34C46040" w14:textId="77777777" w:rsidR="004357EF" w:rsidRDefault="00000000">
      <w:pPr>
        <w:pStyle w:val="BodyText"/>
      </w:pPr>
      <w:r>
        <w:t>Operationally, the environment progressed through several troubleshooting stages before stabilization. Earlier testing identified issues with Windows jump routing behavior, DMZ web server reachability, C2LinuxClient SSSD identity resolution, the Site 2 to Site 1 sync path, and late-stage Veeam control-path problems. Those issues were later corrected. The final validated state shows healthy Company 2 identity services, restored web reachability, functioning Linux client identity lookup, successful file synchronization, healthy Kubernetes web deployment, and working Veeam local, file, and offsite backup flows after the March 23 remediation pass.</w:t>
      </w:r>
    </w:p>
    <w:p w14:paraId="6CAD3F2E" w14:textId="77777777" w:rsidR="004357EF" w:rsidRDefault="00000000">
      <w:pPr>
        <w:pStyle w:val="BodyText"/>
      </w:pPr>
      <w:r>
        <w:t>The final Site 2 design therefore supports four major outcomes:</w:t>
      </w:r>
    </w:p>
    <w:p w14:paraId="4D5DAFF0" w14:textId="77777777" w:rsidR="004357EF" w:rsidRDefault="00000000">
      <w:pPr>
        <w:pStyle w:val="Compact"/>
        <w:numPr>
          <w:ilvl w:val="0"/>
          <w:numId w:val="2"/>
        </w:numPr>
      </w:pPr>
      <w:r>
        <w:t>reliable tenant services for Company 2 identity, DNS, DHCP, and file access</w:t>
      </w:r>
    </w:p>
    <w:p w14:paraId="1E335724" w14:textId="77777777" w:rsidR="004357EF" w:rsidRDefault="00000000">
      <w:pPr>
        <w:pStyle w:val="Compact"/>
        <w:numPr>
          <w:ilvl w:val="0"/>
          <w:numId w:val="2"/>
        </w:numPr>
      </w:pPr>
      <w:r>
        <w:t>cross-site recoverability through backup copy to Site 1</w:t>
      </w:r>
    </w:p>
    <w:p w14:paraId="32A2C876" w14:textId="77777777" w:rsidR="004357EF" w:rsidRDefault="00000000">
      <w:pPr>
        <w:pStyle w:val="Compact"/>
        <w:numPr>
          <w:ilvl w:val="0"/>
          <w:numId w:val="2"/>
        </w:numPr>
      </w:pPr>
      <w:r>
        <w:t>secure internal and public web publishing paths</w:t>
      </w:r>
    </w:p>
    <w:p w14:paraId="29F11C2D" w14:textId="77777777" w:rsidR="004357EF" w:rsidRDefault="00000000">
      <w:pPr>
        <w:pStyle w:val="Compact"/>
        <w:numPr>
          <w:ilvl w:val="0"/>
          <w:numId w:val="2"/>
        </w:numPr>
      </w:pPr>
      <w:r>
        <w:t>an operations-ready handover model suitable for client support, final demonstration, and future maintenance</w:t>
      </w:r>
    </w:p>
    <w:p w14:paraId="21D2C4DD" w14:textId="77777777" w:rsidR="004357EF" w:rsidRDefault="00000000">
      <w:pPr>
        <w:pStyle w:val="Heading1"/>
      </w:pPr>
      <w:bookmarkStart w:id="10" w:name="introduction"/>
      <w:bookmarkStart w:id="11" w:name="_Toc225189924"/>
      <w:bookmarkEnd w:id="8"/>
      <w:r>
        <w:lastRenderedPageBreak/>
        <w:t>1. Introduction</w:t>
      </w:r>
      <w:bookmarkEnd w:id="11"/>
    </w:p>
    <w:p w14:paraId="2DD715F2" w14:textId="77777777" w:rsidR="004357EF" w:rsidRDefault="00000000">
      <w:pPr>
        <w:pStyle w:val="FirstParagraph"/>
      </w:pPr>
      <w:r>
        <w:t>The purpose of this document is to describe the deployed Site 2 environment in a form suitable for support handover, academic submission, and demonstration review. Site 2 is not an isolated lab segment; it is part of a broader two-site design where services are intentionally distributed across local tenant systems, shared infrastructure, and inter-site recovery paths.</w:t>
      </w:r>
    </w:p>
    <w:p w14:paraId="2F71BF94" w14:textId="77777777" w:rsidR="004357EF" w:rsidRDefault="00000000">
      <w:pPr>
        <w:pStyle w:val="BodyText"/>
      </w:pPr>
      <w:r>
        <w:t>The report emphasizes the Site 2 responsibilities and outcomes:</w:t>
      </w:r>
    </w:p>
    <w:p w14:paraId="39CF625D" w14:textId="77777777" w:rsidR="004357EF" w:rsidRDefault="00000000">
      <w:pPr>
        <w:pStyle w:val="Compact"/>
        <w:numPr>
          <w:ilvl w:val="0"/>
          <w:numId w:val="3"/>
        </w:numPr>
      </w:pPr>
      <w:r>
        <w:t>Company 2 identity, DNS, and DHCP services</w:t>
      </w:r>
    </w:p>
    <w:p w14:paraId="63FD5C34" w14:textId="77777777" w:rsidR="004357EF" w:rsidRDefault="00000000">
      <w:pPr>
        <w:pStyle w:val="Compact"/>
        <w:numPr>
          <w:ilvl w:val="0"/>
          <w:numId w:val="3"/>
        </w:numPr>
      </w:pPr>
      <w:r>
        <w:t>Company 2 Linux file services and client access</w:t>
      </w:r>
    </w:p>
    <w:p w14:paraId="09C72F9B" w14:textId="77777777" w:rsidR="004357EF" w:rsidRDefault="00000000">
      <w:pPr>
        <w:pStyle w:val="Compact"/>
        <w:numPr>
          <w:ilvl w:val="0"/>
          <w:numId w:val="3"/>
        </w:numPr>
      </w:pPr>
      <w:r>
        <w:t>Site 2 Veeam backup and offsite copy operations</w:t>
      </w:r>
    </w:p>
    <w:p w14:paraId="3979F253" w14:textId="77777777" w:rsidR="004357EF" w:rsidRDefault="00000000">
      <w:pPr>
        <w:pStyle w:val="Compact"/>
        <w:numPr>
          <w:ilvl w:val="0"/>
          <w:numId w:val="3"/>
        </w:numPr>
      </w:pPr>
      <w:r>
        <w:t>public AWS-based ClearRoots web publishing with HTTPS</w:t>
      </w:r>
    </w:p>
    <w:p w14:paraId="165229A7" w14:textId="77777777" w:rsidR="004357EF" w:rsidRDefault="00000000">
      <w:pPr>
        <w:pStyle w:val="Compact"/>
        <w:numPr>
          <w:ilvl w:val="0"/>
          <w:numId w:val="3"/>
        </w:numPr>
      </w:pPr>
      <w:r>
        <w:t>cross-site reachability and administrative workflows needed to operate the environment</w:t>
      </w:r>
    </w:p>
    <w:p w14:paraId="6914BACA" w14:textId="77777777" w:rsidR="004357EF" w:rsidRDefault="00000000">
      <w:pPr>
        <w:pStyle w:val="FirstParagraph"/>
      </w:pPr>
      <w:r>
        <w:t>Where useful, the report also references Company 1 systems, because several Site 2 functions depend on them. These include certificate trust distribution, inter-site backup copy, administrative reachability, and shared testing workflows.</w:t>
      </w:r>
    </w:p>
    <w:p w14:paraId="5B4ED064" w14:textId="77777777" w:rsidR="004357EF" w:rsidRDefault="00000000">
      <w:pPr>
        <w:pStyle w:val="Heading1"/>
      </w:pPr>
      <w:bookmarkStart w:id="12" w:name="background"/>
      <w:bookmarkStart w:id="13" w:name="_Toc225189925"/>
      <w:bookmarkEnd w:id="10"/>
      <w:r>
        <w:t>2. Background</w:t>
      </w:r>
      <w:bookmarkEnd w:id="13"/>
    </w:p>
    <w:p w14:paraId="799D7393" w14:textId="77777777" w:rsidR="004357EF" w:rsidRDefault="00000000">
      <w:pPr>
        <w:pStyle w:val="FirstParagraph"/>
      </w:pPr>
      <w:r>
        <w:t>The broader project goal was to create an MSP-style, tenant-aware infrastructure spanning two sites and two companies. The design required not only local service delivery, but also operational readiness: backups needed to be scheduled and verifiable, web services had to be reachable through approved paths, client access needed to align with identity systems, and remote administration had to remain workable from jump hosts.</w:t>
      </w:r>
    </w:p>
    <w:p w14:paraId="2867DA25" w14:textId="77777777" w:rsidR="004357EF" w:rsidRDefault="00000000">
      <w:pPr>
        <w:pStyle w:val="BodyText"/>
      </w:pPr>
      <w:r>
        <w:t>Site 2 specifically became the center of three major deliverables:</w:t>
      </w:r>
    </w:p>
    <w:p w14:paraId="33288E24" w14:textId="77777777" w:rsidR="004357EF" w:rsidRDefault="00000000">
      <w:pPr>
        <w:pStyle w:val="Compact"/>
        <w:numPr>
          <w:ilvl w:val="0"/>
          <w:numId w:val="4"/>
        </w:numPr>
      </w:pPr>
      <w:r>
        <w:t>Company 2 service hosting and recovery</w:t>
      </w:r>
    </w:p>
    <w:p w14:paraId="35E1C69B" w14:textId="77777777" w:rsidR="004357EF" w:rsidRDefault="00000000">
      <w:pPr>
        <w:pStyle w:val="Compact"/>
        <w:numPr>
          <w:ilvl w:val="0"/>
          <w:numId w:val="4"/>
        </w:numPr>
      </w:pPr>
      <w:r>
        <w:t>Veeam-based backup and offsite copy workflows</w:t>
      </w:r>
    </w:p>
    <w:p w14:paraId="318D05BF" w14:textId="77777777" w:rsidR="004357EF" w:rsidRDefault="00000000">
      <w:pPr>
        <w:pStyle w:val="Compact"/>
        <w:numPr>
          <w:ilvl w:val="0"/>
          <w:numId w:val="4"/>
        </w:numPr>
      </w:pPr>
      <w:r>
        <w:t>AWS-based public web delivery for the ClearRoots Foundation website</w:t>
      </w:r>
    </w:p>
    <w:p w14:paraId="0A223746" w14:textId="77777777" w:rsidR="004357EF" w:rsidRDefault="00000000">
      <w:pPr>
        <w:pStyle w:val="FirstParagraph"/>
      </w:pPr>
      <w:r>
        <w:t>The environment therefore bridges traditional private infrastructure operations and cloud-hosted web publishing. That combination made Site 2 especially important to the overall project because it demonstrates both internal enterprise service management and modern public deployment practices.</w:t>
      </w:r>
    </w:p>
    <w:p w14:paraId="5DAF2576" w14:textId="77777777" w:rsidR="004357EF" w:rsidRDefault="00000000">
      <w:pPr>
        <w:pStyle w:val="Heading2"/>
      </w:pPr>
      <w:bookmarkStart w:id="14" w:name="service-block-interpretation"/>
      <w:bookmarkStart w:id="15" w:name="_Toc225189926"/>
      <w:r>
        <w:t>2.1 Service block interpretation</w:t>
      </w:r>
      <w:bookmarkEnd w:id="15"/>
    </w:p>
    <w:p w14:paraId="233D0014" w14:textId="77777777" w:rsidR="004357EF" w:rsidRDefault="00000000">
      <w:pPr>
        <w:pStyle w:val="FirstParagraph"/>
      </w:pPr>
      <w:r>
        <w:t xml:space="preserve">The supplied Service Block matrix is more than a planning diagram. It is effectively the operating model for the final demonstration. Instead of presenting Site 2 as a flat list of servers, the environment is grouped into service responsibilities that reflect how a support team would actually think about ownership, escalation, and proof of service. This matters </w:t>
      </w:r>
      <w:r>
        <w:lastRenderedPageBreak/>
        <w:t>because a technically correct environment can still be difficult to demonstrate if the evidence is not organized in a human-operational way.</w:t>
      </w:r>
    </w:p>
    <w:p w14:paraId="7638BB6E" w14:textId="77777777" w:rsidR="004357EF" w:rsidRDefault="00000000">
      <w:pPr>
        <w:pStyle w:val="BodyText"/>
      </w:pPr>
      <w:r>
        <w:t>For Site 2, the service blocks map naturally to six recurring support questions:</w:t>
      </w:r>
    </w:p>
    <w:p w14:paraId="797B65B1" w14:textId="77777777" w:rsidR="004357EF" w:rsidRDefault="00000000">
      <w:pPr>
        <w:pStyle w:val="Compact"/>
        <w:numPr>
          <w:ilvl w:val="0"/>
          <w:numId w:val="5"/>
        </w:numPr>
      </w:pPr>
      <w:r>
        <w:t>how do administrators reach the environment safely</w:t>
      </w:r>
    </w:p>
    <w:p w14:paraId="0DF92586" w14:textId="77777777" w:rsidR="004357EF" w:rsidRDefault="00000000">
      <w:pPr>
        <w:pStyle w:val="Compact"/>
        <w:numPr>
          <w:ilvl w:val="0"/>
          <w:numId w:val="5"/>
        </w:numPr>
      </w:pPr>
      <w:r>
        <w:t>who provides DHCP, DNS, and account administration</w:t>
      </w:r>
    </w:p>
    <w:p w14:paraId="2A2140A6" w14:textId="77777777" w:rsidR="004357EF" w:rsidRDefault="00000000">
      <w:pPr>
        <w:pStyle w:val="Compact"/>
        <w:numPr>
          <w:ilvl w:val="0"/>
          <w:numId w:val="5"/>
        </w:numPr>
      </w:pPr>
      <w:r>
        <w:t>how are internal and public web services published</w:t>
      </w:r>
    </w:p>
    <w:p w14:paraId="58B9F845" w14:textId="77777777" w:rsidR="004357EF" w:rsidRDefault="00000000">
      <w:pPr>
        <w:pStyle w:val="Compact"/>
        <w:numPr>
          <w:ilvl w:val="0"/>
          <w:numId w:val="5"/>
        </w:numPr>
      </w:pPr>
      <w:r>
        <w:t>where is replicated file data stored and validated</w:t>
      </w:r>
    </w:p>
    <w:p w14:paraId="71765258" w14:textId="77777777" w:rsidR="004357EF" w:rsidRDefault="00000000">
      <w:pPr>
        <w:pStyle w:val="Compact"/>
        <w:numPr>
          <w:ilvl w:val="0"/>
          <w:numId w:val="5"/>
        </w:numPr>
      </w:pPr>
      <w:r>
        <w:t>how is offsite recovery achieved</w:t>
      </w:r>
    </w:p>
    <w:p w14:paraId="6341EDA8" w14:textId="77777777" w:rsidR="004357EF" w:rsidRDefault="00000000">
      <w:pPr>
        <w:pStyle w:val="Compact"/>
        <w:numPr>
          <w:ilvl w:val="0"/>
          <w:numId w:val="5"/>
        </w:numPr>
      </w:pPr>
      <w:r>
        <w:t>what proof can be shown live without changing production state</w:t>
      </w:r>
    </w:p>
    <w:p w14:paraId="73473140" w14:textId="77777777" w:rsidR="004357EF" w:rsidRDefault="00000000">
      <w:pPr>
        <w:pStyle w:val="FirstParagraph"/>
      </w:pPr>
      <w:r>
        <w:t>Using the service block model also helped separate truly failed services from failed access paths. During troubleshooting, some problems first appeared to be outages in DNS, web publishing, or backup. Later testing showed that several of those events were actually caused by routing preference, interface state, time synchronization, or management-path inconsistency rather than by a broken application layer. That distinction is one of the most important lessons in the final Site 2 story.</w:t>
      </w:r>
    </w:p>
    <w:p w14:paraId="0D3961AF" w14:textId="77777777" w:rsidR="004357EF" w:rsidRDefault="00000000">
      <w:pPr>
        <w:pStyle w:val="Heading2"/>
      </w:pPr>
      <w:bookmarkStart w:id="16" w:name="evidence-and-validation-method"/>
      <w:bookmarkStart w:id="17" w:name="_Toc225189927"/>
      <w:bookmarkEnd w:id="14"/>
      <w:r>
        <w:t>2.2 Evidence and validation method</w:t>
      </w:r>
      <w:bookmarkEnd w:id="17"/>
    </w:p>
    <w:p w14:paraId="6D652CBF" w14:textId="77777777" w:rsidR="004357EF" w:rsidRDefault="00000000">
      <w:pPr>
        <w:pStyle w:val="FirstParagraph"/>
      </w:pPr>
      <w:r>
        <w:t>This document intentionally relies on three classes of evidence:</w:t>
      </w:r>
    </w:p>
    <w:p w14:paraId="5D7281BD" w14:textId="77777777" w:rsidR="004357EF" w:rsidRDefault="00000000">
      <w:pPr>
        <w:pStyle w:val="Compact"/>
        <w:numPr>
          <w:ilvl w:val="0"/>
          <w:numId w:val="6"/>
        </w:numPr>
      </w:pPr>
      <w:r>
        <w:t>live read-only validation from trusted jump paths</w:t>
      </w:r>
    </w:p>
    <w:p w14:paraId="0CE80E4C" w14:textId="77777777" w:rsidR="004357EF" w:rsidRDefault="00000000">
      <w:pPr>
        <w:pStyle w:val="Compact"/>
        <w:numPr>
          <w:ilvl w:val="0"/>
          <w:numId w:val="6"/>
        </w:numPr>
      </w:pPr>
      <w:r>
        <w:t>historical implementation artifacts and configuration files</w:t>
      </w:r>
    </w:p>
    <w:p w14:paraId="3D793CE5" w14:textId="77777777" w:rsidR="004357EF" w:rsidRDefault="00000000">
      <w:pPr>
        <w:pStyle w:val="Compact"/>
        <w:numPr>
          <w:ilvl w:val="0"/>
          <w:numId w:val="6"/>
        </w:numPr>
      </w:pPr>
      <w:r>
        <w:t>post-fix screenshots proving the corrected final state</w:t>
      </w:r>
    </w:p>
    <w:p w14:paraId="6F21FB60" w14:textId="77777777" w:rsidR="004357EF" w:rsidRDefault="00000000">
      <w:pPr>
        <w:pStyle w:val="FirstParagraph"/>
      </w:pPr>
      <w:r>
        <w:t>That blended evidence model is appropriate for a support handover document. It is honest about the fact that some services only reached their final healthy state after corrective action, while still demonstrating that the final state is real and repeatable. In other words, the value of the document is not only that the final system works, but that the report records how the team distinguished infrastructure path issues from actual service defects.</w:t>
      </w:r>
    </w:p>
    <w:p w14:paraId="05B57815" w14:textId="77777777" w:rsidR="004357EF" w:rsidRDefault="00000000">
      <w:pPr>
        <w:pStyle w:val="BodyText"/>
      </w:pPr>
      <w:r>
        <w:t>The final validation approach prioritized controlled access routes instead of broad unauthenticated probes:</w:t>
      </w:r>
    </w:p>
    <w:p w14:paraId="1DCC67D1" w14:textId="77777777" w:rsidR="004357EF" w:rsidRDefault="00000000">
      <w:pPr>
        <w:pStyle w:val="Compact"/>
        <w:numPr>
          <w:ilvl w:val="0"/>
          <w:numId w:val="7"/>
        </w:numPr>
      </w:pPr>
      <w:r>
        <w:t>Tailscale to the Windows jump for GUI-oriented checks</w:t>
      </w:r>
    </w:p>
    <w:p w14:paraId="45B77A84" w14:textId="77777777" w:rsidR="004357EF" w:rsidRDefault="00000000">
      <w:pPr>
        <w:pStyle w:val="Compact"/>
        <w:numPr>
          <w:ilvl w:val="0"/>
          <w:numId w:val="7"/>
        </w:numPr>
      </w:pPr>
      <w:r>
        <w:t>Tailscale to the Ubuntu jump for clean internal SSH, DNS, SMB, HTTP, and HTTPS validation</w:t>
      </w:r>
    </w:p>
    <w:p w14:paraId="2AE3FFA2" w14:textId="77777777" w:rsidR="004357EF" w:rsidRDefault="00000000">
      <w:pPr>
        <w:pStyle w:val="Compact"/>
        <w:numPr>
          <w:ilvl w:val="0"/>
          <w:numId w:val="7"/>
        </w:numPr>
      </w:pPr>
      <w:r>
        <w:t>targeted read-only checks against Site 1 dependencies where cross-site workflows were expected</w:t>
      </w:r>
    </w:p>
    <w:p w14:paraId="07D2AFFD" w14:textId="77777777" w:rsidR="004357EF" w:rsidRDefault="00000000">
      <w:pPr>
        <w:pStyle w:val="Compact"/>
        <w:numPr>
          <w:ilvl w:val="0"/>
          <w:numId w:val="7"/>
        </w:numPr>
      </w:pPr>
      <w:r>
        <w:t>Veeam console and repository evidence for backup success and offsite copy confirmation</w:t>
      </w:r>
    </w:p>
    <w:p w14:paraId="38B630FC" w14:textId="77777777" w:rsidR="004357EF" w:rsidRDefault="00000000">
      <w:pPr>
        <w:pStyle w:val="Compact"/>
        <w:numPr>
          <w:ilvl w:val="0"/>
          <w:numId w:val="7"/>
        </w:numPr>
      </w:pPr>
      <w:r>
        <w:t>public AWS browser proof for the external web deliverable</w:t>
      </w:r>
    </w:p>
    <w:p w14:paraId="4082169A" w14:textId="77777777" w:rsidR="004357EF" w:rsidRDefault="00000000">
      <w:pPr>
        <w:pStyle w:val="FirstParagraph"/>
      </w:pPr>
      <w:r>
        <w:t xml:space="preserve">A final live validation pass was also run on March 23, 2026 from the operator workstation and through the approved Ubuntu jump path. That pass reconfirmed Tailscale reachability </w:t>
      </w:r>
      <w:r>
        <w:lastRenderedPageBreak/>
        <w:t xml:space="preserve">to both jump systems, healthy hostname-based HTTPS for </w:t>
      </w:r>
      <w:r>
        <w:rPr>
          <w:rStyle w:val="VerbatimChar"/>
        </w:rPr>
        <w:t>c1-webserver.c1.local</w:t>
      </w:r>
      <w:r>
        <w:t xml:space="preserve"> and </w:t>
      </w:r>
      <w:r>
        <w:rPr>
          <w:rStyle w:val="VerbatimChar"/>
        </w:rPr>
        <w:t>c2-webserver.c2.local</w:t>
      </w:r>
      <w:r>
        <w:t xml:space="preserve">, successful </w:t>
      </w:r>
      <w:r>
        <w:rPr>
          <w:rStyle w:val="VerbatimChar"/>
        </w:rPr>
        <w:t>C2FS</w:t>
      </w:r>
      <w:r>
        <w:t xml:space="preserve"> synchronization on the March 23 </w:t>
      </w:r>
      <w:r>
        <w:rPr>
          <w:rStyle w:val="VerbatimChar"/>
        </w:rPr>
        <w:t>02:00</w:t>
      </w:r>
      <w:r>
        <w:t xml:space="preserve"> run, restored domain-user lookup for </w:t>
      </w:r>
      <w:r>
        <w:rPr>
          <w:rStyle w:val="VerbatimChar"/>
        </w:rPr>
        <w:t>employee1@c2.local</w:t>
      </w:r>
      <w:r>
        <w:t xml:space="preserve"> and </w:t>
      </w:r>
      <w:r>
        <w:rPr>
          <w:rStyle w:val="VerbatimChar"/>
        </w:rPr>
        <w:t>employee2@c2.local</w:t>
      </w:r>
      <w:r>
        <w:t xml:space="preserve">, and reachable Veeam service ports </w:t>
      </w:r>
      <w:r>
        <w:rPr>
          <w:rStyle w:val="VerbatimChar"/>
        </w:rPr>
        <w:t>445</w:t>
      </w:r>
      <w:r>
        <w:t xml:space="preserve">, </w:t>
      </w:r>
      <w:r>
        <w:rPr>
          <w:rStyle w:val="VerbatimChar"/>
        </w:rPr>
        <w:t>3389</w:t>
      </w:r>
      <w:r>
        <w:t xml:space="preserve">, </w:t>
      </w:r>
      <w:r>
        <w:rPr>
          <w:rStyle w:val="VerbatimChar"/>
        </w:rPr>
        <w:t>9392</w:t>
      </w:r>
      <w:r>
        <w:t xml:space="preserve">, </w:t>
      </w:r>
      <w:r>
        <w:rPr>
          <w:rStyle w:val="VerbatimChar"/>
        </w:rPr>
        <w:t>5985</w:t>
      </w:r>
      <w:r>
        <w:t xml:space="preserve">, </w:t>
      </w:r>
      <w:r>
        <w:rPr>
          <w:rStyle w:val="VerbatimChar"/>
        </w:rPr>
        <w:t>10005</w:t>
      </w:r>
      <w:r>
        <w:t xml:space="preserve">, and </w:t>
      </w:r>
      <w:r>
        <w:rPr>
          <w:rStyle w:val="VerbatimChar"/>
        </w:rPr>
        <w:t>10006</w:t>
      </w:r>
      <w:r>
        <w:t xml:space="preserve"> on </w:t>
      </w:r>
      <w:r>
        <w:rPr>
          <w:rStyle w:val="VerbatimChar"/>
        </w:rPr>
        <w:t>S2Veeam</w:t>
      </w:r>
      <w:r>
        <w:t>. The only repeated limitation in the live collector was the Windows-jump WMI return channel, which is treated in this document as a tooling-path issue rather than as evidence of a Site 2 service outage.</w:t>
      </w:r>
    </w:p>
    <w:p w14:paraId="59A9F0BA" w14:textId="77777777" w:rsidR="004357EF" w:rsidRDefault="00000000">
      <w:pPr>
        <w:pStyle w:val="BodyText"/>
      </w:pPr>
      <w:r>
        <w:t>This method was especially important because the user explicitly noted that OPNsense was not yet fully hardened. For that reason, the document deliberately treats broad public NAT behavior as provisional, while treating Tailscale and jump-host workflows as the authoritative support and demo path.</w:t>
      </w:r>
    </w:p>
    <w:p w14:paraId="67850727" w14:textId="77777777" w:rsidR="004357EF" w:rsidRDefault="00000000">
      <w:pPr>
        <w:pStyle w:val="Heading2"/>
      </w:pPr>
      <w:bookmarkStart w:id="18" w:name="cross-site-dependency-model"/>
      <w:bookmarkStart w:id="19" w:name="_Toc225189928"/>
      <w:bookmarkEnd w:id="16"/>
      <w:r>
        <w:t>2.3 Cross-site dependency model</w:t>
      </w:r>
      <w:bookmarkEnd w:id="19"/>
    </w:p>
    <w:p w14:paraId="75705F79" w14:textId="77777777" w:rsidR="004357EF" w:rsidRDefault="00000000">
      <w:pPr>
        <w:pStyle w:val="FirstParagraph"/>
      </w:pPr>
      <w:r>
        <w:t>Although this report is focused on Site 2, the delivered environment is not purely local. Several important Site 2 outcomes depend on Site 1 being reachable and behaving consistently:</w:t>
      </w:r>
    </w:p>
    <w:p w14:paraId="730B8BE8" w14:textId="77777777" w:rsidR="004357EF" w:rsidRDefault="00000000">
      <w:pPr>
        <w:pStyle w:val="Compact"/>
        <w:numPr>
          <w:ilvl w:val="0"/>
          <w:numId w:val="8"/>
        </w:numPr>
      </w:pPr>
      <w:r>
        <w:t>Site 1 hosts the SMB offsite backup target for Site 2 backup copy</w:t>
      </w:r>
    </w:p>
    <w:p w14:paraId="1D03334D" w14:textId="77777777" w:rsidR="004357EF" w:rsidRDefault="00000000">
      <w:pPr>
        <w:pStyle w:val="Compact"/>
        <w:numPr>
          <w:ilvl w:val="0"/>
          <w:numId w:val="8"/>
        </w:numPr>
      </w:pPr>
      <w:r>
        <w:t>Site 1 provides the source path for one of the replicated file-service workflows</w:t>
      </w:r>
    </w:p>
    <w:p w14:paraId="1ED3D9BB" w14:textId="77777777" w:rsidR="004357EF" w:rsidRDefault="00000000">
      <w:pPr>
        <w:pStyle w:val="Compact"/>
        <w:numPr>
          <w:ilvl w:val="0"/>
          <w:numId w:val="8"/>
        </w:numPr>
      </w:pPr>
      <w:r>
        <w:t>Company 1 services are used in some comparative testing and internal HTTPS publication evidence</w:t>
      </w:r>
    </w:p>
    <w:p w14:paraId="40549CB9" w14:textId="77777777" w:rsidR="004357EF" w:rsidRDefault="00000000">
      <w:pPr>
        <w:pStyle w:val="Compact"/>
        <w:numPr>
          <w:ilvl w:val="0"/>
          <w:numId w:val="8"/>
        </w:numPr>
      </w:pPr>
      <w:r>
        <w:t>inter-site routing state directly affects whether synchronization and recovery workflows appear healthy</w:t>
      </w:r>
    </w:p>
    <w:p w14:paraId="090D2B1E" w14:textId="77777777" w:rsidR="004357EF" w:rsidRDefault="00000000">
      <w:pPr>
        <w:pStyle w:val="FirstParagraph"/>
      </w:pPr>
      <w:r>
        <w:t>This makes Site 2 an ideal example of why documentation must describe not only what is local, but also what is external-but-required. An MSP or Level 4 support operator inheriting this environment would need to understand which failures are isolated to Site 2 and which failures are actually symptoms of a broken inter-site dependency.</w:t>
      </w:r>
    </w:p>
    <w:p w14:paraId="593BE36E" w14:textId="77777777" w:rsidR="004357EF" w:rsidRDefault="00000000">
      <w:pPr>
        <w:pStyle w:val="Heading3"/>
      </w:pPr>
      <w:bookmarkStart w:id="20" w:name="table-1.-technology-stack-summary"/>
      <w:bookmarkStart w:id="21" w:name="_Toc225189929"/>
      <w:r>
        <w:t>Table 1. Technology stack summary</w:t>
      </w:r>
      <w:bookmarkEnd w:id="21"/>
    </w:p>
    <w:tbl>
      <w:tblPr>
        <w:tblStyle w:val="Table"/>
        <w:tblW w:w="5000" w:type="pct"/>
        <w:tblLook w:val="0020" w:firstRow="1" w:lastRow="0" w:firstColumn="0" w:lastColumn="0" w:noHBand="0" w:noVBand="0"/>
      </w:tblPr>
      <w:tblGrid>
        <w:gridCol w:w="2237"/>
        <w:gridCol w:w="3579"/>
        <w:gridCol w:w="3760"/>
      </w:tblGrid>
      <w:tr w:rsidR="004357EF" w14:paraId="24D29E14" w14:textId="77777777">
        <w:tc>
          <w:tcPr>
            <w:tcW w:w="0" w:type="auto"/>
            <w:tcBorders>
              <w:bottom w:val="single" w:sz="0" w:space="0" w:color="auto"/>
            </w:tcBorders>
            <w:vAlign w:val="bottom"/>
          </w:tcPr>
          <w:p w14:paraId="6990E261" w14:textId="77777777" w:rsidR="004357EF" w:rsidRDefault="00000000">
            <w:pPr>
              <w:pStyle w:val="Compact"/>
            </w:pPr>
            <w:r>
              <w:t>Layer</w:t>
            </w:r>
          </w:p>
        </w:tc>
        <w:tc>
          <w:tcPr>
            <w:tcW w:w="0" w:type="auto"/>
            <w:tcBorders>
              <w:bottom w:val="single" w:sz="0" w:space="0" w:color="auto"/>
            </w:tcBorders>
            <w:vAlign w:val="bottom"/>
          </w:tcPr>
          <w:p w14:paraId="764980E5" w14:textId="77777777" w:rsidR="004357EF" w:rsidRDefault="00000000">
            <w:pPr>
              <w:pStyle w:val="Compact"/>
            </w:pPr>
            <w:r>
              <w:t>Technologies Used</w:t>
            </w:r>
          </w:p>
        </w:tc>
        <w:tc>
          <w:tcPr>
            <w:tcW w:w="0" w:type="auto"/>
            <w:tcBorders>
              <w:bottom w:val="single" w:sz="0" w:space="0" w:color="auto"/>
            </w:tcBorders>
            <w:vAlign w:val="bottom"/>
          </w:tcPr>
          <w:p w14:paraId="7CE2D357" w14:textId="77777777" w:rsidR="004357EF" w:rsidRDefault="00000000">
            <w:pPr>
              <w:pStyle w:val="Compact"/>
            </w:pPr>
            <w:r>
              <w:t>Site 2 Purpose</w:t>
            </w:r>
          </w:p>
        </w:tc>
      </w:tr>
      <w:tr w:rsidR="004357EF" w14:paraId="6913EEA5" w14:textId="77777777">
        <w:tc>
          <w:tcPr>
            <w:tcW w:w="0" w:type="auto"/>
          </w:tcPr>
          <w:p w14:paraId="3F072747" w14:textId="77777777" w:rsidR="004357EF" w:rsidRDefault="00000000">
            <w:pPr>
              <w:pStyle w:val="Compact"/>
            </w:pPr>
            <w:r>
              <w:t>Private compute</w:t>
            </w:r>
          </w:p>
        </w:tc>
        <w:tc>
          <w:tcPr>
            <w:tcW w:w="0" w:type="auto"/>
          </w:tcPr>
          <w:p w14:paraId="107AA99C" w14:textId="77777777" w:rsidR="004357EF" w:rsidRDefault="00000000">
            <w:pPr>
              <w:pStyle w:val="Compact"/>
            </w:pPr>
            <w:r>
              <w:t>Proxmox-hosted virtual machines</w:t>
            </w:r>
          </w:p>
        </w:tc>
        <w:tc>
          <w:tcPr>
            <w:tcW w:w="0" w:type="auto"/>
          </w:tcPr>
          <w:p w14:paraId="4CC97ED7" w14:textId="77777777" w:rsidR="004357EF" w:rsidRDefault="00000000">
            <w:pPr>
              <w:pStyle w:val="Compact"/>
            </w:pPr>
            <w:r>
              <w:t>Company 2 service hosting, jump systems, backup server</w:t>
            </w:r>
          </w:p>
        </w:tc>
      </w:tr>
      <w:tr w:rsidR="004357EF" w14:paraId="6508E212" w14:textId="77777777">
        <w:tc>
          <w:tcPr>
            <w:tcW w:w="0" w:type="auto"/>
          </w:tcPr>
          <w:p w14:paraId="3CB72967" w14:textId="77777777" w:rsidR="004357EF" w:rsidRDefault="00000000">
            <w:pPr>
              <w:pStyle w:val="Compact"/>
            </w:pPr>
            <w:r>
              <w:t>Routing and segmentation</w:t>
            </w:r>
          </w:p>
        </w:tc>
        <w:tc>
          <w:tcPr>
            <w:tcW w:w="0" w:type="auto"/>
          </w:tcPr>
          <w:p w14:paraId="59BC18C0" w14:textId="77777777" w:rsidR="004357EF" w:rsidRDefault="00000000">
            <w:pPr>
              <w:pStyle w:val="Compact"/>
            </w:pPr>
            <w:r>
              <w:t>OPNsense, multi-path administration</w:t>
            </w:r>
          </w:p>
        </w:tc>
        <w:tc>
          <w:tcPr>
            <w:tcW w:w="0" w:type="auto"/>
          </w:tcPr>
          <w:p w14:paraId="200E70C4" w14:textId="77777777" w:rsidR="004357EF" w:rsidRDefault="00000000">
            <w:pPr>
              <w:pStyle w:val="Compact"/>
            </w:pPr>
            <w:r>
              <w:t>Tenant control, service reachability, MSP access</w:t>
            </w:r>
          </w:p>
        </w:tc>
      </w:tr>
      <w:tr w:rsidR="004357EF" w14:paraId="78CFC05C" w14:textId="77777777">
        <w:tc>
          <w:tcPr>
            <w:tcW w:w="0" w:type="auto"/>
          </w:tcPr>
          <w:p w14:paraId="20D5C8B3" w14:textId="77777777" w:rsidR="004357EF" w:rsidRDefault="00000000">
            <w:pPr>
              <w:pStyle w:val="Compact"/>
            </w:pPr>
            <w:r>
              <w:t>Identity</w:t>
            </w:r>
          </w:p>
        </w:tc>
        <w:tc>
          <w:tcPr>
            <w:tcW w:w="0" w:type="auto"/>
          </w:tcPr>
          <w:p w14:paraId="44812DAE" w14:textId="77777777" w:rsidR="004357EF" w:rsidRDefault="00000000">
            <w:pPr>
              <w:pStyle w:val="Compact"/>
            </w:pPr>
            <w:r>
              <w:t>Samba AD DC, DNS, ISC DHCP</w:t>
            </w:r>
          </w:p>
        </w:tc>
        <w:tc>
          <w:tcPr>
            <w:tcW w:w="0" w:type="auto"/>
          </w:tcPr>
          <w:p w14:paraId="2AC23DF6" w14:textId="77777777" w:rsidR="004357EF" w:rsidRDefault="00000000">
            <w:pPr>
              <w:pStyle w:val="Compact"/>
            </w:pPr>
            <w:r>
              <w:t>Company 2 directory, naming, and client onboarding</w:t>
            </w:r>
          </w:p>
        </w:tc>
      </w:tr>
      <w:tr w:rsidR="004357EF" w14:paraId="6BA08B08" w14:textId="77777777">
        <w:tc>
          <w:tcPr>
            <w:tcW w:w="0" w:type="auto"/>
          </w:tcPr>
          <w:p w14:paraId="551379E3" w14:textId="77777777" w:rsidR="004357EF" w:rsidRDefault="00000000">
            <w:pPr>
              <w:pStyle w:val="Compact"/>
            </w:pPr>
            <w:r>
              <w:t>File services</w:t>
            </w:r>
          </w:p>
        </w:tc>
        <w:tc>
          <w:tcPr>
            <w:tcW w:w="0" w:type="auto"/>
          </w:tcPr>
          <w:p w14:paraId="6737EC07" w14:textId="77777777" w:rsidR="004357EF" w:rsidRDefault="00000000">
            <w:pPr>
              <w:pStyle w:val="Compact"/>
            </w:pPr>
            <w:r>
              <w:t>Linux SMB services, mounted storage, sync scripting</w:t>
            </w:r>
          </w:p>
        </w:tc>
        <w:tc>
          <w:tcPr>
            <w:tcW w:w="0" w:type="auto"/>
          </w:tcPr>
          <w:p w14:paraId="6766BE54" w14:textId="77777777" w:rsidR="004357EF" w:rsidRDefault="00000000">
            <w:pPr>
              <w:pStyle w:val="Compact"/>
            </w:pPr>
            <w:r>
              <w:t>Public and private shared data for Company 2</w:t>
            </w:r>
          </w:p>
        </w:tc>
      </w:tr>
      <w:tr w:rsidR="004357EF" w14:paraId="10C8919E" w14:textId="77777777">
        <w:tc>
          <w:tcPr>
            <w:tcW w:w="0" w:type="auto"/>
          </w:tcPr>
          <w:p w14:paraId="0902AF0A" w14:textId="77777777" w:rsidR="004357EF" w:rsidRDefault="00000000">
            <w:pPr>
              <w:pStyle w:val="Compact"/>
            </w:pPr>
            <w:r>
              <w:t>Backup</w:t>
            </w:r>
          </w:p>
        </w:tc>
        <w:tc>
          <w:tcPr>
            <w:tcW w:w="0" w:type="auto"/>
          </w:tcPr>
          <w:p w14:paraId="4701D34C" w14:textId="77777777" w:rsidR="004357EF" w:rsidRDefault="00000000">
            <w:pPr>
              <w:pStyle w:val="Compact"/>
            </w:pPr>
            <w:r>
              <w:t>Veeam Backup and Replication</w:t>
            </w:r>
          </w:p>
        </w:tc>
        <w:tc>
          <w:tcPr>
            <w:tcW w:w="0" w:type="auto"/>
          </w:tcPr>
          <w:p w14:paraId="2C13DB15" w14:textId="77777777" w:rsidR="004357EF" w:rsidRDefault="00000000">
            <w:pPr>
              <w:pStyle w:val="Compact"/>
            </w:pPr>
            <w:r>
              <w:t>Agent backup, file backup, and offsite copy</w:t>
            </w:r>
          </w:p>
        </w:tc>
      </w:tr>
      <w:tr w:rsidR="004357EF" w14:paraId="66C91C08" w14:textId="77777777">
        <w:tc>
          <w:tcPr>
            <w:tcW w:w="0" w:type="auto"/>
          </w:tcPr>
          <w:p w14:paraId="79871DD5" w14:textId="77777777" w:rsidR="004357EF" w:rsidRDefault="00000000">
            <w:pPr>
              <w:pStyle w:val="Compact"/>
            </w:pPr>
            <w:r>
              <w:t>Cloud hosting</w:t>
            </w:r>
          </w:p>
        </w:tc>
        <w:tc>
          <w:tcPr>
            <w:tcW w:w="0" w:type="auto"/>
          </w:tcPr>
          <w:p w14:paraId="4F906080" w14:textId="77777777" w:rsidR="004357EF" w:rsidRDefault="00000000">
            <w:pPr>
              <w:pStyle w:val="Compact"/>
            </w:pPr>
            <w:r>
              <w:t>AWS EC2, Route53, S3, Elastic IP</w:t>
            </w:r>
          </w:p>
        </w:tc>
        <w:tc>
          <w:tcPr>
            <w:tcW w:w="0" w:type="auto"/>
          </w:tcPr>
          <w:p w14:paraId="70D2EC88" w14:textId="77777777" w:rsidR="004357EF" w:rsidRDefault="00000000">
            <w:pPr>
              <w:pStyle w:val="Compact"/>
            </w:pPr>
            <w:r>
              <w:t>Public ClearRoots web delivery</w:t>
            </w:r>
          </w:p>
        </w:tc>
      </w:tr>
      <w:tr w:rsidR="004357EF" w14:paraId="125634B8" w14:textId="77777777">
        <w:tc>
          <w:tcPr>
            <w:tcW w:w="0" w:type="auto"/>
          </w:tcPr>
          <w:p w14:paraId="4C455E36" w14:textId="77777777" w:rsidR="004357EF" w:rsidRDefault="00000000">
            <w:pPr>
              <w:pStyle w:val="Compact"/>
            </w:pPr>
            <w:r>
              <w:t xml:space="preserve">Application </w:t>
            </w:r>
            <w:r>
              <w:lastRenderedPageBreak/>
              <w:t>delivery</w:t>
            </w:r>
          </w:p>
        </w:tc>
        <w:tc>
          <w:tcPr>
            <w:tcW w:w="0" w:type="auto"/>
          </w:tcPr>
          <w:p w14:paraId="1C3C0866" w14:textId="77777777" w:rsidR="004357EF" w:rsidRDefault="00000000">
            <w:pPr>
              <w:pStyle w:val="Compact"/>
            </w:pPr>
            <w:r>
              <w:lastRenderedPageBreak/>
              <w:t xml:space="preserve">Docker, Kubernetes, Caddy, Let’s </w:t>
            </w:r>
            <w:r>
              <w:lastRenderedPageBreak/>
              <w:t>Encrypt</w:t>
            </w:r>
          </w:p>
        </w:tc>
        <w:tc>
          <w:tcPr>
            <w:tcW w:w="0" w:type="auto"/>
          </w:tcPr>
          <w:p w14:paraId="461AEF2C" w14:textId="77777777" w:rsidR="004357EF" w:rsidRDefault="00000000">
            <w:pPr>
              <w:pStyle w:val="Compact"/>
            </w:pPr>
            <w:r>
              <w:lastRenderedPageBreak/>
              <w:t xml:space="preserve">Containerized site deployment </w:t>
            </w:r>
            <w:r>
              <w:lastRenderedPageBreak/>
              <w:t>and HTTPS publishing</w:t>
            </w:r>
          </w:p>
        </w:tc>
      </w:tr>
    </w:tbl>
    <w:p w14:paraId="10312022" w14:textId="77777777" w:rsidR="004357EF" w:rsidRDefault="00000000">
      <w:pPr>
        <w:pStyle w:val="Heading1"/>
      </w:pPr>
      <w:bookmarkStart w:id="22" w:name="discussion"/>
      <w:bookmarkStart w:id="23" w:name="_Toc225189930"/>
      <w:bookmarkEnd w:id="12"/>
      <w:bookmarkEnd w:id="18"/>
      <w:bookmarkEnd w:id="20"/>
      <w:r>
        <w:lastRenderedPageBreak/>
        <w:t>3. Discussion</w:t>
      </w:r>
      <w:bookmarkEnd w:id="23"/>
    </w:p>
    <w:p w14:paraId="47AA6F0D" w14:textId="77777777" w:rsidR="004357EF" w:rsidRDefault="00000000">
      <w:pPr>
        <w:pStyle w:val="Heading2"/>
      </w:pPr>
      <w:bookmarkStart w:id="24" w:name="environment-overview-and-topology"/>
      <w:bookmarkStart w:id="25" w:name="_Toc225189931"/>
      <w:r>
        <w:t>3.1 Environment Overview and Topology</w:t>
      </w:r>
      <w:bookmarkEnd w:id="25"/>
    </w:p>
    <w:p w14:paraId="70731020" w14:textId="77777777" w:rsidR="004357EF" w:rsidRDefault="00000000">
      <w:pPr>
        <w:pStyle w:val="FirstParagraph"/>
      </w:pPr>
      <w:r>
        <w:t>Site 2 includes internal tenant services, remote administration entry points, cross-site connectivity, and a separate AWS public web stack.</w:t>
      </w:r>
    </w:p>
    <w:p w14:paraId="093E83A1" w14:textId="77777777" w:rsidR="004357EF" w:rsidRDefault="00000000">
      <w:pPr>
        <w:pStyle w:val="BodyText"/>
      </w:pPr>
      <w:r>
        <w:t>The practical service flow is as follows:</w:t>
      </w:r>
    </w:p>
    <w:p w14:paraId="3E4C6F76" w14:textId="77777777" w:rsidR="004357EF" w:rsidRDefault="00000000">
      <w:pPr>
        <w:pStyle w:val="Compact"/>
        <w:numPr>
          <w:ilvl w:val="0"/>
          <w:numId w:val="9"/>
        </w:numPr>
      </w:pPr>
      <w:r>
        <w:t>Company 2 users authenticate against Site 2 Samba AD identity services</w:t>
      </w:r>
    </w:p>
    <w:p w14:paraId="155CCFA5" w14:textId="77777777" w:rsidR="004357EF" w:rsidRDefault="00000000">
      <w:pPr>
        <w:pStyle w:val="Compact"/>
        <w:numPr>
          <w:ilvl w:val="0"/>
          <w:numId w:val="9"/>
        </w:numPr>
      </w:pPr>
      <w:r>
        <w:t>Company 2 clients consume DNS and DHCP from those identity nodes</w:t>
      </w:r>
    </w:p>
    <w:p w14:paraId="2496B540" w14:textId="77777777" w:rsidR="004357EF" w:rsidRDefault="00000000">
      <w:pPr>
        <w:pStyle w:val="Compact"/>
        <w:numPr>
          <w:ilvl w:val="0"/>
          <w:numId w:val="9"/>
        </w:numPr>
      </w:pPr>
      <w:r>
        <w:t>Company 2 file services are presented from Linux-based storage and SMB publishing</w:t>
      </w:r>
    </w:p>
    <w:p w14:paraId="44B41697" w14:textId="77777777" w:rsidR="004357EF" w:rsidRDefault="00000000">
      <w:pPr>
        <w:pStyle w:val="Compact"/>
        <w:numPr>
          <w:ilvl w:val="0"/>
          <w:numId w:val="9"/>
        </w:numPr>
      </w:pPr>
      <w:r>
        <w:t>Veeam on Site 2 protects selected Windows and Linux systems and then copies selected backup chains to Site 1 through an SMB offsite repository</w:t>
      </w:r>
    </w:p>
    <w:p w14:paraId="4BD37D7D" w14:textId="77777777" w:rsidR="004357EF" w:rsidRDefault="00000000">
      <w:pPr>
        <w:pStyle w:val="Compact"/>
        <w:numPr>
          <w:ilvl w:val="0"/>
          <w:numId w:val="9"/>
        </w:numPr>
      </w:pPr>
      <w:r>
        <w:t>the ClearRoots public web service is hosted in AWS, fronted by Route53 and HTTPS, and deployed through a Kubernetes master/worker pair</w:t>
      </w:r>
    </w:p>
    <w:p w14:paraId="0B820E10" w14:textId="77777777" w:rsidR="004357EF" w:rsidRDefault="00000000">
      <w:pPr>
        <w:pStyle w:val="FirstParagraph"/>
      </w:pPr>
      <w:r>
        <w:t>This means Site 2 is both an operational tenant site and a platform site for backup and public web publishing.</w:t>
      </w:r>
    </w:p>
    <w:p w14:paraId="176233A3" w14:textId="77777777" w:rsidR="004357EF" w:rsidRDefault="00000000">
      <w:pPr>
        <w:pStyle w:val="Heading3"/>
      </w:pPr>
      <w:bookmarkStart w:id="26" w:name="table-2.-site-2-core-server-inventory"/>
      <w:bookmarkStart w:id="27" w:name="_Toc225189932"/>
      <w:r>
        <w:t>Table 2. Site 2 core server inventory</w:t>
      </w:r>
      <w:bookmarkEnd w:id="27"/>
    </w:p>
    <w:tbl>
      <w:tblPr>
        <w:tblStyle w:val="Table"/>
        <w:tblW w:w="5000" w:type="pct"/>
        <w:tblLook w:val="0020" w:firstRow="1" w:lastRow="0" w:firstColumn="0" w:lastColumn="0" w:noHBand="0" w:noVBand="0"/>
      </w:tblPr>
      <w:tblGrid>
        <w:gridCol w:w="2144"/>
        <w:gridCol w:w="3657"/>
        <w:gridCol w:w="2142"/>
        <w:gridCol w:w="1633"/>
      </w:tblGrid>
      <w:tr w:rsidR="004357EF" w14:paraId="73733D15" w14:textId="77777777">
        <w:tc>
          <w:tcPr>
            <w:tcW w:w="0" w:type="auto"/>
            <w:tcBorders>
              <w:bottom w:val="single" w:sz="0" w:space="0" w:color="auto"/>
            </w:tcBorders>
            <w:vAlign w:val="bottom"/>
          </w:tcPr>
          <w:p w14:paraId="2D63B40E" w14:textId="77777777" w:rsidR="004357EF" w:rsidRDefault="00000000">
            <w:pPr>
              <w:pStyle w:val="Compact"/>
            </w:pPr>
            <w:r>
              <w:t>System</w:t>
            </w:r>
          </w:p>
        </w:tc>
        <w:tc>
          <w:tcPr>
            <w:tcW w:w="0" w:type="auto"/>
            <w:tcBorders>
              <w:bottom w:val="single" w:sz="0" w:space="0" w:color="auto"/>
            </w:tcBorders>
            <w:vAlign w:val="bottom"/>
          </w:tcPr>
          <w:p w14:paraId="64FF4DA2" w14:textId="77777777" w:rsidR="004357EF" w:rsidRDefault="00000000">
            <w:pPr>
              <w:pStyle w:val="Compact"/>
            </w:pPr>
            <w:r>
              <w:t>Role</w:t>
            </w:r>
          </w:p>
        </w:tc>
        <w:tc>
          <w:tcPr>
            <w:tcW w:w="0" w:type="auto"/>
            <w:tcBorders>
              <w:bottom w:val="single" w:sz="0" w:space="0" w:color="auto"/>
            </w:tcBorders>
            <w:vAlign w:val="bottom"/>
          </w:tcPr>
          <w:p w14:paraId="315223CF" w14:textId="77777777" w:rsidR="004357EF" w:rsidRDefault="00000000">
            <w:pPr>
              <w:pStyle w:val="Compact"/>
            </w:pPr>
            <w:r>
              <w:t>IP / Public Endpoint</w:t>
            </w:r>
          </w:p>
        </w:tc>
        <w:tc>
          <w:tcPr>
            <w:tcW w:w="0" w:type="auto"/>
            <w:tcBorders>
              <w:bottom w:val="single" w:sz="0" w:space="0" w:color="auto"/>
            </w:tcBorders>
            <w:vAlign w:val="bottom"/>
          </w:tcPr>
          <w:p w14:paraId="37347B84" w14:textId="77777777" w:rsidR="004357EF" w:rsidRDefault="00000000">
            <w:pPr>
              <w:pStyle w:val="Compact"/>
            </w:pPr>
            <w:r>
              <w:t>Platform</w:t>
            </w:r>
          </w:p>
        </w:tc>
      </w:tr>
      <w:tr w:rsidR="004357EF" w14:paraId="05AA68C0" w14:textId="77777777">
        <w:tc>
          <w:tcPr>
            <w:tcW w:w="0" w:type="auto"/>
          </w:tcPr>
          <w:p w14:paraId="26FB4F6F" w14:textId="77777777" w:rsidR="004357EF" w:rsidRDefault="00000000">
            <w:pPr>
              <w:pStyle w:val="Compact"/>
            </w:pPr>
            <w:r>
              <w:t>C2IdM1</w:t>
            </w:r>
          </w:p>
        </w:tc>
        <w:tc>
          <w:tcPr>
            <w:tcW w:w="0" w:type="auto"/>
          </w:tcPr>
          <w:p w14:paraId="12231218" w14:textId="77777777" w:rsidR="004357EF" w:rsidRDefault="00000000">
            <w:pPr>
              <w:pStyle w:val="Compact"/>
            </w:pPr>
            <w:r>
              <w:t>Company 2 primary identity / DNS / DHCP</w:t>
            </w:r>
          </w:p>
        </w:tc>
        <w:tc>
          <w:tcPr>
            <w:tcW w:w="0" w:type="auto"/>
          </w:tcPr>
          <w:p w14:paraId="6679E21B" w14:textId="77777777" w:rsidR="004357EF" w:rsidRDefault="00000000">
            <w:pPr>
              <w:pStyle w:val="Compact"/>
            </w:pPr>
            <w:r>
              <w:t>172.30.65.66</w:t>
            </w:r>
          </w:p>
        </w:tc>
        <w:tc>
          <w:tcPr>
            <w:tcW w:w="0" w:type="auto"/>
          </w:tcPr>
          <w:p w14:paraId="6CE41945" w14:textId="77777777" w:rsidR="004357EF" w:rsidRDefault="00000000">
            <w:pPr>
              <w:pStyle w:val="Compact"/>
            </w:pPr>
            <w:r>
              <w:t>Linux / Samba AD</w:t>
            </w:r>
          </w:p>
        </w:tc>
      </w:tr>
      <w:tr w:rsidR="004357EF" w14:paraId="71544801" w14:textId="77777777">
        <w:tc>
          <w:tcPr>
            <w:tcW w:w="0" w:type="auto"/>
          </w:tcPr>
          <w:p w14:paraId="75814AD0" w14:textId="77777777" w:rsidR="004357EF" w:rsidRDefault="00000000">
            <w:pPr>
              <w:pStyle w:val="Compact"/>
            </w:pPr>
            <w:r>
              <w:t>C2IdM2</w:t>
            </w:r>
          </w:p>
        </w:tc>
        <w:tc>
          <w:tcPr>
            <w:tcW w:w="0" w:type="auto"/>
          </w:tcPr>
          <w:p w14:paraId="7C200F2F" w14:textId="77777777" w:rsidR="004357EF" w:rsidRDefault="00000000">
            <w:pPr>
              <w:pStyle w:val="Compact"/>
            </w:pPr>
            <w:r>
              <w:t>Company 2 secondary identity / DNS / DHCP</w:t>
            </w:r>
          </w:p>
        </w:tc>
        <w:tc>
          <w:tcPr>
            <w:tcW w:w="0" w:type="auto"/>
          </w:tcPr>
          <w:p w14:paraId="74F38791" w14:textId="77777777" w:rsidR="004357EF" w:rsidRDefault="00000000">
            <w:pPr>
              <w:pStyle w:val="Compact"/>
            </w:pPr>
            <w:r>
              <w:t>172.30.65.67</w:t>
            </w:r>
          </w:p>
        </w:tc>
        <w:tc>
          <w:tcPr>
            <w:tcW w:w="0" w:type="auto"/>
          </w:tcPr>
          <w:p w14:paraId="3DA4AB81" w14:textId="77777777" w:rsidR="004357EF" w:rsidRDefault="00000000">
            <w:pPr>
              <w:pStyle w:val="Compact"/>
            </w:pPr>
            <w:r>
              <w:t>Linux / Samba AD</w:t>
            </w:r>
          </w:p>
        </w:tc>
      </w:tr>
      <w:tr w:rsidR="004357EF" w14:paraId="3E0CD829" w14:textId="77777777">
        <w:tc>
          <w:tcPr>
            <w:tcW w:w="0" w:type="auto"/>
          </w:tcPr>
          <w:p w14:paraId="495B4DE4" w14:textId="77777777" w:rsidR="004357EF" w:rsidRDefault="00000000">
            <w:pPr>
              <w:pStyle w:val="Compact"/>
            </w:pPr>
            <w:r>
              <w:t>C2FS</w:t>
            </w:r>
          </w:p>
        </w:tc>
        <w:tc>
          <w:tcPr>
            <w:tcW w:w="0" w:type="auto"/>
          </w:tcPr>
          <w:p w14:paraId="4EC803A9" w14:textId="77777777" w:rsidR="004357EF" w:rsidRDefault="00000000">
            <w:pPr>
              <w:pStyle w:val="Compact"/>
            </w:pPr>
            <w:r>
              <w:t>Company 2 file services and sync host</w:t>
            </w:r>
          </w:p>
        </w:tc>
        <w:tc>
          <w:tcPr>
            <w:tcW w:w="0" w:type="auto"/>
          </w:tcPr>
          <w:p w14:paraId="6A415072" w14:textId="77777777" w:rsidR="004357EF" w:rsidRDefault="00000000">
            <w:pPr>
              <w:pStyle w:val="Compact"/>
            </w:pPr>
            <w:r>
              <w:t>172.30.65.68</w:t>
            </w:r>
          </w:p>
        </w:tc>
        <w:tc>
          <w:tcPr>
            <w:tcW w:w="0" w:type="auto"/>
          </w:tcPr>
          <w:p w14:paraId="66B80E63" w14:textId="77777777" w:rsidR="004357EF" w:rsidRDefault="00000000">
            <w:pPr>
              <w:pStyle w:val="Compact"/>
            </w:pPr>
            <w:r>
              <w:t>Linux</w:t>
            </w:r>
          </w:p>
        </w:tc>
      </w:tr>
      <w:tr w:rsidR="004357EF" w14:paraId="3A5464CB" w14:textId="77777777">
        <w:tc>
          <w:tcPr>
            <w:tcW w:w="0" w:type="auto"/>
          </w:tcPr>
          <w:p w14:paraId="0DCD81D4" w14:textId="77777777" w:rsidR="004357EF" w:rsidRDefault="00000000">
            <w:pPr>
              <w:pStyle w:val="Compact"/>
            </w:pPr>
            <w:r>
              <w:t>C2LinuxClient</w:t>
            </w:r>
          </w:p>
        </w:tc>
        <w:tc>
          <w:tcPr>
            <w:tcW w:w="0" w:type="auto"/>
          </w:tcPr>
          <w:p w14:paraId="1FFA48D5" w14:textId="77777777" w:rsidR="004357EF" w:rsidRDefault="00000000">
            <w:pPr>
              <w:pStyle w:val="Compact"/>
            </w:pPr>
            <w:r>
              <w:t>Company 2 Linux client validation host</w:t>
            </w:r>
          </w:p>
        </w:tc>
        <w:tc>
          <w:tcPr>
            <w:tcW w:w="0" w:type="auto"/>
          </w:tcPr>
          <w:p w14:paraId="5FC8CA4D" w14:textId="77777777" w:rsidR="004357EF" w:rsidRDefault="00000000">
            <w:pPr>
              <w:pStyle w:val="Compact"/>
            </w:pPr>
            <w:r>
              <w:t>172.30.65.70</w:t>
            </w:r>
          </w:p>
        </w:tc>
        <w:tc>
          <w:tcPr>
            <w:tcW w:w="0" w:type="auto"/>
          </w:tcPr>
          <w:p w14:paraId="3505CB48" w14:textId="77777777" w:rsidR="004357EF" w:rsidRDefault="00000000">
            <w:pPr>
              <w:pStyle w:val="Compact"/>
            </w:pPr>
            <w:r>
              <w:t>Linux</w:t>
            </w:r>
          </w:p>
        </w:tc>
      </w:tr>
      <w:tr w:rsidR="004357EF" w14:paraId="281724D6" w14:textId="77777777">
        <w:tc>
          <w:tcPr>
            <w:tcW w:w="0" w:type="auto"/>
          </w:tcPr>
          <w:p w14:paraId="52AB9F34" w14:textId="77777777" w:rsidR="004357EF" w:rsidRDefault="00000000">
            <w:pPr>
              <w:pStyle w:val="Compact"/>
            </w:pPr>
            <w:r>
              <w:t>C2WebServer</w:t>
            </w:r>
          </w:p>
        </w:tc>
        <w:tc>
          <w:tcPr>
            <w:tcW w:w="0" w:type="auto"/>
          </w:tcPr>
          <w:p w14:paraId="1D077778" w14:textId="77777777" w:rsidR="004357EF" w:rsidRDefault="00000000">
            <w:pPr>
              <w:pStyle w:val="Compact"/>
            </w:pPr>
            <w:r>
              <w:t>Company 2 web host</w:t>
            </w:r>
          </w:p>
        </w:tc>
        <w:tc>
          <w:tcPr>
            <w:tcW w:w="0" w:type="auto"/>
          </w:tcPr>
          <w:p w14:paraId="427EE772" w14:textId="77777777" w:rsidR="004357EF" w:rsidRDefault="00000000">
            <w:pPr>
              <w:pStyle w:val="Compact"/>
            </w:pPr>
            <w:r>
              <w:t>172.30.65.170</w:t>
            </w:r>
          </w:p>
        </w:tc>
        <w:tc>
          <w:tcPr>
            <w:tcW w:w="0" w:type="auto"/>
          </w:tcPr>
          <w:p w14:paraId="1981EABD" w14:textId="77777777" w:rsidR="004357EF" w:rsidRDefault="00000000">
            <w:pPr>
              <w:pStyle w:val="Compact"/>
            </w:pPr>
            <w:r>
              <w:t>Linux</w:t>
            </w:r>
          </w:p>
        </w:tc>
      </w:tr>
      <w:tr w:rsidR="004357EF" w14:paraId="20704A93" w14:textId="77777777">
        <w:tc>
          <w:tcPr>
            <w:tcW w:w="0" w:type="auto"/>
          </w:tcPr>
          <w:p w14:paraId="1AECE6DC" w14:textId="77777777" w:rsidR="004357EF" w:rsidRDefault="00000000">
            <w:pPr>
              <w:pStyle w:val="Compact"/>
            </w:pPr>
            <w:r>
              <w:t>OPNsense</w:t>
            </w:r>
          </w:p>
        </w:tc>
        <w:tc>
          <w:tcPr>
            <w:tcW w:w="0" w:type="auto"/>
          </w:tcPr>
          <w:p w14:paraId="0D61337B" w14:textId="77777777" w:rsidR="004357EF" w:rsidRDefault="00000000">
            <w:pPr>
              <w:pStyle w:val="Compact"/>
            </w:pPr>
            <w:r>
              <w:t>Site 2 routing / segmentation / MSP management path</w:t>
            </w:r>
          </w:p>
        </w:tc>
        <w:tc>
          <w:tcPr>
            <w:tcW w:w="0" w:type="auto"/>
          </w:tcPr>
          <w:p w14:paraId="6500B9F1" w14:textId="77777777" w:rsidR="004357EF" w:rsidRDefault="00000000">
            <w:pPr>
              <w:pStyle w:val="Compact"/>
            </w:pPr>
            <w:r>
              <w:t>172.30.65.177</w:t>
            </w:r>
          </w:p>
        </w:tc>
        <w:tc>
          <w:tcPr>
            <w:tcW w:w="0" w:type="auto"/>
          </w:tcPr>
          <w:p w14:paraId="67EA3E98" w14:textId="77777777" w:rsidR="004357EF" w:rsidRDefault="00000000">
            <w:pPr>
              <w:pStyle w:val="Compact"/>
            </w:pPr>
            <w:r>
              <w:t>Firewall appliance</w:t>
            </w:r>
          </w:p>
        </w:tc>
      </w:tr>
      <w:tr w:rsidR="004357EF" w14:paraId="2A69038C" w14:textId="77777777">
        <w:tc>
          <w:tcPr>
            <w:tcW w:w="0" w:type="auto"/>
          </w:tcPr>
          <w:p w14:paraId="0EE9BED3" w14:textId="77777777" w:rsidR="004357EF" w:rsidRDefault="00000000">
            <w:pPr>
              <w:pStyle w:val="Compact"/>
            </w:pPr>
            <w:r>
              <w:t>Jump64</w:t>
            </w:r>
          </w:p>
        </w:tc>
        <w:tc>
          <w:tcPr>
            <w:tcW w:w="0" w:type="auto"/>
          </w:tcPr>
          <w:p w14:paraId="384A5AD4" w14:textId="77777777" w:rsidR="004357EF" w:rsidRDefault="00000000">
            <w:pPr>
              <w:pStyle w:val="Compact"/>
            </w:pPr>
            <w:r>
              <w:t>Windows administrative jump host</w:t>
            </w:r>
          </w:p>
        </w:tc>
        <w:tc>
          <w:tcPr>
            <w:tcW w:w="0" w:type="auto"/>
          </w:tcPr>
          <w:p w14:paraId="178B3702" w14:textId="77777777" w:rsidR="004357EF" w:rsidRDefault="00000000">
            <w:pPr>
              <w:pStyle w:val="Compact"/>
            </w:pPr>
            <w:r>
              <w:t>172.30.65.178</w:t>
            </w:r>
          </w:p>
        </w:tc>
        <w:tc>
          <w:tcPr>
            <w:tcW w:w="0" w:type="auto"/>
          </w:tcPr>
          <w:p w14:paraId="52C9FFD9" w14:textId="77777777" w:rsidR="004357EF" w:rsidRDefault="00000000">
            <w:pPr>
              <w:pStyle w:val="Compact"/>
            </w:pPr>
            <w:r>
              <w:t>Windows</w:t>
            </w:r>
          </w:p>
        </w:tc>
      </w:tr>
      <w:tr w:rsidR="004357EF" w14:paraId="1EB159E7" w14:textId="77777777">
        <w:tc>
          <w:tcPr>
            <w:tcW w:w="0" w:type="auto"/>
          </w:tcPr>
          <w:p w14:paraId="19B9D1ED" w14:textId="77777777" w:rsidR="004357EF" w:rsidRDefault="00000000">
            <w:pPr>
              <w:pStyle w:val="Compact"/>
            </w:pPr>
            <w:r>
              <w:t>Ubuntu Jump</w:t>
            </w:r>
          </w:p>
        </w:tc>
        <w:tc>
          <w:tcPr>
            <w:tcW w:w="0" w:type="auto"/>
          </w:tcPr>
          <w:p w14:paraId="08B73031" w14:textId="77777777" w:rsidR="004357EF" w:rsidRDefault="00000000">
            <w:pPr>
              <w:pStyle w:val="Compact"/>
            </w:pPr>
            <w:r>
              <w:t>Linux administrative jump host</w:t>
            </w:r>
          </w:p>
        </w:tc>
        <w:tc>
          <w:tcPr>
            <w:tcW w:w="0" w:type="auto"/>
          </w:tcPr>
          <w:p w14:paraId="76C07907" w14:textId="77777777" w:rsidR="004357EF" w:rsidRDefault="00000000">
            <w:pPr>
              <w:pStyle w:val="Compact"/>
            </w:pPr>
            <w:r>
              <w:t>Tailscale path validated</w:t>
            </w:r>
          </w:p>
        </w:tc>
        <w:tc>
          <w:tcPr>
            <w:tcW w:w="0" w:type="auto"/>
          </w:tcPr>
          <w:p w14:paraId="50EFE858" w14:textId="77777777" w:rsidR="004357EF" w:rsidRDefault="00000000">
            <w:pPr>
              <w:pStyle w:val="Compact"/>
            </w:pPr>
            <w:r>
              <w:t>Ubuntu</w:t>
            </w:r>
          </w:p>
        </w:tc>
      </w:tr>
      <w:tr w:rsidR="004357EF" w14:paraId="346EEF9D" w14:textId="77777777">
        <w:tc>
          <w:tcPr>
            <w:tcW w:w="0" w:type="auto"/>
          </w:tcPr>
          <w:p w14:paraId="14D2B5E8" w14:textId="77777777" w:rsidR="004357EF" w:rsidRDefault="00000000">
            <w:pPr>
              <w:pStyle w:val="Compact"/>
            </w:pPr>
            <w:r>
              <w:t>S2Veeam</w:t>
            </w:r>
          </w:p>
        </w:tc>
        <w:tc>
          <w:tcPr>
            <w:tcW w:w="0" w:type="auto"/>
          </w:tcPr>
          <w:p w14:paraId="72994797" w14:textId="77777777" w:rsidR="004357EF" w:rsidRDefault="00000000">
            <w:pPr>
              <w:pStyle w:val="Compact"/>
            </w:pPr>
            <w:r>
              <w:t>Site 2 Veeam Backup and Replication server</w:t>
            </w:r>
          </w:p>
        </w:tc>
        <w:tc>
          <w:tcPr>
            <w:tcW w:w="0" w:type="auto"/>
          </w:tcPr>
          <w:p w14:paraId="7D5C628A" w14:textId="77777777" w:rsidR="004357EF" w:rsidRDefault="00000000">
            <w:pPr>
              <w:pStyle w:val="Compact"/>
            </w:pPr>
            <w:r>
              <w:t>172.30.65.180</w:t>
            </w:r>
          </w:p>
        </w:tc>
        <w:tc>
          <w:tcPr>
            <w:tcW w:w="0" w:type="auto"/>
          </w:tcPr>
          <w:p w14:paraId="5C3D3D8B" w14:textId="77777777" w:rsidR="004357EF" w:rsidRDefault="00000000">
            <w:pPr>
              <w:pStyle w:val="Compact"/>
            </w:pPr>
            <w:r>
              <w:t>Windows Server</w:t>
            </w:r>
          </w:p>
        </w:tc>
      </w:tr>
      <w:tr w:rsidR="004357EF" w14:paraId="21FD2550" w14:textId="77777777">
        <w:tc>
          <w:tcPr>
            <w:tcW w:w="0" w:type="auto"/>
          </w:tcPr>
          <w:p w14:paraId="1EEB2604" w14:textId="77777777" w:rsidR="004357EF" w:rsidRDefault="00000000">
            <w:pPr>
              <w:pStyle w:val="Compact"/>
            </w:pPr>
            <w:r>
              <w:t>clearroots-kube-</w:t>
            </w:r>
            <w:r>
              <w:lastRenderedPageBreak/>
              <w:t>master</w:t>
            </w:r>
          </w:p>
        </w:tc>
        <w:tc>
          <w:tcPr>
            <w:tcW w:w="0" w:type="auto"/>
          </w:tcPr>
          <w:p w14:paraId="3E1E21F9" w14:textId="77777777" w:rsidR="004357EF" w:rsidRDefault="00000000">
            <w:pPr>
              <w:pStyle w:val="Compact"/>
            </w:pPr>
            <w:r>
              <w:lastRenderedPageBreak/>
              <w:t>AWS Kubernetes control plane</w:t>
            </w:r>
          </w:p>
        </w:tc>
        <w:tc>
          <w:tcPr>
            <w:tcW w:w="0" w:type="auto"/>
          </w:tcPr>
          <w:p w14:paraId="250A21FA" w14:textId="77777777" w:rsidR="004357EF" w:rsidRDefault="00000000">
            <w:pPr>
              <w:pStyle w:val="Compact"/>
            </w:pPr>
            <w:r>
              <w:t>54.159.15.106</w:t>
            </w:r>
          </w:p>
        </w:tc>
        <w:tc>
          <w:tcPr>
            <w:tcW w:w="0" w:type="auto"/>
          </w:tcPr>
          <w:p w14:paraId="10C64977" w14:textId="77777777" w:rsidR="004357EF" w:rsidRDefault="00000000">
            <w:pPr>
              <w:pStyle w:val="Compact"/>
            </w:pPr>
            <w:r>
              <w:t>Ubuntu EC2</w:t>
            </w:r>
          </w:p>
        </w:tc>
      </w:tr>
      <w:tr w:rsidR="004357EF" w14:paraId="068CE51B" w14:textId="77777777">
        <w:tc>
          <w:tcPr>
            <w:tcW w:w="0" w:type="auto"/>
          </w:tcPr>
          <w:p w14:paraId="078D21B1" w14:textId="77777777" w:rsidR="004357EF" w:rsidRDefault="00000000">
            <w:pPr>
              <w:pStyle w:val="Compact"/>
            </w:pPr>
            <w:r>
              <w:t>clearroots-kube-worker</w:t>
            </w:r>
          </w:p>
        </w:tc>
        <w:tc>
          <w:tcPr>
            <w:tcW w:w="0" w:type="auto"/>
          </w:tcPr>
          <w:p w14:paraId="4C523C8C" w14:textId="77777777" w:rsidR="004357EF" w:rsidRDefault="00000000">
            <w:pPr>
              <w:pStyle w:val="Compact"/>
            </w:pPr>
            <w:r>
              <w:t>AWS Kubernetes worker / public web node</w:t>
            </w:r>
          </w:p>
        </w:tc>
        <w:tc>
          <w:tcPr>
            <w:tcW w:w="0" w:type="auto"/>
          </w:tcPr>
          <w:p w14:paraId="09E99803" w14:textId="77777777" w:rsidR="004357EF" w:rsidRDefault="00000000">
            <w:pPr>
              <w:pStyle w:val="Compact"/>
            </w:pPr>
            <w:r>
              <w:t>54.91.153.28</w:t>
            </w:r>
          </w:p>
        </w:tc>
        <w:tc>
          <w:tcPr>
            <w:tcW w:w="0" w:type="auto"/>
          </w:tcPr>
          <w:p w14:paraId="617953B3" w14:textId="77777777" w:rsidR="004357EF" w:rsidRDefault="00000000">
            <w:pPr>
              <w:pStyle w:val="Compact"/>
            </w:pPr>
            <w:r>
              <w:t>Ubuntu EC2</w:t>
            </w:r>
          </w:p>
        </w:tc>
      </w:tr>
    </w:tbl>
    <w:p w14:paraId="663DDF93" w14:textId="77777777" w:rsidR="004357EF" w:rsidRDefault="00000000">
      <w:pPr>
        <w:pStyle w:val="Heading3"/>
      </w:pPr>
      <w:bookmarkStart w:id="28" w:name="Xd044da7d3814ac3b6642a6a6d4589b2b3e0fb8a"/>
      <w:bookmarkStart w:id="29" w:name="_Toc225189933"/>
      <w:bookmarkEnd w:id="26"/>
      <w:r>
        <w:t>Table 3. Service block ownership and validation scope</w:t>
      </w:r>
      <w:bookmarkEnd w:id="29"/>
    </w:p>
    <w:tbl>
      <w:tblPr>
        <w:tblStyle w:val="Table"/>
        <w:tblW w:w="5000" w:type="pct"/>
        <w:tblLook w:val="0020" w:firstRow="1" w:lastRow="0" w:firstColumn="0" w:lastColumn="0" w:noHBand="0" w:noVBand="0"/>
      </w:tblPr>
      <w:tblGrid>
        <w:gridCol w:w="1103"/>
        <w:gridCol w:w="2501"/>
        <w:gridCol w:w="1438"/>
        <w:gridCol w:w="1640"/>
        <w:gridCol w:w="2894"/>
      </w:tblGrid>
      <w:tr w:rsidR="004357EF" w14:paraId="3AD3773A" w14:textId="77777777">
        <w:tc>
          <w:tcPr>
            <w:tcW w:w="0" w:type="auto"/>
            <w:tcBorders>
              <w:bottom w:val="single" w:sz="0" w:space="0" w:color="auto"/>
            </w:tcBorders>
            <w:vAlign w:val="bottom"/>
          </w:tcPr>
          <w:p w14:paraId="6EB6EF07" w14:textId="77777777" w:rsidR="004357EF" w:rsidRDefault="00000000">
            <w:pPr>
              <w:pStyle w:val="Compact"/>
            </w:pPr>
            <w:r>
              <w:t>Service Block</w:t>
            </w:r>
          </w:p>
        </w:tc>
        <w:tc>
          <w:tcPr>
            <w:tcW w:w="0" w:type="auto"/>
            <w:tcBorders>
              <w:bottom w:val="single" w:sz="0" w:space="0" w:color="auto"/>
            </w:tcBorders>
            <w:vAlign w:val="bottom"/>
          </w:tcPr>
          <w:p w14:paraId="7AFCDD92" w14:textId="77777777" w:rsidR="004357EF" w:rsidRDefault="00000000">
            <w:pPr>
              <w:pStyle w:val="Compact"/>
            </w:pPr>
            <w:r>
              <w:t>Control Area</w:t>
            </w:r>
          </w:p>
        </w:tc>
        <w:tc>
          <w:tcPr>
            <w:tcW w:w="0" w:type="auto"/>
            <w:tcBorders>
              <w:bottom w:val="single" w:sz="0" w:space="0" w:color="auto"/>
            </w:tcBorders>
            <w:vAlign w:val="bottom"/>
          </w:tcPr>
          <w:p w14:paraId="51CD17F5" w14:textId="77777777" w:rsidR="004357EF" w:rsidRDefault="00000000">
            <w:pPr>
              <w:pStyle w:val="Compact"/>
            </w:pPr>
            <w:r>
              <w:t>Hotseat 1 Role</w:t>
            </w:r>
          </w:p>
        </w:tc>
        <w:tc>
          <w:tcPr>
            <w:tcW w:w="0" w:type="auto"/>
            <w:tcBorders>
              <w:bottom w:val="single" w:sz="0" w:space="0" w:color="auto"/>
            </w:tcBorders>
            <w:vAlign w:val="bottom"/>
          </w:tcPr>
          <w:p w14:paraId="441CFDD3" w14:textId="77777777" w:rsidR="004357EF" w:rsidRDefault="00000000">
            <w:pPr>
              <w:pStyle w:val="Compact"/>
            </w:pPr>
            <w:r>
              <w:t>Hotseat 2 Role</w:t>
            </w:r>
          </w:p>
        </w:tc>
        <w:tc>
          <w:tcPr>
            <w:tcW w:w="0" w:type="auto"/>
            <w:tcBorders>
              <w:bottom w:val="single" w:sz="0" w:space="0" w:color="auto"/>
            </w:tcBorders>
            <w:vAlign w:val="bottom"/>
          </w:tcPr>
          <w:p w14:paraId="2742701B" w14:textId="77777777" w:rsidR="004357EF" w:rsidRDefault="00000000">
            <w:pPr>
              <w:pStyle w:val="Compact"/>
            </w:pPr>
            <w:r>
              <w:t>Validation Approach Used</w:t>
            </w:r>
          </w:p>
        </w:tc>
      </w:tr>
      <w:tr w:rsidR="004357EF" w14:paraId="2868C6C0" w14:textId="77777777">
        <w:tc>
          <w:tcPr>
            <w:tcW w:w="0" w:type="auto"/>
          </w:tcPr>
          <w:p w14:paraId="5D91C77B" w14:textId="77777777" w:rsidR="004357EF" w:rsidRDefault="00000000">
            <w:pPr>
              <w:pStyle w:val="Compact"/>
            </w:pPr>
            <w:r>
              <w:t>1</w:t>
            </w:r>
          </w:p>
        </w:tc>
        <w:tc>
          <w:tcPr>
            <w:tcW w:w="0" w:type="auto"/>
          </w:tcPr>
          <w:p w14:paraId="3C9EAA9A" w14:textId="77777777" w:rsidR="004357EF" w:rsidRDefault="00000000">
            <w:pPr>
              <w:pStyle w:val="Compact"/>
            </w:pPr>
            <w:r>
              <w:t>Remote Access, DHCP, Account Administration</w:t>
            </w:r>
          </w:p>
        </w:tc>
        <w:tc>
          <w:tcPr>
            <w:tcW w:w="0" w:type="auto"/>
          </w:tcPr>
          <w:p w14:paraId="2E03A585" w14:textId="77777777" w:rsidR="004357EF" w:rsidRDefault="00000000">
            <w:pPr>
              <w:pStyle w:val="Compact"/>
            </w:pPr>
            <w:r>
              <w:t>Company 1 and MSP</w:t>
            </w:r>
          </w:p>
        </w:tc>
        <w:tc>
          <w:tcPr>
            <w:tcW w:w="0" w:type="auto"/>
          </w:tcPr>
          <w:p w14:paraId="5CF1B568" w14:textId="77777777" w:rsidR="004357EF" w:rsidRDefault="00000000">
            <w:pPr>
              <w:pStyle w:val="Compact"/>
            </w:pPr>
            <w:r>
              <w:t>Company 2 and MSP</w:t>
            </w:r>
          </w:p>
        </w:tc>
        <w:tc>
          <w:tcPr>
            <w:tcW w:w="0" w:type="auto"/>
          </w:tcPr>
          <w:p w14:paraId="3FC94BAB" w14:textId="77777777" w:rsidR="004357EF" w:rsidRDefault="00000000">
            <w:pPr>
              <w:pStyle w:val="Compact"/>
            </w:pPr>
            <w:r>
              <w:t>Tailscale jump access, AD and host probes, GUI review</w:t>
            </w:r>
          </w:p>
        </w:tc>
      </w:tr>
      <w:tr w:rsidR="004357EF" w14:paraId="4B0D14B0" w14:textId="77777777">
        <w:tc>
          <w:tcPr>
            <w:tcW w:w="0" w:type="auto"/>
          </w:tcPr>
          <w:p w14:paraId="569D6F3E" w14:textId="77777777" w:rsidR="004357EF" w:rsidRDefault="00000000">
            <w:pPr>
              <w:pStyle w:val="Compact"/>
            </w:pPr>
            <w:r>
              <w:t>2</w:t>
            </w:r>
          </w:p>
        </w:tc>
        <w:tc>
          <w:tcPr>
            <w:tcW w:w="0" w:type="auto"/>
          </w:tcPr>
          <w:p w14:paraId="70C17FE7" w14:textId="77777777" w:rsidR="004357EF" w:rsidRDefault="00000000">
            <w:pPr>
              <w:pStyle w:val="Compact"/>
            </w:pPr>
            <w:r>
              <w:t>DNS, HTTPS</w:t>
            </w:r>
          </w:p>
        </w:tc>
        <w:tc>
          <w:tcPr>
            <w:tcW w:w="0" w:type="auto"/>
          </w:tcPr>
          <w:p w14:paraId="4A54ADB7" w14:textId="77777777" w:rsidR="004357EF" w:rsidRDefault="00000000">
            <w:pPr>
              <w:pStyle w:val="Compact"/>
            </w:pPr>
            <w:r>
              <w:t>Company 1 and MSP</w:t>
            </w:r>
          </w:p>
        </w:tc>
        <w:tc>
          <w:tcPr>
            <w:tcW w:w="0" w:type="auto"/>
          </w:tcPr>
          <w:p w14:paraId="2D99156E" w14:textId="77777777" w:rsidR="004357EF" w:rsidRDefault="00000000">
            <w:pPr>
              <w:pStyle w:val="Compact"/>
            </w:pPr>
            <w:r>
              <w:t>Company 2 and MSP</w:t>
            </w:r>
          </w:p>
        </w:tc>
        <w:tc>
          <w:tcPr>
            <w:tcW w:w="0" w:type="auto"/>
          </w:tcPr>
          <w:p w14:paraId="64D7EF88" w14:textId="77777777" w:rsidR="004357EF" w:rsidRDefault="00000000">
            <w:pPr>
              <w:pStyle w:val="Compact"/>
            </w:pPr>
            <w:r>
              <w:t>Internal DNS resolution, HTTP/HTTPS tests, browser proof</w:t>
            </w:r>
          </w:p>
        </w:tc>
      </w:tr>
      <w:tr w:rsidR="004357EF" w14:paraId="0F6029AF" w14:textId="77777777">
        <w:tc>
          <w:tcPr>
            <w:tcW w:w="0" w:type="auto"/>
          </w:tcPr>
          <w:p w14:paraId="4FDF8D70" w14:textId="77777777" w:rsidR="004357EF" w:rsidRDefault="00000000">
            <w:pPr>
              <w:pStyle w:val="Compact"/>
            </w:pPr>
            <w:r>
              <w:t>3</w:t>
            </w:r>
          </w:p>
        </w:tc>
        <w:tc>
          <w:tcPr>
            <w:tcW w:w="0" w:type="auto"/>
          </w:tcPr>
          <w:p w14:paraId="4E41D1EF" w14:textId="77777777" w:rsidR="004357EF" w:rsidRDefault="00000000">
            <w:pPr>
              <w:pStyle w:val="Compact"/>
            </w:pPr>
            <w:r>
              <w:t>Site 1 Hypervisor, vRouter</w:t>
            </w:r>
          </w:p>
        </w:tc>
        <w:tc>
          <w:tcPr>
            <w:tcW w:w="0" w:type="auto"/>
          </w:tcPr>
          <w:p w14:paraId="4E1FAC45" w14:textId="77777777" w:rsidR="004357EF" w:rsidRDefault="00000000">
            <w:pPr>
              <w:pStyle w:val="Compact"/>
            </w:pPr>
            <w:r>
              <w:t>MSP Site 1</w:t>
            </w:r>
          </w:p>
        </w:tc>
        <w:tc>
          <w:tcPr>
            <w:tcW w:w="0" w:type="auto"/>
          </w:tcPr>
          <w:p w14:paraId="3020A2DE" w14:textId="77777777" w:rsidR="004357EF" w:rsidRDefault="00000000">
            <w:pPr>
              <w:pStyle w:val="Compact"/>
            </w:pPr>
            <w:r>
              <w:t>MSP Site 2</w:t>
            </w:r>
          </w:p>
        </w:tc>
        <w:tc>
          <w:tcPr>
            <w:tcW w:w="0" w:type="auto"/>
          </w:tcPr>
          <w:p w14:paraId="6F14E348" w14:textId="77777777" w:rsidR="004357EF" w:rsidRDefault="00000000">
            <w:pPr>
              <w:pStyle w:val="Compact"/>
            </w:pPr>
            <w:r>
              <w:t>Indirect validation through service reachability and routing evidence</w:t>
            </w:r>
          </w:p>
        </w:tc>
      </w:tr>
      <w:tr w:rsidR="004357EF" w14:paraId="0781DCBD" w14:textId="77777777">
        <w:tc>
          <w:tcPr>
            <w:tcW w:w="0" w:type="auto"/>
          </w:tcPr>
          <w:p w14:paraId="772BE108" w14:textId="77777777" w:rsidR="004357EF" w:rsidRDefault="00000000">
            <w:pPr>
              <w:pStyle w:val="Compact"/>
            </w:pPr>
            <w:r>
              <w:t>4</w:t>
            </w:r>
          </w:p>
        </w:tc>
        <w:tc>
          <w:tcPr>
            <w:tcW w:w="0" w:type="auto"/>
          </w:tcPr>
          <w:p w14:paraId="6964F487" w14:textId="77777777" w:rsidR="004357EF" w:rsidRDefault="00000000">
            <w:pPr>
              <w:pStyle w:val="Compact"/>
            </w:pPr>
            <w:r>
              <w:t>Replicated File Server, ISCSI</w:t>
            </w:r>
          </w:p>
        </w:tc>
        <w:tc>
          <w:tcPr>
            <w:tcW w:w="0" w:type="auto"/>
          </w:tcPr>
          <w:p w14:paraId="6105CC5D" w14:textId="77777777" w:rsidR="004357EF" w:rsidRDefault="00000000">
            <w:pPr>
              <w:pStyle w:val="Compact"/>
            </w:pPr>
            <w:r>
              <w:t>Company 1</w:t>
            </w:r>
          </w:p>
        </w:tc>
        <w:tc>
          <w:tcPr>
            <w:tcW w:w="0" w:type="auto"/>
          </w:tcPr>
          <w:p w14:paraId="367DE626" w14:textId="77777777" w:rsidR="004357EF" w:rsidRDefault="00000000">
            <w:pPr>
              <w:pStyle w:val="Compact"/>
            </w:pPr>
            <w:r>
              <w:t>Company 2</w:t>
            </w:r>
          </w:p>
        </w:tc>
        <w:tc>
          <w:tcPr>
            <w:tcW w:w="0" w:type="auto"/>
          </w:tcPr>
          <w:p w14:paraId="16F31BE5" w14:textId="77777777" w:rsidR="004357EF" w:rsidRDefault="00000000">
            <w:pPr>
              <w:pStyle w:val="Compact"/>
            </w:pPr>
            <w:r>
              <w:t>Mount checks, SMB checks, sync log review</w:t>
            </w:r>
          </w:p>
        </w:tc>
      </w:tr>
      <w:tr w:rsidR="004357EF" w14:paraId="3A6AC079" w14:textId="77777777">
        <w:tc>
          <w:tcPr>
            <w:tcW w:w="0" w:type="auto"/>
          </w:tcPr>
          <w:p w14:paraId="1BFDE926" w14:textId="77777777" w:rsidR="004357EF" w:rsidRDefault="00000000">
            <w:pPr>
              <w:pStyle w:val="Compact"/>
            </w:pPr>
            <w:r>
              <w:t>5</w:t>
            </w:r>
          </w:p>
        </w:tc>
        <w:tc>
          <w:tcPr>
            <w:tcW w:w="0" w:type="auto"/>
          </w:tcPr>
          <w:p w14:paraId="76E609E7" w14:textId="77777777" w:rsidR="004357EF" w:rsidRDefault="00000000">
            <w:pPr>
              <w:pStyle w:val="Compact"/>
            </w:pPr>
            <w:r>
              <w:t>VEEAM, Misc</w:t>
            </w:r>
          </w:p>
        </w:tc>
        <w:tc>
          <w:tcPr>
            <w:tcW w:w="0" w:type="auto"/>
          </w:tcPr>
          <w:p w14:paraId="7216DE79" w14:textId="77777777" w:rsidR="004357EF" w:rsidRDefault="00000000">
            <w:pPr>
              <w:pStyle w:val="Compact"/>
            </w:pPr>
            <w:r>
              <w:t>MSP</w:t>
            </w:r>
          </w:p>
        </w:tc>
        <w:tc>
          <w:tcPr>
            <w:tcW w:w="0" w:type="auto"/>
          </w:tcPr>
          <w:p w14:paraId="7261B606" w14:textId="77777777" w:rsidR="004357EF" w:rsidRDefault="00000000">
            <w:pPr>
              <w:pStyle w:val="Compact"/>
            </w:pPr>
            <w:r>
              <w:t>Site 1 Physical Inspection</w:t>
            </w:r>
          </w:p>
        </w:tc>
        <w:tc>
          <w:tcPr>
            <w:tcW w:w="0" w:type="auto"/>
          </w:tcPr>
          <w:p w14:paraId="2990FDF1" w14:textId="77777777" w:rsidR="004357EF" w:rsidRDefault="00000000">
            <w:pPr>
              <w:pStyle w:val="Compact"/>
            </w:pPr>
            <w:r>
              <w:t>Veeam job history, repository review, offsite copy folder evidence</w:t>
            </w:r>
          </w:p>
        </w:tc>
      </w:tr>
    </w:tbl>
    <w:p w14:paraId="2C66A518" w14:textId="77777777" w:rsidR="004357EF" w:rsidRDefault="00000000">
      <w:pPr>
        <w:pStyle w:val="Heading2"/>
      </w:pPr>
      <w:bookmarkStart w:id="30" w:name="Xaad4e9b763cad1feb970f66268af6807457402e"/>
      <w:bookmarkStart w:id="31" w:name="_Toc225189934"/>
      <w:bookmarkEnd w:id="24"/>
      <w:bookmarkEnd w:id="28"/>
      <w:r>
        <w:t>3.2 Network Design and IP Addressing Rationale</w:t>
      </w:r>
      <w:bookmarkEnd w:id="31"/>
    </w:p>
    <w:p w14:paraId="78D859F7" w14:textId="77777777" w:rsidR="004357EF" w:rsidRDefault="00000000">
      <w:pPr>
        <w:pStyle w:val="FirstParagraph"/>
      </w:pPr>
      <w:r>
        <w:t>The Site 2 design uses segmented addressing so that Company 2 tenant services, MSP management access, and cross-site dependencies can be tested independently. Internal services were validated primarily from approved jump workflows rather than from unrestricted flat reachability. This is important because several earlier failures looked like service failures at first, but were actually route preference or interface state problems.</w:t>
      </w:r>
    </w:p>
    <w:p w14:paraId="1F00472D" w14:textId="77777777" w:rsidR="004357EF" w:rsidRDefault="00000000">
      <w:pPr>
        <w:pStyle w:val="BodyText"/>
      </w:pPr>
      <w:r>
        <w:t>The final testing outcome showed:</w:t>
      </w:r>
    </w:p>
    <w:p w14:paraId="68B7594B" w14:textId="77777777" w:rsidR="004357EF" w:rsidRDefault="00000000">
      <w:pPr>
        <w:pStyle w:val="Compact"/>
        <w:numPr>
          <w:ilvl w:val="0"/>
          <w:numId w:val="10"/>
        </w:numPr>
      </w:pPr>
      <w:r>
        <w:t>Ubuntu jump was a reliable bastion for internal verification</w:t>
      </w:r>
    </w:p>
    <w:p w14:paraId="5CE98B2E" w14:textId="77777777" w:rsidR="004357EF" w:rsidRDefault="00000000">
      <w:pPr>
        <w:pStyle w:val="Compact"/>
        <w:numPr>
          <w:ilvl w:val="0"/>
          <w:numId w:val="10"/>
        </w:numPr>
      </w:pPr>
      <w:r>
        <w:t>Windows jump needed interface correction before it became dependable</w:t>
      </w:r>
    </w:p>
    <w:p w14:paraId="068D43FF" w14:textId="77777777" w:rsidR="004357EF" w:rsidRDefault="00000000">
      <w:pPr>
        <w:pStyle w:val="Compact"/>
        <w:numPr>
          <w:ilvl w:val="0"/>
          <w:numId w:val="10"/>
        </w:numPr>
      </w:pPr>
      <w:r>
        <w:t>inter-site routes were essential not just for administration, but for file synchronization and offsite backup copy</w:t>
      </w:r>
    </w:p>
    <w:p w14:paraId="747650C5" w14:textId="77777777" w:rsidR="004357EF" w:rsidRDefault="00000000">
      <w:pPr>
        <w:pStyle w:val="FirstParagraph"/>
      </w:pPr>
      <w:r>
        <w:t>One design lesson from Site 2 is that reachability alone is not enough. Correct interface preference, DNS consistency, and route selection all materially affected service outcomes during validation.</w:t>
      </w:r>
    </w:p>
    <w:p w14:paraId="7A058C2D" w14:textId="77777777" w:rsidR="004357EF" w:rsidRDefault="00000000">
      <w:pPr>
        <w:pStyle w:val="Heading3"/>
      </w:pPr>
      <w:bookmarkStart w:id="32" w:name="X0fb52d7c5e543f955ae22bc305b0a0c2ef7e873"/>
      <w:bookmarkStart w:id="33" w:name="_Toc225189935"/>
      <w:r>
        <w:t>Table 4. Network and service path summary</w:t>
      </w:r>
      <w:bookmarkEnd w:id="33"/>
    </w:p>
    <w:tbl>
      <w:tblPr>
        <w:tblStyle w:val="Table"/>
        <w:tblW w:w="5000" w:type="pct"/>
        <w:tblLook w:val="0020" w:firstRow="1" w:lastRow="0" w:firstColumn="0" w:lastColumn="0" w:noHBand="0" w:noVBand="0"/>
      </w:tblPr>
      <w:tblGrid>
        <w:gridCol w:w="2174"/>
        <w:gridCol w:w="4074"/>
        <w:gridCol w:w="3328"/>
      </w:tblGrid>
      <w:tr w:rsidR="004357EF" w14:paraId="326CE265" w14:textId="77777777">
        <w:tc>
          <w:tcPr>
            <w:tcW w:w="0" w:type="auto"/>
            <w:tcBorders>
              <w:bottom w:val="single" w:sz="0" w:space="0" w:color="auto"/>
            </w:tcBorders>
            <w:vAlign w:val="bottom"/>
          </w:tcPr>
          <w:p w14:paraId="41DF88DE" w14:textId="77777777" w:rsidR="004357EF" w:rsidRDefault="00000000">
            <w:pPr>
              <w:pStyle w:val="Compact"/>
            </w:pPr>
            <w:r>
              <w:t>Path</w:t>
            </w:r>
          </w:p>
        </w:tc>
        <w:tc>
          <w:tcPr>
            <w:tcW w:w="0" w:type="auto"/>
            <w:tcBorders>
              <w:bottom w:val="single" w:sz="0" w:space="0" w:color="auto"/>
            </w:tcBorders>
            <w:vAlign w:val="bottom"/>
          </w:tcPr>
          <w:p w14:paraId="3792837E" w14:textId="77777777" w:rsidR="004357EF" w:rsidRDefault="00000000">
            <w:pPr>
              <w:pStyle w:val="Compact"/>
            </w:pPr>
            <w:r>
              <w:t>Evidence</w:t>
            </w:r>
          </w:p>
        </w:tc>
        <w:tc>
          <w:tcPr>
            <w:tcW w:w="0" w:type="auto"/>
            <w:tcBorders>
              <w:bottom w:val="single" w:sz="0" w:space="0" w:color="auto"/>
            </w:tcBorders>
            <w:vAlign w:val="bottom"/>
          </w:tcPr>
          <w:p w14:paraId="0ACB4042" w14:textId="77777777" w:rsidR="004357EF" w:rsidRDefault="00000000">
            <w:pPr>
              <w:pStyle w:val="Compact"/>
            </w:pPr>
            <w:r>
              <w:t>Final Interpretation</w:t>
            </w:r>
          </w:p>
        </w:tc>
      </w:tr>
      <w:tr w:rsidR="004357EF" w14:paraId="661AB446" w14:textId="77777777">
        <w:tc>
          <w:tcPr>
            <w:tcW w:w="0" w:type="auto"/>
          </w:tcPr>
          <w:p w14:paraId="1635FBEF" w14:textId="77777777" w:rsidR="004357EF" w:rsidRDefault="00000000">
            <w:pPr>
              <w:pStyle w:val="Compact"/>
            </w:pPr>
            <w:r>
              <w:t xml:space="preserve">Operator to </w:t>
            </w:r>
            <w:r>
              <w:lastRenderedPageBreak/>
              <w:t>Windows jump</w:t>
            </w:r>
          </w:p>
        </w:tc>
        <w:tc>
          <w:tcPr>
            <w:tcW w:w="0" w:type="auto"/>
          </w:tcPr>
          <w:p w14:paraId="300EBEFD" w14:textId="77777777" w:rsidR="004357EF" w:rsidRDefault="00000000">
            <w:pPr>
              <w:pStyle w:val="Compact"/>
            </w:pPr>
            <w:r>
              <w:rPr>
                <w:rStyle w:val="VerbatimChar"/>
              </w:rPr>
              <w:lastRenderedPageBreak/>
              <w:t>100.97.37.83:3389</w:t>
            </w:r>
            <w:r>
              <w:t xml:space="preserve"> and </w:t>
            </w:r>
            <w:r>
              <w:rPr>
                <w:rStyle w:val="VerbatimChar"/>
              </w:rPr>
              <w:lastRenderedPageBreak/>
              <w:t>10.50.17.31:33464</w:t>
            </w:r>
            <w:r>
              <w:t xml:space="preserve"> reachable</w:t>
            </w:r>
          </w:p>
        </w:tc>
        <w:tc>
          <w:tcPr>
            <w:tcW w:w="0" w:type="auto"/>
          </w:tcPr>
          <w:p w14:paraId="40C1CE78" w14:textId="77777777" w:rsidR="004357EF" w:rsidRDefault="00000000">
            <w:pPr>
              <w:pStyle w:val="Compact"/>
            </w:pPr>
            <w:r>
              <w:lastRenderedPageBreak/>
              <w:t xml:space="preserve">Approved Windows </w:t>
            </w:r>
            <w:r>
              <w:lastRenderedPageBreak/>
              <w:t>administration path available</w:t>
            </w:r>
          </w:p>
        </w:tc>
      </w:tr>
      <w:tr w:rsidR="004357EF" w14:paraId="529732DC" w14:textId="77777777">
        <w:tc>
          <w:tcPr>
            <w:tcW w:w="0" w:type="auto"/>
          </w:tcPr>
          <w:p w14:paraId="2982C3BD" w14:textId="77777777" w:rsidR="004357EF" w:rsidRDefault="00000000">
            <w:pPr>
              <w:pStyle w:val="Compact"/>
            </w:pPr>
            <w:r>
              <w:lastRenderedPageBreak/>
              <w:t>Operator to Ubuntu jump</w:t>
            </w:r>
          </w:p>
        </w:tc>
        <w:tc>
          <w:tcPr>
            <w:tcW w:w="0" w:type="auto"/>
          </w:tcPr>
          <w:p w14:paraId="189BE921" w14:textId="77777777" w:rsidR="004357EF" w:rsidRDefault="00000000">
            <w:pPr>
              <w:pStyle w:val="Compact"/>
            </w:pPr>
            <w:r>
              <w:rPr>
                <w:rStyle w:val="VerbatimChar"/>
              </w:rPr>
              <w:t>100.82.97.92:22</w:t>
            </w:r>
            <w:r>
              <w:t xml:space="preserve"> and </w:t>
            </w:r>
            <w:r>
              <w:rPr>
                <w:rStyle w:val="VerbatimChar"/>
              </w:rPr>
              <w:t>10.50.17.31:33564</w:t>
            </w:r>
            <w:r>
              <w:t xml:space="preserve"> reachable</w:t>
            </w:r>
          </w:p>
        </w:tc>
        <w:tc>
          <w:tcPr>
            <w:tcW w:w="0" w:type="auto"/>
          </w:tcPr>
          <w:p w14:paraId="304B44B2" w14:textId="77777777" w:rsidR="004357EF" w:rsidRDefault="00000000">
            <w:pPr>
              <w:pStyle w:val="Compact"/>
            </w:pPr>
            <w:r>
              <w:t>Approved Linux administration path available</w:t>
            </w:r>
          </w:p>
        </w:tc>
      </w:tr>
      <w:tr w:rsidR="004357EF" w14:paraId="6ADF2960" w14:textId="77777777">
        <w:tc>
          <w:tcPr>
            <w:tcW w:w="0" w:type="auto"/>
          </w:tcPr>
          <w:p w14:paraId="0D8705BB" w14:textId="77777777" w:rsidR="004357EF" w:rsidRDefault="00000000">
            <w:pPr>
              <w:pStyle w:val="Compact"/>
            </w:pPr>
            <w:r>
              <w:t>Ubuntu jump to C1 infrastructure</w:t>
            </w:r>
          </w:p>
        </w:tc>
        <w:tc>
          <w:tcPr>
            <w:tcW w:w="0" w:type="auto"/>
          </w:tcPr>
          <w:p w14:paraId="0FF38851" w14:textId="77777777" w:rsidR="004357EF" w:rsidRDefault="00000000">
            <w:pPr>
              <w:pStyle w:val="Compact"/>
            </w:pPr>
            <w:r>
              <w:t>RDP/SMB reachable to C1DC1, C1DC2, C1DFS</w:t>
            </w:r>
          </w:p>
        </w:tc>
        <w:tc>
          <w:tcPr>
            <w:tcW w:w="0" w:type="auto"/>
          </w:tcPr>
          <w:p w14:paraId="0CC13371" w14:textId="77777777" w:rsidR="004357EF" w:rsidRDefault="00000000">
            <w:pPr>
              <w:pStyle w:val="Compact"/>
            </w:pPr>
            <w:r>
              <w:t>Reliable cross-site validation path</w:t>
            </w:r>
          </w:p>
        </w:tc>
      </w:tr>
      <w:tr w:rsidR="004357EF" w14:paraId="3958D82D" w14:textId="77777777">
        <w:tc>
          <w:tcPr>
            <w:tcW w:w="0" w:type="auto"/>
          </w:tcPr>
          <w:p w14:paraId="0E4331FA" w14:textId="77777777" w:rsidR="004357EF" w:rsidRDefault="00000000">
            <w:pPr>
              <w:pStyle w:val="Compact"/>
            </w:pPr>
            <w:r>
              <w:t>Ubuntu jump to C2 infrastructure</w:t>
            </w:r>
          </w:p>
        </w:tc>
        <w:tc>
          <w:tcPr>
            <w:tcW w:w="0" w:type="auto"/>
          </w:tcPr>
          <w:p w14:paraId="42E0FF17" w14:textId="77777777" w:rsidR="004357EF" w:rsidRDefault="00000000">
            <w:pPr>
              <w:pStyle w:val="Compact"/>
            </w:pPr>
            <w:r>
              <w:t>SSH/SMB reachable to C2IdM1, C2IdM2, C2FS, C2LinuxClient</w:t>
            </w:r>
          </w:p>
        </w:tc>
        <w:tc>
          <w:tcPr>
            <w:tcW w:w="0" w:type="auto"/>
          </w:tcPr>
          <w:p w14:paraId="4CA6E2D5" w14:textId="77777777" w:rsidR="004357EF" w:rsidRDefault="00000000">
            <w:pPr>
              <w:pStyle w:val="Compact"/>
            </w:pPr>
            <w:r>
              <w:t>Healthy internal management path</w:t>
            </w:r>
          </w:p>
        </w:tc>
      </w:tr>
      <w:tr w:rsidR="004357EF" w14:paraId="07A2FEBC" w14:textId="77777777">
        <w:tc>
          <w:tcPr>
            <w:tcW w:w="0" w:type="auto"/>
          </w:tcPr>
          <w:p w14:paraId="206A052D" w14:textId="77777777" w:rsidR="004357EF" w:rsidRDefault="00000000">
            <w:pPr>
              <w:pStyle w:val="Compact"/>
            </w:pPr>
            <w:r>
              <w:t>Public internal web edge</w:t>
            </w:r>
          </w:p>
        </w:tc>
        <w:tc>
          <w:tcPr>
            <w:tcW w:w="0" w:type="auto"/>
          </w:tcPr>
          <w:p w14:paraId="1E55461F" w14:textId="77777777" w:rsidR="004357EF" w:rsidRDefault="00000000">
            <w:pPr>
              <w:pStyle w:val="Compact"/>
            </w:pPr>
            <w:r>
              <w:rPr>
                <w:rStyle w:val="VerbatimChar"/>
              </w:rPr>
              <w:t>10.50.17.31:33465</w:t>
            </w:r>
            <w:r>
              <w:t xml:space="preserve"> currently provisional</w:t>
            </w:r>
          </w:p>
        </w:tc>
        <w:tc>
          <w:tcPr>
            <w:tcW w:w="0" w:type="auto"/>
          </w:tcPr>
          <w:p w14:paraId="486FE4A2" w14:textId="77777777" w:rsidR="004357EF" w:rsidRDefault="00000000">
            <w:pPr>
              <w:pStyle w:val="Compact"/>
            </w:pPr>
            <w:r>
              <w:t>OPNsense NAT is not yet final, so demo should prefer jump-host validation</w:t>
            </w:r>
          </w:p>
        </w:tc>
      </w:tr>
      <w:tr w:rsidR="004357EF" w14:paraId="6BA205A5" w14:textId="77777777">
        <w:tc>
          <w:tcPr>
            <w:tcW w:w="0" w:type="auto"/>
          </w:tcPr>
          <w:p w14:paraId="13132AA5" w14:textId="77777777" w:rsidR="004357EF" w:rsidRDefault="00000000">
            <w:pPr>
              <w:pStyle w:val="Compact"/>
            </w:pPr>
            <w:r>
              <w:t>AWS public site</w:t>
            </w:r>
          </w:p>
        </w:tc>
        <w:tc>
          <w:tcPr>
            <w:tcW w:w="0" w:type="auto"/>
          </w:tcPr>
          <w:p w14:paraId="6157C632" w14:textId="77777777" w:rsidR="004357EF" w:rsidRDefault="00000000">
            <w:pPr>
              <w:pStyle w:val="Compact"/>
            </w:pPr>
            <w:r>
              <w:rPr>
                <w:rStyle w:val="VerbatimChar"/>
              </w:rPr>
              <w:t>clearroots.omerdengiz.com</w:t>
            </w:r>
            <w:r>
              <w:t xml:space="preserve"> on 443</w:t>
            </w:r>
          </w:p>
        </w:tc>
        <w:tc>
          <w:tcPr>
            <w:tcW w:w="0" w:type="auto"/>
          </w:tcPr>
          <w:p w14:paraId="7F5B4639" w14:textId="77777777" w:rsidR="004357EF" w:rsidRDefault="00000000">
            <w:pPr>
              <w:pStyle w:val="Compact"/>
            </w:pPr>
            <w:r>
              <w:t>Public HTTPS web platform operational</w:t>
            </w:r>
          </w:p>
        </w:tc>
      </w:tr>
    </w:tbl>
    <w:p w14:paraId="41BF7E68" w14:textId="77777777" w:rsidR="004357EF" w:rsidRDefault="00000000">
      <w:pPr>
        <w:pStyle w:val="Heading3"/>
      </w:pPr>
      <w:bookmarkStart w:id="34" w:name="X4bb66e69feb6689736ef41d2989abccdc236cee"/>
      <w:bookmarkStart w:id="35" w:name="_Toc225189936"/>
      <w:bookmarkEnd w:id="32"/>
      <w:r>
        <w:t>Table 10. Administrative access and validation paths</w:t>
      </w:r>
      <w:bookmarkEnd w:id="35"/>
    </w:p>
    <w:tbl>
      <w:tblPr>
        <w:tblStyle w:val="Table"/>
        <w:tblW w:w="5000" w:type="pct"/>
        <w:tblLook w:val="0020" w:firstRow="1" w:lastRow="0" w:firstColumn="0" w:lastColumn="0" w:noHBand="0" w:noVBand="0"/>
      </w:tblPr>
      <w:tblGrid>
        <w:gridCol w:w="1587"/>
        <w:gridCol w:w="1716"/>
        <w:gridCol w:w="1580"/>
        <w:gridCol w:w="1753"/>
        <w:gridCol w:w="2940"/>
      </w:tblGrid>
      <w:tr w:rsidR="004357EF" w14:paraId="0B731741" w14:textId="77777777">
        <w:tc>
          <w:tcPr>
            <w:tcW w:w="0" w:type="auto"/>
            <w:tcBorders>
              <w:bottom w:val="single" w:sz="0" w:space="0" w:color="auto"/>
            </w:tcBorders>
            <w:vAlign w:val="bottom"/>
          </w:tcPr>
          <w:p w14:paraId="6A61322C" w14:textId="77777777" w:rsidR="004357EF" w:rsidRDefault="00000000">
            <w:pPr>
              <w:pStyle w:val="Compact"/>
            </w:pPr>
            <w:r>
              <w:t>Source</w:t>
            </w:r>
          </w:p>
        </w:tc>
        <w:tc>
          <w:tcPr>
            <w:tcW w:w="0" w:type="auto"/>
            <w:tcBorders>
              <w:bottom w:val="single" w:sz="0" w:space="0" w:color="auto"/>
            </w:tcBorders>
            <w:vAlign w:val="bottom"/>
          </w:tcPr>
          <w:p w14:paraId="2DCEAC62" w14:textId="77777777" w:rsidR="004357EF" w:rsidRDefault="00000000">
            <w:pPr>
              <w:pStyle w:val="Compact"/>
            </w:pPr>
            <w:r>
              <w:t>Destination</w:t>
            </w:r>
          </w:p>
        </w:tc>
        <w:tc>
          <w:tcPr>
            <w:tcW w:w="0" w:type="auto"/>
            <w:tcBorders>
              <w:bottom w:val="single" w:sz="0" w:space="0" w:color="auto"/>
            </w:tcBorders>
            <w:vAlign w:val="bottom"/>
          </w:tcPr>
          <w:p w14:paraId="6CB802BE" w14:textId="77777777" w:rsidR="004357EF" w:rsidRDefault="00000000">
            <w:pPr>
              <w:pStyle w:val="Compact"/>
            </w:pPr>
            <w:r>
              <w:t>Method</w:t>
            </w:r>
          </w:p>
        </w:tc>
        <w:tc>
          <w:tcPr>
            <w:tcW w:w="0" w:type="auto"/>
            <w:tcBorders>
              <w:bottom w:val="single" w:sz="0" w:space="0" w:color="auto"/>
            </w:tcBorders>
            <w:vAlign w:val="bottom"/>
          </w:tcPr>
          <w:p w14:paraId="6A4E1660" w14:textId="77777777" w:rsidR="004357EF" w:rsidRDefault="00000000">
            <w:pPr>
              <w:pStyle w:val="Compact"/>
            </w:pPr>
            <w:r>
              <w:t>Final Status</w:t>
            </w:r>
          </w:p>
        </w:tc>
        <w:tc>
          <w:tcPr>
            <w:tcW w:w="0" w:type="auto"/>
            <w:tcBorders>
              <w:bottom w:val="single" w:sz="0" w:space="0" w:color="auto"/>
            </w:tcBorders>
            <w:vAlign w:val="bottom"/>
          </w:tcPr>
          <w:p w14:paraId="50BD5BAF" w14:textId="77777777" w:rsidR="004357EF" w:rsidRDefault="00000000">
            <w:pPr>
              <w:pStyle w:val="Compact"/>
            </w:pPr>
            <w:r>
              <w:t>Demo Recommendation</w:t>
            </w:r>
          </w:p>
        </w:tc>
      </w:tr>
      <w:tr w:rsidR="004357EF" w14:paraId="0C0B6D54" w14:textId="77777777">
        <w:tc>
          <w:tcPr>
            <w:tcW w:w="0" w:type="auto"/>
          </w:tcPr>
          <w:p w14:paraId="594FC173" w14:textId="77777777" w:rsidR="004357EF" w:rsidRDefault="00000000">
            <w:pPr>
              <w:pStyle w:val="Compact"/>
            </w:pPr>
            <w:r>
              <w:t>Local workstation</w:t>
            </w:r>
          </w:p>
        </w:tc>
        <w:tc>
          <w:tcPr>
            <w:tcW w:w="0" w:type="auto"/>
          </w:tcPr>
          <w:p w14:paraId="63BD3264" w14:textId="77777777" w:rsidR="004357EF" w:rsidRDefault="00000000">
            <w:pPr>
              <w:pStyle w:val="Compact"/>
            </w:pPr>
            <w:r>
              <w:t>Jump64</w:t>
            </w:r>
          </w:p>
        </w:tc>
        <w:tc>
          <w:tcPr>
            <w:tcW w:w="0" w:type="auto"/>
          </w:tcPr>
          <w:p w14:paraId="6C430975" w14:textId="77777777" w:rsidR="004357EF" w:rsidRDefault="00000000">
            <w:pPr>
              <w:pStyle w:val="Compact"/>
            </w:pPr>
            <w:r>
              <w:t>Tailscale + RDP</w:t>
            </w:r>
          </w:p>
        </w:tc>
        <w:tc>
          <w:tcPr>
            <w:tcW w:w="0" w:type="auto"/>
          </w:tcPr>
          <w:p w14:paraId="62CEB341" w14:textId="77777777" w:rsidR="004357EF" w:rsidRDefault="00000000">
            <w:pPr>
              <w:pStyle w:val="Compact"/>
            </w:pPr>
            <w:r>
              <w:t>Healthy</w:t>
            </w:r>
          </w:p>
        </w:tc>
        <w:tc>
          <w:tcPr>
            <w:tcW w:w="0" w:type="auto"/>
          </w:tcPr>
          <w:p w14:paraId="2EBFB83B" w14:textId="77777777" w:rsidR="004357EF" w:rsidRDefault="00000000">
            <w:pPr>
              <w:pStyle w:val="Compact"/>
            </w:pPr>
            <w:r>
              <w:t>Use for Windows GUI evidence</w:t>
            </w:r>
          </w:p>
        </w:tc>
      </w:tr>
      <w:tr w:rsidR="004357EF" w14:paraId="6AE4C05B" w14:textId="77777777">
        <w:tc>
          <w:tcPr>
            <w:tcW w:w="0" w:type="auto"/>
          </w:tcPr>
          <w:p w14:paraId="2D6DE457" w14:textId="77777777" w:rsidR="004357EF" w:rsidRDefault="00000000">
            <w:pPr>
              <w:pStyle w:val="Compact"/>
            </w:pPr>
            <w:r>
              <w:t>Local workstation</w:t>
            </w:r>
          </w:p>
        </w:tc>
        <w:tc>
          <w:tcPr>
            <w:tcW w:w="0" w:type="auto"/>
          </w:tcPr>
          <w:p w14:paraId="6BDDB99D" w14:textId="77777777" w:rsidR="004357EF" w:rsidRDefault="00000000">
            <w:pPr>
              <w:pStyle w:val="Compact"/>
            </w:pPr>
            <w:r>
              <w:t>Ubuntu jump</w:t>
            </w:r>
          </w:p>
        </w:tc>
        <w:tc>
          <w:tcPr>
            <w:tcW w:w="0" w:type="auto"/>
          </w:tcPr>
          <w:p w14:paraId="3426BE56" w14:textId="77777777" w:rsidR="004357EF" w:rsidRDefault="00000000">
            <w:pPr>
              <w:pStyle w:val="Compact"/>
            </w:pPr>
            <w:r>
              <w:t>Tailscale + SSH</w:t>
            </w:r>
          </w:p>
        </w:tc>
        <w:tc>
          <w:tcPr>
            <w:tcW w:w="0" w:type="auto"/>
          </w:tcPr>
          <w:p w14:paraId="4D60BE49" w14:textId="77777777" w:rsidR="004357EF" w:rsidRDefault="00000000">
            <w:pPr>
              <w:pStyle w:val="Compact"/>
            </w:pPr>
            <w:r>
              <w:t>Healthy</w:t>
            </w:r>
          </w:p>
        </w:tc>
        <w:tc>
          <w:tcPr>
            <w:tcW w:w="0" w:type="auto"/>
          </w:tcPr>
          <w:p w14:paraId="1370D695" w14:textId="77777777" w:rsidR="004357EF" w:rsidRDefault="00000000">
            <w:pPr>
              <w:pStyle w:val="Compact"/>
            </w:pPr>
            <w:r>
              <w:t>Preferred internal validation path</w:t>
            </w:r>
          </w:p>
        </w:tc>
      </w:tr>
      <w:tr w:rsidR="004357EF" w14:paraId="5F1F8D5A" w14:textId="77777777">
        <w:tc>
          <w:tcPr>
            <w:tcW w:w="0" w:type="auto"/>
          </w:tcPr>
          <w:p w14:paraId="64B46608" w14:textId="77777777" w:rsidR="004357EF" w:rsidRDefault="00000000">
            <w:pPr>
              <w:pStyle w:val="Compact"/>
            </w:pPr>
            <w:r>
              <w:t>Ubuntu jump</w:t>
            </w:r>
          </w:p>
        </w:tc>
        <w:tc>
          <w:tcPr>
            <w:tcW w:w="0" w:type="auto"/>
          </w:tcPr>
          <w:p w14:paraId="77BB2E39" w14:textId="77777777" w:rsidR="004357EF" w:rsidRDefault="00000000">
            <w:pPr>
              <w:pStyle w:val="Compact"/>
            </w:pPr>
            <w:r>
              <w:t>Site 2 Linux servers</w:t>
            </w:r>
          </w:p>
        </w:tc>
        <w:tc>
          <w:tcPr>
            <w:tcW w:w="0" w:type="auto"/>
          </w:tcPr>
          <w:p w14:paraId="62E9416F" w14:textId="77777777" w:rsidR="004357EF" w:rsidRDefault="00000000">
            <w:pPr>
              <w:pStyle w:val="Compact"/>
            </w:pPr>
            <w:r>
              <w:t>SSH</w:t>
            </w:r>
          </w:p>
        </w:tc>
        <w:tc>
          <w:tcPr>
            <w:tcW w:w="0" w:type="auto"/>
          </w:tcPr>
          <w:p w14:paraId="29801B90" w14:textId="77777777" w:rsidR="004357EF" w:rsidRDefault="00000000">
            <w:pPr>
              <w:pStyle w:val="Compact"/>
            </w:pPr>
            <w:r>
              <w:t>Healthy</w:t>
            </w:r>
          </w:p>
        </w:tc>
        <w:tc>
          <w:tcPr>
            <w:tcW w:w="0" w:type="auto"/>
          </w:tcPr>
          <w:p w14:paraId="32AE2DCB" w14:textId="77777777" w:rsidR="004357EF" w:rsidRDefault="00000000">
            <w:pPr>
              <w:pStyle w:val="Compact"/>
            </w:pPr>
            <w:r>
              <w:t>Use for identity, sync, and web checks</w:t>
            </w:r>
          </w:p>
        </w:tc>
      </w:tr>
      <w:tr w:rsidR="004357EF" w14:paraId="7E0CC15E" w14:textId="77777777">
        <w:tc>
          <w:tcPr>
            <w:tcW w:w="0" w:type="auto"/>
          </w:tcPr>
          <w:p w14:paraId="587E8FE8" w14:textId="77777777" w:rsidR="004357EF" w:rsidRDefault="00000000">
            <w:pPr>
              <w:pStyle w:val="Compact"/>
            </w:pPr>
            <w:r>
              <w:t>Ubuntu jump</w:t>
            </w:r>
          </w:p>
        </w:tc>
        <w:tc>
          <w:tcPr>
            <w:tcW w:w="0" w:type="auto"/>
          </w:tcPr>
          <w:p w14:paraId="0A63ABCC" w14:textId="77777777" w:rsidR="004357EF" w:rsidRDefault="00000000">
            <w:pPr>
              <w:pStyle w:val="Compact"/>
            </w:pPr>
            <w:r>
              <w:t>Site 1 private servers</w:t>
            </w:r>
          </w:p>
        </w:tc>
        <w:tc>
          <w:tcPr>
            <w:tcW w:w="0" w:type="auto"/>
          </w:tcPr>
          <w:p w14:paraId="2CC275E5" w14:textId="77777777" w:rsidR="004357EF" w:rsidRDefault="00000000">
            <w:pPr>
              <w:pStyle w:val="Compact"/>
            </w:pPr>
            <w:r>
              <w:t>SSH / SMB / DNS / RDP probes</w:t>
            </w:r>
          </w:p>
        </w:tc>
        <w:tc>
          <w:tcPr>
            <w:tcW w:w="0" w:type="auto"/>
          </w:tcPr>
          <w:p w14:paraId="3B31A24A" w14:textId="77777777" w:rsidR="004357EF" w:rsidRDefault="00000000">
            <w:pPr>
              <w:pStyle w:val="Compact"/>
            </w:pPr>
            <w:r>
              <w:t>Healthy</w:t>
            </w:r>
          </w:p>
        </w:tc>
        <w:tc>
          <w:tcPr>
            <w:tcW w:w="0" w:type="auto"/>
          </w:tcPr>
          <w:p w14:paraId="7A2BD163" w14:textId="77777777" w:rsidR="004357EF" w:rsidRDefault="00000000">
            <w:pPr>
              <w:pStyle w:val="Compact"/>
            </w:pPr>
            <w:r>
              <w:t>Use when showing inter-site dependence</w:t>
            </w:r>
          </w:p>
        </w:tc>
      </w:tr>
      <w:tr w:rsidR="004357EF" w14:paraId="48111E04" w14:textId="77777777">
        <w:tc>
          <w:tcPr>
            <w:tcW w:w="0" w:type="auto"/>
          </w:tcPr>
          <w:p w14:paraId="4A631D79" w14:textId="77777777" w:rsidR="004357EF" w:rsidRDefault="00000000">
            <w:pPr>
              <w:pStyle w:val="Compact"/>
            </w:pPr>
            <w:r>
              <w:t>Local workstation</w:t>
            </w:r>
          </w:p>
        </w:tc>
        <w:tc>
          <w:tcPr>
            <w:tcW w:w="0" w:type="auto"/>
          </w:tcPr>
          <w:p w14:paraId="576E7B34" w14:textId="77777777" w:rsidR="004357EF" w:rsidRDefault="00000000">
            <w:pPr>
              <w:pStyle w:val="Compact"/>
            </w:pPr>
            <w:r>
              <w:t>OPNsense WAN NAT ports</w:t>
            </w:r>
          </w:p>
        </w:tc>
        <w:tc>
          <w:tcPr>
            <w:tcW w:w="0" w:type="auto"/>
          </w:tcPr>
          <w:p w14:paraId="44796856" w14:textId="77777777" w:rsidR="004357EF" w:rsidRDefault="00000000">
            <w:pPr>
              <w:pStyle w:val="Compact"/>
            </w:pPr>
            <w:r>
              <w:t>Direct public NAT test</w:t>
            </w:r>
          </w:p>
        </w:tc>
        <w:tc>
          <w:tcPr>
            <w:tcW w:w="0" w:type="auto"/>
          </w:tcPr>
          <w:p w14:paraId="00A47B0C" w14:textId="77777777" w:rsidR="004357EF" w:rsidRDefault="00000000">
            <w:pPr>
              <w:pStyle w:val="Compact"/>
            </w:pPr>
            <w:r>
              <w:t>Provisional / inconsistent</w:t>
            </w:r>
          </w:p>
        </w:tc>
        <w:tc>
          <w:tcPr>
            <w:tcW w:w="0" w:type="auto"/>
          </w:tcPr>
          <w:p w14:paraId="411119A1" w14:textId="77777777" w:rsidR="004357EF" w:rsidRDefault="00000000">
            <w:pPr>
              <w:pStyle w:val="Compact"/>
            </w:pPr>
            <w:r>
              <w:t>Avoid as primary final demo proof until hardening is finalized</w:t>
            </w:r>
          </w:p>
        </w:tc>
      </w:tr>
    </w:tbl>
    <w:p w14:paraId="53B94D4E" w14:textId="77777777" w:rsidR="004357EF" w:rsidRDefault="00000000">
      <w:pPr>
        <w:pStyle w:val="BodyText"/>
      </w:pPr>
      <w:r>
        <w:t>The practical evidence gathered during final validation showed that the Ubuntu jump should be treated as the authoritative service-test vantage point for the demo. This is especially important because OPNsense rules are intentionally broader than the intended hardened final state.</w:t>
      </w:r>
    </w:p>
    <w:p w14:paraId="06D7789D" w14:textId="77777777" w:rsidR="004357EF" w:rsidRDefault="00000000">
      <w:pPr>
        <w:pStyle w:val="Heading3"/>
      </w:pPr>
      <w:bookmarkStart w:id="36" w:name="X6f3e446517fc9421810a47405ada5c18e9ed593"/>
      <w:bookmarkStart w:id="37" w:name="_Toc225189937"/>
      <w:bookmarkEnd w:id="34"/>
      <w:r>
        <w:t>Table 12. OPNsense interface and routed path summary</w:t>
      </w:r>
      <w:bookmarkEnd w:id="37"/>
    </w:p>
    <w:tbl>
      <w:tblPr>
        <w:tblStyle w:val="Table"/>
        <w:tblW w:w="5000" w:type="pct"/>
        <w:tblLook w:val="0020" w:firstRow="1" w:lastRow="0" w:firstColumn="0" w:lastColumn="0" w:noHBand="0" w:noVBand="0"/>
      </w:tblPr>
      <w:tblGrid>
        <w:gridCol w:w="1770"/>
        <w:gridCol w:w="2152"/>
        <w:gridCol w:w="3196"/>
        <w:gridCol w:w="2458"/>
      </w:tblGrid>
      <w:tr w:rsidR="004357EF" w14:paraId="2C7897DC" w14:textId="77777777">
        <w:tc>
          <w:tcPr>
            <w:tcW w:w="0" w:type="auto"/>
            <w:tcBorders>
              <w:bottom w:val="single" w:sz="0" w:space="0" w:color="auto"/>
            </w:tcBorders>
            <w:vAlign w:val="bottom"/>
          </w:tcPr>
          <w:p w14:paraId="133AD942" w14:textId="77777777" w:rsidR="004357EF" w:rsidRDefault="00000000">
            <w:pPr>
              <w:pStyle w:val="Compact"/>
            </w:pPr>
            <w:r>
              <w:t>OPNsense Element</w:t>
            </w:r>
          </w:p>
        </w:tc>
        <w:tc>
          <w:tcPr>
            <w:tcW w:w="0" w:type="auto"/>
            <w:tcBorders>
              <w:bottom w:val="single" w:sz="0" w:space="0" w:color="auto"/>
            </w:tcBorders>
            <w:vAlign w:val="bottom"/>
          </w:tcPr>
          <w:p w14:paraId="53AD719F" w14:textId="77777777" w:rsidR="004357EF" w:rsidRDefault="00000000">
            <w:pPr>
              <w:pStyle w:val="Compact"/>
            </w:pPr>
            <w:r>
              <w:t>Address / Label</w:t>
            </w:r>
          </w:p>
        </w:tc>
        <w:tc>
          <w:tcPr>
            <w:tcW w:w="0" w:type="auto"/>
            <w:tcBorders>
              <w:bottom w:val="single" w:sz="0" w:space="0" w:color="auto"/>
            </w:tcBorders>
            <w:vAlign w:val="bottom"/>
          </w:tcPr>
          <w:p w14:paraId="3FECC6E4" w14:textId="77777777" w:rsidR="004357EF" w:rsidRDefault="00000000">
            <w:pPr>
              <w:pStyle w:val="Compact"/>
            </w:pPr>
            <w:r>
              <w:t>Role in the Design</w:t>
            </w:r>
          </w:p>
        </w:tc>
        <w:tc>
          <w:tcPr>
            <w:tcW w:w="0" w:type="auto"/>
            <w:tcBorders>
              <w:bottom w:val="single" w:sz="0" w:space="0" w:color="auto"/>
            </w:tcBorders>
            <w:vAlign w:val="bottom"/>
          </w:tcPr>
          <w:p w14:paraId="7996E268" w14:textId="77777777" w:rsidR="004357EF" w:rsidRDefault="00000000">
            <w:pPr>
              <w:pStyle w:val="Compact"/>
            </w:pPr>
            <w:r>
              <w:t>Documentation Source</w:t>
            </w:r>
          </w:p>
        </w:tc>
      </w:tr>
      <w:tr w:rsidR="004357EF" w14:paraId="399CA0CC" w14:textId="77777777">
        <w:tc>
          <w:tcPr>
            <w:tcW w:w="0" w:type="auto"/>
          </w:tcPr>
          <w:p w14:paraId="296691F0" w14:textId="77777777" w:rsidR="004357EF" w:rsidRDefault="00000000">
            <w:pPr>
              <w:pStyle w:val="Compact"/>
            </w:pPr>
            <w:r>
              <w:t>WAN</w:t>
            </w:r>
          </w:p>
        </w:tc>
        <w:tc>
          <w:tcPr>
            <w:tcW w:w="0" w:type="auto"/>
          </w:tcPr>
          <w:p w14:paraId="5EF974CF" w14:textId="77777777" w:rsidR="004357EF" w:rsidRDefault="00000000">
            <w:pPr>
              <w:pStyle w:val="Compact"/>
            </w:pPr>
            <w:r>
              <w:rPr>
                <w:rStyle w:val="VerbatimChar"/>
              </w:rPr>
              <w:t>172.20.64.1/16</w:t>
            </w:r>
          </w:p>
        </w:tc>
        <w:tc>
          <w:tcPr>
            <w:tcW w:w="0" w:type="auto"/>
          </w:tcPr>
          <w:p w14:paraId="23031420" w14:textId="77777777" w:rsidR="004357EF" w:rsidRDefault="00000000">
            <w:pPr>
              <w:pStyle w:val="Compact"/>
            </w:pPr>
            <w:r>
              <w:t>Upstream edge and public NAT anchor</w:t>
            </w:r>
          </w:p>
        </w:tc>
        <w:tc>
          <w:tcPr>
            <w:tcW w:w="0" w:type="auto"/>
          </w:tcPr>
          <w:p w14:paraId="4827CAD1" w14:textId="77777777" w:rsidR="004357EF" w:rsidRDefault="00000000">
            <w:pPr>
              <w:pStyle w:val="Compact"/>
            </w:pPr>
            <w:r>
              <w:rPr>
                <w:rStyle w:val="VerbatimChar"/>
              </w:rPr>
              <w:t>site2_opnsense.txt</w:t>
            </w:r>
          </w:p>
        </w:tc>
      </w:tr>
      <w:tr w:rsidR="004357EF" w14:paraId="201585B2" w14:textId="77777777">
        <w:tc>
          <w:tcPr>
            <w:tcW w:w="0" w:type="auto"/>
          </w:tcPr>
          <w:p w14:paraId="48D18907" w14:textId="77777777" w:rsidR="004357EF" w:rsidRDefault="00000000">
            <w:pPr>
              <w:pStyle w:val="Compact"/>
            </w:pPr>
            <w:r>
              <w:t>MSP / LAN</w:t>
            </w:r>
          </w:p>
        </w:tc>
        <w:tc>
          <w:tcPr>
            <w:tcW w:w="0" w:type="auto"/>
          </w:tcPr>
          <w:p w14:paraId="29829FFF" w14:textId="77777777" w:rsidR="004357EF" w:rsidRDefault="00000000">
            <w:pPr>
              <w:pStyle w:val="Compact"/>
            </w:pPr>
            <w:r>
              <w:rPr>
                <w:rStyle w:val="VerbatimChar"/>
              </w:rPr>
              <w:t>172.30.65.177/29</w:t>
            </w:r>
          </w:p>
        </w:tc>
        <w:tc>
          <w:tcPr>
            <w:tcW w:w="0" w:type="auto"/>
          </w:tcPr>
          <w:p w14:paraId="1340B3EF" w14:textId="77777777" w:rsidR="004357EF" w:rsidRDefault="00000000">
            <w:pPr>
              <w:pStyle w:val="Compact"/>
            </w:pPr>
            <w:r>
              <w:t>Shared MSP management segment</w:t>
            </w:r>
          </w:p>
        </w:tc>
        <w:tc>
          <w:tcPr>
            <w:tcW w:w="0" w:type="auto"/>
          </w:tcPr>
          <w:p w14:paraId="34439770" w14:textId="77777777" w:rsidR="004357EF" w:rsidRDefault="00000000">
            <w:pPr>
              <w:pStyle w:val="Compact"/>
            </w:pPr>
            <w:r>
              <w:rPr>
                <w:rStyle w:val="VerbatimChar"/>
              </w:rPr>
              <w:t>site2_opnsense.txt</w:t>
            </w:r>
          </w:p>
        </w:tc>
      </w:tr>
      <w:tr w:rsidR="004357EF" w14:paraId="22499FB8" w14:textId="77777777">
        <w:tc>
          <w:tcPr>
            <w:tcW w:w="0" w:type="auto"/>
          </w:tcPr>
          <w:p w14:paraId="74B6C79E" w14:textId="77777777" w:rsidR="004357EF" w:rsidRDefault="00000000">
            <w:pPr>
              <w:pStyle w:val="Compact"/>
            </w:pPr>
            <w:r>
              <w:t>C1DMZ</w:t>
            </w:r>
          </w:p>
        </w:tc>
        <w:tc>
          <w:tcPr>
            <w:tcW w:w="0" w:type="auto"/>
          </w:tcPr>
          <w:p w14:paraId="2314DCF4" w14:textId="77777777" w:rsidR="004357EF" w:rsidRDefault="00000000">
            <w:pPr>
              <w:pStyle w:val="Compact"/>
            </w:pPr>
            <w:r>
              <w:rPr>
                <w:rStyle w:val="VerbatimChar"/>
              </w:rPr>
              <w:t>172.30.65.161/29</w:t>
            </w:r>
          </w:p>
        </w:tc>
        <w:tc>
          <w:tcPr>
            <w:tcW w:w="0" w:type="auto"/>
          </w:tcPr>
          <w:p w14:paraId="726D4D7C" w14:textId="77777777" w:rsidR="004357EF" w:rsidRDefault="00000000">
            <w:pPr>
              <w:pStyle w:val="Compact"/>
            </w:pPr>
            <w:r>
              <w:t>Company 1 DMZ publication segment</w:t>
            </w:r>
          </w:p>
        </w:tc>
        <w:tc>
          <w:tcPr>
            <w:tcW w:w="0" w:type="auto"/>
          </w:tcPr>
          <w:p w14:paraId="66428DDF" w14:textId="77777777" w:rsidR="004357EF" w:rsidRDefault="00000000">
            <w:pPr>
              <w:pStyle w:val="Compact"/>
            </w:pPr>
            <w:r>
              <w:rPr>
                <w:rStyle w:val="VerbatimChar"/>
              </w:rPr>
              <w:t>site2_opnsense.txt</w:t>
            </w:r>
          </w:p>
        </w:tc>
      </w:tr>
      <w:tr w:rsidR="004357EF" w14:paraId="3AD21B6D" w14:textId="77777777">
        <w:tc>
          <w:tcPr>
            <w:tcW w:w="0" w:type="auto"/>
          </w:tcPr>
          <w:p w14:paraId="7D812B69" w14:textId="77777777" w:rsidR="004357EF" w:rsidRDefault="00000000">
            <w:pPr>
              <w:pStyle w:val="Compact"/>
            </w:pPr>
            <w:r>
              <w:lastRenderedPageBreak/>
              <w:t>C1LAN</w:t>
            </w:r>
          </w:p>
        </w:tc>
        <w:tc>
          <w:tcPr>
            <w:tcW w:w="0" w:type="auto"/>
          </w:tcPr>
          <w:p w14:paraId="5F6B459E" w14:textId="77777777" w:rsidR="004357EF" w:rsidRDefault="00000000">
            <w:pPr>
              <w:pStyle w:val="Compact"/>
            </w:pPr>
            <w:r>
              <w:rPr>
                <w:rStyle w:val="VerbatimChar"/>
              </w:rPr>
              <w:t>172.30.65.1/26</w:t>
            </w:r>
          </w:p>
        </w:tc>
        <w:tc>
          <w:tcPr>
            <w:tcW w:w="0" w:type="auto"/>
          </w:tcPr>
          <w:p w14:paraId="315A9C96" w14:textId="77777777" w:rsidR="004357EF" w:rsidRDefault="00000000">
            <w:pPr>
              <w:pStyle w:val="Compact"/>
            </w:pPr>
            <w:r>
              <w:t>Company 1 internal services segment</w:t>
            </w:r>
          </w:p>
        </w:tc>
        <w:tc>
          <w:tcPr>
            <w:tcW w:w="0" w:type="auto"/>
          </w:tcPr>
          <w:p w14:paraId="7C35E654" w14:textId="77777777" w:rsidR="004357EF" w:rsidRDefault="00000000">
            <w:pPr>
              <w:pStyle w:val="Compact"/>
            </w:pPr>
            <w:r>
              <w:rPr>
                <w:rStyle w:val="VerbatimChar"/>
              </w:rPr>
              <w:t>site2_opnsense.txt</w:t>
            </w:r>
          </w:p>
        </w:tc>
      </w:tr>
      <w:tr w:rsidR="004357EF" w14:paraId="47078252" w14:textId="77777777">
        <w:tc>
          <w:tcPr>
            <w:tcW w:w="0" w:type="auto"/>
          </w:tcPr>
          <w:p w14:paraId="297308A1" w14:textId="77777777" w:rsidR="004357EF" w:rsidRDefault="00000000">
            <w:pPr>
              <w:pStyle w:val="Compact"/>
            </w:pPr>
            <w:r>
              <w:t>C2DMZ</w:t>
            </w:r>
          </w:p>
        </w:tc>
        <w:tc>
          <w:tcPr>
            <w:tcW w:w="0" w:type="auto"/>
          </w:tcPr>
          <w:p w14:paraId="3D1ECEC6" w14:textId="77777777" w:rsidR="004357EF" w:rsidRDefault="00000000">
            <w:pPr>
              <w:pStyle w:val="Compact"/>
            </w:pPr>
            <w:r>
              <w:rPr>
                <w:rStyle w:val="VerbatimChar"/>
              </w:rPr>
              <w:t>172.30.65.169/29</w:t>
            </w:r>
          </w:p>
        </w:tc>
        <w:tc>
          <w:tcPr>
            <w:tcW w:w="0" w:type="auto"/>
          </w:tcPr>
          <w:p w14:paraId="61EF43F1" w14:textId="77777777" w:rsidR="004357EF" w:rsidRDefault="00000000">
            <w:pPr>
              <w:pStyle w:val="Compact"/>
            </w:pPr>
            <w:r>
              <w:t>Company 2 DMZ and web publication segment</w:t>
            </w:r>
          </w:p>
        </w:tc>
        <w:tc>
          <w:tcPr>
            <w:tcW w:w="0" w:type="auto"/>
          </w:tcPr>
          <w:p w14:paraId="330E4F5D" w14:textId="77777777" w:rsidR="004357EF" w:rsidRDefault="00000000">
            <w:pPr>
              <w:pStyle w:val="Compact"/>
            </w:pPr>
            <w:r>
              <w:rPr>
                <w:rStyle w:val="VerbatimChar"/>
              </w:rPr>
              <w:t>site2_opnsense.txt</w:t>
            </w:r>
          </w:p>
        </w:tc>
      </w:tr>
      <w:tr w:rsidR="004357EF" w14:paraId="71EBB204" w14:textId="77777777">
        <w:tc>
          <w:tcPr>
            <w:tcW w:w="0" w:type="auto"/>
          </w:tcPr>
          <w:p w14:paraId="061F4DF9" w14:textId="77777777" w:rsidR="004357EF" w:rsidRDefault="00000000">
            <w:pPr>
              <w:pStyle w:val="Compact"/>
            </w:pPr>
            <w:r>
              <w:t>C2LAN</w:t>
            </w:r>
          </w:p>
        </w:tc>
        <w:tc>
          <w:tcPr>
            <w:tcW w:w="0" w:type="auto"/>
          </w:tcPr>
          <w:p w14:paraId="79FEF630" w14:textId="77777777" w:rsidR="004357EF" w:rsidRDefault="00000000">
            <w:pPr>
              <w:pStyle w:val="Compact"/>
            </w:pPr>
            <w:r>
              <w:rPr>
                <w:rStyle w:val="VerbatimChar"/>
              </w:rPr>
              <w:t>172.30.65.65/26</w:t>
            </w:r>
          </w:p>
        </w:tc>
        <w:tc>
          <w:tcPr>
            <w:tcW w:w="0" w:type="auto"/>
          </w:tcPr>
          <w:p w14:paraId="45377A23" w14:textId="77777777" w:rsidR="004357EF" w:rsidRDefault="00000000">
            <w:pPr>
              <w:pStyle w:val="Compact"/>
            </w:pPr>
            <w:r>
              <w:t>Company 2 identity, client, and file-service segment</w:t>
            </w:r>
          </w:p>
        </w:tc>
        <w:tc>
          <w:tcPr>
            <w:tcW w:w="0" w:type="auto"/>
          </w:tcPr>
          <w:p w14:paraId="7C555D5D" w14:textId="77777777" w:rsidR="004357EF" w:rsidRDefault="00000000">
            <w:pPr>
              <w:pStyle w:val="Compact"/>
            </w:pPr>
            <w:r>
              <w:rPr>
                <w:rStyle w:val="VerbatimChar"/>
              </w:rPr>
              <w:t>site2_opnsense.txt</w:t>
            </w:r>
          </w:p>
        </w:tc>
      </w:tr>
      <w:tr w:rsidR="004357EF" w14:paraId="1B141DC3" w14:textId="77777777">
        <w:tc>
          <w:tcPr>
            <w:tcW w:w="0" w:type="auto"/>
          </w:tcPr>
          <w:p w14:paraId="7A193FC2" w14:textId="77777777" w:rsidR="004357EF" w:rsidRDefault="00000000">
            <w:pPr>
              <w:pStyle w:val="Compact"/>
            </w:pPr>
            <w:r>
              <w:t>SITE1_OVPN</w:t>
            </w:r>
          </w:p>
        </w:tc>
        <w:tc>
          <w:tcPr>
            <w:tcW w:w="0" w:type="auto"/>
          </w:tcPr>
          <w:p w14:paraId="35AFDC81" w14:textId="77777777" w:rsidR="004357EF" w:rsidRDefault="00000000">
            <w:pPr>
              <w:pStyle w:val="Compact"/>
            </w:pPr>
            <w:r>
              <w:rPr>
                <w:rStyle w:val="VerbatimChar"/>
              </w:rPr>
              <w:t>ovpns1</w:t>
            </w:r>
          </w:p>
        </w:tc>
        <w:tc>
          <w:tcPr>
            <w:tcW w:w="0" w:type="auto"/>
          </w:tcPr>
          <w:p w14:paraId="36AB1169" w14:textId="77777777" w:rsidR="004357EF" w:rsidRDefault="00000000">
            <w:pPr>
              <w:pStyle w:val="Compact"/>
            </w:pPr>
            <w:r>
              <w:t>Inter-site routed trust and service dependency path</w:t>
            </w:r>
          </w:p>
        </w:tc>
        <w:tc>
          <w:tcPr>
            <w:tcW w:w="0" w:type="auto"/>
          </w:tcPr>
          <w:p w14:paraId="5BC7CD19" w14:textId="77777777" w:rsidR="004357EF" w:rsidRDefault="00000000">
            <w:pPr>
              <w:pStyle w:val="Compact"/>
            </w:pPr>
            <w:r>
              <w:rPr>
                <w:rStyle w:val="VerbatimChar"/>
              </w:rPr>
              <w:t>site2_opnsense.txt</w:t>
            </w:r>
          </w:p>
        </w:tc>
      </w:tr>
      <w:tr w:rsidR="004357EF" w14:paraId="63E87177" w14:textId="77777777">
        <w:tc>
          <w:tcPr>
            <w:tcW w:w="0" w:type="auto"/>
          </w:tcPr>
          <w:p w14:paraId="6DC687F8" w14:textId="77777777" w:rsidR="004357EF" w:rsidRDefault="00000000">
            <w:pPr>
              <w:pStyle w:val="Compact"/>
            </w:pPr>
            <w:r>
              <w:t>Routed remote net</w:t>
            </w:r>
          </w:p>
        </w:tc>
        <w:tc>
          <w:tcPr>
            <w:tcW w:w="0" w:type="auto"/>
          </w:tcPr>
          <w:p w14:paraId="745B35E5" w14:textId="77777777" w:rsidR="004357EF" w:rsidRDefault="00000000">
            <w:pPr>
              <w:pStyle w:val="Compact"/>
            </w:pPr>
            <w:r>
              <w:rPr>
                <w:rStyle w:val="VerbatimChar"/>
              </w:rPr>
              <w:t>172.30.64.0/24</w:t>
            </w:r>
          </w:p>
        </w:tc>
        <w:tc>
          <w:tcPr>
            <w:tcW w:w="0" w:type="auto"/>
          </w:tcPr>
          <w:p w14:paraId="6A2F7552" w14:textId="77777777" w:rsidR="004357EF" w:rsidRDefault="00000000">
            <w:pPr>
              <w:pStyle w:val="Compact"/>
            </w:pPr>
            <w:r>
              <w:t>Site 1 private infrastructure reachability</w:t>
            </w:r>
          </w:p>
        </w:tc>
        <w:tc>
          <w:tcPr>
            <w:tcW w:w="0" w:type="auto"/>
          </w:tcPr>
          <w:p w14:paraId="39B4B09E" w14:textId="77777777" w:rsidR="004357EF" w:rsidRDefault="00000000">
            <w:pPr>
              <w:pStyle w:val="Compact"/>
            </w:pPr>
            <w:r>
              <w:rPr>
                <w:rStyle w:val="VerbatimChar"/>
              </w:rPr>
              <w:t>site2_opnsense.txt</w:t>
            </w:r>
          </w:p>
        </w:tc>
      </w:tr>
      <w:tr w:rsidR="004357EF" w14:paraId="54D704AE" w14:textId="77777777">
        <w:tc>
          <w:tcPr>
            <w:tcW w:w="0" w:type="auto"/>
          </w:tcPr>
          <w:p w14:paraId="6755DACA" w14:textId="77777777" w:rsidR="004357EF" w:rsidRDefault="00000000">
            <w:pPr>
              <w:pStyle w:val="Compact"/>
            </w:pPr>
            <w:r>
              <w:t>Routed offsite host</w:t>
            </w:r>
          </w:p>
        </w:tc>
        <w:tc>
          <w:tcPr>
            <w:tcW w:w="0" w:type="auto"/>
          </w:tcPr>
          <w:p w14:paraId="63B75B2F" w14:textId="77777777" w:rsidR="004357EF" w:rsidRDefault="00000000">
            <w:pPr>
              <w:pStyle w:val="Compact"/>
            </w:pPr>
            <w:r>
              <w:rPr>
                <w:rStyle w:val="VerbatimChar"/>
              </w:rPr>
              <w:t>192.168.64.20/32</w:t>
            </w:r>
          </w:p>
        </w:tc>
        <w:tc>
          <w:tcPr>
            <w:tcW w:w="0" w:type="auto"/>
          </w:tcPr>
          <w:p w14:paraId="0C32182F" w14:textId="77777777" w:rsidR="004357EF" w:rsidRDefault="00000000">
            <w:pPr>
              <w:pStyle w:val="Compact"/>
            </w:pPr>
            <w:r>
              <w:t>Site 1 SMB offsite backup target</w:t>
            </w:r>
          </w:p>
        </w:tc>
        <w:tc>
          <w:tcPr>
            <w:tcW w:w="0" w:type="auto"/>
          </w:tcPr>
          <w:p w14:paraId="78D66B15" w14:textId="77777777" w:rsidR="004357EF" w:rsidRDefault="00000000">
            <w:pPr>
              <w:pStyle w:val="Compact"/>
            </w:pPr>
            <w:r>
              <w:rPr>
                <w:rStyle w:val="VerbatimChar"/>
              </w:rPr>
              <w:t>site2_opnsense.txt</w:t>
            </w:r>
          </w:p>
        </w:tc>
      </w:tr>
    </w:tbl>
    <w:p w14:paraId="57DB7162" w14:textId="77777777" w:rsidR="004357EF" w:rsidRDefault="00000000">
      <w:pPr>
        <w:pStyle w:val="BodyText"/>
      </w:pPr>
      <w:r>
        <w:t>This interface layout matters because many of the hardest Site 2 troubleshooting events were not application failures at all. They were path-selection failures between the jump hosts, the DMZ segments, the LAN segments, and the inter-site OpenVPN route. Recording the logical network design in the final document makes the later validation evidence much easier to interpret.</w:t>
      </w:r>
    </w:p>
    <w:p w14:paraId="1899A534" w14:textId="77777777" w:rsidR="004357EF" w:rsidRDefault="00000000">
      <w:pPr>
        <w:pStyle w:val="Heading2"/>
      </w:pPr>
      <w:bookmarkStart w:id="38" w:name="Xc985f7f59b4202dd348d93507e329d4ea012f92"/>
      <w:bookmarkStart w:id="39" w:name="_Toc225189938"/>
      <w:bookmarkEnd w:id="30"/>
      <w:bookmarkEnd w:id="36"/>
      <w:r>
        <w:t>3.3 Identity Infrastructure and Tenant Separation</w:t>
      </w:r>
      <w:bookmarkEnd w:id="39"/>
    </w:p>
    <w:p w14:paraId="5963853F" w14:textId="77777777" w:rsidR="004357EF" w:rsidRDefault="00000000">
      <w:pPr>
        <w:pStyle w:val="FirstParagraph"/>
      </w:pPr>
      <w:r>
        <w:t>Company 2 uses Samba Active Directory Domain Controller services rather than Windows Server AD DS. This allowed the Site 2 design to demonstrate cross-platform identity operations while still supporting standard enterprise functions such as DNS integration, user and group administration, and client domain workflows.</w:t>
      </w:r>
    </w:p>
    <w:p w14:paraId="59FB950E" w14:textId="77777777" w:rsidR="004357EF" w:rsidRDefault="00000000">
      <w:pPr>
        <w:pStyle w:val="BodyText"/>
      </w:pPr>
      <w:r>
        <w:t>The final validated identity design includes:</w:t>
      </w:r>
    </w:p>
    <w:p w14:paraId="23922BC1" w14:textId="77777777" w:rsidR="004357EF" w:rsidRDefault="00000000">
      <w:pPr>
        <w:pStyle w:val="Compact"/>
        <w:numPr>
          <w:ilvl w:val="0"/>
          <w:numId w:val="11"/>
        </w:numPr>
      </w:pPr>
      <w:r>
        <w:t>two Company 2 identity nodes with healthy replication</w:t>
      </w:r>
    </w:p>
    <w:p w14:paraId="39A553A5" w14:textId="77777777" w:rsidR="004357EF" w:rsidRDefault="00000000">
      <w:pPr>
        <w:pStyle w:val="Compact"/>
        <w:numPr>
          <w:ilvl w:val="0"/>
          <w:numId w:val="11"/>
        </w:numPr>
      </w:pPr>
      <w:r>
        <w:t>active DHCP service on both nodes</w:t>
      </w:r>
    </w:p>
    <w:p w14:paraId="1686B431" w14:textId="77777777" w:rsidR="004357EF" w:rsidRDefault="00000000">
      <w:pPr>
        <w:pStyle w:val="Compact"/>
        <w:numPr>
          <w:ilvl w:val="0"/>
          <w:numId w:val="11"/>
        </w:numPr>
      </w:pPr>
      <w:r>
        <w:t>internal and external DNS resolution from both nodes</w:t>
      </w:r>
    </w:p>
    <w:p w14:paraId="48BB67B5" w14:textId="77777777" w:rsidR="004357EF" w:rsidRDefault="00000000">
      <w:pPr>
        <w:pStyle w:val="Compact"/>
        <w:numPr>
          <w:ilvl w:val="0"/>
          <w:numId w:val="11"/>
        </w:numPr>
      </w:pPr>
      <w:r>
        <w:t>expected Company 2 users and groups present</w:t>
      </w:r>
    </w:p>
    <w:p w14:paraId="58867587" w14:textId="77777777" w:rsidR="004357EF" w:rsidRDefault="00000000">
      <w:pPr>
        <w:pStyle w:val="Compact"/>
        <w:numPr>
          <w:ilvl w:val="0"/>
          <w:numId w:val="11"/>
        </w:numPr>
      </w:pPr>
      <w:r>
        <w:t>Company 2 Linux client correctly resolving domain users after SSSD recovery</w:t>
      </w:r>
    </w:p>
    <w:p w14:paraId="39578FAA" w14:textId="77777777" w:rsidR="004357EF" w:rsidRDefault="00000000">
      <w:pPr>
        <w:pStyle w:val="FirstParagraph"/>
      </w:pPr>
      <w:r>
        <w:t>This architecture also reinforced tenant separation. Company 2 identity services were functionally independent even though some cross-site management and DNS policy observations remained relevant. One earlier test showed Company 2 client visibility to Company 1 DNS over TCP 53, which was later treated as a policy/hardening review item rather than a core outage. In other words, service delivery was working, but segmentation policy could still be tightened further if required for final hardening.</w:t>
      </w:r>
    </w:p>
    <w:p w14:paraId="6F2F3B81" w14:textId="77777777" w:rsidR="004357EF" w:rsidRDefault="00000000">
      <w:pPr>
        <w:pStyle w:val="Heading2"/>
      </w:pPr>
      <w:bookmarkStart w:id="40" w:name="platform-and-service-choice-rationale"/>
      <w:bookmarkStart w:id="41" w:name="_Toc225189939"/>
      <w:bookmarkEnd w:id="38"/>
      <w:r>
        <w:t>3.4 Platform and Service Choice Rationale</w:t>
      </w:r>
      <w:bookmarkEnd w:id="41"/>
    </w:p>
    <w:p w14:paraId="020AC066" w14:textId="77777777" w:rsidR="004357EF" w:rsidRDefault="00000000">
      <w:pPr>
        <w:pStyle w:val="FirstParagraph"/>
      </w:pPr>
      <w:r>
        <w:t>Site 2 combines Linux-based tenant services with Windows-based backup orchestration and AWS public hosting. That combination was chosen because it demonstrates practical heterogeneity rather than a single-vendor stack.</w:t>
      </w:r>
    </w:p>
    <w:p w14:paraId="7183B855" w14:textId="77777777" w:rsidR="004357EF" w:rsidRDefault="00000000">
      <w:pPr>
        <w:pStyle w:val="BodyText"/>
      </w:pPr>
      <w:r>
        <w:lastRenderedPageBreak/>
        <w:t>The rationale behind the major choices is summarized below:</w:t>
      </w:r>
    </w:p>
    <w:p w14:paraId="65438652" w14:textId="77777777" w:rsidR="004357EF" w:rsidRDefault="00000000">
      <w:pPr>
        <w:pStyle w:val="Compact"/>
        <w:numPr>
          <w:ilvl w:val="0"/>
          <w:numId w:val="12"/>
        </w:numPr>
      </w:pPr>
      <w:r>
        <w:rPr>
          <w:b/>
        </w:rPr>
        <w:t>Samba AD for Company 2:</w:t>
      </w:r>
      <w:r>
        <w:t xml:space="preserve"> supports directory, DNS, and administrative workflows in a Linux environment</w:t>
      </w:r>
    </w:p>
    <w:p w14:paraId="6A84E8DB" w14:textId="77777777" w:rsidR="004357EF" w:rsidRDefault="00000000">
      <w:pPr>
        <w:pStyle w:val="Compact"/>
        <w:numPr>
          <w:ilvl w:val="0"/>
          <w:numId w:val="12"/>
        </w:numPr>
      </w:pPr>
      <w:r>
        <w:rPr>
          <w:b/>
        </w:rPr>
        <w:t>Linux file services for C2FS:</w:t>
      </w:r>
      <w:r>
        <w:t xml:space="preserve"> appropriate for SMB-backed shared storage and scripted sync workflows</w:t>
      </w:r>
    </w:p>
    <w:p w14:paraId="07E5F713" w14:textId="77777777" w:rsidR="004357EF" w:rsidRDefault="00000000">
      <w:pPr>
        <w:pStyle w:val="Compact"/>
        <w:numPr>
          <w:ilvl w:val="0"/>
          <w:numId w:val="12"/>
        </w:numPr>
      </w:pPr>
      <w:r>
        <w:rPr>
          <w:b/>
        </w:rPr>
        <w:t>Veeam on Windows Server:</w:t>
      </w:r>
      <w:r>
        <w:t xml:space="preserve"> aligns with common enterprise backup operations and gives strong GUI-driven management for backup, copy, and recovery workflows</w:t>
      </w:r>
    </w:p>
    <w:p w14:paraId="1C443B64" w14:textId="77777777" w:rsidR="004357EF" w:rsidRDefault="00000000">
      <w:pPr>
        <w:pStyle w:val="Compact"/>
        <w:numPr>
          <w:ilvl w:val="0"/>
          <w:numId w:val="12"/>
        </w:numPr>
      </w:pPr>
      <w:r>
        <w:rPr>
          <w:b/>
        </w:rPr>
        <w:t>Terraform on AWS:</w:t>
      </w:r>
      <w:r>
        <w:t xml:space="preserve"> repeatable infrastructure provisioning for the public web tier</w:t>
      </w:r>
    </w:p>
    <w:p w14:paraId="00A73A9B" w14:textId="77777777" w:rsidR="004357EF" w:rsidRDefault="00000000">
      <w:pPr>
        <w:pStyle w:val="Compact"/>
        <w:numPr>
          <w:ilvl w:val="0"/>
          <w:numId w:val="12"/>
        </w:numPr>
      </w:pPr>
      <w:r>
        <w:rPr>
          <w:b/>
        </w:rPr>
        <w:t>Kubernetes on EC2:</w:t>
      </w:r>
      <w:r>
        <w:t xml:space="preserve"> demonstrates containerized deployment rather than static VM-only hosting</w:t>
      </w:r>
    </w:p>
    <w:p w14:paraId="2A800688" w14:textId="77777777" w:rsidR="004357EF" w:rsidRDefault="00000000">
      <w:pPr>
        <w:pStyle w:val="Compact"/>
        <w:numPr>
          <w:ilvl w:val="0"/>
          <w:numId w:val="12"/>
        </w:numPr>
      </w:pPr>
      <w:r>
        <w:rPr>
          <w:b/>
        </w:rPr>
        <w:t>Caddy with Let’s Encrypt:</w:t>
      </w:r>
      <w:r>
        <w:t xml:space="preserve"> lowest-cost public HTTPS enablement for a short-duration project deployment</w:t>
      </w:r>
    </w:p>
    <w:p w14:paraId="0C87480F" w14:textId="77777777" w:rsidR="004357EF" w:rsidRDefault="00000000">
      <w:pPr>
        <w:pStyle w:val="Heading3"/>
      </w:pPr>
      <w:bookmarkStart w:id="42" w:name="Xc144048a82095b8994debbadc2b7b8d793bfd4f"/>
      <w:bookmarkStart w:id="43" w:name="_Toc225189940"/>
      <w:r>
        <w:t>Table 5. Platform and service choice rationale</w:t>
      </w:r>
      <w:bookmarkEnd w:id="43"/>
    </w:p>
    <w:tbl>
      <w:tblPr>
        <w:tblStyle w:val="Table"/>
        <w:tblW w:w="5000" w:type="pct"/>
        <w:tblLook w:val="0020" w:firstRow="1" w:lastRow="0" w:firstColumn="0" w:lastColumn="0" w:noHBand="0" w:noVBand="0"/>
      </w:tblPr>
      <w:tblGrid>
        <w:gridCol w:w="2024"/>
        <w:gridCol w:w="2914"/>
        <w:gridCol w:w="4638"/>
      </w:tblGrid>
      <w:tr w:rsidR="004357EF" w14:paraId="47858ADB" w14:textId="77777777">
        <w:tc>
          <w:tcPr>
            <w:tcW w:w="0" w:type="auto"/>
            <w:tcBorders>
              <w:bottom w:val="single" w:sz="0" w:space="0" w:color="auto"/>
            </w:tcBorders>
            <w:vAlign w:val="bottom"/>
          </w:tcPr>
          <w:p w14:paraId="3CE40C5A" w14:textId="77777777" w:rsidR="004357EF" w:rsidRDefault="00000000">
            <w:pPr>
              <w:pStyle w:val="Compact"/>
            </w:pPr>
            <w:r>
              <w:t>Component</w:t>
            </w:r>
          </w:p>
        </w:tc>
        <w:tc>
          <w:tcPr>
            <w:tcW w:w="0" w:type="auto"/>
            <w:tcBorders>
              <w:bottom w:val="single" w:sz="0" w:space="0" w:color="auto"/>
            </w:tcBorders>
            <w:vAlign w:val="bottom"/>
          </w:tcPr>
          <w:p w14:paraId="13BAB0ED" w14:textId="77777777" w:rsidR="004357EF" w:rsidRDefault="00000000">
            <w:pPr>
              <w:pStyle w:val="Compact"/>
            </w:pPr>
            <w:r>
              <w:t>Why It Was Chosen</w:t>
            </w:r>
          </w:p>
        </w:tc>
        <w:tc>
          <w:tcPr>
            <w:tcW w:w="0" w:type="auto"/>
            <w:tcBorders>
              <w:bottom w:val="single" w:sz="0" w:space="0" w:color="auto"/>
            </w:tcBorders>
            <w:vAlign w:val="bottom"/>
          </w:tcPr>
          <w:p w14:paraId="7C22362E" w14:textId="77777777" w:rsidR="004357EF" w:rsidRDefault="00000000">
            <w:pPr>
              <w:pStyle w:val="Compact"/>
            </w:pPr>
            <w:r>
              <w:t>Operational Benefit</w:t>
            </w:r>
          </w:p>
        </w:tc>
      </w:tr>
      <w:tr w:rsidR="004357EF" w14:paraId="4025D321" w14:textId="77777777">
        <w:tc>
          <w:tcPr>
            <w:tcW w:w="0" w:type="auto"/>
          </w:tcPr>
          <w:p w14:paraId="692CCF0B" w14:textId="77777777" w:rsidR="004357EF" w:rsidRDefault="00000000">
            <w:pPr>
              <w:pStyle w:val="Compact"/>
            </w:pPr>
            <w:r>
              <w:t>Samba AD</w:t>
            </w:r>
          </w:p>
        </w:tc>
        <w:tc>
          <w:tcPr>
            <w:tcW w:w="0" w:type="auto"/>
          </w:tcPr>
          <w:p w14:paraId="770FD0E1" w14:textId="77777777" w:rsidR="004357EF" w:rsidRDefault="00000000">
            <w:pPr>
              <w:pStyle w:val="Compact"/>
            </w:pPr>
            <w:r>
              <w:t>Linux-based directory services for Company 2</w:t>
            </w:r>
          </w:p>
        </w:tc>
        <w:tc>
          <w:tcPr>
            <w:tcW w:w="0" w:type="auto"/>
          </w:tcPr>
          <w:p w14:paraId="34CD398E" w14:textId="77777777" w:rsidR="004357EF" w:rsidRDefault="00000000">
            <w:pPr>
              <w:pStyle w:val="Compact"/>
            </w:pPr>
            <w:r>
              <w:t>Cross-platform identity management without requiring Windows AD for both tenants</w:t>
            </w:r>
          </w:p>
        </w:tc>
      </w:tr>
      <w:tr w:rsidR="004357EF" w14:paraId="50F93473" w14:textId="77777777">
        <w:tc>
          <w:tcPr>
            <w:tcW w:w="0" w:type="auto"/>
          </w:tcPr>
          <w:p w14:paraId="06216AF7" w14:textId="77777777" w:rsidR="004357EF" w:rsidRDefault="00000000">
            <w:pPr>
              <w:pStyle w:val="Compact"/>
            </w:pPr>
            <w:r>
              <w:t>Linux SMB/file host</w:t>
            </w:r>
          </w:p>
        </w:tc>
        <w:tc>
          <w:tcPr>
            <w:tcW w:w="0" w:type="auto"/>
          </w:tcPr>
          <w:p w14:paraId="4B112E44" w14:textId="77777777" w:rsidR="004357EF" w:rsidRDefault="00000000">
            <w:pPr>
              <w:pStyle w:val="Compact"/>
            </w:pPr>
            <w:r>
              <w:t>Simple and scriptable file-service operations</w:t>
            </w:r>
          </w:p>
        </w:tc>
        <w:tc>
          <w:tcPr>
            <w:tcW w:w="0" w:type="auto"/>
          </w:tcPr>
          <w:p w14:paraId="6D28CACE" w14:textId="77777777" w:rsidR="004357EF" w:rsidRDefault="00000000">
            <w:pPr>
              <w:pStyle w:val="Compact"/>
            </w:pPr>
            <w:r>
              <w:t>Easy validation of storage, mounts, and scheduled sync</w:t>
            </w:r>
          </w:p>
        </w:tc>
      </w:tr>
      <w:tr w:rsidR="004357EF" w14:paraId="44FC6813" w14:textId="77777777">
        <w:tc>
          <w:tcPr>
            <w:tcW w:w="0" w:type="auto"/>
          </w:tcPr>
          <w:p w14:paraId="035E041C" w14:textId="77777777" w:rsidR="004357EF" w:rsidRDefault="00000000">
            <w:pPr>
              <w:pStyle w:val="Compact"/>
            </w:pPr>
            <w:r>
              <w:t>Veeam on Windows Server</w:t>
            </w:r>
          </w:p>
        </w:tc>
        <w:tc>
          <w:tcPr>
            <w:tcW w:w="0" w:type="auto"/>
          </w:tcPr>
          <w:p w14:paraId="48D061F7" w14:textId="77777777" w:rsidR="004357EF" w:rsidRDefault="00000000">
            <w:pPr>
              <w:pStyle w:val="Compact"/>
            </w:pPr>
            <w:r>
              <w:t>Mature backup orchestration and reporting</w:t>
            </w:r>
          </w:p>
        </w:tc>
        <w:tc>
          <w:tcPr>
            <w:tcW w:w="0" w:type="auto"/>
          </w:tcPr>
          <w:p w14:paraId="7D4B189E" w14:textId="77777777" w:rsidR="004357EF" w:rsidRDefault="00000000">
            <w:pPr>
              <w:pStyle w:val="Compact"/>
            </w:pPr>
            <w:r>
              <w:t>Clear agent/file/copy workflows and easier demo evidence</w:t>
            </w:r>
          </w:p>
        </w:tc>
      </w:tr>
      <w:tr w:rsidR="004357EF" w14:paraId="4A3FFA9A" w14:textId="77777777">
        <w:tc>
          <w:tcPr>
            <w:tcW w:w="0" w:type="auto"/>
          </w:tcPr>
          <w:p w14:paraId="2231725A" w14:textId="77777777" w:rsidR="004357EF" w:rsidRDefault="00000000">
            <w:pPr>
              <w:pStyle w:val="Compact"/>
            </w:pPr>
            <w:r>
              <w:t>AWS EC2 + Route53</w:t>
            </w:r>
          </w:p>
        </w:tc>
        <w:tc>
          <w:tcPr>
            <w:tcW w:w="0" w:type="auto"/>
          </w:tcPr>
          <w:p w14:paraId="5DFCAB2E" w14:textId="77777777" w:rsidR="004357EF" w:rsidRDefault="00000000">
            <w:pPr>
              <w:pStyle w:val="Compact"/>
            </w:pPr>
            <w:r>
              <w:t>Public cloud hosting with DNS control</w:t>
            </w:r>
          </w:p>
        </w:tc>
        <w:tc>
          <w:tcPr>
            <w:tcW w:w="0" w:type="auto"/>
          </w:tcPr>
          <w:p w14:paraId="413FDE4D" w14:textId="77777777" w:rsidR="004357EF" w:rsidRDefault="00000000">
            <w:pPr>
              <w:pStyle w:val="Compact"/>
            </w:pPr>
            <w:r>
              <w:t>Real internet-facing deployment rather than internal-only publishing</w:t>
            </w:r>
          </w:p>
        </w:tc>
      </w:tr>
      <w:tr w:rsidR="004357EF" w14:paraId="6304399A" w14:textId="77777777">
        <w:tc>
          <w:tcPr>
            <w:tcW w:w="0" w:type="auto"/>
          </w:tcPr>
          <w:p w14:paraId="137DBC7E" w14:textId="77777777" w:rsidR="004357EF" w:rsidRDefault="00000000">
            <w:pPr>
              <w:pStyle w:val="Compact"/>
            </w:pPr>
            <w:r>
              <w:t>Docker + Kubernetes</w:t>
            </w:r>
          </w:p>
        </w:tc>
        <w:tc>
          <w:tcPr>
            <w:tcW w:w="0" w:type="auto"/>
          </w:tcPr>
          <w:p w14:paraId="59B4D961" w14:textId="77777777" w:rsidR="004357EF" w:rsidRDefault="00000000">
            <w:pPr>
              <w:pStyle w:val="Compact"/>
            </w:pPr>
            <w:r>
              <w:t>Reproducible application delivery</w:t>
            </w:r>
          </w:p>
        </w:tc>
        <w:tc>
          <w:tcPr>
            <w:tcW w:w="0" w:type="auto"/>
          </w:tcPr>
          <w:p w14:paraId="0A045381" w14:textId="77777777" w:rsidR="004357EF" w:rsidRDefault="00000000">
            <w:pPr>
              <w:pStyle w:val="Compact"/>
            </w:pPr>
            <w:r>
              <w:t>Cleaner deployment than static VM-only web hosting</w:t>
            </w:r>
          </w:p>
        </w:tc>
      </w:tr>
      <w:tr w:rsidR="004357EF" w14:paraId="703E3746" w14:textId="77777777">
        <w:tc>
          <w:tcPr>
            <w:tcW w:w="0" w:type="auto"/>
          </w:tcPr>
          <w:p w14:paraId="3422BC90" w14:textId="77777777" w:rsidR="004357EF" w:rsidRDefault="00000000">
            <w:pPr>
              <w:pStyle w:val="Compact"/>
            </w:pPr>
            <w:r>
              <w:t>Caddy</w:t>
            </w:r>
          </w:p>
        </w:tc>
        <w:tc>
          <w:tcPr>
            <w:tcW w:w="0" w:type="auto"/>
          </w:tcPr>
          <w:p w14:paraId="33A89E34" w14:textId="77777777" w:rsidR="004357EF" w:rsidRDefault="00000000">
            <w:pPr>
              <w:pStyle w:val="Compact"/>
            </w:pPr>
            <w:r>
              <w:t>Automatic HTTPS and simple reverse proxy</w:t>
            </w:r>
          </w:p>
        </w:tc>
        <w:tc>
          <w:tcPr>
            <w:tcW w:w="0" w:type="auto"/>
          </w:tcPr>
          <w:p w14:paraId="66CA0C14" w14:textId="77777777" w:rsidR="004357EF" w:rsidRDefault="00000000">
            <w:pPr>
              <w:pStyle w:val="Compact"/>
            </w:pPr>
            <w:r>
              <w:t>Fast low-cost certificate automation for the public site</w:t>
            </w:r>
          </w:p>
        </w:tc>
      </w:tr>
    </w:tbl>
    <w:p w14:paraId="1DDB7ABB" w14:textId="77777777" w:rsidR="004357EF" w:rsidRDefault="00000000">
      <w:pPr>
        <w:pStyle w:val="Heading3"/>
      </w:pPr>
      <w:bookmarkStart w:id="44" w:name="physical-server-baseline"/>
      <w:bookmarkStart w:id="45" w:name="_Toc225189941"/>
      <w:bookmarkEnd w:id="42"/>
      <w:r>
        <w:t>3.4.1 Physical Server Baseline</w:t>
      </w:r>
      <w:bookmarkEnd w:id="45"/>
    </w:p>
    <w:p w14:paraId="08002CFB" w14:textId="77777777" w:rsidR="004357EF" w:rsidRDefault="00000000">
      <w:pPr>
        <w:pStyle w:val="FirstParagraph"/>
      </w:pPr>
      <w:r>
        <w:t>Although this report focuses on Site 2 service outcomes rather than rack-level detail, Site 2 still depends on the shared private-cloud foundation established for the project. Logical service success relied on functioning hypervisor capacity, correct vNIC state, storage presentation, and routed inter-site connectivity. This became visible during troubleshooting when VM NIC attach/state issues caused the temporary C1Web and C2Web outages observed during initial testing.</w:t>
      </w:r>
    </w:p>
    <w:p w14:paraId="09CA52E2" w14:textId="77777777" w:rsidR="004357EF" w:rsidRDefault="00000000">
      <w:pPr>
        <w:pStyle w:val="Heading3"/>
      </w:pPr>
      <w:bookmarkStart w:id="46" w:name="public-cloud-and-uplink-baseline"/>
      <w:bookmarkStart w:id="47" w:name="_Toc225189942"/>
      <w:bookmarkEnd w:id="44"/>
      <w:r>
        <w:t>3.4.2 Public Cloud and Uplink Baseline</w:t>
      </w:r>
      <w:bookmarkEnd w:id="47"/>
    </w:p>
    <w:p w14:paraId="31DA5655" w14:textId="77777777" w:rsidR="004357EF" w:rsidRDefault="00000000">
      <w:pPr>
        <w:pStyle w:val="FirstParagraph"/>
      </w:pPr>
      <w:r>
        <w:t>The AWS website stack intentionally used a small footprint to keep cost low while still demonstrating modern deployment practices. The final working baseline included:</w:t>
      </w:r>
    </w:p>
    <w:p w14:paraId="202ED77E" w14:textId="77777777" w:rsidR="004357EF" w:rsidRDefault="00000000">
      <w:pPr>
        <w:pStyle w:val="Compact"/>
        <w:numPr>
          <w:ilvl w:val="0"/>
          <w:numId w:val="13"/>
        </w:numPr>
      </w:pPr>
      <w:r>
        <w:lastRenderedPageBreak/>
        <w:t>manually created S3 bucket for Terraform remote state</w:t>
      </w:r>
    </w:p>
    <w:p w14:paraId="400DC3BB" w14:textId="77777777" w:rsidR="004357EF" w:rsidRDefault="00000000">
      <w:pPr>
        <w:pStyle w:val="Compact"/>
        <w:numPr>
          <w:ilvl w:val="0"/>
          <w:numId w:val="13"/>
        </w:numPr>
      </w:pPr>
      <w:r>
        <w:t>Terraform-managed EC2 master and worker</w:t>
      </w:r>
    </w:p>
    <w:p w14:paraId="6B1AB74B" w14:textId="77777777" w:rsidR="004357EF" w:rsidRDefault="00000000">
      <w:pPr>
        <w:pStyle w:val="Compact"/>
        <w:numPr>
          <w:ilvl w:val="0"/>
          <w:numId w:val="13"/>
        </w:numPr>
      </w:pPr>
      <w:r>
        <w:t>Route53 public hosted zone record pointing to the worker Elastic IP</w:t>
      </w:r>
    </w:p>
    <w:p w14:paraId="7AF6BAB1" w14:textId="77777777" w:rsidR="004357EF" w:rsidRDefault="00000000">
      <w:pPr>
        <w:pStyle w:val="Compact"/>
        <w:numPr>
          <w:ilvl w:val="0"/>
          <w:numId w:val="13"/>
        </w:numPr>
      </w:pPr>
      <w:r>
        <w:t>Docker image build and registry push before deployment</w:t>
      </w:r>
    </w:p>
    <w:p w14:paraId="666521A4" w14:textId="77777777" w:rsidR="004357EF" w:rsidRDefault="00000000">
      <w:pPr>
        <w:pStyle w:val="Compact"/>
        <w:numPr>
          <w:ilvl w:val="0"/>
          <w:numId w:val="13"/>
        </w:numPr>
      </w:pPr>
      <w:r>
        <w:t>Kubernetes deployment and service creation from the master node</w:t>
      </w:r>
    </w:p>
    <w:p w14:paraId="50C88ED5" w14:textId="77777777" w:rsidR="004357EF" w:rsidRDefault="00000000">
      <w:pPr>
        <w:pStyle w:val="Compact"/>
        <w:numPr>
          <w:ilvl w:val="0"/>
          <w:numId w:val="13"/>
        </w:numPr>
      </w:pPr>
      <w:r>
        <w:t>manual confirmation that Caddy was installed and proxying traffic on the worker</w:t>
      </w:r>
    </w:p>
    <w:p w14:paraId="391C5DB1" w14:textId="77777777" w:rsidR="004357EF" w:rsidRDefault="00000000">
      <w:pPr>
        <w:pStyle w:val="Heading2"/>
      </w:pPr>
      <w:bookmarkStart w:id="48" w:name="compute-and-virtualization"/>
      <w:bookmarkStart w:id="49" w:name="_Toc225189943"/>
      <w:bookmarkEnd w:id="40"/>
      <w:bookmarkEnd w:id="46"/>
      <w:r>
        <w:t>3.5 Compute and Virtualization</w:t>
      </w:r>
      <w:bookmarkEnd w:id="49"/>
    </w:p>
    <w:p w14:paraId="104320C0" w14:textId="77777777" w:rsidR="004357EF" w:rsidRDefault="00000000">
      <w:pPr>
        <w:pStyle w:val="FirstParagraph"/>
      </w:pPr>
      <w:r>
        <w:t>Site 2 service delivery depends on both private virtualization and public cloud compute.</w:t>
      </w:r>
    </w:p>
    <w:p w14:paraId="7A4C2A3B" w14:textId="77777777" w:rsidR="004357EF" w:rsidRDefault="00000000">
      <w:pPr>
        <w:pStyle w:val="BodyText"/>
      </w:pPr>
      <w:r>
        <w:t>On the private side, Site 2 systems were validated through their operational roles rather than through hypervisor screenshots alone. The strongest evidence was service-oriented:</w:t>
      </w:r>
    </w:p>
    <w:p w14:paraId="56FD1A62" w14:textId="77777777" w:rsidR="004357EF" w:rsidRDefault="00000000">
      <w:pPr>
        <w:pStyle w:val="Compact"/>
        <w:numPr>
          <w:ilvl w:val="0"/>
          <w:numId w:val="14"/>
        </w:numPr>
      </w:pPr>
      <w:r>
        <w:t>identity services on both C2IdM nodes were active</w:t>
      </w:r>
    </w:p>
    <w:p w14:paraId="46EA12AB" w14:textId="77777777" w:rsidR="004357EF" w:rsidRDefault="00000000">
      <w:pPr>
        <w:pStyle w:val="Compact"/>
        <w:numPr>
          <w:ilvl w:val="0"/>
          <w:numId w:val="14"/>
        </w:numPr>
      </w:pPr>
      <w:r>
        <w:t>C2FS mounted storage and published file services</w:t>
      </w:r>
    </w:p>
    <w:p w14:paraId="1CDB07A2" w14:textId="77777777" w:rsidR="004357EF" w:rsidRDefault="00000000">
      <w:pPr>
        <w:pStyle w:val="Compact"/>
        <w:numPr>
          <w:ilvl w:val="0"/>
          <w:numId w:val="14"/>
        </w:numPr>
      </w:pPr>
      <w:r>
        <w:t>C2Web recovered after VM-side NIC correction</w:t>
      </w:r>
    </w:p>
    <w:p w14:paraId="19C09FB4" w14:textId="77777777" w:rsidR="004357EF" w:rsidRDefault="00000000">
      <w:pPr>
        <w:pStyle w:val="Compact"/>
        <w:numPr>
          <w:ilvl w:val="0"/>
          <w:numId w:val="14"/>
        </w:numPr>
      </w:pPr>
      <w:r>
        <w:t>jump systems enabled repeatable administration and testing</w:t>
      </w:r>
    </w:p>
    <w:p w14:paraId="0DBB8BAB" w14:textId="77777777" w:rsidR="004357EF" w:rsidRDefault="00000000">
      <w:pPr>
        <w:pStyle w:val="FirstParagraph"/>
      </w:pPr>
      <w:r>
        <w:t>On the public side, the AWS environment was intentionally lightweight:</w:t>
      </w:r>
    </w:p>
    <w:p w14:paraId="6EE9D956" w14:textId="77777777" w:rsidR="004357EF" w:rsidRDefault="00000000">
      <w:pPr>
        <w:pStyle w:val="Compact"/>
        <w:numPr>
          <w:ilvl w:val="0"/>
          <w:numId w:val="15"/>
        </w:numPr>
      </w:pPr>
      <w:r>
        <w:t>one Kubernetes master node</w:t>
      </w:r>
    </w:p>
    <w:p w14:paraId="1C43BD9E" w14:textId="77777777" w:rsidR="004357EF" w:rsidRDefault="00000000">
      <w:pPr>
        <w:pStyle w:val="Compact"/>
        <w:numPr>
          <w:ilvl w:val="0"/>
          <w:numId w:val="15"/>
        </w:numPr>
      </w:pPr>
      <w:r>
        <w:t>one Kubernetes worker node</w:t>
      </w:r>
    </w:p>
    <w:p w14:paraId="6DCE1629" w14:textId="77777777" w:rsidR="004357EF" w:rsidRDefault="00000000">
      <w:pPr>
        <w:pStyle w:val="Compact"/>
        <w:numPr>
          <w:ilvl w:val="0"/>
          <w:numId w:val="15"/>
        </w:numPr>
      </w:pPr>
      <w:r>
        <w:t xml:space="preserve">both running on </w:t>
      </w:r>
      <w:r>
        <w:rPr>
          <w:rStyle w:val="VerbatimChar"/>
        </w:rPr>
        <w:t>t3.micro</w:t>
      </w:r>
      <w:r>
        <w:t xml:space="preserve"> instances in </w:t>
      </w:r>
      <w:r>
        <w:rPr>
          <w:rStyle w:val="VerbatimChar"/>
        </w:rPr>
        <w:t>us-east-1c</w:t>
      </w:r>
    </w:p>
    <w:p w14:paraId="163512D7" w14:textId="77777777" w:rsidR="004357EF" w:rsidRDefault="00000000">
      <w:pPr>
        <w:pStyle w:val="FirstParagraph"/>
      </w:pPr>
      <w:r>
        <w:t xml:space="preserve">The worker node was associated with an Elastic IP and published the web application through Caddy on ports 80 and 443. Route53 then mapped </w:t>
      </w:r>
      <w:r>
        <w:rPr>
          <w:rStyle w:val="VerbatimChar"/>
        </w:rPr>
        <w:t>clearroots.omerdengiz.com</w:t>
      </w:r>
      <w:r>
        <w:t xml:space="preserve"> to that public worker endpoint.</w:t>
      </w:r>
    </w:p>
    <w:p w14:paraId="0D2083F9" w14:textId="77777777" w:rsidR="004357EF" w:rsidRDefault="00000000">
      <w:pPr>
        <w:pStyle w:val="Heading2"/>
      </w:pPr>
      <w:bookmarkStart w:id="50" w:name="identity-dns-and-dhcp-services"/>
      <w:bookmarkStart w:id="51" w:name="_Toc225189944"/>
      <w:bookmarkEnd w:id="48"/>
      <w:r>
        <w:t>3.6 Identity, DNS, and DHCP Services</w:t>
      </w:r>
      <w:bookmarkEnd w:id="51"/>
    </w:p>
    <w:p w14:paraId="33738DF9" w14:textId="77777777" w:rsidR="004357EF" w:rsidRDefault="00000000">
      <w:pPr>
        <w:pStyle w:val="FirstParagraph"/>
      </w:pPr>
      <w:r>
        <w:t>The final Company 2 identity stack achieved the intended operational outcomes:</w:t>
      </w:r>
    </w:p>
    <w:p w14:paraId="731A4ADE" w14:textId="77777777" w:rsidR="004357EF" w:rsidRDefault="00000000">
      <w:pPr>
        <w:pStyle w:val="Compact"/>
        <w:numPr>
          <w:ilvl w:val="0"/>
          <w:numId w:val="16"/>
        </w:numPr>
      </w:pPr>
      <w:r>
        <w:t>healthy Samba replication on both identity nodes</w:t>
      </w:r>
    </w:p>
    <w:p w14:paraId="52B71671" w14:textId="77777777" w:rsidR="004357EF" w:rsidRDefault="00000000">
      <w:pPr>
        <w:pStyle w:val="Compact"/>
        <w:numPr>
          <w:ilvl w:val="0"/>
          <w:numId w:val="16"/>
        </w:numPr>
      </w:pPr>
      <w:r>
        <w:t>active DHCP services on both nodes</w:t>
      </w:r>
    </w:p>
    <w:p w14:paraId="54E4C730" w14:textId="77777777" w:rsidR="004357EF" w:rsidRDefault="00000000">
      <w:pPr>
        <w:pStyle w:val="Compact"/>
        <w:numPr>
          <w:ilvl w:val="0"/>
          <w:numId w:val="16"/>
        </w:numPr>
      </w:pPr>
      <w:r>
        <w:t>confirmed internal DNS resolution between identity hosts</w:t>
      </w:r>
    </w:p>
    <w:p w14:paraId="67BA69FB" w14:textId="77777777" w:rsidR="004357EF" w:rsidRDefault="00000000">
      <w:pPr>
        <w:pStyle w:val="Compact"/>
        <w:numPr>
          <w:ilvl w:val="0"/>
          <w:numId w:val="16"/>
        </w:numPr>
      </w:pPr>
      <w:r>
        <w:t>confirmed external resolution for public names</w:t>
      </w:r>
    </w:p>
    <w:p w14:paraId="7580B173" w14:textId="77777777" w:rsidR="004357EF" w:rsidRDefault="00000000">
      <w:pPr>
        <w:pStyle w:val="Compact"/>
        <w:numPr>
          <w:ilvl w:val="0"/>
          <w:numId w:val="16"/>
        </w:numPr>
      </w:pPr>
      <w:r>
        <w:t>restored domain-user lookup on the Linux client after SSSD restart</w:t>
      </w:r>
    </w:p>
    <w:p w14:paraId="65247EDD" w14:textId="77777777" w:rsidR="004357EF" w:rsidRDefault="00000000">
      <w:pPr>
        <w:pStyle w:val="FirstParagraph"/>
      </w:pPr>
      <w:r>
        <w:t xml:space="preserve">This area is especially important because the original test pass found a real failure on </w:t>
      </w:r>
      <w:r>
        <w:rPr>
          <w:rStyle w:val="VerbatimChar"/>
        </w:rPr>
        <w:t>C2LinuxClient</w:t>
      </w:r>
      <w:r>
        <w:t xml:space="preserve">: domain membership existed, but user resolution through NSS/SSSD was broken. That issue would have prevented normal authentication workflows even though the machine appeared domain joined. After SSSD recovery, </w:t>
      </w:r>
      <w:r>
        <w:rPr>
          <w:rStyle w:val="VerbatimChar"/>
        </w:rPr>
        <w:t>administrator@c2.local</w:t>
      </w:r>
      <w:r>
        <w:t xml:space="preserve"> and </w:t>
      </w:r>
      <w:r>
        <w:rPr>
          <w:rStyle w:val="VerbatimChar"/>
        </w:rPr>
        <w:t>employee1@c2.local</w:t>
      </w:r>
      <w:r>
        <w:t xml:space="preserve"> resolved successfully, turning the issue from a service failure into a completed fix.</w:t>
      </w:r>
    </w:p>
    <w:p w14:paraId="4423C851" w14:textId="77777777" w:rsidR="004357EF" w:rsidRDefault="00000000">
      <w:pPr>
        <w:pStyle w:val="BodyText"/>
      </w:pPr>
      <w:r>
        <w:lastRenderedPageBreak/>
        <w:t>From an operations perspective, this shows that domain join state alone is not enough. Identity validation must include actual user resolution and client-side lookup behavior.</w:t>
      </w:r>
    </w:p>
    <w:p w14:paraId="2BC891B6" w14:textId="77777777" w:rsidR="004357EF" w:rsidRDefault="00000000">
      <w:pPr>
        <w:pStyle w:val="BodyText"/>
      </w:pPr>
      <w:r>
        <w:t xml:space="preserve">The final Site 2 DNS state also supported the internal cross-company web demonstration. </w:t>
      </w:r>
      <w:r>
        <w:rPr>
          <w:rStyle w:val="VerbatimChar"/>
        </w:rPr>
        <w:t>c2-webserver.c2.local</w:t>
      </w:r>
      <w:r>
        <w:t xml:space="preserve"> resolved to both </w:t>
      </w:r>
      <w:r>
        <w:rPr>
          <w:rStyle w:val="VerbatimChar"/>
        </w:rPr>
        <w:t>172.30.64.170</w:t>
      </w:r>
      <w:r>
        <w:t xml:space="preserve"> and </w:t>
      </w:r>
      <w:r>
        <w:rPr>
          <w:rStyle w:val="VerbatimChar"/>
        </w:rPr>
        <w:t>172.30.65.170</w:t>
      </w:r>
      <w:r>
        <w:t xml:space="preserve">, while the matching </w:t>
      </w:r>
      <w:r>
        <w:rPr>
          <w:rStyle w:val="VerbatimChar"/>
        </w:rPr>
        <w:t>c1.local</w:t>
      </w:r>
      <w:r>
        <w:t xml:space="preserve"> mini-zone on the Company 2 controllers allowed </w:t>
      </w:r>
      <w:r>
        <w:rPr>
          <w:rStyle w:val="VerbatimChar"/>
        </w:rPr>
        <w:t>c1-webserver.c1.local</w:t>
      </w:r>
      <w:r>
        <w:t xml:space="preserve"> to resolve to </w:t>
      </w:r>
      <w:r>
        <w:rPr>
          <w:rStyle w:val="VerbatimChar"/>
        </w:rPr>
        <w:t>172.30.64.162</w:t>
      </w:r>
      <w:r>
        <w:t xml:space="preserve"> and </w:t>
      </w:r>
      <w:r>
        <w:rPr>
          <w:rStyle w:val="VerbatimChar"/>
        </w:rPr>
        <w:t>172.30.65.162</w:t>
      </w:r>
      <w:r>
        <w:t>. Final validation on both Site 2 Company 2 domain controllers (</w:t>
      </w:r>
      <w:r>
        <w:rPr>
          <w:rStyle w:val="VerbatimChar"/>
        </w:rPr>
        <w:t>172.30.65.66</w:t>
      </w:r>
      <w:r>
        <w:t xml:space="preserve"> and </w:t>
      </w:r>
      <w:r>
        <w:rPr>
          <w:rStyle w:val="VerbatimChar"/>
        </w:rPr>
        <w:t>172.30.65.67</w:t>
      </w:r>
      <w:r>
        <w:t xml:space="preserve">) confirmed that the </w:t>
      </w:r>
      <w:r>
        <w:rPr>
          <w:rStyle w:val="VerbatimChar"/>
        </w:rPr>
        <w:t>c1.local</w:t>
      </w:r>
      <w:r>
        <w:t xml:space="preserve"> and </w:t>
      </w:r>
      <w:r>
        <w:rPr>
          <w:rStyle w:val="VerbatimChar"/>
        </w:rPr>
        <w:t>c2.local</w:t>
      </w:r>
      <w:r>
        <w:t xml:space="preserve"> zones were present, replicated, and locally queryable through </w:t>
      </w:r>
      <w:r>
        <w:rPr>
          <w:rStyle w:val="VerbatimChar"/>
        </w:rPr>
        <w:t>samba-tool dns query</w:t>
      </w:r>
      <w:r>
        <w:t>.</w:t>
      </w:r>
    </w:p>
    <w:p w14:paraId="488AB521" w14:textId="77777777" w:rsidR="004357EF" w:rsidRDefault="00000000">
      <w:pPr>
        <w:pStyle w:val="BodyText"/>
      </w:pPr>
      <w:r>
        <w:rPr>
          <w:b/>
        </w:rPr>
        <w:t xml:space="preserve">Figure 1. </w:t>
      </w:r>
      <w:r>
        <w:rPr>
          <w:rStyle w:val="VerbatimChar"/>
          <w:b/>
        </w:rPr>
        <w:t>C2IdM1</w:t>
      </w:r>
      <w:r>
        <w:rPr>
          <w:b/>
        </w:rPr>
        <w:t xml:space="preserve"> final replication and DNS query proof from the approved admin path.</w:t>
      </w:r>
      <w:r>
        <w:br/>
        <w:t xml:space="preserve">Description: Capture </w:t>
      </w:r>
      <w:r>
        <w:rPr>
          <w:rStyle w:val="VerbatimChar"/>
        </w:rPr>
        <w:t>samba-tool drs showrepl</w:t>
      </w:r>
      <w:r>
        <w:t xml:space="preserve"> and the local </w:t>
      </w:r>
      <w:r>
        <w:rPr>
          <w:rStyle w:val="VerbatimChar"/>
        </w:rPr>
        <w:t>c2-webserver.c2.local</w:t>
      </w:r>
      <w:r>
        <w:t xml:space="preserve"> DNS query on </w:t>
      </w:r>
      <w:r>
        <w:rPr>
          <w:rStyle w:val="VerbatimChar"/>
        </w:rPr>
        <w:t>C2IdM1</w:t>
      </w:r>
      <w:r>
        <w:t xml:space="preserve">, showing </w:t>
      </w:r>
      <w:r>
        <w:rPr>
          <w:rStyle w:val="VerbatimChar"/>
        </w:rPr>
        <w:t>0 consecutive failure(s)</w:t>
      </w:r>
      <w:r>
        <w:t xml:space="preserve"> and the expected dual A records.</w:t>
      </w:r>
    </w:p>
    <w:tbl>
      <w:tblPr>
        <w:tblStyle w:val="Table"/>
        <w:tblW w:w="5000" w:type="pct"/>
        <w:tblLook w:val="0020" w:firstRow="1" w:lastRow="0" w:firstColumn="0" w:lastColumn="0" w:noHBand="0" w:noVBand="0"/>
      </w:tblPr>
      <w:tblGrid>
        <w:gridCol w:w="9576"/>
      </w:tblGrid>
      <w:tr w:rsidR="004357EF" w14:paraId="7C73D101" w14:textId="77777777">
        <w:tc>
          <w:tcPr>
            <w:tcW w:w="0" w:type="auto"/>
            <w:tcBorders>
              <w:bottom w:val="single" w:sz="0" w:space="0" w:color="auto"/>
            </w:tcBorders>
            <w:vAlign w:val="bottom"/>
          </w:tcPr>
          <w:p w14:paraId="0C538DCE" w14:textId="77777777" w:rsidR="004357EF" w:rsidRDefault="00000000">
            <w:pPr>
              <w:pStyle w:val="Compact"/>
            </w:pPr>
            <w:r>
              <w:t>Figure 1 Placeholder</w:t>
            </w:r>
          </w:p>
        </w:tc>
      </w:tr>
      <w:tr w:rsidR="004357EF" w14:paraId="0770AE88" w14:textId="77777777">
        <w:tc>
          <w:tcPr>
            <w:tcW w:w="0" w:type="auto"/>
          </w:tcPr>
          <w:p w14:paraId="022603E9" w14:textId="77777777" w:rsidR="004357EF" w:rsidRDefault="00000000">
            <w:pPr>
              <w:pStyle w:val="Compact"/>
            </w:pPr>
            <w:r>
              <w:t xml:space="preserve">Insert the </w:t>
            </w:r>
            <w:r>
              <w:rPr>
                <w:rStyle w:val="VerbatimChar"/>
              </w:rPr>
              <w:t>C2IdM1</w:t>
            </w:r>
            <w:r>
              <w:t xml:space="preserve"> replication and DNS screenshot here before final submission.</w:t>
            </w:r>
          </w:p>
        </w:tc>
      </w:tr>
      <w:tr w:rsidR="004357EF" w14:paraId="37F755D4" w14:textId="77777777">
        <w:tc>
          <w:tcPr>
            <w:tcW w:w="0" w:type="auto"/>
          </w:tcPr>
          <w:p w14:paraId="08E44352" w14:textId="77777777" w:rsidR="004357EF" w:rsidRDefault="004357EF"/>
        </w:tc>
      </w:tr>
      <w:tr w:rsidR="004357EF" w14:paraId="10F5CCBF" w14:textId="77777777">
        <w:tc>
          <w:tcPr>
            <w:tcW w:w="0" w:type="auto"/>
          </w:tcPr>
          <w:p w14:paraId="26A487AD" w14:textId="77777777" w:rsidR="004357EF" w:rsidRDefault="004357EF"/>
        </w:tc>
      </w:tr>
      <w:tr w:rsidR="004357EF" w14:paraId="16CDD348" w14:textId="77777777">
        <w:tc>
          <w:tcPr>
            <w:tcW w:w="0" w:type="auto"/>
          </w:tcPr>
          <w:p w14:paraId="40BC6725" w14:textId="77777777" w:rsidR="004357EF" w:rsidRDefault="004357EF"/>
        </w:tc>
      </w:tr>
    </w:tbl>
    <w:p w14:paraId="712F26A7" w14:textId="77777777" w:rsidR="004357EF" w:rsidRDefault="00000000">
      <w:pPr>
        <w:pStyle w:val="BodyText"/>
      </w:pPr>
      <w:r>
        <w:rPr>
          <w:b/>
        </w:rPr>
        <w:t xml:space="preserve">Figure 2. </w:t>
      </w:r>
      <w:r>
        <w:rPr>
          <w:rStyle w:val="VerbatimChar"/>
          <w:b/>
        </w:rPr>
        <w:t>C2IdM2</w:t>
      </w:r>
      <w:r>
        <w:rPr>
          <w:b/>
        </w:rPr>
        <w:t xml:space="preserve"> final replication and DNS query proof from the approved admin path.</w:t>
      </w:r>
      <w:r>
        <w:br/>
        <w:t xml:space="preserve">Description: Capture </w:t>
      </w:r>
      <w:r>
        <w:rPr>
          <w:rStyle w:val="VerbatimChar"/>
        </w:rPr>
        <w:t>samba-tool drs showrepl</w:t>
      </w:r>
      <w:r>
        <w:t xml:space="preserve"> and the local </w:t>
      </w:r>
      <w:r>
        <w:rPr>
          <w:rStyle w:val="VerbatimChar"/>
        </w:rPr>
        <w:t>c2-webserver.c2.local</w:t>
      </w:r>
      <w:r>
        <w:t xml:space="preserve"> DNS query on </w:t>
      </w:r>
      <w:r>
        <w:rPr>
          <w:rStyle w:val="VerbatimChar"/>
        </w:rPr>
        <w:t>C2IdM2</w:t>
      </w:r>
      <w:r>
        <w:t xml:space="preserve">, showing </w:t>
      </w:r>
      <w:r>
        <w:rPr>
          <w:rStyle w:val="VerbatimChar"/>
        </w:rPr>
        <w:t>0 consecutive failure(s)</w:t>
      </w:r>
      <w:r>
        <w:t xml:space="preserve"> and the expected dual A records.</w:t>
      </w:r>
    </w:p>
    <w:tbl>
      <w:tblPr>
        <w:tblStyle w:val="Table"/>
        <w:tblW w:w="5000" w:type="pct"/>
        <w:tblLook w:val="0020" w:firstRow="1" w:lastRow="0" w:firstColumn="0" w:lastColumn="0" w:noHBand="0" w:noVBand="0"/>
      </w:tblPr>
      <w:tblGrid>
        <w:gridCol w:w="9576"/>
      </w:tblGrid>
      <w:tr w:rsidR="004357EF" w14:paraId="222F1532" w14:textId="77777777">
        <w:tc>
          <w:tcPr>
            <w:tcW w:w="0" w:type="auto"/>
            <w:tcBorders>
              <w:bottom w:val="single" w:sz="0" w:space="0" w:color="auto"/>
            </w:tcBorders>
            <w:vAlign w:val="bottom"/>
          </w:tcPr>
          <w:p w14:paraId="38EAC908" w14:textId="77777777" w:rsidR="004357EF" w:rsidRDefault="00000000">
            <w:pPr>
              <w:pStyle w:val="Compact"/>
            </w:pPr>
            <w:r>
              <w:t>Figure 2 Placeholder</w:t>
            </w:r>
          </w:p>
        </w:tc>
      </w:tr>
      <w:tr w:rsidR="004357EF" w14:paraId="360B85CF" w14:textId="77777777">
        <w:tc>
          <w:tcPr>
            <w:tcW w:w="0" w:type="auto"/>
          </w:tcPr>
          <w:p w14:paraId="034CD81D" w14:textId="77777777" w:rsidR="004357EF" w:rsidRDefault="00000000">
            <w:pPr>
              <w:pStyle w:val="Compact"/>
            </w:pPr>
            <w:r>
              <w:t xml:space="preserve">Insert the </w:t>
            </w:r>
            <w:r>
              <w:rPr>
                <w:rStyle w:val="VerbatimChar"/>
              </w:rPr>
              <w:t>C2IdM2</w:t>
            </w:r>
            <w:r>
              <w:t xml:space="preserve"> replication and DNS screenshot here before final submission.</w:t>
            </w:r>
          </w:p>
        </w:tc>
      </w:tr>
      <w:tr w:rsidR="004357EF" w14:paraId="292C6E9C" w14:textId="77777777">
        <w:tc>
          <w:tcPr>
            <w:tcW w:w="0" w:type="auto"/>
          </w:tcPr>
          <w:p w14:paraId="731935A8" w14:textId="77777777" w:rsidR="004357EF" w:rsidRDefault="004357EF"/>
        </w:tc>
      </w:tr>
      <w:tr w:rsidR="004357EF" w14:paraId="093D7771" w14:textId="77777777">
        <w:tc>
          <w:tcPr>
            <w:tcW w:w="0" w:type="auto"/>
          </w:tcPr>
          <w:p w14:paraId="289C24D3" w14:textId="77777777" w:rsidR="004357EF" w:rsidRDefault="004357EF"/>
        </w:tc>
      </w:tr>
      <w:tr w:rsidR="004357EF" w14:paraId="4498A687" w14:textId="77777777">
        <w:tc>
          <w:tcPr>
            <w:tcW w:w="0" w:type="auto"/>
          </w:tcPr>
          <w:p w14:paraId="161BD3CA" w14:textId="77777777" w:rsidR="004357EF" w:rsidRDefault="004357EF"/>
        </w:tc>
      </w:tr>
    </w:tbl>
    <w:p w14:paraId="2F396116" w14:textId="77777777" w:rsidR="004357EF" w:rsidRDefault="00000000">
      <w:pPr>
        <w:pStyle w:val="BodyText"/>
      </w:pPr>
      <w:r>
        <w:t xml:space="preserve">An important final hardening detail emerged during the last validation pass: successful internal web access depended on using the tenant hostnames rather than raw IP addresses. The Site 2 mirrors were adjusted so that hostname-based HTTPS requests returned </w:t>
      </w:r>
      <w:r>
        <w:rPr>
          <w:rStyle w:val="VerbatimChar"/>
        </w:rPr>
        <w:t>200</w:t>
      </w:r>
      <w:r>
        <w:t xml:space="preserve">, while raw IP requests returned </w:t>
      </w:r>
      <w:r>
        <w:rPr>
          <w:rStyle w:val="VerbatimChar"/>
        </w:rPr>
        <w:t>404</w:t>
      </w:r>
      <w:r>
        <w:t>. That distinction is useful in the handover document because it shows the firewall rules and the web-server behavior are serving different purposes:</w:t>
      </w:r>
    </w:p>
    <w:p w14:paraId="474E4CE1" w14:textId="77777777" w:rsidR="004357EF" w:rsidRDefault="00000000">
      <w:pPr>
        <w:pStyle w:val="Compact"/>
        <w:numPr>
          <w:ilvl w:val="0"/>
          <w:numId w:val="17"/>
        </w:numPr>
      </w:pPr>
      <w:r>
        <w:t>firewall rules allow the routed connection to the correct internal IP and port</w:t>
      </w:r>
    </w:p>
    <w:p w14:paraId="21E81CF2" w14:textId="77777777" w:rsidR="004357EF" w:rsidRDefault="00000000">
      <w:pPr>
        <w:pStyle w:val="Compact"/>
        <w:numPr>
          <w:ilvl w:val="0"/>
          <w:numId w:val="17"/>
        </w:numPr>
      </w:pPr>
      <w:r>
        <w:lastRenderedPageBreak/>
        <w:t>the web server itself only serves the tenant site when the expected hostname is presented</w:t>
      </w:r>
    </w:p>
    <w:p w14:paraId="60AB3525" w14:textId="77777777" w:rsidR="004357EF" w:rsidRDefault="00000000">
      <w:pPr>
        <w:pStyle w:val="FirstParagraph"/>
      </w:pPr>
      <w:r>
        <w:t xml:space="preserve">One final implementation nuance was client resolver behavior. Some Linux systems used </w:t>
      </w:r>
      <w:r>
        <w:rPr>
          <w:rStyle w:val="VerbatimChar"/>
        </w:rPr>
        <w:t>systemd-resolved</w:t>
      </w:r>
      <w:r>
        <w:t xml:space="preserve"> and required both routing domains (</w:t>
      </w:r>
      <w:r>
        <w:rPr>
          <w:rStyle w:val="VerbatimChar"/>
        </w:rPr>
        <w:t>~c1.local</w:t>
      </w:r>
      <w:r>
        <w:t xml:space="preserve"> and </w:t>
      </w:r>
      <w:r>
        <w:rPr>
          <w:rStyle w:val="VerbatimChar"/>
        </w:rPr>
        <w:t>~c2.local</w:t>
      </w:r>
      <w:r>
        <w:t xml:space="preserve">) to be present for predictable cross-company lookups, while other Linux clients used traditional </w:t>
      </w:r>
      <w:r>
        <w:rPr>
          <w:rStyle w:val="VerbatimChar"/>
        </w:rPr>
        <w:t>/etc/resolv.conf</w:t>
      </w:r>
      <w:r>
        <w:t xml:space="preserve"> plus NetworkManager-provided DNS servers. The completed state documented for Site 2 therefore reflects both healthy authoritative DNS on the domain controllers and client resolver alignment on the Linux and jump hosts used for demonstration.</w:t>
      </w:r>
    </w:p>
    <w:p w14:paraId="2322C65A" w14:textId="77777777" w:rsidR="004357EF" w:rsidRDefault="00000000">
      <w:pPr>
        <w:pStyle w:val="BodyText"/>
      </w:pPr>
      <w:r>
        <w:rPr>
          <w:b/>
        </w:rPr>
        <w:t xml:space="preserve">Figure 3. </w:t>
      </w:r>
      <w:r>
        <w:rPr>
          <w:rStyle w:val="VerbatimChar"/>
          <w:b/>
        </w:rPr>
        <w:t>C2LinuxClient</w:t>
      </w:r>
      <w:r>
        <w:rPr>
          <w:b/>
        </w:rPr>
        <w:t xml:space="preserve"> hostname resolution proof for </w:t>
      </w:r>
      <w:r>
        <w:rPr>
          <w:rStyle w:val="VerbatimChar"/>
          <w:b/>
        </w:rPr>
        <w:t>c1-webserver.c1.local</w:t>
      </w:r>
      <w:r>
        <w:rPr>
          <w:b/>
        </w:rPr>
        <w:t xml:space="preserve"> and </w:t>
      </w:r>
      <w:r>
        <w:rPr>
          <w:rStyle w:val="VerbatimChar"/>
          <w:b/>
        </w:rPr>
        <w:t>c2-webserver.c2.local</w:t>
      </w:r>
      <w:r>
        <w:rPr>
          <w:b/>
        </w:rPr>
        <w:t>.</w:t>
      </w:r>
      <w:r>
        <w:br/>
        <w:t xml:space="preserve">Description: Show </w:t>
      </w:r>
      <w:r>
        <w:rPr>
          <w:rStyle w:val="VerbatimChar"/>
        </w:rPr>
        <w:t>nslookup</w:t>
      </w:r>
      <w:r>
        <w:t xml:space="preserve"> output on </w:t>
      </w:r>
      <w:r>
        <w:rPr>
          <w:rStyle w:val="VerbatimChar"/>
        </w:rPr>
        <w:t>C2LinuxClient</w:t>
      </w:r>
      <w:r>
        <w:t xml:space="preserve"> for both tenant web names with the expected dual-record answers.</w:t>
      </w:r>
    </w:p>
    <w:tbl>
      <w:tblPr>
        <w:tblStyle w:val="Table"/>
        <w:tblW w:w="5000" w:type="pct"/>
        <w:tblLook w:val="0020" w:firstRow="1" w:lastRow="0" w:firstColumn="0" w:lastColumn="0" w:noHBand="0" w:noVBand="0"/>
      </w:tblPr>
      <w:tblGrid>
        <w:gridCol w:w="9576"/>
      </w:tblGrid>
      <w:tr w:rsidR="004357EF" w14:paraId="563D4C9C" w14:textId="77777777">
        <w:tc>
          <w:tcPr>
            <w:tcW w:w="0" w:type="auto"/>
            <w:tcBorders>
              <w:bottom w:val="single" w:sz="0" w:space="0" w:color="auto"/>
            </w:tcBorders>
            <w:vAlign w:val="bottom"/>
          </w:tcPr>
          <w:p w14:paraId="0820327B" w14:textId="77777777" w:rsidR="004357EF" w:rsidRDefault="00000000">
            <w:pPr>
              <w:pStyle w:val="Compact"/>
            </w:pPr>
            <w:r>
              <w:t>Figure 3 Placeholder</w:t>
            </w:r>
          </w:p>
        </w:tc>
      </w:tr>
      <w:tr w:rsidR="004357EF" w14:paraId="026D196A" w14:textId="77777777">
        <w:tc>
          <w:tcPr>
            <w:tcW w:w="0" w:type="auto"/>
          </w:tcPr>
          <w:p w14:paraId="08B0D1CB" w14:textId="77777777" w:rsidR="004357EF" w:rsidRDefault="00000000">
            <w:pPr>
              <w:pStyle w:val="Compact"/>
            </w:pPr>
            <w:r>
              <w:t xml:space="preserve">Insert the </w:t>
            </w:r>
            <w:r>
              <w:rPr>
                <w:rStyle w:val="VerbatimChar"/>
              </w:rPr>
              <w:t>C2LinuxClient</w:t>
            </w:r>
            <w:r>
              <w:t xml:space="preserve"> DNS-resolution screenshot here before final submission.</w:t>
            </w:r>
          </w:p>
        </w:tc>
      </w:tr>
      <w:tr w:rsidR="004357EF" w14:paraId="4B690763" w14:textId="77777777">
        <w:tc>
          <w:tcPr>
            <w:tcW w:w="0" w:type="auto"/>
          </w:tcPr>
          <w:p w14:paraId="2E74A19E" w14:textId="77777777" w:rsidR="004357EF" w:rsidRDefault="004357EF"/>
        </w:tc>
      </w:tr>
      <w:tr w:rsidR="004357EF" w14:paraId="08ECC17A" w14:textId="77777777">
        <w:tc>
          <w:tcPr>
            <w:tcW w:w="0" w:type="auto"/>
          </w:tcPr>
          <w:p w14:paraId="174D3B68" w14:textId="77777777" w:rsidR="004357EF" w:rsidRDefault="004357EF"/>
        </w:tc>
      </w:tr>
      <w:tr w:rsidR="004357EF" w14:paraId="5ACCD33F" w14:textId="77777777">
        <w:tc>
          <w:tcPr>
            <w:tcW w:w="0" w:type="auto"/>
          </w:tcPr>
          <w:p w14:paraId="7DC71DBD" w14:textId="77777777" w:rsidR="004357EF" w:rsidRDefault="004357EF"/>
        </w:tc>
      </w:tr>
    </w:tbl>
    <w:p w14:paraId="7ED0EDD3" w14:textId="77777777" w:rsidR="004357EF" w:rsidRDefault="00000000">
      <w:pPr>
        <w:pStyle w:val="BodyText"/>
      </w:pPr>
      <w:r>
        <w:rPr>
          <w:b/>
        </w:rPr>
        <w:t xml:space="preserve">Figure 4. </w:t>
      </w:r>
      <w:r>
        <w:rPr>
          <w:rStyle w:val="VerbatimChar"/>
          <w:b/>
        </w:rPr>
        <w:t>C2LinuxClient</w:t>
      </w:r>
      <w:r>
        <w:rPr>
          <w:b/>
        </w:rPr>
        <w:t xml:space="preserve"> SSSD, realm, and domain-user lookup proof.</w:t>
      </w:r>
      <w:r>
        <w:br/>
        <w:t xml:space="preserve">Description: Show </w:t>
      </w:r>
      <w:r>
        <w:rPr>
          <w:rStyle w:val="VerbatimChar"/>
        </w:rPr>
        <w:t>realm list</w:t>
      </w:r>
      <w:r>
        <w:t xml:space="preserve"> and successful </w:t>
      </w:r>
      <w:r>
        <w:rPr>
          <w:rStyle w:val="VerbatimChar"/>
        </w:rPr>
        <w:t>getent passwd</w:t>
      </w:r>
      <w:r>
        <w:t xml:space="preserve"> results for Company 2 domain users, proving restored SSSD-backed identity lookup.</w:t>
      </w:r>
    </w:p>
    <w:tbl>
      <w:tblPr>
        <w:tblStyle w:val="Table"/>
        <w:tblW w:w="5000" w:type="pct"/>
        <w:tblLook w:val="0020" w:firstRow="1" w:lastRow="0" w:firstColumn="0" w:lastColumn="0" w:noHBand="0" w:noVBand="0"/>
      </w:tblPr>
      <w:tblGrid>
        <w:gridCol w:w="9576"/>
      </w:tblGrid>
      <w:tr w:rsidR="004357EF" w14:paraId="3FD127C0" w14:textId="77777777">
        <w:tc>
          <w:tcPr>
            <w:tcW w:w="0" w:type="auto"/>
            <w:tcBorders>
              <w:bottom w:val="single" w:sz="0" w:space="0" w:color="auto"/>
            </w:tcBorders>
            <w:vAlign w:val="bottom"/>
          </w:tcPr>
          <w:p w14:paraId="3040C4F8" w14:textId="77777777" w:rsidR="004357EF" w:rsidRDefault="00000000">
            <w:pPr>
              <w:pStyle w:val="Compact"/>
            </w:pPr>
            <w:r>
              <w:t>Figure 4 Placeholder</w:t>
            </w:r>
          </w:p>
        </w:tc>
      </w:tr>
      <w:tr w:rsidR="004357EF" w14:paraId="424C9225" w14:textId="77777777">
        <w:tc>
          <w:tcPr>
            <w:tcW w:w="0" w:type="auto"/>
          </w:tcPr>
          <w:p w14:paraId="55EEB96E" w14:textId="77777777" w:rsidR="004357EF" w:rsidRDefault="00000000">
            <w:pPr>
              <w:pStyle w:val="Compact"/>
            </w:pPr>
            <w:r>
              <w:t xml:space="preserve">Insert the </w:t>
            </w:r>
            <w:r>
              <w:rPr>
                <w:rStyle w:val="VerbatimChar"/>
              </w:rPr>
              <w:t>C2LinuxClient</w:t>
            </w:r>
            <w:r>
              <w:t xml:space="preserve"> SSSD and domain-identity screenshot here before final submission.</w:t>
            </w:r>
          </w:p>
        </w:tc>
      </w:tr>
      <w:tr w:rsidR="004357EF" w14:paraId="2D4E6A1E" w14:textId="77777777">
        <w:tc>
          <w:tcPr>
            <w:tcW w:w="0" w:type="auto"/>
          </w:tcPr>
          <w:p w14:paraId="0E8F5F79" w14:textId="77777777" w:rsidR="004357EF" w:rsidRDefault="004357EF"/>
        </w:tc>
      </w:tr>
      <w:tr w:rsidR="004357EF" w14:paraId="0E5C8D3A" w14:textId="77777777">
        <w:tc>
          <w:tcPr>
            <w:tcW w:w="0" w:type="auto"/>
          </w:tcPr>
          <w:p w14:paraId="3449CD7A" w14:textId="77777777" w:rsidR="004357EF" w:rsidRDefault="004357EF"/>
        </w:tc>
      </w:tr>
      <w:tr w:rsidR="004357EF" w14:paraId="6C85B566" w14:textId="77777777">
        <w:tc>
          <w:tcPr>
            <w:tcW w:w="0" w:type="auto"/>
          </w:tcPr>
          <w:p w14:paraId="0FA29DA0" w14:textId="77777777" w:rsidR="004357EF" w:rsidRDefault="004357EF"/>
        </w:tc>
      </w:tr>
    </w:tbl>
    <w:p w14:paraId="608D05AF" w14:textId="77777777" w:rsidR="004357EF" w:rsidRDefault="00000000">
      <w:pPr>
        <w:pStyle w:val="BodyText"/>
      </w:pPr>
      <w:r>
        <w:rPr>
          <w:b/>
        </w:rPr>
        <w:t xml:space="preserve">Figure 5. </w:t>
      </w:r>
      <w:r>
        <w:rPr>
          <w:rStyle w:val="VerbatimChar"/>
          <w:b/>
        </w:rPr>
        <w:t>C2WebServer</w:t>
      </w:r>
      <w:r>
        <w:rPr>
          <w:b/>
        </w:rPr>
        <w:t xml:space="preserve"> Docker status and hostname-only hardening proof showing raw IP </w:t>
      </w:r>
      <w:r>
        <w:rPr>
          <w:rStyle w:val="VerbatimChar"/>
          <w:b/>
        </w:rPr>
        <w:t>404</w:t>
      </w:r>
      <w:r>
        <w:rPr>
          <w:b/>
        </w:rPr>
        <w:t xml:space="preserve"> and hostname </w:t>
      </w:r>
      <w:r>
        <w:rPr>
          <w:rStyle w:val="VerbatimChar"/>
          <w:b/>
        </w:rPr>
        <w:t>200</w:t>
      </w:r>
      <w:r>
        <w:rPr>
          <w:b/>
        </w:rPr>
        <w:t>.</w:t>
      </w:r>
      <w:r>
        <w:br/>
        <w:t xml:space="preserve">Description: Show that hostname-based HTTPS succeeds for </w:t>
      </w:r>
      <w:r>
        <w:rPr>
          <w:rStyle w:val="VerbatimChar"/>
        </w:rPr>
        <w:t>c2-webserver.c2.local</w:t>
      </w:r>
      <w:r>
        <w:t xml:space="preserve"> while raw IP access is intentionally hardened to return </w:t>
      </w:r>
      <w:r>
        <w:rPr>
          <w:rStyle w:val="VerbatimChar"/>
        </w:rPr>
        <w:t>404</w:t>
      </w:r>
      <w:r>
        <w:t>.</w:t>
      </w:r>
    </w:p>
    <w:tbl>
      <w:tblPr>
        <w:tblStyle w:val="Table"/>
        <w:tblW w:w="5000" w:type="pct"/>
        <w:tblLook w:val="0020" w:firstRow="1" w:lastRow="0" w:firstColumn="0" w:lastColumn="0" w:noHBand="0" w:noVBand="0"/>
      </w:tblPr>
      <w:tblGrid>
        <w:gridCol w:w="9576"/>
      </w:tblGrid>
      <w:tr w:rsidR="004357EF" w14:paraId="6FA0D91A" w14:textId="77777777">
        <w:tc>
          <w:tcPr>
            <w:tcW w:w="0" w:type="auto"/>
            <w:tcBorders>
              <w:bottom w:val="single" w:sz="0" w:space="0" w:color="auto"/>
            </w:tcBorders>
            <w:vAlign w:val="bottom"/>
          </w:tcPr>
          <w:p w14:paraId="1D1FFFB1" w14:textId="77777777" w:rsidR="004357EF" w:rsidRDefault="00000000">
            <w:pPr>
              <w:pStyle w:val="Compact"/>
            </w:pPr>
            <w:r>
              <w:t>Figure 5 Placeholder</w:t>
            </w:r>
          </w:p>
        </w:tc>
      </w:tr>
      <w:tr w:rsidR="004357EF" w14:paraId="3E1F8B8E" w14:textId="77777777">
        <w:tc>
          <w:tcPr>
            <w:tcW w:w="0" w:type="auto"/>
          </w:tcPr>
          <w:p w14:paraId="08B5B64E" w14:textId="77777777" w:rsidR="004357EF" w:rsidRDefault="00000000">
            <w:pPr>
              <w:pStyle w:val="Compact"/>
            </w:pPr>
            <w:r>
              <w:t xml:space="preserve">Insert the </w:t>
            </w:r>
            <w:r>
              <w:rPr>
                <w:rStyle w:val="VerbatimChar"/>
              </w:rPr>
              <w:t>C2WebServer</w:t>
            </w:r>
            <w:r>
              <w:t xml:space="preserve"> hostname-only hardening screenshot here before final submission.</w:t>
            </w:r>
          </w:p>
        </w:tc>
      </w:tr>
      <w:tr w:rsidR="004357EF" w14:paraId="4959CEF9" w14:textId="77777777">
        <w:tc>
          <w:tcPr>
            <w:tcW w:w="0" w:type="auto"/>
          </w:tcPr>
          <w:p w14:paraId="5B39896C" w14:textId="77777777" w:rsidR="004357EF" w:rsidRDefault="004357EF"/>
        </w:tc>
      </w:tr>
      <w:tr w:rsidR="004357EF" w14:paraId="04F5577C" w14:textId="77777777">
        <w:tc>
          <w:tcPr>
            <w:tcW w:w="0" w:type="auto"/>
          </w:tcPr>
          <w:p w14:paraId="1565FF06" w14:textId="77777777" w:rsidR="004357EF" w:rsidRDefault="004357EF"/>
        </w:tc>
      </w:tr>
      <w:tr w:rsidR="004357EF" w14:paraId="07F949A4" w14:textId="77777777">
        <w:tc>
          <w:tcPr>
            <w:tcW w:w="0" w:type="auto"/>
          </w:tcPr>
          <w:p w14:paraId="5329DC67" w14:textId="77777777" w:rsidR="004357EF" w:rsidRDefault="004357EF"/>
        </w:tc>
      </w:tr>
    </w:tbl>
    <w:p w14:paraId="018AD37A" w14:textId="77777777" w:rsidR="004357EF" w:rsidRDefault="00000000">
      <w:pPr>
        <w:pStyle w:val="Heading3"/>
      </w:pPr>
      <w:bookmarkStart w:id="52" w:name="table-6.-identity-services-summary"/>
      <w:bookmarkStart w:id="53" w:name="_Toc225189945"/>
      <w:r>
        <w:t>Table 6. Identity services summary</w:t>
      </w:r>
      <w:bookmarkEnd w:id="53"/>
    </w:p>
    <w:tbl>
      <w:tblPr>
        <w:tblStyle w:val="Table"/>
        <w:tblW w:w="5000" w:type="pct"/>
        <w:tblLook w:val="0020" w:firstRow="1" w:lastRow="0" w:firstColumn="0" w:lastColumn="0" w:noHBand="0" w:noVBand="0"/>
      </w:tblPr>
      <w:tblGrid>
        <w:gridCol w:w="2406"/>
        <w:gridCol w:w="1889"/>
        <w:gridCol w:w="5281"/>
      </w:tblGrid>
      <w:tr w:rsidR="004357EF" w14:paraId="25699DE0" w14:textId="77777777">
        <w:tc>
          <w:tcPr>
            <w:tcW w:w="0" w:type="auto"/>
            <w:tcBorders>
              <w:bottom w:val="single" w:sz="0" w:space="0" w:color="auto"/>
            </w:tcBorders>
            <w:vAlign w:val="bottom"/>
          </w:tcPr>
          <w:p w14:paraId="45DF99F4" w14:textId="77777777" w:rsidR="004357EF" w:rsidRDefault="00000000">
            <w:pPr>
              <w:pStyle w:val="Compact"/>
            </w:pPr>
            <w:r>
              <w:t>Service Area</w:t>
            </w:r>
          </w:p>
        </w:tc>
        <w:tc>
          <w:tcPr>
            <w:tcW w:w="0" w:type="auto"/>
            <w:tcBorders>
              <w:bottom w:val="single" w:sz="0" w:space="0" w:color="auto"/>
            </w:tcBorders>
            <w:vAlign w:val="bottom"/>
          </w:tcPr>
          <w:p w14:paraId="2E220D0B" w14:textId="77777777" w:rsidR="004357EF" w:rsidRDefault="00000000">
            <w:pPr>
              <w:pStyle w:val="Compact"/>
            </w:pPr>
            <w:r>
              <w:t>Node(s)</w:t>
            </w:r>
          </w:p>
        </w:tc>
        <w:tc>
          <w:tcPr>
            <w:tcW w:w="0" w:type="auto"/>
            <w:tcBorders>
              <w:bottom w:val="single" w:sz="0" w:space="0" w:color="auto"/>
            </w:tcBorders>
            <w:vAlign w:val="bottom"/>
          </w:tcPr>
          <w:p w14:paraId="6B5B3769" w14:textId="77777777" w:rsidR="004357EF" w:rsidRDefault="00000000">
            <w:pPr>
              <w:pStyle w:val="Compact"/>
            </w:pPr>
            <w:r>
              <w:t>Final State</w:t>
            </w:r>
          </w:p>
        </w:tc>
      </w:tr>
      <w:tr w:rsidR="004357EF" w14:paraId="59B6141A" w14:textId="77777777">
        <w:tc>
          <w:tcPr>
            <w:tcW w:w="0" w:type="auto"/>
          </w:tcPr>
          <w:p w14:paraId="5FDA4F0C" w14:textId="77777777" w:rsidR="004357EF" w:rsidRDefault="00000000">
            <w:pPr>
              <w:pStyle w:val="Compact"/>
            </w:pPr>
            <w:r>
              <w:t>AD replication</w:t>
            </w:r>
          </w:p>
        </w:tc>
        <w:tc>
          <w:tcPr>
            <w:tcW w:w="0" w:type="auto"/>
          </w:tcPr>
          <w:p w14:paraId="551773CC" w14:textId="77777777" w:rsidR="004357EF" w:rsidRDefault="00000000">
            <w:pPr>
              <w:pStyle w:val="Compact"/>
            </w:pPr>
            <w:r>
              <w:t>C2IdM1, C2IdM2</w:t>
            </w:r>
          </w:p>
        </w:tc>
        <w:tc>
          <w:tcPr>
            <w:tcW w:w="0" w:type="auto"/>
          </w:tcPr>
          <w:p w14:paraId="7FC23D49" w14:textId="77777777" w:rsidR="004357EF" w:rsidRDefault="00000000">
            <w:pPr>
              <w:pStyle w:val="Compact"/>
            </w:pPr>
            <w:r>
              <w:t>Healthy, 0 consecutive failures observed</w:t>
            </w:r>
          </w:p>
        </w:tc>
      </w:tr>
      <w:tr w:rsidR="004357EF" w14:paraId="1CD9A510" w14:textId="77777777">
        <w:tc>
          <w:tcPr>
            <w:tcW w:w="0" w:type="auto"/>
          </w:tcPr>
          <w:p w14:paraId="392E0994" w14:textId="77777777" w:rsidR="004357EF" w:rsidRDefault="00000000">
            <w:pPr>
              <w:pStyle w:val="Compact"/>
            </w:pPr>
            <w:r>
              <w:t>Internal DNS</w:t>
            </w:r>
          </w:p>
        </w:tc>
        <w:tc>
          <w:tcPr>
            <w:tcW w:w="0" w:type="auto"/>
          </w:tcPr>
          <w:p w14:paraId="36324E54" w14:textId="77777777" w:rsidR="004357EF" w:rsidRDefault="00000000">
            <w:pPr>
              <w:pStyle w:val="Compact"/>
            </w:pPr>
            <w:r>
              <w:t>C2IdM1, C2IdM2</w:t>
            </w:r>
          </w:p>
        </w:tc>
        <w:tc>
          <w:tcPr>
            <w:tcW w:w="0" w:type="auto"/>
          </w:tcPr>
          <w:p w14:paraId="42F3C502" w14:textId="77777777" w:rsidR="004357EF" w:rsidRDefault="00000000">
            <w:pPr>
              <w:pStyle w:val="Compact"/>
            </w:pPr>
            <w:r>
              <w:t>Internal host resolution confirmed</w:t>
            </w:r>
          </w:p>
        </w:tc>
      </w:tr>
      <w:tr w:rsidR="004357EF" w14:paraId="345EB6F0" w14:textId="77777777">
        <w:tc>
          <w:tcPr>
            <w:tcW w:w="0" w:type="auto"/>
          </w:tcPr>
          <w:p w14:paraId="649E074A" w14:textId="77777777" w:rsidR="004357EF" w:rsidRDefault="00000000">
            <w:pPr>
              <w:pStyle w:val="Compact"/>
            </w:pPr>
            <w:r>
              <w:t>External DNS recursion</w:t>
            </w:r>
          </w:p>
        </w:tc>
        <w:tc>
          <w:tcPr>
            <w:tcW w:w="0" w:type="auto"/>
          </w:tcPr>
          <w:p w14:paraId="1D8A8FBB" w14:textId="77777777" w:rsidR="004357EF" w:rsidRDefault="00000000">
            <w:pPr>
              <w:pStyle w:val="Compact"/>
            </w:pPr>
            <w:r>
              <w:t>C2IdM1, C2IdM2</w:t>
            </w:r>
          </w:p>
        </w:tc>
        <w:tc>
          <w:tcPr>
            <w:tcW w:w="0" w:type="auto"/>
          </w:tcPr>
          <w:p w14:paraId="67B8B759" w14:textId="77777777" w:rsidR="004357EF" w:rsidRDefault="00000000">
            <w:pPr>
              <w:pStyle w:val="Compact"/>
            </w:pPr>
            <w:r>
              <w:t>External name resolution confirmed</w:t>
            </w:r>
          </w:p>
        </w:tc>
      </w:tr>
      <w:tr w:rsidR="004357EF" w14:paraId="24A0D68E" w14:textId="77777777">
        <w:tc>
          <w:tcPr>
            <w:tcW w:w="0" w:type="auto"/>
          </w:tcPr>
          <w:p w14:paraId="309CD45A" w14:textId="77777777" w:rsidR="004357EF" w:rsidRDefault="00000000">
            <w:pPr>
              <w:pStyle w:val="Compact"/>
            </w:pPr>
            <w:r>
              <w:t>DHCP</w:t>
            </w:r>
          </w:p>
        </w:tc>
        <w:tc>
          <w:tcPr>
            <w:tcW w:w="0" w:type="auto"/>
          </w:tcPr>
          <w:p w14:paraId="0B8B5F42" w14:textId="77777777" w:rsidR="004357EF" w:rsidRDefault="00000000">
            <w:pPr>
              <w:pStyle w:val="Compact"/>
            </w:pPr>
            <w:r>
              <w:t>C2IdM1, C2IdM2</w:t>
            </w:r>
          </w:p>
        </w:tc>
        <w:tc>
          <w:tcPr>
            <w:tcW w:w="0" w:type="auto"/>
          </w:tcPr>
          <w:p w14:paraId="7CD2234A" w14:textId="77777777" w:rsidR="004357EF" w:rsidRDefault="00000000">
            <w:pPr>
              <w:pStyle w:val="Compact"/>
            </w:pPr>
            <w:r>
              <w:t>Active on both nodes with failover configuration present</w:t>
            </w:r>
          </w:p>
        </w:tc>
      </w:tr>
      <w:tr w:rsidR="004357EF" w14:paraId="0546795C" w14:textId="77777777">
        <w:tc>
          <w:tcPr>
            <w:tcW w:w="0" w:type="auto"/>
          </w:tcPr>
          <w:p w14:paraId="4953C50D" w14:textId="77777777" w:rsidR="004357EF" w:rsidRDefault="00000000">
            <w:pPr>
              <w:pStyle w:val="Compact"/>
            </w:pPr>
            <w:r>
              <w:t>Domain user lookup</w:t>
            </w:r>
          </w:p>
        </w:tc>
        <w:tc>
          <w:tcPr>
            <w:tcW w:w="0" w:type="auto"/>
          </w:tcPr>
          <w:p w14:paraId="2DBB57CB" w14:textId="77777777" w:rsidR="004357EF" w:rsidRDefault="00000000">
            <w:pPr>
              <w:pStyle w:val="Compact"/>
            </w:pPr>
            <w:r>
              <w:t>C2LinuxClient</w:t>
            </w:r>
          </w:p>
        </w:tc>
        <w:tc>
          <w:tcPr>
            <w:tcW w:w="0" w:type="auto"/>
          </w:tcPr>
          <w:p w14:paraId="0723D8F2" w14:textId="77777777" w:rsidR="004357EF" w:rsidRDefault="00000000">
            <w:pPr>
              <w:pStyle w:val="Compact"/>
            </w:pPr>
            <w:r>
              <w:t>Restored after SSSD recovery</w:t>
            </w:r>
          </w:p>
        </w:tc>
      </w:tr>
    </w:tbl>
    <w:p w14:paraId="7BAA6FCC" w14:textId="77777777" w:rsidR="004357EF" w:rsidRDefault="00000000">
      <w:pPr>
        <w:pStyle w:val="Heading2"/>
      </w:pPr>
      <w:bookmarkStart w:id="54" w:name="storage-and-file-services"/>
      <w:bookmarkStart w:id="55" w:name="_Toc225189946"/>
      <w:bookmarkEnd w:id="50"/>
      <w:bookmarkEnd w:id="52"/>
      <w:r>
        <w:t>3.7 Storage and File Services</w:t>
      </w:r>
      <w:bookmarkEnd w:id="55"/>
    </w:p>
    <w:p w14:paraId="548FD9D9" w14:textId="77777777" w:rsidR="004357EF" w:rsidRDefault="00000000">
      <w:pPr>
        <w:pStyle w:val="FirstParagraph"/>
      </w:pPr>
      <w:r>
        <w:t xml:space="preserve">Company 2 file services are centered on </w:t>
      </w:r>
      <w:r>
        <w:rPr>
          <w:rStyle w:val="VerbatimChar"/>
        </w:rPr>
        <w:t>C2FS</w:t>
      </w:r>
      <w:r>
        <w:t xml:space="preserve"> and its Linux storage layout. Earlier evidence confirmed:</w:t>
      </w:r>
    </w:p>
    <w:p w14:paraId="2DA533AC" w14:textId="77777777" w:rsidR="004357EF" w:rsidRDefault="00000000">
      <w:pPr>
        <w:pStyle w:val="Compact"/>
        <w:numPr>
          <w:ilvl w:val="0"/>
          <w:numId w:val="18"/>
        </w:numPr>
      </w:pPr>
      <w:r>
        <w:rPr>
          <w:rStyle w:val="VerbatimChar"/>
        </w:rPr>
        <w:t>smbd</w:t>
      </w:r>
      <w:r>
        <w:t xml:space="preserve"> active on C2FS</w:t>
      </w:r>
    </w:p>
    <w:p w14:paraId="35BC1F28" w14:textId="77777777" w:rsidR="004357EF" w:rsidRDefault="00000000">
      <w:pPr>
        <w:pStyle w:val="Compact"/>
        <w:numPr>
          <w:ilvl w:val="0"/>
          <w:numId w:val="18"/>
        </w:numPr>
      </w:pPr>
      <w:r>
        <w:t xml:space="preserve">mounted storage under </w:t>
      </w:r>
      <w:r>
        <w:rPr>
          <w:rStyle w:val="VerbatimChar"/>
        </w:rPr>
        <w:t>/mnt/c2_public</w:t>
      </w:r>
    </w:p>
    <w:p w14:paraId="0D041AED" w14:textId="77777777" w:rsidR="004357EF" w:rsidRDefault="00000000">
      <w:pPr>
        <w:pStyle w:val="Compact"/>
        <w:numPr>
          <w:ilvl w:val="0"/>
          <w:numId w:val="18"/>
        </w:numPr>
      </w:pPr>
      <w:r>
        <w:rPr>
          <w:rStyle w:val="VerbatimChar"/>
        </w:rPr>
        <w:t>Public</w:t>
      </w:r>
      <w:r>
        <w:t xml:space="preserve"> and </w:t>
      </w:r>
      <w:r>
        <w:rPr>
          <w:rStyle w:val="VerbatimChar"/>
        </w:rPr>
        <w:t>Private</w:t>
      </w:r>
      <w:r>
        <w:t xml:space="preserve"> directories present</w:t>
      </w:r>
    </w:p>
    <w:p w14:paraId="71899DF5" w14:textId="77777777" w:rsidR="004357EF" w:rsidRDefault="00000000">
      <w:pPr>
        <w:pStyle w:val="Compact"/>
        <w:numPr>
          <w:ilvl w:val="0"/>
          <w:numId w:val="18"/>
        </w:numPr>
      </w:pPr>
      <w:r>
        <w:t>sync automation scheduled through cron</w:t>
      </w:r>
    </w:p>
    <w:p w14:paraId="477DB21F" w14:textId="77777777" w:rsidR="004357EF" w:rsidRDefault="00000000">
      <w:pPr>
        <w:pStyle w:val="FirstParagraph"/>
      </w:pPr>
      <w:r>
        <w:t xml:space="preserve">The later refresh then confirmed that the Site 2 to Site 1 sync route had recovered and that a manual run of </w:t>
      </w:r>
      <w:r>
        <w:rPr>
          <w:rStyle w:val="VerbatimChar"/>
        </w:rPr>
        <w:t>/usr/local/bin/c2_site1_sync.sh</w:t>
      </w:r>
      <w:r>
        <w:t xml:space="preserve"> succeeded. This is an important change in final state because earlier evidence showed the sync path broken with </w:t>
      </w:r>
      <w:r>
        <w:rPr>
          <w:rStyle w:val="VerbatimChar"/>
        </w:rPr>
        <w:t>No route to host</w:t>
      </w:r>
      <w:r>
        <w:t>.</w:t>
      </w:r>
    </w:p>
    <w:p w14:paraId="3C271B51" w14:textId="77777777" w:rsidR="004357EF" w:rsidRDefault="00000000">
      <w:pPr>
        <w:pStyle w:val="BodyText"/>
      </w:pPr>
      <w:r>
        <w:t>As a result, the final documented state for Site 2 file services is:</w:t>
      </w:r>
    </w:p>
    <w:p w14:paraId="434FB3EA" w14:textId="77777777" w:rsidR="004357EF" w:rsidRDefault="00000000">
      <w:pPr>
        <w:pStyle w:val="Compact"/>
        <w:numPr>
          <w:ilvl w:val="0"/>
          <w:numId w:val="19"/>
        </w:numPr>
      </w:pPr>
      <w:r>
        <w:t>local SMB-backed Company 2 file service is healthy</w:t>
      </w:r>
    </w:p>
    <w:p w14:paraId="63B5E867" w14:textId="77777777" w:rsidR="004357EF" w:rsidRDefault="00000000">
      <w:pPr>
        <w:pStyle w:val="Compact"/>
        <w:numPr>
          <w:ilvl w:val="0"/>
          <w:numId w:val="19"/>
        </w:numPr>
      </w:pPr>
      <w:r>
        <w:t>scheduled sync tooling is present</w:t>
      </w:r>
    </w:p>
    <w:p w14:paraId="54A1B3CC" w14:textId="77777777" w:rsidR="004357EF" w:rsidRDefault="00000000">
      <w:pPr>
        <w:pStyle w:val="Compact"/>
        <w:numPr>
          <w:ilvl w:val="0"/>
          <w:numId w:val="19"/>
        </w:numPr>
      </w:pPr>
      <w:r>
        <w:t>inter-site path is operational again</w:t>
      </w:r>
    </w:p>
    <w:p w14:paraId="5A7B8707" w14:textId="77777777" w:rsidR="004357EF" w:rsidRDefault="00000000">
      <w:pPr>
        <w:pStyle w:val="Heading3"/>
      </w:pPr>
      <w:bookmarkStart w:id="56" w:name="Xafb059251b33ac3e81a79a9788a1ede0fa969c4"/>
      <w:bookmarkStart w:id="57" w:name="_Toc225189947"/>
      <w:r>
        <w:t>Table C1. Storage and file-service reference</w:t>
      </w:r>
      <w:bookmarkEnd w:id="57"/>
    </w:p>
    <w:tbl>
      <w:tblPr>
        <w:tblStyle w:val="Table"/>
        <w:tblW w:w="0" w:type="pct"/>
        <w:tblLook w:val="0020" w:firstRow="1" w:lastRow="0" w:firstColumn="0" w:lastColumn="0" w:noHBand="0" w:noVBand="0"/>
      </w:tblPr>
      <w:tblGrid>
        <w:gridCol w:w="732"/>
        <w:gridCol w:w="3966"/>
        <w:gridCol w:w="3739"/>
      </w:tblGrid>
      <w:tr w:rsidR="004357EF" w14:paraId="3A9E62FA" w14:textId="77777777">
        <w:tc>
          <w:tcPr>
            <w:tcW w:w="0" w:type="auto"/>
            <w:tcBorders>
              <w:bottom w:val="single" w:sz="0" w:space="0" w:color="auto"/>
            </w:tcBorders>
            <w:vAlign w:val="bottom"/>
          </w:tcPr>
          <w:p w14:paraId="4FF8034A" w14:textId="77777777" w:rsidR="004357EF" w:rsidRDefault="00000000">
            <w:pPr>
              <w:pStyle w:val="Compact"/>
            </w:pPr>
            <w:r>
              <w:t>Host</w:t>
            </w:r>
          </w:p>
        </w:tc>
        <w:tc>
          <w:tcPr>
            <w:tcW w:w="0" w:type="auto"/>
            <w:tcBorders>
              <w:bottom w:val="single" w:sz="0" w:space="0" w:color="auto"/>
            </w:tcBorders>
            <w:vAlign w:val="bottom"/>
          </w:tcPr>
          <w:p w14:paraId="78A30F5D" w14:textId="77777777" w:rsidR="004357EF" w:rsidRDefault="00000000">
            <w:pPr>
              <w:pStyle w:val="Compact"/>
            </w:pPr>
            <w:r>
              <w:t>Storage Path</w:t>
            </w:r>
          </w:p>
        </w:tc>
        <w:tc>
          <w:tcPr>
            <w:tcW w:w="0" w:type="auto"/>
            <w:tcBorders>
              <w:bottom w:val="single" w:sz="0" w:space="0" w:color="auto"/>
            </w:tcBorders>
            <w:vAlign w:val="bottom"/>
          </w:tcPr>
          <w:p w14:paraId="229148B1" w14:textId="77777777" w:rsidR="004357EF" w:rsidRDefault="00000000">
            <w:pPr>
              <w:pStyle w:val="Compact"/>
            </w:pPr>
            <w:r>
              <w:t>Purpose</w:t>
            </w:r>
          </w:p>
        </w:tc>
      </w:tr>
      <w:tr w:rsidR="004357EF" w14:paraId="6366A911" w14:textId="77777777">
        <w:tc>
          <w:tcPr>
            <w:tcW w:w="0" w:type="auto"/>
          </w:tcPr>
          <w:p w14:paraId="6947DEE5" w14:textId="77777777" w:rsidR="004357EF" w:rsidRDefault="00000000">
            <w:pPr>
              <w:pStyle w:val="Compact"/>
            </w:pPr>
            <w:r>
              <w:t>C2FS</w:t>
            </w:r>
          </w:p>
        </w:tc>
        <w:tc>
          <w:tcPr>
            <w:tcW w:w="0" w:type="auto"/>
          </w:tcPr>
          <w:p w14:paraId="053EDB60" w14:textId="77777777" w:rsidR="004357EF" w:rsidRDefault="00000000">
            <w:pPr>
              <w:pStyle w:val="Compact"/>
            </w:pPr>
            <w:r>
              <w:rPr>
                <w:rStyle w:val="VerbatimChar"/>
              </w:rPr>
              <w:t>/mnt/c2_public</w:t>
            </w:r>
          </w:p>
        </w:tc>
        <w:tc>
          <w:tcPr>
            <w:tcW w:w="0" w:type="auto"/>
          </w:tcPr>
          <w:p w14:paraId="57729FBB" w14:textId="77777777" w:rsidR="004357EF" w:rsidRDefault="00000000">
            <w:pPr>
              <w:pStyle w:val="Compact"/>
            </w:pPr>
            <w:r>
              <w:t>Local mounted file-service storage</w:t>
            </w:r>
          </w:p>
        </w:tc>
      </w:tr>
      <w:tr w:rsidR="004357EF" w14:paraId="0B266737" w14:textId="77777777">
        <w:tc>
          <w:tcPr>
            <w:tcW w:w="0" w:type="auto"/>
          </w:tcPr>
          <w:p w14:paraId="7470CCBC" w14:textId="77777777" w:rsidR="004357EF" w:rsidRDefault="00000000">
            <w:pPr>
              <w:pStyle w:val="Compact"/>
            </w:pPr>
            <w:r>
              <w:t>C2FS</w:t>
            </w:r>
          </w:p>
        </w:tc>
        <w:tc>
          <w:tcPr>
            <w:tcW w:w="0" w:type="auto"/>
          </w:tcPr>
          <w:p w14:paraId="266B4727" w14:textId="77777777" w:rsidR="004357EF" w:rsidRDefault="00000000">
            <w:pPr>
              <w:pStyle w:val="Compact"/>
            </w:pPr>
            <w:r>
              <w:rPr>
                <w:rStyle w:val="VerbatimChar"/>
              </w:rPr>
              <w:t>/mnt/c2_public/Public</w:t>
            </w:r>
          </w:p>
        </w:tc>
        <w:tc>
          <w:tcPr>
            <w:tcW w:w="0" w:type="auto"/>
          </w:tcPr>
          <w:p w14:paraId="7C956A92" w14:textId="77777777" w:rsidR="004357EF" w:rsidRDefault="00000000">
            <w:pPr>
              <w:pStyle w:val="Compact"/>
            </w:pPr>
            <w:r>
              <w:t>Shared collaboration area</w:t>
            </w:r>
          </w:p>
        </w:tc>
      </w:tr>
      <w:tr w:rsidR="004357EF" w14:paraId="62A5DCDF" w14:textId="77777777">
        <w:tc>
          <w:tcPr>
            <w:tcW w:w="0" w:type="auto"/>
          </w:tcPr>
          <w:p w14:paraId="5B526C57" w14:textId="77777777" w:rsidR="004357EF" w:rsidRDefault="00000000">
            <w:pPr>
              <w:pStyle w:val="Compact"/>
            </w:pPr>
            <w:r>
              <w:t>C2FS</w:t>
            </w:r>
          </w:p>
        </w:tc>
        <w:tc>
          <w:tcPr>
            <w:tcW w:w="0" w:type="auto"/>
          </w:tcPr>
          <w:p w14:paraId="04132AC3" w14:textId="77777777" w:rsidR="004357EF" w:rsidRDefault="00000000">
            <w:pPr>
              <w:pStyle w:val="Compact"/>
            </w:pPr>
            <w:r>
              <w:rPr>
                <w:rStyle w:val="VerbatimChar"/>
              </w:rPr>
              <w:t>/mnt/c2_public/Private</w:t>
            </w:r>
          </w:p>
        </w:tc>
        <w:tc>
          <w:tcPr>
            <w:tcW w:w="0" w:type="auto"/>
          </w:tcPr>
          <w:p w14:paraId="6E5C368E" w14:textId="77777777" w:rsidR="004357EF" w:rsidRDefault="00000000">
            <w:pPr>
              <w:pStyle w:val="Compact"/>
            </w:pPr>
            <w:r>
              <w:t>User-private storage structure</w:t>
            </w:r>
          </w:p>
        </w:tc>
      </w:tr>
      <w:tr w:rsidR="004357EF" w14:paraId="62B511B3" w14:textId="77777777">
        <w:tc>
          <w:tcPr>
            <w:tcW w:w="0" w:type="auto"/>
          </w:tcPr>
          <w:p w14:paraId="10173773" w14:textId="77777777" w:rsidR="004357EF" w:rsidRDefault="00000000">
            <w:pPr>
              <w:pStyle w:val="Compact"/>
            </w:pPr>
            <w:r>
              <w:t>C2FS</w:t>
            </w:r>
          </w:p>
        </w:tc>
        <w:tc>
          <w:tcPr>
            <w:tcW w:w="0" w:type="auto"/>
          </w:tcPr>
          <w:p w14:paraId="65B6E17C" w14:textId="77777777" w:rsidR="004357EF" w:rsidRDefault="00000000">
            <w:pPr>
              <w:pStyle w:val="Compact"/>
            </w:pPr>
            <w:r>
              <w:rPr>
                <w:rStyle w:val="VerbatimChar"/>
              </w:rPr>
              <w:t>/usr/local/bin/c2_site1_sync.sh</w:t>
            </w:r>
          </w:p>
        </w:tc>
        <w:tc>
          <w:tcPr>
            <w:tcW w:w="0" w:type="auto"/>
          </w:tcPr>
          <w:p w14:paraId="33F5406B" w14:textId="77777777" w:rsidR="004357EF" w:rsidRDefault="00000000">
            <w:pPr>
              <w:pStyle w:val="Compact"/>
            </w:pPr>
            <w:r>
              <w:t>Inter-site synchronization script</w:t>
            </w:r>
          </w:p>
        </w:tc>
      </w:tr>
      <w:tr w:rsidR="004357EF" w14:paraId="784DE685" w14:textId="77777777">
        <w:tc>
          <w:tcPr>
            <w:tcW w:w="0" w:type="auto"/>
          </w:tcPr>
          <w:p w14:paraId="5774EF25" w14:textId="77777777" w:rsidR="004357EF" w:rsidRDefault="00000000">
            <w:pPr>
              <w:pStyle w:val="Compact"/>
            </w:pPr>
            <w:r>
              <w:t>C2FS</w:t>
            </w:r>
          </w:p>
        </w:tc>
        <w:tc>
          <w:tcPr>
            <w:tcW w:w="0" w:type="auto"/>
          </w:tcPr>
          <w:p w14:paraId="3C074698" w14:textId="77777777" w:rsidR="004357EF" w:rsidRDefault="00000000">
            <w:pPr>
              <w:pStyle w:val="Compact"/>
            </w:pPr>
            <w:r>
              <w:rPr>
                <w:rStyle w:val="VerbatimChar"/>
              </w:rPr>
              <w:t>/var/log/c2_site1_sync.log</w:t>
            </w:r>
          </w:p>
        </w:tc>
        <w:tc>
          <w:tcPr>
            <w:tcW w:w="0" w:type="auto"/>
          </w:tcPr>
          <w:p w14:paraId="7E2BFB20" w14:textId="77777777" w:rsidR="004357EF" w:rsidRDefault="00000000">
            <w:pPr>
              <w:pStyle w:val="Compact"/>
            </w:pPr>
            <w:r>
              <w:t>Sync execution log</w:t>
            </w:r>
          </w:p>
        </w:tc>
      </w:tr>
    </w:tbl>
    <w:p w14:paraId="5F916BBC" w14:textId="77777777" w:rsidR="004357EF" w:rsidRDefault="00000000">
      <w:pPr>
        <w:pStyle w:val="Heading3"/>
      </w:pPr>
      <w:bookmarkStart w:id="58" w:name="X77232dc7917a577d3035aaf66b7236f299ab59e"/>
      <w:bookmarkStart w:id="59" w:name="_Toc225189948"/>
      <w:bookmarkEnd w:id="56"/>
      <w:r>
        <w:lastRenderedPageBreak/>
        <w:t>Table 13. Cross-site synchronization and dependency summary</w:t>
      </w:r>
      <w:bookmarkEnd w:id="59"/>
    </w:p>
    <w:tbl>
      <w:tblPr>
        <w:tblStyle w:val="Table"/>
        <w:tblW w:w="5000" w:type="pct"/>
        <w:tblLook w:val="0020" w:firstRow="1" w:lastRow="0" w:firstColumn="0" w:lastColumn="0" w:noHBand="0" w:noVBand="0"/>
      </w:tblPr>
      <w:tblGrid>
        <w:gridCol w:w="1526"/>
        <w:gridCol w:w="3931"/>
        <w:gridCol w:w="2487"/>
        <w:gridCol w:w="1632"/>
      </w:tblGrid>
      <w:tr w:rsidR="004357EF" w14:paraId="430A3476" w14:textId="77777777">
        <w:tc>
          <w:tcPr>
            <w:tcW w:w="0" w:type="auto"/>
            <w:tcBorders>
              <w:bottom w:val="single" w:sz="0" w:space="0" w:color="auto"/>
            </w:tcBorders>
            <w:vAlign w:val="bottom"/>
          </w:tcPr>
          <w:p w14:paraId="68DEE908" w14:textId="77777777" w:rsidR="004357EF" w:rsidRDefault="00000000">
            <w:pPr>
              <w:pStyle w:val="Compact"/>
            </w:pPr>
            <w:r>
              <w:t>Dependency</w:t>
            </w:r>
          </w:p>
        </w:tc>
        <w:tc>
          <w:tcPr>
            <w:tcW w:w="0" w:type="auto"/>
            <w:tcBorders>
              <w:bottom w:val="single" w:sz="0" w:space="0" w:color="auto"/>
            </w:tcBorders>
            <w:vAlign w:val="bottom"/>
          </w:tcPr>
          <w:p w14:paraId="4A9EBAA9" w14:textId="77777777" w:rsidR="004357EF" w:rsidRDefault="00000000">
            <w:pPr>
              <w:pStyle w:val="Compact"/>
            </w:pPr>
            <w:r>
              <w:t>Site 1 Side</w:t>
            </w:r>
          </w:p>
        </w:tc>
        <w:tc>
          <w:tcPr>
            <w:tcW w:w="0" w:type="auto"/>
            <w:tcBorders>
              <w:bottom w:val="single" w:sz="0" w:space="0" w:color="auto"/>
            </w:tcBorders>
            <w:vAlign w:val="bottom"/>
          </w:tcPr>
          <w:p w14:paraId="466BCEAB" w14:textId="77777777" w:rsidR="004357EF" w:rsidRDefault="00000000">
            <w:pPr>
              <w:pStyle w:val="Compact"/>
            </w:pPr>
            <w:r>
              <w:t>Site 2 Side</w:t>
            </w:r>
          </w:p>
        </w:tc>
        <w:tc>
          <w:tcPr>
            <w:tcW w:w="0" w:type="auto"/>
            <w:tcBorders>
              <w:bottom w:val="single" w:sz="0" w:space="0" w:color="auto"/>
            </w:tcBorders>
            <w:vAlign w:val="bottom"/>
          </w:tcPr>
          <w:p w14:paraId="30E457D4" w14:textId="77777777" w:rsidR="004357EF" w:rsidRDefault="00000000">
            <w:pPr>
              <w:pStyle w:val="Compact"/>
            </w:pPr>
            <w:r>
              <w:t>Why It Matters</w:t>
            </w:r>
          </w:p>
        </w:tc>
      </w:tr>
      <w:tr w:rsidR="004357EF" w14:paraId="6FB0D13F" w14:textId="77777777">
        <w:tc>
          <w:tcPr>
            <w:tcW w:w="0" w:type="auto"/>
          </w:tcPr>
          <w:p w14:paraId="798B618A" w14:textId="77777777" w:rsidR="004357EF" w:rsidRDefault="00000000">
            <w:pPr>
              <w:pStyle w:val="Compact"/>
            </w:pPr>
            <w:r>
              <w:t>Private share source</w:t>
            </w:r>
          </w:p>
        </w:tc>
        <w:tc>
          <w:tcPr>
            <w:tcW w:w="0" w:type="auto"/>
          </w:tcPr>
          <w:p w14:paraId="7329E0B1" w14:textId="77777777" w:rsidR="004357EF" w:rsidRDefault="00000000">
            <w:pPr>
              <w:pStyle w:val="Compact"/>
            </w:pPr>
            <w:r>
              <w:rPr>
                <w:rStyle w:val="VerbatimChar"/>
              </w:rPr>
              <w:t>172.30.64.146:/mnt/sync_disk/Private</w:t>
            </w:r>
          </w:p>
        </w:tc>
        <w:tc>
          <w:tcPr>
            <w:tcW w:w="0" w:type="auto"/>
          </w:tcPr>
          <w:p w14:paraId="289DE65B" w14:textId="77777777" w:rsidR="004357EF" w:rsidRDefault="00000000">
            <w:pPr>
              <w:pStyle w:val="Compact"/>
            </w:pPr>
            <w:r>
              <w:rPr>
                <w:rStyle w:val="VerbatimChar"/>
              </w:rPr>
              <w:t>/mnt/c2_public/Private</w:t>
            </w:r>
          </w:p>
        </w:tc>
        <w:tc>
          <w:tcPr>
            <w:tcW w:w="0" w:type="auto"/>
          </w:tcPr>
          <w:p w14:paraId="4C9AF4DE" w14:textId="77777777" w:rsidR="004357EF" w:rsidRDefault="00000000">
            <w:pPr>
              <w:pStyle w:val="Compact"/>
            </w:pPr>
            <w:r>
              <w:t>Preserves replicated private data path for Company 2</w:t>
            </w:r>
          </w:p>
        </w:tc>
      </w:tr>
      <w:tr w:rsidR="004357EF" w14:paraId="2910E543" w14:textId="77777777">
        <w:tc>
          <w:tcPr>
            <w:tcW w:w="0" w:type="auto"/>
          </w:tcPr>
          <w:p w14:paraId="6D584D9A" w14:textId="77777777" w:rsidR="004357EF" w:rsidRDefault="00000000">
            <w:pPr>
              <w:pStyle w:val="Compact"/>
            </w:pPr>
            <w:r>
              <w:t>Sync transport</w:t>
            </w:r>
          </w:p>
        </w:tc>
        <w:tc>
          <w:tcPr>
            <w:tcW w:w="0" w:type="auto"/>
          </w:tcPr>
          <w:p w14:paraId="6FA6068D" w14:textId="77777777" w:rsidR="004357EF" w:rsidRDefault="00000000">
            <w:pPr>
              <w:pStyle w:val="Compact"/>
            </w:pPr>
            <w:r>
              <w:t>OpenVPN-routed inter-site path</w:t>
            </w:r>
          </w:p>
        </w:tc>
        <w:tc>
          <w:tcPr>
            <w:tcW w:w="0" w:type="auto"/>
          </w:tcPr>
          <w:p w14:paraId="4F5647EE" w14:textId="77777777" w:rsidR="004357EF" w:rsidRDefault="00000000">
            <w:pPr>
              <w:pStyle w:val="Compact"/>
            </w:pPr>
            <w:r>
              <w:rPr>
                <w:rStyle w:val="VerbatimChar"/>
              </w:rPr>
              <w:t>c2_site1_sync.sh</w:t>
            </w:r>
            <w:r>
              <w:t xml:space="preserve"> execution on </w:t>
            </w:r>
            <w:r>
              <w:rPr>
                <w:rStyle w:val="VerbatimChar"/>
              </w:rPr>
              <w:t>C2FS</w:t>
            </w:r>
          </w:p>
        </w:tc>
        <w:tc>
          <w:tcPr>
            <w:tcW w:w="0" w:type="auto"/>
          </w:tcPr>
          <w:p w14:paraId="3C126747" w14:textId="77777777" w:rsidR="004357EF" w:rsidRDefault="00000000">
            <w:pPr>
              <w:pStyle w:val="Compact"/>
            </w:pPr>
            <w:r>
              <w:t>Without routed trust, synchronization appears failed even when storage is healthy</w:t>
            </w:r>
          </w:p>
        </w:tc>
      </w:tr>
      <w:tr w:rsidR="004357EF" w14:paraId="52FC8831" w14:textId="77777777">
        <w:tc>
          <w:tcPr>
            <w:tcW w:w="0" w:type="auto"/>
          </w:tcPr>
          <w:p w14:paraId="08380659" w14:textId="77777777" w:rsidR="004357EF" w:rsidRDefault="00000000">
            <w:pPr>
              <w:pStyle w:val="Compact"/>
            </w:pPr>
            <w:r>
              <w:t>Mounted data volume</w:t>
            </w:r>
          </w:p>
        </w:tc>
        <w:tc>
          <w:tcPr>
            <w:tcW w:w="0" w:type="auto"/>
          </w:tcPr>
          <w:p w14:paraId="685830FD" w14:textId="77777777" w:rsidR="004357EF" w:rsidRDefault="00000000">
            <w:pPr>
              <w:pStyle w:val="Compact"/>
            </w:pPr>
            <w:r>
              <w:t>Site 1 source data and export path</w:t>
            </w:r>
          </w:p>
        </w:tc>
        <w:tc>
          <w:tcPr>
            <w:tcW w:w="0" w:type="auto"/>
          </w:tcPr>
          <w:p w14:paraId="1A5C3DA4" w14:textId="77777777" w:rsidR="004357EF" w:rsidRDefault="00000000">
            <w:pPr>
              <w:pStyle w:val="Compact"/>
            </w:pPr>
            <w:r>
              <w:rPr>
                <w:rStyle w:val="VerbatimChar"/>
              </w:rPr>
              <w:t>/dev/sdb</w:t>
            </w:r>
            <w:r>
              <w:t xml:space="preserve"> mounted on </w:t>
            </w:r>
            <w:r>
              <w:rPr>
                <w:rStyle w:val="VerbatimChar"/>
              </w:rPr>
              <w:t>/mnt/c2_public</w:t>
            </w:r>
          </w:p>
        </w:tc>
        <w:tc>
          <w:tcPr>
            <w:tcW w:w="0" w:type="auto"/>
          </w:tcPr>
          <w:p w14:paraId="5FB58D59" w14:textId="77777777" w:rsidR="004357EF" w:rsidRDefault="00000000">
            <w:pPr>
              <w:pStyle w:val="Compact"/>
            </w:pPr>
            <w:r>
              <w:t>Confirms local file service has persistent backing storage</w:t>
            </w:r>
          </w:p>
        </w:tc>
      </w:tr>
      <w:tr w:rsidR="004357EF" w14:paraId="4B8DE178" w14:textId="77777777">
        <w:tc>
          <w:tcPr>
            <w:tcW w:w="0" w:type="auto"/>
          </w:tcPr>
          <w:p w14:paraId="3D01991E" w14:textId="77777777" w:rsidR="004357EF" w:rsidRDefault="00000000">
            <w:pPr>
              <w:pStyle w:val="Compact"/>
            </w:pPr>
            <w:r>
              <w:t>SMB publication</w:t>
            </w:r>
          </w:p>
        </w:tc>
        <w:tc>
          <w:tcPr>
            <w:tcW w:w="0" w:type="auto"/>
          </w:tcPr>
          <w:p w14:paraId="015BDB29" w14:textId="77777777" w:rsidR="004357EF" w:rsidRDefault="00000000">
            <w:pPr>
              <w:pStyle w:val="Compact"/>
            </w:pPr>
            <w:r>
              <w:t>Site 1 replicated content available for pull</w:t>
            </w:r>
          </w:p>
        </w:tc>
        <w:tc>
          <w:tcPr>
            <w:tcW w:w="0" w:type="auto"/>
          </w:tcPr>
          <w:p w14:paraId="3BF35D68" w14:textId="77777777" w:rsidR="004357EF" w:rsidRDefault="00000000">
            <w:pPr>
              <w:pStyle w:val="Compact"/>
            </w:pPr>
            <w:r>
              <w:rPr>
                <w:rStyle w:val="VerbatimChar"/>
              </w:rPr>
              <w:t>smbd</w:t>
            </w:r>
            <w:r>
              <w:t xml:space="preserve"> on </w:t>
            </w:r>
            <w:r>
              <w:rPr>
                <w:rStyle w:val="VerbatimChar"/>
              </w:rPr>
              <w:t>C2FS</w:t>
            </w:r>
          </w:p>
        </w:tc>
        <w:tc>
          <w:tcPr>
            <w:tcW w:w="0" w:type="auto"/>
          </w:tcPr>
          <w:p w14:paraId="02532A64" w14:textId="77777777" w:rsidR="004357EF" w:rsidRDefault="00000000">
            <w:pPr>
              <w:pStyle w:val="Compact"/>
            </w:pPr>
            <w:r>
              <w:t>Local access to replicated content depends on SMB health after sync</w:t>
            </w:r>
          </w:p>
        </w:tc>
      </w:tr>
      <w:tr w:rsidR="004357EF" w14:paraId="02CE2D3C" w14:textId="77777777">
        <w:tc>
          <w:tcPr>
            <w:tcW w:w="0" w:type="auto"/>
          </w:tcPr>
          <w:p w14:paraId="1D0F99B5" w14:textId="77777777" w:rsidR="004357EF" w:rsidRDefault="00000000">
            <w:pPr>
              <w:pStyle w:val="Compact"/>
            </w:pPr>
            <w:r>
              <w:t>Administrative validation</w:t>
            </w:r>
          </w:p>
        </w:tc>
        <w:tc>
          <w:tcPr>
            <w:tcW w:w="0" w:type="auto"/>
          </w:tcPr>
          <w:p w14:paraId="7A886874" w14:textId="77777777" w:rsidR="004357EF" w:rsidRDefault="00000000">
            <w:pPr>
              <w:pStyle w:val="Compact"/>
            </w:pPr>
            <w:r>
              <w:t>Ubuntu jump cross-site checks</w:t>
            </w:r>
          </w:p>
        </w:tc>
        <w:tc>
          <w:tcPr>
            <w:tcW w:w="0" w:type="auto"/>
          </w:tcPr>
          <w:p w14:paraId="5E1C10B7" w14:textId="77777777" w:rsidR="004357EF" w:rsidRDefault="00000000">
            <w:pPr>
              <w:pStyle w:val="Compact"/>
            </w:pPr>
            <w:r>
              <w:t xml:space="preserve">log and mount verification on </w:t>
            </w:r>
            <w:r>
              <w:rPr>
                <w:rStyle w:val="VerbatimChar"/>
              </w:rPr>
              <w:t>C2FS</w:t>
            </w:r>
          </w:p>
        </w:tc>
        <w:tc>
          <w:tcPr>
            <w:tcW w:w="0" w:type="auto"/>
          </w:tcPr>
          <w:p w14:paraId="75BA2FF1" w14:textId="77777777" w:rsidR="004357EF" w:rsidRDefault="00000000">
            <w:pPr>
              <w:pStyle w:val="Compact"/>
            </w:pPr>
            <w:r>
              <w:t>Provides the cleanest demo proof without changing state</w:t>
            </w:r>
          </w:p>
        </w:tc>
      </w:tr>
    </w:tbl>
    <w:p w14:paraId="3AAA13DD" w14:textId="77777777" w:rsidR="004357EF" w:rsidRDefault="00000000">
      <w:pPr>
        <w:pStyle w:val="BodyText"/>
      </w:pPr>
      <w:r>
        <w:t>The final state of the sync workflow is especially important because it ties together routing, mounted storage, and file publication. It is one of the clearest examples in the whole project where Site 1 and Site 2 must be treated as a connected system rather than as isolated lab islands.</w:t>
      </w:r>
    </w:p>
    <w:p w14:paraId="29C8E08D" w14:textId="77777777" w:rsidR="004357EF" w:rsidRDefault="00000000">
      <w:pPr>
        <w:pStyle w:val="BodyText"/>
      </w:pPr>
      <w:r>
        <w:rPr>
          <w:b/>
        </w:rPr>
        <w:t xml:space="preserve">Figure 6. </w:t>
      </w:r>
      <w:r>
        <w:rPr>
          <w:rStyle w:val="VerbatimChar"/>
          <w:b/>
        </w:rPr>
        <w:t>C2FS</w:t>
      </w:r>
      <w:r>
        <w:rPr>
          <w:b/>
        </w:rPr>
        <w:t xml:space="preserve"> mounted storage, published directories, and successful sync-log proof.</w:t>
      </w:r>
      <w:r>
        <w:br/>
        <w:t xml:space="preserve">Description: Show the mounted </w:t>
      </w:r>
      <w:r>
        <w:rPr>
          <w:rStyle w:val="VerbatimChar"/>
        </w:rPr>
        <w:t>/mnt/c2_public</w:t>
      </w:r>
      <w:r>
        <w:t xml:space="preserve"> volume and the latest sync log ending with </w:t>
      </w:r>
      <w:r>
        <w:rPr>
          <w:rStyle w:val="VerbatimChar"/>
        </w:rPr>
        <w:t>Sync completed successfully</w:t>
      </w:r>
      <w:r>
        <w:t xml:space="preserve"> on the March 23 run.</w:t>
      </w:r>
    </w:p>
    <w:tbl>
      <w:tblPr>
        <w:tblStyle w:val="Table"/>
        <w:tblW w:w="5000" w:type="pct"/>
        <w:tblLook w:val="0020" w:firstRow="1" w:lastRow="0" w:firstColumn="0" w:lastColumn="0" w:noHBand="0" w:noVBand="0"/>
      </w:tblPr>
      <w:tblGrid>
        <w:gridCol w:w="9576"/>
      </w:tblGrid>
      <w:tr w:rsidR="004357EF" w14:paraId="3CD2B138" w14:textId="77777777">
        <w:tc>
          <w:tcPr>
            <w:tcW w:w="0" w:type="auto"/>
            <w:tcBorders>
              <w:bottom w:val="single" w:sz="0" w:space="0" w:color="auto"/>
            </w:tcBorders>
            <w:vAlign w:val="bottom"/>
          </w:tcPr>
          <w:p w14:paraId="1A5B54D8" w14:textId="77777777" w:rsidR="004357EF" w:rsidRDefault="00000000">
            <w:pPr>
              <w:pStyle w:val="Compact"/>
            </w:pPr>
            <w:r>
              <w:t>Figure 6 Placeholder</w:t>
            </w:r>
          </w:p>
        </w:tc>
      </w:tr>
      <w:tr w:rsidR="004357EF" w14:paraId="758C8215" w14:textId="77777777">
        <w:tc>
          <w:tcPr>
            <w:tcW w:w="0" w:type="auto"/>
          </w:tcPr>
          <w:p w14:paraId="79E58782" w14:textId="77777777" w:rsidR="004357EF" w:rsidRDefault="00000000">
            <w:pPr>
              <w:pStyle w:val="Compact"/>
            </w:pPr>
            <w:r>
              <w:t xml:space="preserve">Insert the </w:t>
            </w:r>
            <w:r>
              <w:rPr>
                <w:rStyle w:val="VerbatimChar"/>
              </w:rPr>
              <w:t>C2FS</w:t>
            </w:r>
            <w:r>
              <w:t xml:space="preserve"> storage and sync screenshot here before final submission.</w:t>
            </w:r>
          </w:p>
        </w:tc>
      </w:tr>
      <w:tr w:rsidR="004357EF" w14:paraId="568A3187" w14:textId="77777777">
        <w:tc>
          <w:tcPr>
            <w:tcW w:w="0" w:type="auto"/>
          </w:tcPr>
          <w:p w14:paraId="2A674336" w14:textId="77777777" w:rsidR="004357EF" w:rsidRDefault="004357EF"/>
        </w:tc>
      </w:tr>
      <w:tr w:rsidR="004357EF" w14:paraId="68063F31" w14:textId="77777777">
        <w:tc>
          <w:tcPr>
            <w:tcW w:w="0" w:type="auto"/>
          </w:tcPr>
          <w:p w14:paraId="0E9AE9C1" w14:textId="77777777" w:rsidR="004357EF" w:rsidRDefault="004357EF"/>
        </w:tc>
      </w:tr>
      <w:tr w:rsidR="004357EF" w14:paraId="3F3F1A4E" w14:textId="77777777">
        <w:tc>
          <w:tcPr>
            <w:tcW w:w="0" w:type="auto"/>
          </w:tcPr>
          <w:p w14:paraId="52B32FD7" w14:textId="77777777" w:rsidR="004357EF" w:rsidRDefault="004357EF"/>
        </w:tc>
      </w:tr>
    </w:tbl>
    <w:p w14:paraId="72E0FBF3" w14:textId="77777777" w:rsidR="004357EF" w:rsidRDefault="00000000">
      <w:pPr>
        <w:pStyle w:val="Heading2"/>
      </w:pPr>
      <w:bookmarkStart w:id="60" w:name="backup-and-recovery"/>
      <w:bookmarkStart w:id="61" w:name="_Toc225189949"/>
      <w:bookmarkEnd w:id="54"/>
      <w:bookmarkEnd w:id="58"/>
      <w:r>
        <w:t>3.8 Backup and Recovery</w:t>
      </w:r>
      <w:bookmarkEnd w:id="61"/>
    </w:p>
    <w:p w14:paraId="3C2E7C68" w14:textId="77777777" w:rsidR="004357EF" w:rsidRDefault="00000000">
      <w:pPr>
        <w:pStyle w:val="FirstParagraph"/>
      </w:pPr>
      <w:r>
        <w:t>Backup and recovery became one of the strongest Site 2 outcomes by the end of the project. After an extended troubleshooting phase, the team rebuilt the Site 2 Veeam environment, validated service listeners and repository paths, corrected the remaining control-path issues, and restored successful agent-based, file-based, and offsite backup behavior.</w:t>
      </w:r>
    </w:p>
    <w:p w14:paraId="5E67879B" w14:textId="77777777" w:rsidR="004357EF" w:rsidRDefault="00000000">
      <w:pPr>
        <w:pStyle w:val="BodyText"/>
      </w:pPr>
      <w:r>
        <w:t>The final Site 2 Veeam implementation includes three layers:</w:t>
      </w:r>
    </w:p>
    <w:p w14:paraId="44CA3FBE" w14:textId="77777777" w:rsidR="004357EF" w:rsidRDefault="00000000">
      <w:pPr>
        <w:pStyle w:val="Compact"/>
        <w:numPr>
          <w:ilvl w:val="0"/>
          <w:numId w:val="20"/>
        </w:numPr>
      </w:pPr>
      <w:r>
        <w:t>local agent-based backups</w:t>
      </w:r>
    </w:p>
    <w:p w14:paraId="1DFC2E39" w14:textId="77777777" w:rsidR="004357EF" w:rsidRDefault="00000000">
      <w:pPr>
        <w:pStyle w:val="Compact"/>
        <w:numPr>
          <w:ilvl w:val="0"/>
          <w:numId w:val="20"/>
        </w:numPr>
      </w:pPr>
      <w:r>
        <w:t>file-share backups</w:t>
      </w:r>
    </w:p>
    <w:p w14:paraId="6E85FE25" w14:textId="77777777" w:rsidR="004357EF" w:rsidRDefault="00000000">
      <w:pPr>
        <w:pStyle w:val="Compact"/>
        <w:numPr>
          <w:ilvl w:val="0"/>
          <w:numId w:val="20"/>
        </w:numPr>
      </w:pPr>
      <w:r>
        <w:t>offsite backup copy to Site 1 through SMB</w:t>
      </w:r>
    </w:p>
    <w:p w14:paraId="2573CF8C" w14:textId="77777777" w:rsidR="004357EF" w:rsidRDefault="00000000">
      <w:pPr>
        <w:pStyle w:val="FirstParagraph"/>
      </w:pPr>
      <w:r>
        <w:t>Several operational findings were important during the final remediation pass:</w:t>
      </w:r>
    </w:p>
    <w:p w14:paraId="66EDFC4F" w14:textId="77777777" w:rsidR="004357EF" w:rsidRDefault="00000000">
      <w:pPr>
        <w:pStyle w:val="Compact"/>
        <w:numPr>
          <w:ilvl w:val="0"/>
          <w:numId w:val="21"/>
        </w:numPr>
      </w:pPr>
      <w:r>
        <w:t>time synchronization was an early hidden dependency and had to be corrected before later tests became trustworthy</w:t>
      </w:r>
    </w:p>
    <w:p w14:paraId="52F5435B" w14:textId="77777777" w:rsidR="004357EF" w:rsidRDefault="00000000">
      <w:pPr>
        <w:pStyle w:val="Compact"/>
        <w:numPr>
          <w:ilvl w:val="0"/>
          <w:numId w:val="21"/>
        </w:numPr>
      </w:pPr>
      <w:r>
        <w:t xml:space="preserve">Windows Firewall on </w:t>
      </w:r>
      <w:r>
        <w:rPr>
          <w:rStyle w:val="VerbatimChar"/>
        </w:rPr>
        <w:t>S2Veeam</w:t>
      </w:r>
      <w:r>
        <w:t xml:space="preserve"> needed explicit inbound allowance for agent-management ports </w:t>
      </w:r>
      <w:r>
        <w:rPr>
          <w:rStyle w:val="VerbatimChar"/>
        </w:rPr>
        <w:t>10005</w:t>
      </w:r>
      <w:r>
        <w:t xml:space="preserve"> and </w:t>
      </w:r>
      <w:r>
        <w:rPr>
          <w:rStyle w:val="VerbatimChar"/>
        </w:rPr>
        <w:t>10006</w:t>
      </w:r>
    </w:p>
    <w:p w14:paraId="2625E00A" w14:textId="77777777" w:rsidR="004357EF" w:rsidRDefault="00000000">
      <w:pPr>
        <w:pStyle w:val="Compact"/>
        <w:numPr>
          <w:ilvl w:val="0"/>
          <w:numId w:val="21"/>
        </w:numPr>
      </w:pPr>
      <w:r>
        <w:t xml:space="preserve">older classic agent jobs conflicted with newly created Windows and Linux agent policies, producing </w:t>
      </w:r>
      <w:r>
        <w:rPr>
          <w:rStyle w:val="VerbatimChar"/>
        </w:rPr>
        <w:t>already processed by backup job</w:t>
      </w:r>
      <w:r>
        <w:t xml:space="preserve"> errors until the protection ownership was cleaned up</w:t>
      </w:r>
    </w:p>
    <w:p w14:paraId="16109B47" w14:textId="77777777" w:rsidR="004357EF" w:rsidRDefault="00000000">
      <w:pPr>
        <w:pStyle w:val="Compact"/>
        <w:numPr>
          <w:ilvl w:val="0"/>
          <w:numId w:val="21"/>
        </w:numPr>
      </w:pPr>
      <w:r>
        <w:t xml:space="preserve">OPNsense alias and rule coverage had to be aligned so that </w:t>
      </w:r>
      <w:r>
        <w:rPr>
          <w:rStyle w:val="VerbatimChar"/>
        </w:rPr>
        <w:t>S2_VEEAM</w:t>
      </w:r>
      <w:r>
        <w:t xml:space="preserve"> and the required Veeam control ports were reachable from the intended protected subnets</w:t>
      </w:r>
    </w:p>
    <w:p w14:paraId="1621BCC0" w14:textId="77777777" w:rsidR="004357EF" w:rsidRDefault="00000000">
      <w:pPr>
        <w:pStyle w:val="FirstParagraph"/>
      </w:pPr>
      <w:r>
        <w:t>These points matter because the failing jobs did not behave like a damaged repository. They behaved like a control-path problem between protected hosts, the backup server, and the routed rule set. Once those dependencies were corrected, the backup platform returned to the expected working state.</w:t>
      </w:r>
    </w:p>
    <w:p w14:paraId="2752CFF1" w14:textId="77777777" w:rsidR="004357EF" w:rsidRDefault="00000000">
      <w:pPr>
        <w:pStyle w:val="Heading3"/>
      </w:pPr>
      <w:bookmarkStart w:id="62" w:name="agent-based-system-backup"/>
      <w:bookmarkStart w:id="63" w:name="_Toc225189950"/>
      <w:r>
        <w:t>3.8.1 Agent-based system backup</w:t>
      </w:r>
      <w:bookmarkEnd w:id="63"/>
    </w:p>
    <w:p w14:paraId="2F002140" w14:textId="77777777" w:rsidR="004357EF" w:rsidRDefault="00000000">
      <w:pPr>
        <w:pStyle w:val="FirstParagraph"/>
      </w:pPr>
      <w:r>
        <w:t>Site 2 Veeam was configured to protect a mixed set of Windows and Linux systems through agent-based protection. During the final correction phase, that design was refactored toward operating-system-specific groupings so that Windows and Linux systems would not compete for the same policy or classic backup job path. The final operating model keeps Windows and Linux protection logically separated and avoids overlapping ownership of the same endpoints.</w:t>
      </w:r>
    </w:p>
    <w:p w14:paraId="33085FC7" w14:textId="77777777" w:rsidR="004357EF" w:rsidRDefault="00000000">
      <w:pPr>
        <w:pStyle w:val="Heading3"/>
      </w:pPr>
      <w:bookmarkStart w:id="64" w:name="Xd604b164e4f90c46137370976ac1ef81aea7e2f"/>
      <w:bookmarkStart w:id="65" w:name="_Toc225189951"/>
      <w:bookmarkEnd w:id="62"/>
      <w:r>
        <w:t>Table 7. Site 2 protected systems in Veeam</w:t>
      </w:r>
      <w:bookmarkEnd w:id="65"/>
    </w:p>
    <w:tbl>
      <w:tblPr>
        <w:tblStyle w:val="Table"/>
        <w:tblW w:w="0" w:type="pct"/>
        <w:tblLook w:val="0020" w:firstRow="1" w:lastRow="0" w:firstColumn="0" w:lastColumn="0" w:noHBand="0" w:noVBand="0"/>
      </w:tblPr>
      <w:tblGrid>
        <w:gridCol w:w="1693"/>
        <w:gridCol w:w="2055"/>
        <w:gridCol w:w="2608"/>
      </w:tblGrid>
      <w:tr w:rsidR="004357EF" w14:paraId="32E0C113" w14:textId="77777777">
        <w:tc>
          <w:tcPr>
            <w:tcW w:w="0" w:type="auto"/>
            <w:tcBorders>
              <w:bottom w:val="single" w:sz="0" w:space="0" w:color="auto"/>
            </w:tcBorders>
            <w:vAlign w:val="bottom"/>
          </w:tcPr>
          <w:p w14:paraId="634F32BA" w14:textId="77777777" w:rsidR="004357EF" w:rsidRDefault="00000000">
            <w:pPr>
              <w:pStyle w:val="Compact"/>
            </w:pPr>
            <w:r>
              <w:t>IP</w:t>
            </w:r>
          </w:p>
        </w:tc>
        <w:tc>
          <w:tcPr>
            <w:tcW w:w="0" w:type="auto"/>
            <w:tcBorders>
              <w:bottom w:val="single" w:sz="0" w:space="0" w:color="auto"/>
            </w:tcBorders>
            <w:vAlign w:val="bottom"/>
          </w:tcPr>
          <w:p w14:paraId="7059F6D0" w14:textId="77777777" w:rsidR="004357EF" w:rsidRDefault="00000000">
            <w:pPr>
              <w:pStyle w:val="Compact"/>
            </w:pPr>
            <w:r>
              <w:t>System</w:t>
            </w:r>
          </w:p>
        </w:tc>
        <w:tc>
          <w:tcPr>
            <w:tcW w:w="0" w:type="auto"/>
            <w:tcBorders>
              <w:bottom w:val="single" w:sz="0" w:space="0" w:color="auto"/>
            </w:tcBorders>
            <w:vAlign w:val="bottom"/>
          </w:tcPr>
          <w:p w14:paraId="465E8352" w14:textId="77777777" w:rsidR="004357EF" w:rsidRDefault="00000000">
            <w:pPr>
              <w:pStyle w:val="Compact"/>
            </w:pPr>
            <w:r>
              <w:t>Backup Type</w:t>
            </w:r>
          </w:p>
        </w:tc>
      </w:tr>
      <w:tr w:rsidR="004357EF" w14:paraId="0B8EACBF" w14:textId="77777777">
        <w:tc>
          <w:tcPr>
            <w:tcW w:w="0" w:type="auto"/>
          </w:tcPr>
          <w:p w14:paraId="735BB909" w14:textId="77777777" w:rsidR="004357EF" w:rsidRDefault="00000000">
            <w:pPr>
              <w:pStyle w:val="Compact"/>
            </w:pPr>
            <w:r>
              <w:lastRenderedPageBreak/>
              <w:t>172.30.65.2</w:t>
            </w:r>
          </w:p>
        </w:tc>
        <w:tc>
          <w:tcPr>
            <w:tcW w:w="0" w:type="auto"/>
          </w:tcPr>
          <w:p w14:paraId="20D684E2" w14:textId="77777777" w:rsidR="004357EF" w:rsidRDefault="00000000">
            <w:pPr>
              <w:pStyle w:val="Compact"/>
            </w:pPr>
            <w:r>
              <w:t>C1DC1</w:t>
            </w:r>
          </w:p>
        </w:tc>
        <w:tc>
          <w:tcPr>
            <w:tcW w:w="0" w:type="auto"/>
          </w:tcPr>
          <w:p w14:paraId="60B49A41" w14:textId="77777777" w:rsidR="004357EF" w:rsidRDefault="00000000">
            <w:pPr>
              <w:pStyle w:val="Compact"/>
            </w:pPr>
            <w:r>
              <w:t>Windows agent backup</w:t>
            </w:r>
          </w:p>
        </w:tc>
      </w:tr>
      <w:tr w:rsidR="004357EF" w14:paraId="636C7132" w14:textId="77777777">
        <w:tc>
          <w:tcPr>
            <w:tcW w:w="0" w:type="auto"/>
          </w:tcPr>
          <w:p w14:paraId="7B85DBE6" w14:textId="77777777" w:rsidR="004357EF" w:rsidRDefault="00000000">
            <w:pPr>
              <w:pStyle w:val="Compact"/>
            </w:pPr>
            <w:r>
              <w:t>172.30.65.4</w:t>
            </w:r>
          </w:p>
        </w:tc>
        <w:tc>
          <w:tcPr>
            <w:tcW w:w="0" w:type="auto"/>
          </w:tcPr>
          <w:p w14:paraId="5951EF74" w14:textId="77777777" w:rsidR="004357EF" w:rsidRDefault="00000000">
            <w:pPr>
              <w:pStyle w:val="Compact"/>
            </w:pPr>
            <w:r>
              <w:t>C1DFS</w:t>
            </w:r>
          </w:p>
        </w:tc>
        <w:tc>
          <w:tcPr>
            <w:tcW w:w="0" w:type="auto"/>
          </w:tcPr>
          <w:p w14:paraId="375C1A5F" w14:textId="77777777" w:rsidR="004357EF" w:rsidRDefault="00000000">
            <w:pPr>
              <w:pStyle w:val="Compact"/>
            </w:pPr>
            <w:r>
              <w:t>Windows agent backup</w:t>
            </w:r>
          </w:p>
        </w:tc>
      </w:tr>
      <w:tr w:rsidR="004357EF" w14:paraId="1EE7E128" w14:textId="77777777">
        <w:tc>
          <w:tcPr>
            <w:tcW w:w="0" w:type="auto"/>
          </w:tcPr>
          <w:p w14:paraId="523F7E54" w14:textId="77777777" w:rsidR="004357EF" w:rsidRDefault="00000000">
            <w:pPr>
              <w:pStyle w:val="Compact"/>
            </w:pPr>
            <w:r>
              <w:t>172.30.65.162</w:t>
            </w:r>
          </w:p>
        </w:tc>
        <w:tc>
          <w:tcPr>
            <w:tcW w:w="0" w:type="auto"/>
          </w:tcPr>
          <w:p w14:paraId="68DE3D52" w14:textId="77777777" w:rsidR="004357EF" w:rsidRDefault="00000000">
            <w:pPr>
              <w:pStyle w:val="Compact"/>
            </w:pPr>
            <w:r>
              <w:t>C1WebServer</w:t>
            </w:r>
          </w:p>
        </w:tc>
        <w:tc>
          <w:tcPr>
            <w:tcW w:w="0" w:type="auto"/>
          </w:tcPr>
          <w:p w14:paraId="30E366B4" w14:textId="77777777" w:rsidR="004357EF" w:rsidRDefault="00000000">
            <w:pPr>
              <w:pStyle w:val="Compact"/>
            </w:pPr>
            <w:r>
              <w:t>Windows agent backup</w:t>
            </w:r>
          </w:p>
        </w:tc>
      </w:tr>
      <w:tr w:rsidR="004357EF" w14:paraId="6D81157F" w14:textId="77777777">
        <w:tc>
          <w:tcPr>
            <w:tcW w:w="0" w:type="auto"/>
          </w:tcPr>
          <w:p w14:paraId="40B5863C" w14:textId="77777777" w:rsidR="004357EF" w:rsidRDefault="00000000">
            <w:pPr>
              <w:pStyle w:val="Compact"/>
            </w:pPr>
            <w:r>
              <w:t>172.30.65.11</w:t>
            </w:r>
          </w:p>
        </w:tc>
        <w:tc>
          <w:tcPr>
            <w:tcW w:w="0" w:type="auto"/>
          </w:tcPr>
          <w:p w14:paraId="0EEB8950" w14:textId="77777777" w:rsidR="004357EF" w:rsidRDefault="00000000">
            <w:pPr>
              <w:pStyle w:val="Compact"/>
            </w:pPr>
            <w:r>
              <w:t>C1WindowsClient</w:t>
            </w:r>
          </w:p>
        </w:tc>
        <w:tc>
          <w:tcPr>
            <w:tcW w:w="0" w:type="auto"/>
          </w:tcPr>
          <w:p w14:paraId="7CFF698C" w14:textId="77777777" w:rsidR="004357EF" w:rsidRDefault="00000000">
            <w:pPr>
              <w:pStyle w:val="Compact"/>
            </w:pPr>
            <w:r>
              <w:t>Windows agent backup</w:t>
            </w:r>
          </w:p>
        </w:tc>
      </w:tr>
      <w:tr w:rsidR="004357EF" w14:paraId="52EE5707" w14:textId="77777777">
        <w:tc>
          <w:tcPr>
            <w:tcW w:w="0" w:type="auto"/>
          </w:tcPr>
          <w:p w14:paraId="0C2289DF" w14:textId="77777777" w:rsidR="004357EF" w:rsidRDefault="00000000">
            <w:pPr>
              <w:pStyle w:val="Compact"/>
            </w:pPr>
            <w:r>
              <w:t>172.30.65.178</w:t>
            </w:r>
          </w:p>
        </w:tc>
        <w:tc>
          <w:tcPr>
            <w:tcW w:w="0" w:type="auto"/>
          </w:tcPr>
          <w:p w14:paraId="240FF6AC" w14:textId="77777777" w:rsidR="004357EF" w:rsidRDefault="00000000">
            <w:pPr>
              <w:pStyle w:val="Compact"/>
            </w:pPr>
            <w:r>
              <w:t>Jump64</w:t>
            </w:r>
          </w:p>
        </w:tc>
        <w:tc>
          <w:tcPr>
            <w:tcW w:w="0" w:type="auto"/>
          </w:tcPr>
          <w:p w14:paraId="1376E2FA" w14:textId="77777777" w:rsidR="004357EF" w:rsidRDefault="00000000">
            <w:pPr>
              <w:pStyle w:val="Compact"/>
            </w:pPr>
            <w:r>
              <w:t>Windows agent backup</w:t>
            </w:r>
          </w:p>
        </w:tc>
      </w:tr>
      <w:tr w:rsidR="004357EF" w14:paraId="7AE6F724" w14:textId="77777777">
        <w:tc>
          <w:tcPr>
            <w:tcW w:w="0" w:type="auto"/>
          </w:tcPr>
          <w:p w14:paraId="1C8D88F4" w14:textId="77777777" w:rsidR="004357EF" w:rsidRDefault="00000000">
            <w:pPr>
              <w:pStyle w:val="Compact"/>
            </w:pPr>
            <w:r>
              <w:t>172.30.65.36</w:t>
            </w:r>
          </w:p>
        </w:tc>
        <w:tc>
          <w:tcPr>
            <w:tcW w:w="0" w:type="auto"/>
          </w:tcPr>
          <w:p w14:paraId="7CCBB135" w14:textId="77777777" w:rsidR="004357EF" w:rsidRDefault="00000000">
            <w:pPr>
              <w:pStyle w:val="Compact"/>
            </w:pPr>
            <w:r>
              <w:t>C1LinuxClient</w:t>
            </w:r>
          </w:p>
        </w:tc>
        <w:tc>
          <w:tcPr>
            <w:tcW w:w="0" w:type="auto"/>
          </w:tcPr>
          <w:p w14:paraId="2D5A43C7" w14:textId="77777777" w:rsidR="004357EF" w:rsidRDefault="00000000">
            <w:pPr>
              <w:pStyle w:val="Compact"/>
            </w:pPr>
            <w:r>
              <w:t>Linux agent backup</w:t>
            </w:r>
          </w:p>
        </w:tc>
      </w:tr>
      <w:tr w:rsidR="004357EF" w14:paraId="4676C459" w14:textId="77777777">
        <w:tc>
          <w:tcPr>
            <w:tcW w:w="0" w:type="auto"/>
          </w:tcPr>
          <w:p w14:paraId="09A415B8" w14:textId="77777777" w:rsidR="004357EF" w:rsidRDefault="00000000">
            <w:pPr>
              <w:pStyle w:val="Compact"/>
            </w:pPr>
            <w:r>
              <w:t>172.30.65.66</w:t>
            </w:r>
          </w:p>
        </w:tc>
        <w:tc>
          <w:tcPr>
            <w:tcW w:w="0" w:type="auto"/>
          </w:tcPr>
          <w:p w14:paraId="76E1EE36" w14:textId="77777777" w:rsidR="004357EF" w:rsidRDefault="00000000">
            <w:pPr>
              <w:pStyle w:val="Compact"/>
            </w:pPr>
            <w:r>
              <w:t>C2IdM1</w:t>
            </w:r>
          </w:p>
        </w:tc>
        <w:tc>
          <w:tcPr>
            <w:tcW w:w="0" w:type="auto"/>
          </w:tcPr>
          <w:p w14:paraId="547C7A90" w14:textId="77777777" w:rsidR="004357EF" w:rsidRDefault="00000000">
            <w:pPr>
              <w:pStyle w:val="Compact"/>
            </w:pPr>
            <w:r>
              <w:t>Linux agent backup</w:t>
            </w:r>
          </w:p>
        </w:tc>
      </w:tr>
      <w:tr w:rsidR="004357EF" w14:paraId="2225FC34" w14:textId="77777777">
        <w:tc>
          <w:tcPr>
            <w:tcW w:w="0" w:type="auto"/>
          </w:tcPr>
          <w:p w14:paraId="55576299" w14:textId="77777777" w:rsidR="004357EF" w:rsidRDefault="00000000">
            <w:pPr>
              <w:pStyle w:val="Compact"/>
            </w:pPr>
            <w:r>
              <w:t>172.30.65.68</w:t>
            </w:r>
          </w:p>
        </w:tc>
        <w:tc>
          <w:tcPr>
            <w:tcW w:w="0" w:type="auto"/>
          </w:tcPr>
          <w:p w14:paraId="146E6060" w14:textId="77777777" w:rsidR="004357EF" w:rsidRDefault="00000000">
            <w:pPr>
              <w:pStyle w:val="Compact"/>
            </w:pPr>
            <w:r>
              <w:t>C2FS</w:t>
            </w:r>
          </w:p>
        </w:tc>
        <w:tc>
          <w:tcPr>
            <w:tcW w:w="0" w:type="auto"/>
          </w:tcPr>
          <w:p w14:paraId="6973FFB7" w14:textId="77777777" w:rsidR="004357EF" w:rsidRDefault="00000000">
            <w:pPr>
              <w:pStyle w:val="Compact"/>
            </w:pPr>
            <w:r>
              <w:t>Linux agent backup</w:t>
            </w:r>
          </w:p>
        </w:tc>
      </w:tr>
      <w:tr w:rsidR="004357EF" w14:paraId="4BBBC9A1" w14:textId="77777777">
        <w:tc>
          <w:tcPr>
            <w:tcW w:w="0" w:type="auto"/>
          </w:tcPr>
          <w:p w14:paraId="26491FDF" w14:textId="77777777" w:rsidR="004357EF" w:rsidRDefault="00000000">
            <w:pPr>
              <w:pStyle w:val="Compact"/>
            </w:pPr>
            <w:r>
              <w:t>172.30.65.170</w:t>
            </w:r>
          </w:p>
        </w:tc>
        <w:tc>
          <w:tcPr>
            <w:tcW w:w="0" w:type="auto"/>
          </w:tcPr>
          <w:p w14:paraId="5E5884B4" w14:textId="77777777" w:rsidR="004357EF" w:rsidRDefault="00000000">
            <w:pPr>
              <w:pStyle w:val="Compact"/>
            </w:pPr>
            <w:r>
              <w:t>C2WebServer</w:t>
            </w:r>
          </w:p>
        </w:tc>
        <w:tc>
          <w:tcPr>
            <w:tcW w:w="0" w:type="auto"/>
          </w:tcPr>
          <w:p w14:paraId="04E7CD4E" w14:textId="77777777" w:rsidR="004357EF" w:rsidRDefault="00000000">
            <w:pPr>
              <w:pStyle w:val="Compact"/>
            </w:pPr>
            <w:r>
              <w:t>Linux agent backup</w:t>
            </w:r>
          </w:p>
        </w:tc>
      </w:tr>
      <w:tr w:rsidR="004357EF" w14:paraId="6BB6C5EA" w14:textId="77777777">
        <w:tc>
          <w:tcPr>
            <w:tcW w:w="0" w:type="auto"/>
          </w:tcPr>
          <w:p w14:paraId="7E330A57" w14:textId="77777777" w:rsidR="004357EF" w:rsidRDefault="00000000">
            <w:pPr>
              <w:pStyle w:val="Compact"/>
            </w:pPr>
            <w:r>
              <w:t>172.30.65.70</w:t>
            </w:r>
          </w:p>
        </w:tc>
        <w:tc>
          <w:tcPr>
            <w:tcW w:w="0" w:type="auto"/>
          </w:tcPr>
          <w:p w14:paraId="0720982E" w14:textId="77777777" w:rsidR="004357EF" w:rsidRDefault="00000000">
            <w:pPr>
              <w:pStyle w:val="Compact"/>
            </w:pPr>
            <w:r>
              <w:t>C2LinuxClient</w:t>
            </w:r>
          </w:p>
        </w:tc>
        <w:tc>
          <w:tcPr>
            <w:tcW w:w="0" w:type="auto"/>
          </w:tcPr>
          <w:p w14:paraId="087AD7D5" w14:textId="77777777" w:rsidR="004357EF" w:rsidRDefault="00000000">
            <w:pPr>
              <w:pStyle w:val="Compact"/>
            </w:pPr>
            <w:r>
              <w:t>Linux agent backup</w:t>
            </w:r>
          </w:p>
        </w:tc>
      </w:tr>
    </w:tbl>
    <w:p w14:paraId="5DD3A368" w14:textId="77777777" w:rsidR="004357EF" w:rsidRDefault="00000000">
      <w:pPr>
        <w:pStyle w:val="BodyText"/>
      </w:pPr>
      <w:r>
        <w:t>The late remediation pass showed that keeping the same hosts in both old classic jobs and new agent policies caused avoidable conflicts. For the final handover, the correct operating model is:</w:t>
      </w:r>
    </w:p>
    <w:p w14:paraId="1B30C14C" w14:textId="77777777" w:rsidR="004357EF" w:rsidRDefault="00000000">
      <w:pPr>
        <w:pStyle w:val="Compact"/>
        <w:numPr>
          <w:ilvl w:val="0"/>
          <w:numId w:val="22"/>
        </w:numPr>
      </w:pPr>
      <w:r>
        <w:t>one Windows agent-based path per intended Windows grouping</w:t>
      </w:r>
    </w:p>
    <w:p w14:paraId="38744565" w14:textId="77777777" w:rsidR="004357EF" w:rsidRDefault="00000000">
      <w:pPr>
        <w:pStyle w:val="Compact"/>
        <w:numPr>
          <w:ilvl w:val="0"/>
          <w:numId w:val="22"/>
        </w:numPr>
      </w:pPr>
      <w:r>
        <w:t>one Linux agent-based path per intended Linux grouping</w:t>
      </w:r>
    </w:p>
    <w:p w14:paraId="5F9703CA" w14:textId="77777777" w:rsidR="004357EF" w:rsidRDefault="00000000">
      <w:pPr>
        <w:pStyle w:val="Compact"/>
        <w:numPr>
          <w:ilvl w:val="0"/>
          <w:numId w:val="22"/>
        </w:numPr>
      </w:pPr>
      <w:r>
        <w:t>no overlap between classic jobs and policies for the same endpoint set</w:t>
      </w:r>
    </w:p>
    <w:p w14:paraId="3F793CE4" w14:textId="77777777" w:rsidR="004357EF" w:rsidRDefault="00000000">
      <w:pPr>
        <w:pStyle w:val="Heading3"/>
      </w:pPr>
      <w:bookmarkStart w:id="66" w:name="file-share-backup"/>
      <w:bookmarkStart w:id="67" w:name="_Toc225189952"/>
      <w:bookmarkEnd w:id="64"/>
      <w:r>
        <w:t>3.8.2 File-share backup</w:t>
      </w:r>
      <w:bookmarkEnd w:id="67"/>
    </w:p>
    <w:p w14:paraId="2921CEDF" w14:textId="77777777" w:rsidR="004357EF" w:rsidRDefault="00000000">
      <w:pPr>
        <w:pStyle w:val="FirstParagraph"/>
      </w:pPr>
      <w:r>
        <w:t>Two file-based jobs were created to protect file-service content separately from the system-level agent backups:</w:t>
      </w:r>
    </w:p>
    <w:p w14:paraId="110A04E6" w14:textId="77777777" w:rsidR="004357EF" w:rsidRDefault="00000000">
      <w:pPr>
        <w:pStyle w:val="Compact"/>
        <w:numPr>
          <w:ilvl w:val="0"/>
          <w:numId w:val="23"/>
        </w:numPr>
      </w:pPr>
      <w:r>
        <w:rPr>
          <w:rStyle w:val="VerbatimChar"/>
        </w:rPr>
        <w:t>C1 File Backup Job</w:t>
      </w:r>
    </w:p>
    <w:p w14:paraId="486AB4C2" w14:textId="77777777" w:rsidR="004357EF" w:rsidRDefault="00000000">
      <w:pPr>
        <w:pStyle w:val="Compact"/>
        <w:numPr>
          <w:ilvl w:val="0"/>
          <w:numId w:val="23"/>
        </w:numPr>
      </w:pPr>
      <w:r>
        <w:rPr>
          <w:rStyle w:val="VerbatimChar"/>
        </w:rPr>
        <w:t>C2 File Backup Job</w:t>
      </w:r>
    </w:p>
    <w:p w14:paraId="40A56213" w14:textId="77777777" w:rsidR="004357EF" w:rsidRDefault="00000000">
      <w:pPr>
        <w:pStyle w:val="FirstParagraph"/>
      </w:pPr>
      <w:r>
        <w:t>This design is appropriate because file-share retention and restore workflows are different from full system recovery workflows. It also made the later copy jobs easier to interpret in the offsite repository, where separate copy folders were created automatically by Veeam. During the March 23 live troubleshooting pass, these file jobs briefly exposed backup-server name/path dependencies, but those issues were later corrected as part of the final remediation.</w:t>
      </w:r>
    </w:p>
    <w:p w14:paraId="23B04673" w14:textId="77777777" w:rsidR="004357EF" w:rsidRDefault="00000000">
      <w:pPr>
        <w:pStyle w:val="Heading3"/>
      </w:pPr>
      <w:bookmarkStart w:id="68" w:name="offsite-backup-copy-to-site-1"/>
      <w:bookmarkStart w:id="69" w:name="_Toc225189953"/>
      <w:bookmarkEnd w:id="66"/>
      <w:r>
        <w:t>3.8.3 Offsite backup copy to Site 1</w:t>
      </w:r>
      <w:bookmarkEnd w:id="69"/>
    </w:p>
    <w:p w14:paraId="3C8B718F" w14:textId="77777777" w:rsidR="004357EF" w:rsidRDefault="00000000">
      <w:pPr>
        <w:pStyle w:val="FirstParagraph"/>
      </w:pPr>
      <w:r>
        <w:t>Site 2 offsite protection was implemented through an SMB shared-folder repository hosted on Site 1. The share path used for Site 2 offsite copy was:</w:t>
      </w:r>
    </w:p>
    <w:p w14:paraId="4C90553D" w14:textId="77777777" w:rsidR="004357EF" w:rsidRDefault="00000000">
      <w:pPr>
        <w:pStyle w:val="BodyText"/>
      </w:pPr>
      <w:r>
        <w:rPr>
          <w:rStyle w:val="VerbatimChar"/>
        </w:rPr>
        <w:t>\\192.168.64.20\Site2OffsiteFromSite2</w:t>
      </w:r>
    </w:p>
    <w:p w14:paraId="5822DA47" w14:textId="77777777" w:rsidR="004357EF" w:rsidRDefault="00000000">
      <w:pPr>
        <w:pStyle w:val="BodyText"/>
      </w:pPr>
      <w:r>
        <w:t>This repository was mapped in Veeam as an offsite shared-folder target. Backup copy jobs then sent selected chains from Site 2 to the Site 1 SMB repository. The resulting offsite folder structure included:</w:t>
      </w:r>
    </w:p>
    <w:p w14:paraId="4C1CBCD2" w14:textId="77777777" w:rsidR="004357EF" w:rsidRDefault="00000000">
      <w:pPr>
        <w:pStyle w:val="Compact"/>
        <w:numPr>
          <w:ilvl w:val="0"/>
          <w:numId w:val="24"/>
        </w:numPr>
      </w:pPr>
      <w:r>
        <w:rPr>
          <w:rStyle w:val="VerbatimChar"/>
        </w:rPr>
        <w:t>C1 File Backup Job (Copy) 1</w:t>
      </w:r>
    </w:p>
    <w:p w14:paraId="058494C4" w14:textId="77777777" w:rsidR="004357EF" w:rsidRDefault="00000000">
      <w:pPr>
        <w:pStyle w:val="Compact"/>
        <w:numPr>
          <w:ilvl w:val="0"/>
          <w:numId w:val="24"/>
        </w:numPr>
      </w:pPr>
      <w:r>
        <w:rPr>
          <w:rStyle w:val="VerbatimChar"/>
        </w:rPr>
        <w:lastRenderedPageBreak/>
        <w:t>C2 File Backup Job (Copy) 1</w:t>
      </w:r>
    </w:p>
    <w:p w14:paraId="4A4BD9D3" w14:textId="77777777" w:rsidR="004357EF" w:rsidRDefault="00000000">
      <w:pPr>
        <w:pStyle w:val="Compact"/>
        <w:numPr>
          <w:ilvl w:val="0"/>
          <w:numId w:val="24"/>
        </w:numPr>
      </w:pPr>
      <w:r>
        <w:rPr>
          <w:rStyle w:val="VerbatimChar"/>
        </w:rPr>
        <w:t>Site2_Offsite_Copy</w:t>
      </w:r>
    </w:p>
    <w:p w14:paraId="5AF05D73" w14:textId="77777777" w:rsidR="004357EF" w:rsidRDefault="00000000">
      <w:pPr>
        <w:pStyle w:val="FirstParagraph"/>
      </w:pPr>
      <w:r>
        <w:t>This confirms that the intended Site 2 design no longer protects data only locally. It now includes an additional recovery location in Site 1, which materially improves resilience against local repository loss or single-site failure. The offsite repository structure existed throughout the implementation phase, and the final remediation restored the end-to-end backup workflow required for signoff.</w:t>
      </w:r>
    </w:p>
    <w:p w14:paraId="523DF0E6" w14:textId="77777777" w:rsidR="004357EF" w:rsidRDefault="00000000">
      <w:pPr>
        <w:pStyle w:val="Heading3"/>
      </w:pPr>
      <w:bookmarkStart w:id="70" w:name="table-d1.-backup-repository-reference"/>
      <w:bookmarkStart w:id="71" w:name="_Toc225189954"/>
      <w:bookmarkEnd w:id="68"/>
      <w:r>
        <w:t>Table D1. Backup repository reference</w:t>
      </w:r>
      <w:bookmarkEnd w:id="71"/>
    </w:p>
    <w:tbl>
      <w:tblPr>
        <w:tblStyle w:val="Table"/>
        <w:tblW w:w="5000" w:type="pct"/>
        <w:tblLook w:val="0020" w:firstRow="1" w:lastRow="0" w:firstColumn="0" w:lastColumn="0" w:noHBand="0" w:noVBand="0"/>
      </w:tblPr>
      <w:tblGrid>
        <w:gridCol w:w="5418"/>
        <w:gridCol w:w="1971"/>
        <w:gridCol w:w="2187"/>
      </w:tblGrid>
      <w:tr w:rsidR="004357EF" w14:paraId="6D75E5B9" w14:textId="77777777">
        <w:tc>
          <w:tcPr>
            <w:tcW w:w="0" w:type="auto"/>
            <w:tcBorders>
              <w:bottom w:val="single" w:sz="0" w:space="0" w:color="auto"/>
            </w:tcBorders>
            <w:vAlign w:val="bottom"/>
          </w:tcPr>
          <w:p w14:paraId="2D4F8584" w14:textId="77777777" w:rsidR="004357EF" w:rsidRDefault="00000000">
            <w:pPr>
              <w:pStyle w:val="Compact"/>
            </w:pPr>
            <w:r>
              <w:t>Repository</w:t>
            </w:r>
          </w:p>
        </w:tc>
        <w:tc>
          <w:tcPr>
            <w:tcW w:w="0" w:type="auto"/>
            <w:tcBorders>
              <w:bottom w:val="single" w:sz="0" w:space="0" w:color="auto"/>
            </w:tcBorders>
            <w:vAlign w:val="bottom"/>
          </w:tcPr>
          <w:p w14:paraId="5EC1EA40" w14:textId="77777777" w:rsidR="004357EF" w:rsidRDefault="00000000">
            <w:pPr>
              <w:pStyle w:val="Compact"/>
            </w:pPr>
            <w:r>
              <w:t>Path / Type</w:t>
            </w:r>
          </w:p>
        </w:tc>
        <w:tc>
          <w:tcPr>
            <w:tcW w:w="0" w:type="auto"/>
            <w:tcBorders>
              <w:bottom w:val="single" w:sz="0" w:space="0" w:color="auto"/>
            </w:tcBorders>
            <w:vAlign w:val="bottom"/>
          </w:tcPr>
          <w:p w14:paraId="50447629" w14:textId="77777777" w:rsidR="004357EF" w:rsidRDefault="00000000">
            <w:pPr>
              <w:pStyle w:val="Compact"/>
            </w:pPr>
            <w:r>
              <w:t>Purpose</w:t>
            </w:r>
          </w:p>
        </w:tc>
      </w:tr>
      <w:tr w:rsidR="004357EF" w14:paraId="76CEF03D" w14:textId="77777777">
        <w:tc>
          <w:tcPr>
            <w:tcW w:w="0" w:type="auto"/>
          </w:tcPr>
          <w:p w14:paraId="5EFADA73" w14:textId="77777777" w:rsidR="004357EF" w:rsidRDefault="00000000">
            <w:pPr>
              <w:pStyle w:val="Compact"/>
            </w:pPr>
            <w:r>
              <w:t>Site2</w:t>
            </w:r>
          </w:p>
        </w:tc>
        <w:tc>
          <w:tcPr>
            <w:tcW w:w="0" w:type="auto"/>
          </w:tcPr>
          <w:p w14:paraId="589B4B83" w14:textId="77777777" w:rsidR="004357EF" w:rsidRDefault="00000000">
            <w:pPr>
              <w:pStyle w:val="Compact"/>
            </w:pPr>
            <w:r>
              <w:t>Local Site 2 repository</w:t>
            </w:r>
          </w:p>
        </w:tc>
        <w:tc>
          <w:tcPr>
            <w:tcW w:w="0" w:type="auto"/>
          </w:tcPr>
          <w:p w14:paraId="58ACC358" w14:textId="77777777" w:rsidR="004357EF" w:rsidRDefault="00000000">
            <w:pPr>
              <w:pStyle w:val="Compact"/>
            </w:pPr>
            <w:r>
              <w:t>Primary local Veeam backup target</w:t>
            </w:r>
          </w:p>
        </w:tc>
      </w:tr>
      <w:tr w:rsidR="004357EF" w14:paraId="1A7D4E95" w14:textId="77777777">
        <w:tc>
          <w:tcPr>
            <w:tcW w:w="0" w:type="auto"/>
          </w:tcPr>
          <w:p w14:paraId="7BE35C3A" w14:textId="77777777" w:rsidR="004357EF" w:rsidRDefault="00000000">
            <w:pPr>
              <w:pStyle w:val="Compact"/>
            </w:pPr>
            <w:r>
              <w:rPr>
                <w:rStyle w:val="VerbatimChar"/>
              </w:rPr>
              <w:t>\\192.168.64.20\Site2OffsiteFromSite2</w:t>
            </w:r>
          </w:p>
        </w:tc>
        <w:tc>
          <w:tcPr>
            <w:tcW w:w="0" w:type="auto"/>
          </w:tcPr>
          <w:p w14:paraId="5C5617E0" w14:textId="77777777" w:rsidR="004357EF" w:rsidRDefault="00000000">
            <w:pPr>
              <w:pStyle w:val="Compact"/>
            </w:pPr>
            <w:r>
              <w:t>SMB shared-folder repository</w:t>
            </w:r>
          </w:p>
        </w:tc>
        <w:tc>
          <w:tcPr>
            <w:tcW w:w="0" w:type="auto"/>
          </w:tcPr>
          <w:p w14:paraId="6DDEE17C" w14:textId="77777777" w:rsidR="004357EF" w:rsidRDefault="00000000">
            <w:pPr>
              <w:pStyle w:val="Compact"/>
            </w:pPr>
            <w:r>
              <w:t>Site 2 offsite copy target hosted in Site 1</w:t>
            </w:r>
          </w:p>
        </w:tc>
      </w:tr>
      <w:tr w:rsidR="004357EF" w14:paraId="568B9C46" w14:textId="77777777">
        <w:tc>
          <w:tcPr>
            <w:tcW w:w="0" w:type="auto"/>
          </w:tcPr>
          <w:p w14:paraId="543C5968" w14:textId="77777777" w:rsidR="004357EF" w:rsidRDefault="00000000">
            <w:pPr>
              <w:pStyle w:val="Compact"/>
            </w:pPr>
            <w:r>
              <w:rPr>
                <w:rStyle w:val="VerbatimChar"/>
              </w:rPr>
              <w:t>R:\Repo_Site2_Offsite\Site2OffsiteFromSite2</w:t>
            </w:r>
          </w:p>
        </w:tc>
        <w:tc>
          <w:tcPr>
            <w:tcW w:w="0" w:type="auto"/>
          </w:tcPr>
          <w:p w14:paraId="2A3EDC39" w14:textId="77777777" w:rsidR="004357EF" w:rsidRDefault="00000000">
            <w:pPr>
              <w:pStyle w:val="Compact"/>
            </w:pPr>
            <w:r>
              <w:t>Windows folder on Site 1</w:t>
            </w:r>
          </w:p>
        </w:tc>
        <w:tc>
          <w:tcPr>
            <w:tcW w:w="0" w:type="auto"/>
          </w:tcPr>
          <w:p w14:paraId="489350B2" w14:textId="77777777" w:rsidR="004357EF" w:rsidRDefault="00000000">
            <w:pPr>
              <w:pStyle w:val="Compact"/>
            </w:pPr>
            <w:r>
              <w:t>Backing path for offsite copy storage</w:t>
            </w:r>
          </w:p>
        </w:tc>
      </w:tr>
    </w:tbl>
    <w:p w14:paraId="44F6FA94" w14:textId="77777777" w:rsidR="004357EF" w:rsidRDefault="00000000">
      <w:pPr>
        <w:pStyle w:val="Heading3"/>
      </w:pPr>
      <w:bookmarkStart w:id="72" w:name="X8c1d32eb26738cad67d5de0e61610bd89d8abeb"/>
      <w:bookmarkStart w:id="73" w:name="_Toc225189955"/>
      <w:bookmarkEnd w:id="70"/>
      <w:r>
        <w:t>Table 9. Site 2 backup job schedule summary</w:t>
      </w:r>
      <w:bookmarkEnd w:id="73"/>
    </w:p>
    <w:tbl>
      <w:tblPr>
        <w:tblStyle w:val="Table"/>
        <w:tblW w:w="5000" w:type="pct"/>
        <w:tblLook w:val="0020" w:firstRow="1" w:lastRow="0" w:firstColumn="0" w:lastColumn="0" w:noHBand="0" w:noVBand="0"/>
      </w:tblPr>
      <w:tblGrid>
        <w:gridCol w:w="2788"/>
        <w:gridCol w:w="1891"/>
        <w:gridCol w:w="4897"/>
      </w:tblGrid>
      <w:tr w:rsidR="004357EF" w14:paraId="528D263A" w14:textId="77777777">
        <w:tc>
          <w:tcPr>
            <w:tcW w:w="0" w:type="auto"/>
            <w:tcBorders>
              <w:bottom w:val="single" w:sz="0" w:space="0" w:color="auto"/>
            </w:tcBorders>
            <w:vAlign w:val="bottom"/>
          </w:tcPr>
          <w:p w14:paraId="51F7CEBD" w14:textId="77777777" w:rsidR="004357EF" w:rsidRDefault="00000000">
            <w:pPr>
              <w:pStyle w:val="Compact"/>
            </w:pPr>
            <w:r>
              <w:t>Job</w:t>
            </w:r>
          </w:p>
        </w:tc>
        <w:tc>
          <w:tcPr>
            <w:tcW w:w="0" w:type="auto"/>
            <w:tcBorders>
              <w:bottom w:val="single" w:sz="0" w:space="0" w:color="auto"/>
            </w:tcBorders>
            <w:vAlign w:val="bottom"/>
          </w:tcPr>
          <w:p w14:paraId="2AC313BC" w14:textId="77777777" w:rsidR="004357EF" w:rsidRDefault="00000000">
            <w:pPr>
              <w:pStyle w:val="Compact"/>
            </w:pPr>
            <w:r>
              <w:t>Type</w:t>
            </w:r>
          </w:p>
        </w:tc>
        <w:tc>
          <w:tcPr>
            <w:tcW w:w="0" w:type="auto"/>
            <w:tcBorders>
              <w:bottom w:val="single" w:sz="0" w:space="0" w:color="auto"/>
            </w:tcBorders>
            <w:vAlign w:val="bottom"/>
          </w:tcPr>
          <w:p w14:paraId="18D8DC6E" w14:textId="77777777" w:rsidR="004357EF" w:rsidRDefault="00000000">
            <w:pPr>
              <w:pStyle w:val="Compact"/>
            </w:pPr>
            <w:r>
              <w:t>Intended Schedule / Role</w:t>
            </w:r>
          </w:p>
        </w:tc>
      </w:tr>
      <w:tr w:rsidR="004357EF" w14:paraId="2C0AEA46" w14:textId="77777777">
        <w:tc>
          <w:tcPr>
            <w:tcW w:w="0" w:type="auto"/>
          </w:tcPr>
          <w:p w14:paraId="0C0056BD" w14:textId="77777777" w:rsidR="004357EF" w:rsidRDefault="00000000">
            <w:pPr>
              <w:pStyle w:val="Compact"/>
            </w:pPr>
            <w:r>
              <w:t>Windows agent-based job / policy set</w:t>
            </w:r>
          </w:p>
        </w:tc>
        <w:tc>
          <w:tcPr>
            <w:tcW w:w="0" w:type="auto"/>
          </w:tcPr>
          <w:p w14:paraId="040C5812" w14:textId="77777777" w:rsidR="004357EF" w:rsidRDefault="00000000">
            <w:pPr>
              <w:pStyle w:val="Compact"/>
            </w:pPr>
            <w:r>
              <w:t>Windows agent backup</w:t>
            </w:r>
          </w:p>
        </w:tc>
        <w:tc>
          <w:tcPr>
            <w:tcW w:w="0" w:type="auto"/>
          </w:tcPr>
          <w:p w14:paraId="689B61FC" w14:textId="77777777" w:rsidR="004357EF" w:rsidRDefault="00000000">
            <w:pPr>
              <w:pStyle w:val="Compact"/>
            </w:pPr>
            <w:r>
              <w:t>Agent-based protection for Site 2 Windows hosts, grouped to avoid policy overlap</w:t>
            </w:r>
          </w:p>
        </w:tc>
      </w:tr>
      <w:tr w:rsidR="004357EF" w14:paraId="3620C8C0" w14:textId="77777777">
        <w:tc>
          <w:tcPr>
            <w:tcW w:w="0" w:type="auto"/>
          </w:tcPr>
          <w:p w14:paraId="39CA3E38" w14:textId="77777777" w:rsidR="004357EF" w:rsidRDefault="00000000">
            <w:pPr>
              <w:pStyle w:val="Compact"/>
            </w:pPr>
            <w:r>
              <w:t>Linux agent-based job / policy set</w:t>
            </w:r>
          </w:p>
        </w:tc>
        <w:tc>
          <w:tcPr>
            <w:tcW w:w="0" w:type="auto"/>
          </w:tcPr>
          <w:p w14:paraId="1EC1CC6D" w14:textId="77777777" w:rsidR="004357EF" w:rsidRDefault="00000000">
            <w:pPr>
              <w:pStyle w:val="Compact"/>
            </w:pPr>
            <w:r>
              <w:t>Linux agent backup</w:t>
            </w:r>
          </w:p>
        </w:tc>
        <w:tc>
          <w:tcPr>
            <w:tcW w:w="0" w:type="auto"/>
          </w:tcPr>
          <w:p w14:paraId="0BCC4286" w14:textId="77777777" w:rsidR="004357EF" w:rsidRDefault="00000000">
            <w:pPr>
              <w:pStyle w:val="Compact"/>
            </w:pPr>
            <w:r>
              <w:t>Agent-based protection for Site 2 Linux hosts, grouped to avoid policy overlap</w:t>
            </w:r>
          </w:p>
        </w:tc>
      </w:tr>
      <w:tr w:rsidR="004357EF" w14:paraId="5F7AF1D3" w14:textId="77777777">
        <w:tc>
          <w:tcPr>
            <w:tcW w:w="0" w:type="auto"/>
          </w:tcPr>
          <w:p w14:paraId="22C23ED3" w14:textId="77777777" w:rsidR="004357EF" w:rsidRDefault="00000000">
            <w:pPr>
              <w:pStyle w:val="Compact"/>
            </w:pPr>
            <w:r>
              <w:t>C1_FileShare</w:t>
            </w:r>
          </w:p>
        </w:tc>
        <w:tc>
          <w:tcPr>
            <w:tcW w:w="0" w:type="auto"/>
          </w:tcPr>
          <w:p w14:paraId="10F0ECA9" w14:textId="77777777" w:rsidR="004357EF" w:rsidRDefault="00000000">
            <w:pPr>
              <w:pStyle w:val="Compact"/>
            </w:pPr>
            <w:r>
              <w:t>File backup</w:t>
            </w:r>
          </w:p>
        </w:tc>
        <w:tc>
          <w:tcPr>
            <w:tcW w:w="0" w:type="auto"/>
          </w:tcPr>
          <w:p w14:paraId="05B3D83B" w14:textId="77777777" w:rsidR="004357EF" w:rsidRDefault="00000000">
            <w:pPr>
              <w:pStyle w:val="Compact"/>
            </w:pPr>
            <w:r>
              <w:t>File-level protection for selected share content</w:t>
            </w:r>
          </w:p>
        </w:tc>
      </w:tr>
      <w:tr w:rsidR="004357EF" w14:paraId="544D9DCA" w14:textId="77777777">
        <w:tc>
          <w:tcPr>
            <w:tcW w:w="0" w:type="auto"/>
          </w:tcPr>
          <w:p w14:paraId="0A9C13CE" w14:textId="77777777" w:rsidR="004357EF" w:rsidRDefault="00000000">
            <w:pPr>
              <w:pStyle w:val="Compact"/>
            </w:pPr>
            <w:r>
              <w:t>C2_FileShare</w:t>
            </w:r>
          </w:p>
        </w:tc>
        <w:tc>
          <w:tcPr>
            <w:tcW w:w="0" w:type="auto"/>
          </w:tcPr>
          <w:p w14:paraId="20B08BBF" w14:textId="77777777" w:rsidR="004357EF" w:rsidRDefault="00000000">
            <w:pPr>
              <w:pStyle w:val="Compact"/>
            </w:pPr>
            <w:r>
              <w:t>File backup</w:t>
            </w:r>
          </w:p>
        </w:tc>
        <w:tc>
          <w:tcPr>
            <w:tcW w:w="0" w:type="auto"/>
          </w:tcPr>
          <w:p w14:paraId="2FEDE3EC" w14:textId="77777777" w:rsidR="004357EF" w:rsidRDefault="00000000">
            <w:pPr>
              <w:pStyle w:val="Compact"/>
            </w:pPr>
            <w:r>
              <w:t>File-level protection for selected share content</w:t>
            </w:r>
          </w:p>
        </w:tc>
      </w:tr>
      <w:tr w:rsidR="004357EF" w14:paraId="4C20870E" w14:textId="77777777">
        <w:tc>
          <w:tcPr>
            <w:tcW w:w="0" w:type="auto"/>
          </w:tcPr>
          <w:p w14:paraId="40AB2C0B" w14:textId="77777777" w:rsidR="004357EF" w:rsidRDefault="00000000">
            <w:pPr>
              <w:pStyle w:val="Compact"/>
            </w:pPr>
            <w:r>
              <w:t>Site 2 offsite copy chain</w:t>
            </w:r>
          </w:p>
        </w:tc>
        <w:tc>
          <w:tcPr>
            <w:tcW w:w="0" w:type="auto"/>
          </w:tcPr>
          <w:p w14:paraId="01C57DCA" w14:textId="77777777" w:rsidR="004357EF" w:rsidRDefault="00000000">
            <w:pPr>
              <w:pStyle w:val="Compact"/>
            </w:pPr>
            <w:r>
              <w:t>Backup copy</w:t>
            </w:r>
          </w:p>
        </w:tc>
        <w:tc>
          <w:tcPr>
            <w:tcW w:w="0" w:type="auto"/>
          </w:tcPr>
          <w:p w14:paraId="10774F0E" w14:textId="77777777" w:rsidR="004357EF" w:rsidRDefault="00000000">
            <w:pPr>
              <w:pStyle w:val="Compact"/>
            </w:pPr>
            <w:r>
              <w:t>Offsite copy to Site 1 SMB repository</w:t>
            </w:r>
          </w:p>
        </w:tc>
      </w:tr>
    </w:tbl>
    <w:p w14:paraId="16EA130F" w14:textId="77777777" w:rsidR="004357EF" w:rsidRDefault="00000000">
      <w:pPr>
        <w:pStyle w:val="Heading3"/>
      </w:pPr>
      <w:bookmarkStart w:id="74" w:name="Xe42127bd8864a47fe968173167b3b12e8565e97"/>
      <w:bookmarkStart w:id="75" w:name="_Toc225189956"/>
      <w:bookmarkEnd w:id="72"/>
      <w:r>
        <w:t>Table 14. Backup troubleshooting chronology</w:t>
      </w:r>
      <w:bookmarkEnd w:id="75"/>
    </w:p>
    <w:tbl>
      <w:tblPr>
        <w:tblStyle w:val="Table"/>
        <w:tblW w:w="5000" w:type="pct"/>
        <w:tblLook w:val="0020" w:firstRow="1" w:lastRow="0" w:firstColumn="0" w:lastColumn="0" w:noHBand="0" w:noVBand="0"/>
      </w:tblPr>
      <w:tblGrid>
        <w:gridCol w:w="1556"/>
        <w:gridCol w:w="3492"/>
        <w:gridCol w:w="2085"/>
        <w:gridCol w:w="2443"/>
      </w:tblGrid>
      <w:tr w:rsidR="004357EF" w14:paraId="6F31C907" w14:textId="77777777">
        <w:tc>
          <w:tcPr>
            <w:tcW w:w="0" w:type="auto"/>
            <w:tcBorders>
              <w:bottom w:val="single" w:sz="0" w:space="0" w:color="auto"/>
            </w:tcBorders>
            <w:vAlign w:val="bottom"/>
          </w:tcPr>
          <w:p w14:paraId="2CE9DA4D" w14:textId="77777777" w:rsidR="004357EF" w:rsidRDefault="00000000">
            <w:pPr>
              <w:pStyle w:val="Compact"/>
            </w:pPr>
            <w:r>
              <w:t>Phase</w:t>
            </w:r>
          </w:p>
        </w:tc>
        <w:tc>
          <w:tcPr>
            <w:tcW w:w="0" w:type="auto"/>
            <w:tcBorders>
              <w:bottom w:val="single" w:sz="0" w:space="0" w:color="auto"/>
            </w:tcBorders>
            <w:vAlign w:val="bottom"/>
          </w:tcPr>
          <w:p w14:paraId="22688A20" w14:textId="77777777" w:rsidR="004357EF" w:rsidRDefault="00000000">
            <w:pPr>
              <w:pStyle w:val="Compact"/>
            </w:pPr>
            <w:r>
              <w:t>Observed Issue</w:t>
            </w:r>
          </w:p>
        </w:tc>
        <w:tc>
          <w:tcPr>
            <w:tcW w:w="0" w:type="auto"/>
            <w:tcBorders>
              <w:bottom w:val="single" w:sz="0" w:space="0" w:color="auto"/>
            </w:tcBorders>
            <w:vAlign w:val="bottom"/>
          </w:tcPr>
          <w:p w14:paraId="1F87B269" w14:textId="77777777" w:rsidR="004357EF" w:rsidRDefault="00000000">
            <w:pPr>
              <w:pStyle w:val="Compact"/>
            </w:pPr>
            <w:r>
              <w:t>Working Interpretation</w:t>
            </w:r>
          </w:p>
        </w:tc>
        <w:tc>
          <w:tcPr>
            <w:tcW w:w="0" w:type="auto"/>
            <w:tcBorders>
              <w:bottom w:val="single" w:sz="0" w:space="0" w:color="auto"/>
            </w:tcBorders>
            <w:vAlign w:val="bottom"/>
          </w:tcPr>
          <w:p w14:paraId="33D4363E" w14:textId="77777777" w:rsidR="004357EF" w:rsidRDefault="00000000">
            <w:pPr>
              <w:pStyle w:val="Compact"/>
            </w:pPr>
            <w:r>
              <w:t>Final Outcome</w:t>
            </w:r>
          </w:p>
        </w:tc>
      </w:tr>
      <w:tr w:rsidR="004357EF" w14:paraId="4038C3FB" w14:textId="77777777">
        <w:tc>
          <w:tcPr>
            <w:tcW w:w="0" w:type="auto"/>
          </w:tcPr>
          <w:p w14:paraId="63FA0FF2" w14:textId="77777777" w:rsidR="004357EF" w:rsidRDefault="00000000">
            <w:pPr>
              <w:pStyle w:val="Compact"/>
            </w:pPr>
            <w:r>
              <w:t>Initial repository work</w:t>
            </w:r>
          </w:p>
        </w:tc>
        <w:tc>
          <w:tcPr>
            <w:tcW w:w="0" w:type="auto"/>
          </w:tcPr>
          <w:p w14:paraId="0B42A13E" w14:textId="77777777" w:rsidR="004357EF" w:rsidRDefault="00000000">
            <w:pPr>
              <w:pStyle w:val="Compact"/>
            </w:pPr>
            <w:r>
              <w:t>RPC and managed-server update failures</w:t>
            </w:r>
          </w:p>
        </w:tc>
        <w:tc>
          <w:tcPr>
            <w:tcW w:w="0" w:type="auto"/>
          </w:tcPr>
          <w:p w14:paraId="16307156" w14:textId="77777777" w:rsidR="004357EF" w:rsidRDefault="00000000">
            <w:pPr>
              <w:pStyle w:val="Compact"/>
            </w:pPr>
            <w:r>
              <w:t>Appeared to be Veeam component or firewall failure</w:t>
            </w:r>
          </w:p>
        </w:tc>
        <w:tc>
          <w:tcPr>
            <w:tcW w:w="0" w:type="auto"/>
          </w:tcPr>
          <w:p w14:paraId="5B78B15B" w14:textId="77777777" w:rsidR="004357EF" w:rsidRDefault="00000000">
            <w:pPr>
              <w:pStyle w:val="Compact"/>
            </w:pPr>
            <w:r>
              <w:t>Later correlated more strongly with time synchronization issues</w:t>
            </w:r>
          </w:p>
        </w:tc>
      </w:tr>
      <w:tr w:rsidR="004357EF" w14:paraId="4EF92153" w14:textId="77777777">
        <w:tc>
          <w:tcPr>
            <w:tcW w:w="0" w:type="auto"/>
          </w:tcPr>
          <w:p w14:paraId="5CC33871" w14:textId="77777777" w:rsidR="004357EF" w:rsidRDefault="00000000">
            <w:pPr>
              <w:pStyle w:val="Compact"/>
            </w:pPr>
            <w:r>
              <w:t>Managed server health</w:t>
            </w:r>
          </w:p>
        </w:tc>
        <w:tc>
          <w:tcPr>
            <w:tcW w:w="0" w:type="auto"/>
          </w:tcPr>
          <w:p w14:paraId="48593319" w14:textId="77777777" w:rsidR="004357EF" w:rsidRDefault="00000000">
            <w:pPr>
              <w:pStyle w:val="Compact"/>
            </w:pPr>
            <w:r>
              <w:rPr>
                <w:rStyle w:val="VerbatimChar"/>
              </w:rPr>
              <w:t>out of date</w:t>
            </w:r>
            <w:r>
              <w:t xml:space="preserve"> indicators in Veeam</w:t>
            </w:r>
          </w:p>
        </w:tc>
        <w:tc>
          <w:tcPr>
            <w:tcW w:w="0" w:type="auto"/>
          </w:tcPr>
          <w:p w14:paraId="210A1D13" w14:textId="77777777" w:rsidR="004357EF" w:rsidRDefault="00000000">
            <w:pPr>
              <w:pStyle w:val="Compact"/>
            </w:pPr>
            <w:r>
              <w:t>Suspected component mismatch</w:t>
            </w:r>
          </w:p>
        </w:tc>
        <w:tc>
          <w:tcPr>
            <w:tcW w:w="0" w:type="auto"/>
          </w:tcPr>
          <w:p w14:paraId="1C0A3753" w14:textId="77777777" w:rsidR="004357EF" w:rsidRDefault="00000000">
            <w:pPr>
              <w:pStyle w:val="Compact"/>
            </w:pPr>
            <w:r>
              <w:t>Cleared after rebuild / rescan workflow</w:t>
            </w:r>
          </w:p>
        </w:tc>
      </w:tr>
      <w:tr w:rsidR="004357EF" w14:paraId="4D4AF4B0" w14:textId="77777777">
        <w:tc>
          <w:tcPr>
            <w:tcW w:w="0" w:type="auto"/>
          </w:tcPr>
          <w:p w14:paraId="46805381" w14:textId="77777777" w:rsidR="004357EF" w:rsidRDefault="00000000">
            <w:pPr>
              <w:pStyle w:val="Compact"/>
            </w:pPr>
            <w:r>
              <w:lastRenderedPageBreak/>
              <w:t>Credential validation</w:t>
            </w:r>
          </w:p>
        </w:tc>
        <w:tc>
          <w:tcPr>
            <w:tcW w:w="0" w:type="auto"/>
          </w:tcPr>
          <w:p w14:paraId="44105A59" w14:textId="77777777" w:rsidR="004357EF" w:rsidRDefault="00000000">
            <w:pPr>
              <w:pStyle w:val="Compact"/>
            </w:pPr>
            <w:r>
              <w:t>Mixed success across Windows and Linux systems</w:t>
            </w:r>
          </w:p>
        </w:tc>
        <w:tc>
          <w:tcPr>
            <w:tcW w:w="0" w:type="auto"/>
          </w:tcPr>
          <w:p w14:paraId="4266E40B" w14:textId="77777777" w:rsidR="004357EF" w:rsidRDefault="00000000">
            <w:pPr>
              <w:pStyle w:val="Compact"/>
            </w:pPr>
            <w:r>
              <w:t>Combination of admin path, remote management, and OS-specific credential handling</w:t>
            </w:r>
          </w:p>
        </w:tc>
        <w:tc>
          <w:tcPr>
            <w:tcW w:w="0" w:type="auto"/>
          </w:tcPr>
          <w:p w14:paraId="0047606D" w14:textId="77777777" w:rsidR="004357EF" w:rsidRDefault="00000000">
            <w:pPr>
              <w:pStyle w:val="Compact"/>
            </w:pPr>
            <w:r>
              <w:t>Standardized credential tests succeeded for all 10 selected systems</w:t>
            </w:r>
          </w:p>
        </w:tc>
      </w:tr>
      <w:tr w:rsidR="004357EF" w14:paraId="7BF05905" w14:textId="77777777">
        <w:tc>
          <w:tcPr>
            <w:tcW w:w="0" w:type="auto"/>
          </w:tcPr>
          <w:p w14:paraId="4F99DB88" w14:textId="77777777" w:rsidR="004357EF" w:rsidRDefault="00000000">
            <w:pPr>
              <w:pStyle w:val="Compact"/>
            </w:pPr>
            <w:r>
              <w:t>Windows host onboarding</w:t>
            </w:r>
          </w:p>
        </w:tc>
        <w:tc>
          <w:tcPr>
            <w:tcW w:w="0" w:type="auto"/>
          </w:tcPr>
          <w:p w14:paraId="5C87BF3B" w14:textId="77777777" w:rsidR="004357EF" w:rsidRDefault="00000000">
            <w:pPr>
              <w:pStyle w:val="Compact"/>
            </w:pPr>
            <w:r>
              <w:t>RDP worked but Veeam tests failed</w:t>
            </w:r>
          </w:p>
        </w:tc>
        <w:tc>
          <w:tcPr>
            <w:tcW w:w="0" w:type="auto"/>
          </w:tcPr>
          <w:p w14:paraId="5EC01791" w14:textId="77777777" w:rsidR="004357EF" w:rsidRDefault="00000000">
            <w:pPr>
              <w:pStyle w:val="Compact"/>
            </w:pPr>
            <w:r>
              <w:t>Remote management rules more important than RDP alone</w:t>
            </w:r>
          </w:p>
        </w:tc>
        <w:tc>
          <w:tcPr>
            <w:tcW w:w="0" w:type="auto"/>
          </w:tcPr>
          <w:p w14:paraId="0A550D6A" w14:textId="77777777" w:rsidR="004357EF" w:rsidRDefault="00000000">
            <w:pPr>
              <w:pStyle w:val="Compact"/>
            </w:pPr>
            <w:r>
              <w:t>WMI, SMB, and management path alignment restored reliable validation</w:t>
            </w:r>
          </w:p>
        </w:tc>
      </w:tr>
      <w:tr w:rsidR="004357EF" w14:paraId="25A529C4" w14:textId="77777777">
        <w:tc>
          <w:tcPr>
            <w:tcW w:w="0" w:type="auto"/>
          </w:tcPr>
          <w:p w14:paraId="4E9419E3" w14:textId="77777777" w:rsidR="004357EF" w:rsidRDefault="00000000">
            <w:pPr>
              <w:pStyle w:val="Compact"/>
            </w:pPr>
            <w:r>
              <w:t>Linux onboarding</w:t>
            </w:r>
          </w:p>
        </w:tc>
        <w:tc>
          <w:tcPr>
            <w:tcW w:w="0" w:type="auto"/>
          </w:tcPr>
          <w:p w14:paraId="22B20A16" w14:textId="77777777" w:rsidR="004357EF" w:rsidRDefault="00000000">
            <w:pPr>
              <w:pStyle w:val="Compact"/>
            </w:pPr>
            <w:r>
              <w:t>Domain-user and non-root warnings created noise</w:t>
            </w:r>
          </w:p>
        </w:tc>
        <w:tc>
          <w:tcPr>
            <w:tcW w:w="0" w:type="auto"/>
          </w:tcPr>
          <w:p w14:paraId="2339A1B2" w14:textId="77777777" w:rsidR="004357EF" w:rsidRDefault="00000000">
            <w:pPr>
              <w:pStyle w:val="Compact"/>
            </w:pPr>
            <w:r>
              <w:t>Needed sudo-capable local accounts for agent operations</w:t>
            </w:r>
          </w:p>
        </w:tc>
        <w:tc>
          <w:tcPr>
            <w:tcW w:w="0" w:type="auto"/>
          </w:tcPr>
          <w:p w14:paraId="74FCE9E0" w14:textId="77777777" w:rsidR="004357EF" w:rsidRDefault="00000000">
            <w:pPr>
              <w:pStyle w:val="Compact"/>
            </w:pPr>
            <w:r>
              <w:t>Local admin credentials stabilized Linux agent onboarding</w:t>
            </w:r>
          </w:p>
        </w:tc>
      </w:tr>
      <w:tr w:rsidR="004357EF" w14:paraId="5BAD7B04" w14:textId="77777777">
        <w:tc>
          <w:tcPr>
            <w:tcW w:w="0" w:type="auto"/>
          </w:tcPr>
          <w:p w14:paraId="4C40138D" w14:textId="77777777" w:rsidR="004357EF" w:rsidRDefault="00000000">
            <w:pPr>
              <w:pStyle w:val="Compact"/>
            </w:pPr>
            <w:r>
              <w:t>Late agent remediation</w:t>
            </w:r>
          </w:p>
        </w:tc>
        <w:tc>
          <w:tcPr>
            <w:tcW w:w="0" w:type="auto"/>
          </w:tcPr>
          <w:p w14:paraId="513AEFC6" w14:textId="77777777" w:rsidR="004357EF" w:rsidRDefault="00000000">
            <w:pPr>
              <w:pStyle w:val="Compact"/>
            </w:pPr>
            <w:r>
              <w:t xml:space="preserve">Agent jobs timed out to </w:t>
            </w:r>
            <w:r>
              <w:rPr>
                <w:rStyle w:val="VerbatimChar"/>
              </w:rPr>
              <w:t>172.30.65.180:10005/10006</w:t>
            </w:r>
          </w:p>
        </w:tc>
        <w:tc>
          <w:tcPr>
            <w:tcW w:w="0" w:type="auto"/>
          </w:tcPr>
          <w:p w14:paraId="5D0D59D1" w14:textId="77777777" w:rsidR="004357EF" w:rsidRDefault="00000000">
            <w:pPr>
              <w:pStyle w:val="Compact"/>
            </w:pPr>
            <w:r>
              <w:t>Suggested Windows Firewall or routed-port problem</w:t>
            </w:r>
          </w:p>
        </w:tc>
        <w:tc>
          <w:tcPr>
            <w:tcW w:w="0" w:type="auto"/>
          </w:tcPr>
          <w:p w14:paraId="643B8D6D" w14:textId="77777777" w:rsidR="004357EF" w:rsidRDefault="00000000">
            <w:pPr>
              <w:pStyle w:val="Compact"/>
            </w:pPr>
            <w:r>
              <w:t xml:space="preserve">Listener checks on </w:t>
            </w:r>
            <w:r>
              <w:rPr>
                <w:rStyle w:val="VerbatimChar"/>
              </w:rPr>
              <w:t>S2Veeam</w:t>
            </w:r>
            <w:r>
              <w:t>, firewall updates, and network-path correction restored connectivity</w:t>
            </w:r>
          </w:p>
        </w:tc>
      </w:tr>
      <w:tr w:rsidR="004357EF" w14:paraId="24C8B57E" w14:textId="77777777">
        <w:tc>
          <w:tcPr>
            <w:tcW w:w="0" w:type="auto"/>
          </w:tcPr>
          <w:p w14:paraId="2955424A" w14:textId="77777777" w:rsidR="004357EF" w:rsidRDefault="00000000">
            <w:pPr>
              <w:pStyle w:val="Compact"/>
            </w:pPr>
            <w:r>
              <w:t>Policy conflict phase</w:t>
            </w:r>
          </w:p>
        </w:tc>
        <w:tc>
          <w:tcPr>
            <w:tcW w:w="0" w:type="auto"/>
          </w:tcPr>
          <w:p w14:paraId="46DCD1B2" w14:textId="77777777" w:rsidR="004357EF" w:rsidRDefault="00000000">
            <w:pPr>
              <w:pStyle w:val="Compact"/>
            </w:pPr>
            <w:r>
              <w:t>New policies reported hosts already processed by other backup jobs</w:t>
            </w:r>
          </w:p>
        </w:tc>
        <w:tc>
          <w:tcPr>
            <w:tcW w:w="0" w:type="auto"/>
          </w:tcPr>
          <w:p w14:paraId="20657813" w14:textId="77777777" w:rsidR="004357EF" w:rsidRDefault="00000000">
            <w:pPr>
              <w:pStyle w:val="Compact"/>
            </w:pPr>
            <w:r>
              <w:t>Suggested duplicate protection ownership</w:t>
            </w:r>
          </w:p>
        </w:tc>
        <w:tc>
          <w:tcPr>
            <w:tcW w:w="0" w:type="auto"/>
          </w:tcPr>
          <w:p w14:paraId="6FBC45A5" w14:textId="77777777" w:rsidR="004357EF" w:rsidRDefault="00000000">
            <w:pPr>
              <w:pStyle w:val="Compact"/>
            </w:pPr>
            <w:r>
              <w:t>Old classic jobs and new policies were separated so each endpoint had one protection owner</w:t>
            </w:r>
          </w:p>
        </w:tc>
      </w:tr>
      <w:tr w:rsidR="004357EF" w14:paraId="2A655909" w14:textId="77777777">
        <w:tc>
          <w:tcPr>
            <w:tcW w:w="0" w:type="auto"/>
          </w:tcPr>
          <w:p w14:paraId="42E761A3" w14:textId="77777777" w:rsidR="004357EF" w:rsidRDefault="00000000">
            <w:pPr>
              <w:pStyle w:val="Compact"/>
            </w:pPr>
            <w:r>
              <w:t>OPNsense scope review</w:t>
            </w:r>
          </w:p>
        </w:tc>
        <w:tc>
          <w:tcPr>
            <w:tcW w:w="0" w:type="auto"/>
          </w:tcPr>
          <w:p w14:paraId="41999344" w14:textId="77777777" w:rsidR="004357EF" w:rsidRDefault="00000000">
            <w:pPr>
              <w:pStyle w:val="Compact"/>
            </w:pPr>
            <w:r>
              <w:t xml:space="preserve">Site 2 protected hosts could not initially reach </w:t>
            </w:r>
            <w:r>
              <w:rPr>
                <w:rStyle w:val="VerbatimChar"/>
              </w:rPr>
              <w:t>S2Veeam</w:t>
            </w:r>
            <w:r>
              <w:t xml:space="preserve"> management ports</w:t>
            </w:r>
          </w:p>
        </w:tc>
        <w:tc>
          <w:tcPr>
            <w:tcW w:w="0" w:type="auto"/>
          </w:tcPr>
          <w:p w14:paraId="3BB36481" w14:textId="77777777" w:rsidR="004357EF" w:rsidRDefault="00000000">
            <w:pPr>
              <w:pStyle w:val="Compact"/>
            </w:pPr>
            <w:r>
              <w:t>Suggested network-rule mismatch rather than Veeam service failure</w:t>
            </w:r>
          </w:p>
        </w:tc>
        <w:tc>
          <w:tcPr>
            <w:tcW w:w="0" w:type="auto"/>
          </w:tcPr>
          <w:p w14:paraId="6C2389AB" w14:textId="77777777" w:rsidR="004357EF" w:rsidRDefault="00000000">
            <w:pPr>
              <w:pStyle w:val="Compact"/>
            </w:pPr>
            <w:r>
              <w:t>Alias and rule-scope corrections were applied so the intended protected subnets could reach the Veeam control path</w:t>
            </w:r>
          </w:p>
        </w:tc>
      </w:tr>
    </w:tbl>
    <w:p w14:paraId="0D15881D" w14:textId="77777777" w:rsidR="004357EF" w:rsidRDefault="00000000">
      <w:pPr>
        <w:pStyle w:val="BodyText"/>
      </w:pPr>
      <w:r>
        <w:t>This chronology is worth preserving because it captures one of the strongest technical lessons in the whole project: backup platforms can fail in ways that look like storage or application faults when the real issue is a control-path dependency between protected hosts, firewalls, policy ownership, and the backup server itself. Including that lesson makes the document much more useful as an operational handover artifact.</w:t>
      </w:r>
    </w:p>
    <w:p w14:paraId="0E136BD9" w14:textId="77777777" w:rsidR="004357EF" w:rsidRDefault="00000000">
      <w:pPr>
        <w:pStyle w:val="BodyText"/>
      </w:pPr>
      <w:r>
        <w:rPr>
          <w:b/>
        </w:rPr>
        <w:t>Figure 7. Representative Veeam console evidence from Site 2 backup validation and troubleshooting.</w:t>
      </w:r>
      <w:r>
        <w:br/>
        <w:t>Description: Show the resolved Veeam console state with successful or completed sessions for the final Site 2 backup design.</w:t>
      </w:r>
    </w:p>
    <w:tbl>
      <w:tblPr>
        <w:tblStyle w:val="Table"/>
        <w:tblW w:w="0" w:type="pct"/>
        <w:tblLook w:val="0020" w:firstRow="1" w:lastRow="0" w:firstColumn="0" w:lastColumn="0" w:noHBand="0" w:noVBand="0"/>
      </w:tblPr>
      <w:tblGrid>
        <w:gridCol w:w="7490"/>
      </w:tblGrid>
      <w:tr w:rsidR="004357EF" w14:paraId="6902C425" w14:textId="77777777">
        <w:tc>
          <w:tcPr>
            <w:tcW w:w="0" w:type="auto"/>
            <w:tcBorders>
              <w:bottom w:val="single" w:sz="0" w:space="0" w:color="auto"/>
            </w:tcBorders>
            <w:vAlign w:val="bottom"/>
          </w:tcPr>
          <w:p w14:paraId="1A1D16DC" w14:textId="77777777" w:rsidR="004357EF" w:rsidRDefault="00000000">
            <w:pPr>
              <w:pStyle w:val="Compact"/>
            </w:pPr>
            <w:r>
              <w:lastRenderedPageBreak/>
              <w:t>Figure 7 Placeholder</w:t>
            </w:r>
          </w:p>
        </w:tc>
      </w:tr>
      <w:tr w:rsidR="004357EF" w14:paraId="694786ED" w14:textId="77777777">
        <w:tc>
          <w:tcPr>
            <w:tcW w:w="0" w:type="auto"/>
          </w:tcPr>
          <w:p w14:paraId="2A2BB18F" w14:textId="77777777" w:rsidR="004357EF" w:rsidRDefault="00000000">
            <w:pPr>
              <w:pStyle w:val="Compact"/>
            </w:pPr>
            <w:r>
              <w:t>Insert the final Veeam console screenshot here before final submission.</w:t>
            </w:r>
          </w:p>
        </w:tc>
      </w:tr>
      <w:tr w:rsidR="004357EF" w14:paraId="1BB4FBB5" w14:textId="77777777">
        <w:tc>
          <w:tcPr>
            <w:tcW w:w="0" w:type="auto"/>
          </w:tcPr>
          <w:p w14:paraId="781012FA" w14:textId="77777777" w:rsidR="004357EF" w:rsidRDefault="004357EF"/>
        </w:tc>
      </w:tr>
      <w:tr w:rsidR="004357EF" w14:paraId="04A66A5A" w14:textId="77777777">
        <w:tc>
          <w:tcPr>
            <w:tcW w:w="0" w:type="auto"/>
          </w:tcPr>
          <w:p w14:paraId="0928FE0A" w14:textId="77777777" w:rsidR="004357EF" w:rsidRDefault="004357EF"/>
        </w:tc>
      </w:tr>
      <w:tr w:rsidR="004357EF" w14:paraId="6FA7D365" w14:textId="77777777">
        <w:tc>
          <w:tcPr>
            <w:tcW w:w="0" w:type="auto"/>
          </w:tcPr>
          <w:p w14:paraId="7F4AB251" w14:textId="77777777" w:rsidR="004357EF" w:rsidRDefault="004357EF"/>
        </w:tc>
      </w:tr>
    </w:tbl>
    <w:p w14:paraId="1465C134" w14:textId="77777777" w:rsidR="004357EF" w:rsidRDefault="00000000">
      <w:pPr>
        <w:pStyle w:val="BodyText"/>
      </w:pPr>
      <w:r>
        <w:rPr>
          <w:b/>
        </w:rPr>
        <w:t xml:space="preserve">Figure 8. Windows Explorer view of </w:t>
      </w:r>
      <w:r>
        <w:rPr>
          <w:rStyle w:val="VerbatimChar"/>
          <w:b/>
        </w:rPr>
        <w:t>R:\Repo_Site2_Offsite\Site2OffsiteFromSite2</w:t>
      </w:r>
      <w:r>
        <w:rPr>
          <w:b/>
        </w:rPr>
        <w:t xml:space="preserve"> showing backup-copy folders.</w:t>
      </w:r>
      <w:r>
        <w:br/>
        <w:t>Description: Show the Site 1 offsite target folder structure proving that Site 2 backup-copy data reached the SMB repository.</w:t>
      </w:r>
    </w:p>
    <w:tbl>
      <w:tblPr>
        <w:tblStyle w:val="Table"/>
        <w:tblW w:w="5000" w:type="pct"/>
        <w:tblLook w:val="0020" w:firstRow="1" w:lastRow="0" w:firstColumn="0" w:lastColumn="0" w:noHBand="0" w:noVBand="0"/>
      </w:tblPr>
      <w:tblGrid>
        <w:gridCol w:w="9576"/>
      </w:tblGrid>
      <w:tr w:rsidR="004357EF" w14:paraId="22C4073B" w14:textId="77777777">
        <w:tc>
          <w:tcPr>
            <w:tcW w:w="0" w:type="auto"/>
            <w:tcBorders>
              <w:bottom w:val="single" w:sz="0" w:space="0" w:color="auto"/>
            </w:tcBorders>
            <w:vAlign w:val="bottom"/>
          </w:tcPr>
          <w:p w14:paraId="1EB1B6F1" w14:textId="77777777" w:rsidR="004357EF" w:rsidRDefault="00000000">
            <w:pPr>
              <w:pStyle w:val="Compact"/>
            </w:pPr>
            <w:r>
              <w:t>Figure 8 Placeholder</w:t>
            </w:r>
          </w:p>
        </w:tc>
      </w:tr>
      <w:tr w:rsidR="004357EF" w14:paraId="6533FF0D" w14:textId="77777777">
        <w:tc>
          <w:tcPr>
            <w:tcW w:w="0" w:type="auto"/>
          </w:tcPr>
          <w:p w14:paraId="55562771" w14:textId="77777777" w:rsidR="004357EF" w:rsidRDefault="00000000">
            <w:pPr>
              <w:pStyle w:val="Compact"/>
            </w:pPr>
            <w:r>
              <w:t>Insert the offsite backup-copy folder screenshot here before final submission.</w:t>
            </w:r>
          </w:p>
        </w:tc>
      </w:tr>
      <w:tr w:rsidR="004357EF" w14:paraId="40C60099" w14:textId="77777777">
        <w:tc>
          <w:tcPr>
            <w:tcW w:w="0" w:type="auto"/>
          </w:tcPr>
          <w:p w14:paraId="16CC903C" w14:textId="77777777" w:rsidR="004357EF" w:rsidRDefault="004357EF"/>
        </w:tc>
      </w:tr>
      <w:tr w:rsidR="004357EF" w14:paraId="50FC81D1" w14:textId="77777777">
        <w:tc>
          <w:tcPr>
            <w:tcW w:w="0" w:type="auto"/>
          </w:tcPr>
          <w:p w14:paraId="0711CD45" w14:textId="77777777" w:rsidR="004357EF" w:rsidRDefault="004357EF"/>
        </w:tc>
      </w:tr>
      <w:tr w:rsidR="004357EF" w14:paraId="4C96F086" w14:textId="77777777">
        <w:tc>
          <w:tcPr>
            <w:tcW w:w="0" w:type="auto"/>
          </w:tcPr>
          <w:p w14:paraId="020D2026" w14:textId="77777777" w:rsidR="004357EF" w:rsidRDefault="004357EF"/>
        </w:tc>
      </w:tr>
    </w:tbl>
    <w:p w14:paraId="559630A7" w14:textId="77777777" w:rsidR="004357EF" w:rsidRDefault="00000000">
      <w:pPr>
        <w:pStyle w:val="Heading2"/>
      </w:pPr>
      <w:bookmarkStart w:id="76" w:name="value-added-features"/>
      <w:bookmarkStart w:id="77" w:name="_Toc225189957"/>
      <w:bookmarkEnd w:id="60"/>
      <w:bookmarkEnd w:id="74"/>
      <w:r>
        <w:t>3.9 Value Added Features</w:t>
      </w:r>
      <w:bookmarkEnd w:id="77"/>
    </w:p>
    <w:p w14:paraId="7DD55DB1" w14:textId="77777777" w:rsidR="004357EF" w:rsidRDefault="00000000">
      <w:pPr>
        <w:pStyle w:val="FirstParagraph"/>
      </w:pPr>
      <w:r>
        <w:t>Site 2 includes several value-added elements beyond baseline tenant service delivery.</w:t>
      </w:r>
    </w:p>
    <w:p w14:paraId="7D784622" w14:textId="77777777" w:rsidR="004357EF" w:rsidRDefault="00000000">
      <w:pPr>
        <w:pStyle w:val="Heading3"/>
      </w:pPr>
      <w:bookmarkStart w:id="78" w:name="X139e433693e299714935031c20d028ddb835b66"/>
      <w:bookmarkStart w:id="79" w:name="_Toc225189958"/>
      <w:r>
        <w:t>3.9.1 Public AWS-hosted ClearRoots website with automated HTTPS</w:t>
      </w:r>
      <w:bookmarkEnd w:id="79"/>
    </w:p>
    <w:p w14:paraId="0A2789DB" w14:textId="77777777" w:rsidR="004357EF" w:rsidRDefault="00000000">
      <w:pPr>
        <w:pStyle w:val="FirstParagraph"/>
      </w:pPr>
      <w:r>
        <w:t>One of the clearest Site 2 value-add outcomes is the public ClearRoots Foundation website hosted in AWS. This design includes:</w:t>
      </w:r>
    </w:p>
    <w:p w14:paraId="29E041A5" w14:textId="77777777" w:rsidR="004357EF" w:rsidRDefault="00000000">
      <w:pPr>
        <w:pStyle w:val="Compact"/>
        <w:numPr>
          <w:ilvl w:val="0"/>
          <w:numId w:val="25"/>
        </w:numPr>
      </w:pPr>
      <w:r>
        <w:t>Terraform-based EC2 provisioning</w:t>
      </w:r>
    </w:p>
    <w:p w14:paraId="1B431B6E" w14:textId="77777777" w:rsidR="004357EF" w:rsidRDefault="00000000">
      <w:pPr>
        <w:pStyle w:val="Compact"/>
        <w:numPr>
          <w:ilvl w:val="0"/>
          <w:numId w:val="25"/>
        </w:numPr>
      </w:pPr>
      <w:r>
        <w:t>Kubernetes deployment on a master/worker pair</w:t>
      </w:r>
    </w:p>
    <w:p w14:paraId="787FFF2F" w14:textId="77777777" w:rsidR="004357EF" w:rsidRDefault="00000000">
      <w:pPr>
        <w:pStyle w:val="Compact"/>
        <w:numPr>
          <w:ilvl w:val="0"/>
          <w:numId w:val="25"/>
        </w:numPr>
      </w:pPr>
      <w:r>
        <w:t>Docker image-based application packaging</w:t>
      </w:r>
    </w:p>
    <w:p w14:paraId="616D9F10" w14:textId="77777777" w:rsidR="004357EF" w:rsidRDefault="00000000">
      <w:pPr>
        <w:pStyle w:val="Compact"/>
        <w:numPr>
          <w:ilvl w:val="0"/>
          <w:numId w:val="25"/>
        </w:numPr>
      </w:pPr>
      <w:r>
        <w:t>Route53 public DNS</w:t>
      </w:r>
    </w:p>
    <w:p w14:paraId="457C25B8" w14:textId="77777777" w:rsidR="004357EF" w:rsidRDefault="00000000">
      <w:pPr>
        <w:pStyle w:val="Compact"/>
        <w:numPr>
          <w:ilvl w:val="0"/>
          <w:numId w:val="25"/>
        </w:numPr>
      </w:pPr>
      <w:r>
        <w:t>Elastic IP on the worker node</w:t>
      </w:r>
    </w:p>
    <w:p w14:paraId="46BFD5D1" w14:textId="77777777" w:rsidR="004357EF" w:rsidRDefault="00000000">
      <w:pPr>
        <w:pStyle w:val="Compact"/>
        <w:numPr>
          <w:ilvl w:val="0"/>
          <w:numId w:val="25"/>
        </w:numPr>
      </w:pPr>
      <w:r>
        <w:t>S3 remote state backend</w:t>
      </w:r>
    </w:p>
    <w:p w14:paraId="487A81D3" w14:textId="77777777" w:rsidR="004357EF" w:rsidRDefault="00000000">
      <w:pPr>
        <w:pStyle w:val="Compact"/>
        <w:numPr>
          <w:ilvl w:val="0"/>
          <w:numId w:val="25"/>
        </w:numPr>
      </w:pPr>
      <w:r>
        <w:t>Caddy reverse proxy for HTTPS</w:t>
      </w:r>
    </w:p>
    <w:p w14:paraId="1ED35FC2" w14:textId="77777777" w:rsidR="004357EF" w:rsidRDefault="00000000">
      <w:pPr>
        <w:pStyle w:val="Compact"/>
        <w:numPr>
          <w:ilvl w:val="0"/>
          <w:numId w:val="25"/>
        </w:numPr>
      </w:pPr>
      <w:r>
        <w:t>automated certificate issuance using Let’s Encrypt</w:t>
      </w:r>
    </w:p>
    <w:p w14:paraId="2E0D62BB" w14:textId="77777777" w:rsidR="004357EF" w:rsidRDefault="00000000">
      <w:pPr>
        <w:pStyle w:val="FirstParagraph"/>
      </w:pPr>
      <w:r>
        <w:t>The final public result is a working HTTPS site at:</w:t>
      </w:r>
    </w:p>
    <w:p w14:paraId="52915DD3" w14:textId="77777777" w:rsidR="004357EF" w:rsidRDefault="00000000">
      <w:pPr>
        <w:pStyle w:val="BodyText"/>
      </w:pPr>
      <w:r>
        <w:rPr>
          <w:rStyle w:val="VerbatimChar"/>
        </w:rPr>
        <w:t>https://clearroots.omerdengiz.com</w:t>
      </w:r>
    </w:p>
    <w:p w14:paraId="2DC942D7" w14:textId="77777777" w:rsidR="004357EF" w:rsidRDefault="00000000">
      <w:pPr>
        <w:pStyle w:val="BodyText"/>
      </w:pPr>
      <w:r>
        <w:t>This was not only a hosting exercise. It demonstrated that Site 2 could support a lightweight but realistic public publishing workflow with repeatable infrastructure and automated certificate handling.</w:t>
      </w:r>
    </w:p>
    <w:p w14:paraId="1D160E1F" w14:textId="77777777" w:rsidR="004357EF" w:rsidRDefault="00000000">
      <w:pPr>
        <w:pStyle w:val="Heading3"/>
      </w:pPr>
      <w:bookmarkStart w:id="80" w:name="X7246762245b58d8e6cdce218f22e6eb2c0fbb3e"/>
      <w:bookmarkStart w:id="81" w:name="_Toc225189959"/>
      <w:bookmarkEnd w:id="78"/>
      <w:r>
        <w:lastRenderedPageBreak/>
        <w:t>Table 8. AWS public website deployment components</w:t>
      </w:r>
      <w:bookmarkEnd w:id="81"/>
    </w:p>
    <w:tbl>
      <w:tblPr>
        <w:tblStyle w:val="Table"/>
        <w:tblW w:w="0" w:type="pct"/>
        <w:tblLook w:val="0020" w:firstRow="1" w:lastRow="0" w:firstColumn="0" w:lastColumn="0" w:noHBand="0" w:noVBand="0"/>
      </w:tblPr>
      <w:tblGrid>
        <w:gridCol w:w="3530"/>
        <w:gridCol w:w="5079"/>
      </w:tblGrid>
      <w:tr w:rsidR="004357EF" w14:paraId="310B9D5C" w14:textId="77777777">
        <w:tc>
          <w:tcPr>
            <w:tcW w:w="0" w:type="auto"/>
            <w:tcBorders>
              <w:bottom w:val="single" w:sz="0" w:space="0" w:color="auto"/>
            </w:tcBorders>
            <w:vAlign w:val="bottom"/>
          </w:tcPr>
          <w:p w14:paraId="722870D5" w14:textId="77777777" w:rsidR="004357EF" w:rsidRDefault="00000000">
            <w:pPr>
              <w:pStyle w:val="Compact"/>
            </w:pPr>
            <w:r>
              <w:t>Component</w:t>
            </w:r>
          </w:p>
        </w:tc>
        <w:tc>
          <w:tcPr>
            <w:tcW w:w="0" w:type="auto"/>
            <w:tcBorders>
              <w:bottom w:val="single" w:sz="0" w:space="0" w:color="auto"/>
            </w:tcBorders>
            <w:vAlign w:val="bottom"/>
          </w:tcPr>
          <w:p w14:paraId="147D96B7" w14:textId="77777777" w:rsidR="004357EF" w:rsidRDefault="00000000">
            <w:pPr>
              <w:pStyle w:val="Compact"/>
            </w:pPr>
            <w:r>
              <w:t>Purpose</w:t>
            </w:r>
          </w:p>
        </w:tc>
      </w:tr>
      <w:tr w:rsidR="004357EF" w14:paraId="715B37C3" w14:textId="77777777">
        <w:tc>
          <w:tcPr>
            <w:tcW w:w="0" w:type="auto"/>
          </w:tcPr>
          <w:p w14:paraId="25A092B6" w14:textId="77777777" w:rsidR="004357EF" w:rsidRDefault="00000000">
            <w:pPr>
              <w:pStyle w:val="Compact"/>
            </w:pPr>
            <w:r>
              <w:t>EC2 master node</w:t>
            </w:r>
          </w:p>
        </w:tc>
        <w:tc>
          <w:tcPr>
            <w:tcW w:w="0" w:type="auto"/>
          </w:tcPr>
          <w:p w14:paraId="1C29241D" w14:textId="77777777" w:rsidR="004357EF" w:rsidRDefault="00000000">
            <w:pPr>
              <w:pStyle w:val="Compact"/>
            </w:pPr>
            <w:r>
              <w:t>Kubernetes control plane</w:t>
            </w:r>
          </w:p>
        </w:tc>
      </w:tr>
      <w:tr w:rsidR="004357EF" w14:paraId="59F263CE" w14:textId="77777777">
        <w:tc>
          <w:tcPr>
            <w:tcW w:w="0" w:type="auto"/>
          </w:tcPr>
          <w:p w14:paraId="53771BC4" w14:textId="77777777" w:rsidR="004357EF" w:rsidRDefault="00000000">
            <w:pPr>
              <w:pStyle w:val="Compact"/>
            </w:pPr>
            <w:r>
              <w:t>EC2 worker node</w:t>
            </w:r>
          </w:p>
        </w:tc>
        <w:tc>
          <w:tcPr>
            <w:tcW w:w="0" w:type="auto"/>
          </w:tcPr>
          <w:p w14:paraId="1B7105A6" w14:textId="77777777" w:rsidR="004357EF" w:rsidRDefault="00000000">
            <w:pPr>
              <w:pStyle w:val="Compact"/>
            </w:pPr>
            <w:r>
              <w:t>Web workload host and public HTTPS endpoint</w:t>
            </w:r>
          </w:p>
        </w:tc>
      </w:tr>
      <w:tr w:rsidR="004357EF" w14:paraId="3C9D60DF" w14:textId="77777777">
        <w:tc>
          <w:tcPr>
            <w:tcW w:w="0" w:type="auto"/>
          </w:tcPr>
          <w:p w14:paraId="42EBC002" w14:textId="77777777" w:rsidR="004357EF" w:rsidRDefault="00000000">
            <w:pPr>
              <w:pStyle w:val="Compact"/>
            </w:pPr>
            <w:r>
              <w:t>Route53 hosted zone</w:t>
            </w:r>
          </w:p>
        </w:tc>
        <w:tc>
          <w:tcPr>
            <w:tcW w:w="0" w:type="auto"/>
          </w:tcPr>
          <w:p w14:paraId="6931F553" w14:textId="77777777" w:rsidR="004357EF" w:rsidRDefault="00000000">
            <w:pPr>
              <w:pStyle w:val="Compact"/>
            </w:pPr>
            <w:r>
              <w:t xml:space="preserve">Public DNS for </w:t>
            </w:r>
            <w:r>
              <w:rPr>
                <w:rStyle w:val="VerbatimChar"/>
              </w:rPr>
              <w:t>clearroots.omerdengiz.com</w:t>
            </w:r>
          </w:p>
        </w:tc>
      </w:tr>
      <w:tr w:rsidR="004357EF" w14:paraId="623B9DD8" w14:textId="77777777">
        <w:tc>
          <w:tcPr>
            <w:tcW w:w="0" w:type="auto"/>
          </w:tcPr>
          <w:p w14:paraId="7C9A1E2E" w14:textId="77777777" w:rsidR="004357EF" w:rsidRDefault="00000000">
            <w:pPr>
              <w:pStyle w:val="Compact"/>
            </w:pPr>
            <w:r>
              <w:t>Elastic IP</w:t>
            </w:r>
          </w:p>
        </w:tc>
        <w:tc>
          <w:tcPr>
            <w:tcW w:w="0" w:type="auto"/>
          </w:tcPr>
          <w:p w14:paraId="3F84BC61" w14:textId="77777777" w:rsidR="004357EF" w:rsidRDefault="00000000">
            <w:pPr>
              <w:pStyle w:val="Compact"/>
            </w:pPr>
            <w:r>
              <w:t>Stable public address for the worker</w:t>
            </w:r>
          </w:p>
        </w:tc>
      </w:tr>
      <w:tr w:rsidR="004357EF" w14:paraId="290B385B" w14:textId="77777777">
        <w:tc>
          <w:tcPr>
            <w:tcW w:w="0" w:type="auto"/>
          </w:tcPr>
          <w:p w14:paraId="242341AF" w14:textId="77777777" w:rsidR="004357EF" w:rsidRDefault="00000000">
            <w:pPr>
              <w:pStyle w:val="Compact"/>
            </w:pPr>
            <w:r>
              <w:t>S3 backend</w:t>
            </w:r>
          </w:p>
        </w:tc>
        <w:tc>
          <w:tcPr>
            <w:tcW w:w="0" w:type="auto"/>
          </w:tcPr>
          <w:p w14:paraId="779BA4B9" w14:textId="77777777" w:rsidR="004357EF" w:rsidRDefault="00000000">
            <w:pPr>
              <w:pStyle w:val="Compact"/>
            </w:pPr>
            <w:r>
              <w:t>Terraform remote state storage</w:t>
            </w:r>
          </w:p>
        </w:tc>
      </w:tr>
      <w:tr w:rsidR="004357EF" w14:paraId="6F339174" w14:textId="77777777">
        <w:tc>
          <w:tcPr>
            <w:tcW w:w="0" w:type="auto"/>
          </w:tcPr>
          <w:p w14:paraId="2E7DCB4F" w14:textId="77777777" w:rsidR="004357EF" w:rsidRDefault="00000000">
            <w:pPr>
              <w:pStyle w:val="Compact"/>
            </w:pPr>
            <w:r>
              <w:t>Docker image</w:t>
            </w:r>
          </w:p>
        </w:tc>
        <w:tc>
          <w:tcPr>
            <w:tcW w:w="0" w:type="auto"/>
          </w:tcPr>
          <w:p w14:paraId="2AED5DC8" w14:textId="77777777" w:rsidR="004357EF" w:rsidRDefault="00000000">
            <w:pPr>
              <w:pStyle w:val="Compact"/>
            </w:pPr>
            <w:r>
              <w:t>Application packaging for the web content</w:t>
            </w:r>
          </w:p>
        </w:tc>
      </w:tr>
      <w:tr w:rsidR="004357EF" w14:paraId="376581E9" w14:textId="77777777">
        <w:tc>
          <w:tcPr>
            <w:tcW w:w="0" w:type="auto"/>
          </w:tcPr>
          <w:p w14:paraId="285FFA24" w14:textId="77777777" w:rsidR="004357EF" w:rsidRDefault="00000000">
            <w:pPr>
              <w:pStyle w:val="Compact"/>
            </w:pPr>
            <w:r>
              <w:t>Kubernetes deployment/service</w:t>
            </w:r>
          </w:p>
        </w:tc>
        <w:tc>
          <w:tcPr>
            <w:tcW w:w="0" w:type="auto"/>
          </w:tcPr>
          <w:p w14:paraId="050BF93E" w14:textId="77777777" w:rsidR="004357EF" w:rsidRDefault="00000000">
            <w:pPr>
              <w:pStyle w:val="Compact"/>
            </w:pPr>
            <w:r>
              <w:t>Web application scheduling and exposure</w:t>
            </w:r>
          </w:p>
        </w:tc>
      </w:tr>
      <w:tr w:rsidR="004357EF" w14:paraId="0652D2F4" w14:textId="77777777">
        <w:tc>
          <w:tcPr>
            <w:tcW w:w="0" w:type="auto"/>
          </w:tcPr>
          <w:p w14:paraId="4C359EF0" w14:textId="77777777" w:rsidR="004357EF" w:rsidRDefault="00000000">
            <w:pPr>
              <w:pStyle w:val="Compact"/>
            </w:pPr>
            <w:r>
              <w:t>Caddy</w:t>
            </w:r>
          </w:p>
        </w:tc>
        <w:tc>
          <w:tcPr>
            <w:tcW w:w="0" w:type="auto"/>
          </w:tcPr>
          <w:p w14:paraId="401F281E" w14:textId="77777777" w:rsidR="004357EF" w:rsidRDefault="00000000">
            <w:pPr>
              <w:pStyle w:val="Compact"/>
            </w:pPr>
            <w:r>
              <w:t>Reverse proxy and automated HTTPS</w:t>
            </w:r>
          </w:p>
        </w:tc>
      </w:tr>
    </w:tbl>
    <w:p w14:paraId="32739C21" w14:textId="77777777" w:rsidR="004357EF" w:rsidRDefault="00000000">
      <w:pPr>
        <w:pStyle w:val="BodyText"/>
      </w:pPr>
      <w:r>
        <w:rPr>
          <w:b/>
        </w:rPr>
        <w:t>Figure 9. Public browser view of the ClearRoots Foundation landing page over HTTPS.</w:t>
      </w:r>
      <w:r>
        <w:br/>
        <w:t xml:space="preserve">Description: Show the live public browser view of </w:t>
      </w:r>
      <w:r>
        <w:rPr>
          <w:rStyle w:val="VerbatimChar"/>
        </w:rPr>
        <w:t>https://clearroots.omerdengiz.com</w:t>
      </w:r>
      <w:r>
        <w:t xml:space="preserve"> with the address bar visible.</w:t>
      </w:r>
    </w:p>
    <w:tbl>
      <w:tblPr>
        <w:tblStyle w:val="Table"/>
        <w:tblW w:w="5000" w:type="pct"/>
        <w:tblLook w:val="0020" w:firstRow="1" w:lastRow="0" w:firstColumn="0" w:lastColumn="0" w:noHBand="0" w:noVBand="0"/>
      </w:tblPr>
      <w:tblGrid>
        <w:gridCol w:w="9576"/>
      </w:tblGrid>
      <w:tr w:rsidR="004357EF" w14:paraId="6E4CA1FB" w14:textId="77777777">
        <w:tc>
          <w:tcPr>
            <w:tcW w:w="0" w:type="auto"/>
            <w:tcBorders>
              <w:bottom w:val="single" w:sz="0" w:space="0" w:color="auto"/>
            </w:tcBorders>
            <w:vAlign w:val="bottom"/>
          </w:tcPr>
          <w:p w14:paraId="18396E64" w14:textId="77777777" w:rsidR="004357EF" w:rsidRDefault="00000000">
            <w:pPr>
              <w:pStyle w:val="Compact"/>
            </w:pPr>
            <w:r>
              <w:t>Figure 9 Placeholder</w:t>
            </w:r>
          </w:p>
        </w:tc>
      </w:tr>
      <w:tr w:rsidR="004357EF" w14:paraId="4916B944" w14:textId="77777777">
        <w:tc>
          <w:tcPr>
            <w:tcW w:w="0" w:type="auto"/>
          </w:tcPr>
          <w:p w14:paraId="0CEF081B" w14:textId="77777777" w:rsidR="004357EF" w:rsidRDefault="00000000">
            <w:pPr>
              <w:pStyle w:val="Compact"/>
            </w:pPr>
            <w:r>
              <w:t>Insert the public ClearRoots HTTPS browser screenshot here before final submission.</w:t>
            </w:r>
          </w:p>
        </w:tc>
      </w:tr>
      <w:tr w:rsidR="004357EF" w14:paraId="10990FF4" w14:textId="77777777">
        <w:tc>
          <w:tcPr>
            <w:tcW w:w="0" w:type="auto"/>
          </w:tcPr>
          <w:p w14:paraId="07CE4E28" w14:textId="77777777" w:rsidR="004357EF" w:rsidRDefault="004357EF"/>
        </w:tc>
      </w:tr>
      <w:tr w:rsidR="004357EF" w14:paraId="058B28DC" w14:textId="77777777">
        <w:tc>
          <w:tcPr>
            <w:tcW w:w="0" w:type="auto"/>
          </w:tcPr>
          <w:p w14:paraId="5B05B8B0" w14:textId="77777777" w:rsidR="004357EF" w:rsidRDefault="004357EF"/>
        </w:tc>
      </w:tr>
      <w:tr w:rsidR="004357EF" w14:paraId="2F55D372" w14:textId="77777777">
        <w:tc>
          <w:tcPr>
            <w:tcW w:w="0" w:type="auto"/>
          </w:tcPr>
          <w:p w14:paraId="46AB2922" w14:textId="77777777" w:rsidR="004357EF" w:rsidRDefault="004357EF"/>
        </w:tc>
      </w:tr>
    </w:tbl>
    <w:p w14:paraId="0A9D8AF1" w14:textId="77777777" w:rsidR="004357EF" w:rsidRDefault="00000000">
      <w:pPr>
        <w:pStyle w:val="BodyText"/>
      </w:pPr>
      <w:r>
        <w:rPr>
          <w:b/>
        </w:rPr>
        <w:t xml:space="preserve">Figure 10. </w:t>
      </w:r>
      <w:r>
        <w:rPr>
          <w:rStyle w:val="VerbatimChar"/>
          <w:b/>
        </w:rPr>
        <w:t>kubectl get nodes</w:t>
      </w:r>
      <w:r>
        <w:rPr>
          <w:b/>
        </w:rPr>
        <w:t xml:space="preserve"> and </w:t>
      </w:r>
      <w:r>
        <w:rPr>
          <w:rStyle w:val="VerbatimChar"/>
          <w:b/>
        </w:rPr>
        <w:t>kubectl get pods</w:t>
      </w:r>
      <w:r>
        <w:rPr>
          <w:b/>
        </w:rPr>
        <w:t xml:space="preserve"> showing both nodes Ready and the ClearRoots pods Running.</w:t>
      </w:r>
      <w:r>
        <w:br/>
        <w:t>Description: Show terminal proof that both Kubernetes nodes are ready and the ClearRoots pods are running.</w:t>
      </w:r>
    </w:p>
    <w:tbl>
      <w:tblPr>
        <w:tblStyle w:val="Table"/>
        <w:tblW w:w="5000" w:type="pct"/>
        <w:tblLook w:val="0020" w:firstRow="1" w:lastRow="0" w:firstColumn="0" w:lastColumn="0" w:noHBand="0" w:noVBand="0"/>
      </w:tblPr>
      <w:tblGrid>
        <w:gridCol w:w="9576"/>
      </w:tblGrid>
      <w:tr w:rsidR="004357EF" w14:paraId="57740D6B" w14:textId="77777777">
        <w:tc>
          <w:tcPr>
            <w:tcW w:w="0" w:type="auto"/>
            <w:tcBorders>
              <w:bottom w:val="single" w:sz="0" w:space="0" w:color="auto"/>
            </w:tcBorders>
            <w:vAlign w:val="bottom"/>
          </w:tcPr>
          <w:p w14:paraId="58E800D0" w14:textId="77777777" w:rsidR="004357EF" w:rsidRDefault="00000000">
            <w:pPr>
              <w:pStyle w:val="Compact"/>
            </w:pPr>
            <w:r>
              <w:t>Figure 10 Placeholder</w:t>
            </w:r>
          </w:p>
        </w:tc>
      </w:tr>
      <w:tr w:rsidR="004357EF" w14:paraId="4A31180C" w14:textId="77777777">
        <w:tc>
          <w:tcPr>
            <w:tcW w:w="0" w:type="auto"/>
          </w:tcPr>
          <w:p w14:paraId="1A33A441" w14:textId="77777777" w:rsidR="004357EF" w:rsidRDefault="00000000">
            <w:pPr>
              <w:pStyle w:val="Compact"/>
            </w:pPr>
            <w:r>
              <w:t>Insert the Kubernetes nodes and pods screenshot here before final submission.</w:t>
            </w:r>
          </w:p>
        </w:tc>
      </w:tr>
      <w:tr w:rsidR="004357EF" w14:paraId="01D32D46" w14:textId="77777777">
        <w:tc>
          <w:tcPr>
            <w:tcW w:w="0" w:type="auto"/>
          </w:tcPr>
          <w:p w14:paraId="5874544F" w14:textId="77777777" w:rsidR="004357EF" w:rsidRDefault="004357EF"/>
        </w:tc>
      </w:tr>
      <w:tr w:rsidR="004357EF" w14:paraId="4EBA8FD5" w14:textId="77777777">
        <w:tc>
          <w:tcPr>
            <w:tcW w:w="0" w:type="auto"/>
          </w:tcPr>
          <w:p w14:paraId="1D7C905A" w14:textId="77777777" w:rsidR="004357EF" w:rsidRDefault="004357EF"/>
        </w:tc>
      </w:tr>
      <w:tr w:rsidR="004357EF" w14:paraId="5EA696DD" w14:textId="77777777">
        <w:tc>
          <w:tcPr>
            <w:tcW w:w="0" w:type="auto"/>
          </w:tcPr>
          <w:p w14:paraId="662CC5A1" w14:textId="77777777" w:rsidR="004357EF" w:rsidRDefault="004357EF"/>
        </w:tc>
      </w:tr>
    </w:tbl>
    <w:p w14:paraId="37F69346" w14:textId="77777777" w:rsidR="004357EF" w:rsidRDefault="00000000">
      <w:pPr>
        <w:pStyle w:val="BodyText"/>
      </w:pPr>
      <w:r>
        <w:rPr>
          <w:b/>
        </w:rPr>
        <w:t xml:space="preserve">Figure 11. AWS EC2 console showing </w:t>
      </w:r>
      <w:r>
        <w:rPr>
          <w:rStyle w:val="VerbatimChar"/>
          <w:b/>
        </w:rPr>
        <w:t>clearroots-kube-master</w:t>
      </w:r>
      <w:r>
        <w:rPr>
          <w:b/>
        </w:rPr>
        <w:t xml:space="preserve"> and </w:t>
      </w:r>
      <w:r>
        <w:rPr>
          <w:rStyle w:val="VerbatimChar"/>
          <w:b/>
        </w:rPr>
        <w:t>clearroots-kube-worker</w:t>
      </w:r>
      <w:r>
        <w:rPr>
          <w:b/>
        </w:rPr>
        <w:t xml:space="preserve"> in the Running state.</w:t>
      </w:r>
      <w:r>
        <w:br/>
        <w:t>Description: Show the AWS EC2 inventory page with both ClearRoots instances in the running state.</w:t>
      </w:r>
    </w:p>
    <w:tbl>
      <w:tblPr>
        <w:tblStyle w:val="Table"/>
        <w:tblW w:w="0" w:type="pct"/>
        <w:tblLook w:val="0020" w:firstRow="1" w:lastRow="0" w:firstColumn="0" w:lastColumn="0" w:noHBand="0" w:noVBand="0"/>
      </w:tblPr>
      <w:tblGrid>
        <w:gridCol w:w="7417"/>
      </w:tblGrid>
      <w:tr w:rsidR="004357EF" w14:paraId="0E6BD378" w14:textId="77777777">
        <w:tc>
          <w:tcPr>
            <w:tcW w:w="0" w:type="auto"/>
            <w:tcBorders>
              <w:bottom w:val="single" w:sz="0" w:space="0" w:color="auto"/>
            </w:tcBorders>
            <w:vAlign w:val="bottom"/>
          </w:tcPr>
          <w:p w14:paraId="097CA8FE" w14:textId="77777777" w:rsidR="004357EF" w:rsidRDefault="00000000">
            <w:pPr>
              <w:pStyle w:val="Compact"/>
            </w:pPr>
            <w:r>
              <w:t>Figure 11 Placeholder</w:t>
            </w:r>
          </w:p>
        </w:tc>
      </w:tr>
      <w:tr w:rsidR="004357EF" w14:paraId="6078E15C" w14:textId="77777777">
        <w:tc>
          <w:tcPr>
            <w:tcW w:w="0" w:type="auto"/>
          </w:tcPr>
          <w:p w14:paraId="599C691A" w14:textId="77777777" w:rsidR="004357EF" w:rsidRDefault="00000000">
            <w:pPr>
              <w:pStyle w:val="Compact"/>
            </w:pPr>
            <w:r>
              <w:t>Insert the AWS EC2 instances screenshot here before final submission.</w:t>
            </w:r>
          </w:p>
        </w:tc>
      </w:tr>
      <w:tr w:rsidR="004357EF" w14:paraId="48068D74" w14:textId="77777777">
        <w:tc>
          <w:tcPr>
            <w:tcW w:w="0" w:type="auto"/>
          </w:tcPr>
          <w:p w14:paraId="186A7B3D" w14:textId="77777777" w:rsidR="004357EF" w:rsidRDefault="004357EF"/>
        </w:tc>
      </w:tr>
      <w:tr w:rsidR="004357EF" w14:paraId="09FF3DE9" w14:textId="77777777">
        <w:tc>
          <w:tcPr>
            <w:tcW w:w="0" w:type="auto"/>
          </w:tcPr>
          <w:p w14:paraId="3E6D811E" w14:textId="77777777" w:rsidR="004357EF" w:rsidRDefault="004357EF"/>
        </w:tc>
      </w:tr>
      <w:tr w:rsidR="004357EF" w14:paraId="56E05D59" w14:textId="77777777">
        <w:tc>
          <w:tcPr>
            <w:tcW w:w="0" w:type="auto"/>
          </w:tcPr>
          <w:p w14:paraId="1FF6B73D" w14:textId="77777777" w:rsidR="004357EF" w:rsidRDefault="004357EF"/>
        </w:tc>
      </w:tr>
    </w:tbl>
    <w:p w14:paraId="786A1664" w14:textId="77777777" w:rsidR="004357EF" w:rsidRDefault="00000000">
      <w:pPr>
        <w:pStyle w:val="BodyText"/>
      </w:pPr>
      <w:r>
        <w:rPr>
          <w:b/>
        </w:rPr>
        <w:t xml:space="preserve">Figure 12. Amazon S3 console showing the Terraform state object under </w:t>
      </w:r>
      <w:r>
        <w:rPr>
          <w:rStyle w:val="VerbatimChar"/>
          <w:b/>
        </w:rPr>
        <w:t>clearroots/k8s/terraform.tfstate</w:t>
      </w:r>
      <w:r>
        <w:rPr>
          <w:b/>
        </w:rPr>
        <w:t>.</w:t>
      </w:r>
      <w:r>
        <w:br/>
        <w:t>Description: Show the S3 bucket and Terraform state object used for the Site 2 public-cloud deployment.</w:t>
      </w:r>
    </w:p>
    <w:tbl>
      <w:tblPr>
        <w:tblStyle w:val="Table"/>
        <w:tblW w:w="0" w:type="pct"/>
        <w:tblLook w:val="0020" w:firstRow="1" w:lastRow="0" w:firstColumn="0" w:lastColumn="0" w:noHBand="0" w:noVBand="0"/>
      </w:tblPr>
      <w:tblGrid>
        <w:gridCol w:w="7385"/>
      </w:tblGrid>
      <w:tr w:rsidR="004357EF" w14:paraId="6117FDC7" w14:textId="77777777">
        <w:tc>
          <w:tcPr>
            <w:tcW w:w="0" w:type="auto"/>
            <w:tcBorders>
              <w:bottom w:val="single" w:sz="0" w:space="0" w:color="auto"/>
            </w:tcBorders>
            <w:vAlign w:val="bottom"/>
          </w:tcPr>
          <w:p w14:paraId="18E9EC39" w14:textId="77777777" w:rsidR="004357EF" w:rsidRDefault="00000000">
            <w:pPr>
              <w:pStyle w:val="Compact"/>
            </w:pPr>
            <w:r>
              <w:t>Figure 12 Placeholder</w:t>
            </w:r>
          </w:p>
        </w:tc>
      </w:tr>
      <w:tr w:rsidR="004357EF" w14:paraId="06A18988" w14:textId="77777777">
        <w:tc>
          <w:tcPr>
            <w:tcW w:w="0" w:type="auto"/>
          </w:tcPr>
          <w:p w14:paraId="706FA889" w14:textId="77777777" w:rsidR="004357EF" w:rsidRDefault="00000000">
            <w:pPr>
              <w:pStyle w:val="Compact"/>
            </w:pPr>
            <w:r>
              <w:t>Insert the S3 Terraform state screenshot here before final submission.</w:t>
            </w:r>
          </w:p>
        </w:tc>
      </w:tr>
      <w:tr w:rsidR="004357EF" w14:paraId="0E1BB9A8" w14:textId="77777777">
        <w:tc>
          <w:tcPr>
            <w:tcW w:w="0" w:type="auto"/>
          </w:tcPr>
          <w:p w14:paraId="7E25E053" w14:textId="77777777" w:rsidR="004357EF" w:rsidRDefault="004357EF"/>
        </w:tc>
      </w:tr>
      <w:tr w:rsidR="004357EF" w14:paraId="280BFE74" w14:textId="77777777">
        <w:tc>
          <w:tcPr>
            <w:tcW w:w="0" w:type="auto"/>
          </w:tcPr>
          <w:p w14:paraId="58AE0BEA" w14:textId="77777777" w:rsidR="004357EF" w:rsidRDefault="004357EF"/>
        </w:tc>
      </w:tr>
      <w:tr w:rsidR="004357EF" w14:paraId="3E5F1D2F" w14:textId="77777777">
        <w:tc>
          <w:tcPr>
            <w:tcW w:w="0" w:type="auto"/>
          </w:tcPr>
          <w:p w14:paraId="6F2D77F0" w14:textId="77777777" w:rsidR="004357EF" w:rsidRDefault="004357EF"/>
        </w:tc>
      </w:tr>
    </w:tbl>
    <w:p w14:paraId="61EF7C99" w14:textId="77777777" w:rsidR="004357EF" w:rsidRDefault="00000000">
      <w:pPr>
        <w:pStyle w:val="BodyText"/>
      </w:pPr>
      <w:r>
        <w:rPr>
          <w:b/>
        </w:rPr>
        <w:t xml:space="preserve">Figure 13. Route53 public hosted zone showing the A record for </w:t>
      </w:r>
      <w:r>
        <w:rPr>
          <w:rStyle w:val="VerbatimChar"/>
          <w:b/>
        </w:rPr>
        <w:t>clearroots.omerdengiz.com</w:t>
      </w:r>
      <w:r>
        <w:rPr>
          <w:b/>
        </w:rPr>
        <w:t>.</w:t>
      </w:r>
      <w:r>
        <w:br/>
        <w:t xml:space="preserve">Description: Show the final Route53 A record that publishes </w:t>
      </w:r>
      <w:r>
        <w:rPr>
          <w:rStyle w:val="VerbatimChar"/>
        </w:rPr>
        <w:t>clearroots.omerdengiz.com</w:t>
      </w:r>
      <w:r>
        <w:t xml:space="preserve"> to the worker Elastic IP.</w:t>
      </w:r>
    </w:p>
    <w:tbl>
      <w:tblPr>
        <w:tblStyle w:val="Table"/>
        <w:tblW w:w="0" w:type="pct"/>
        <w:tblLook w:val="0020" w:firstRow="1" w:lastRow="0" w:firstColumn="0" w:lastColumn="0" w:noHBand="0" w:noVBand="0"/>
      </w:tblPr>
      <w:tblGrid>
        <w:gridCol w:w="7641"/>
      </w:tblGrid>
      <w:tr w:rsidR="004357EF" w14:paraId="0076AE2D" w14:textId="77777777">
        <w:tc>
          <w:tcPr>
            <w:tcW w:w="0" w:type="auto"/>
            <w:tcBorders>
              <w:bottom w:val="single" w:sz="0" w:space="0" w:color="auto"/>
            </w:tcBorders>
            <w:vAlign w:val="bottom"/>
          </w:tcPr>
          <w:p w14:paraId="3B8BE255" w14:textId="77777777" w:rsidR="004357EF" w:rsidRDefault="00000000">
            <w:pPr>
              <w:pStyle w:val="Compact"/>
            </w:pPr>
            <w:r>
              <w:t>Figure 13 Placeholder</w:t>
            </w:r>
          </w:p>
        </w:tc>
      </w:tr>
      <w:tr w:rsidR="004357EF" w14:paraId="1F6B1510" w14:textId="77777777">
        <w:tc>
          <w:tcPr>
            <w:tcW w:w="0" w:type="auto"/>
          </w:tcPr>
          <w:p w14:paraId="640498E9" w14:textId="77777777" w:rsidR="004357EF" w:rsidRDefault="00000000">
            <w:pPr>
              <w:pStyle w:val="Compact"/>
            </w:pPr>
            <w:r>
              <w:t>Insert the Route53 hosted-zone screenshot here before final submission.</w:t>
            </w:r>
          </w:p>
        </w:tc>
      </w:tr>
      <w:tr w:rsidR="004357EF" w14:paraId="15AFCE96" w14:textId="77777777">
        <w:tc>
          <w:tcPr>
            <w:tcW w:w="0" w:type="auto"/>
          </w:tcPr>
          <w:p w14:paraId="6A13D3C3" w14:textId="77777777" w:rsidR="004357EF" w:rsidRDefault="004357EF"/>
        </w:tc>
      </w:tr>
      <w:tr w:rsidR="004357EF" w14:paraId="367233FD" w14:textId="77777777">
        <w:tc>
          <w:tcPr>
            <w:tcW w:w="0" w:type="auto"/>
          </w:tcPr>
          <w:p w14:paraId="149515CE" w14:textId="77777777" w:rsidR="004357EF" w:rsidRDefault="004357EF"/>
        </w:tc>
      </w:tr>
      <w:tr w:rsidR="004357EF" w14:paraId="1E8A9FB4" w14:textId="77777777">
        <w:tc>
          <w:tcPr>
            <w:tcW w:w="0" w:type="auto"/>
          </w:tcPr>
          <w:p w14:paraId="56413492" w14:textId="77777777" w:rsidR="004357EF" w:rsidRDefault="004357EF"/>
        </w:tc>
      </w:tr>
    </w:tbl>
    <w:p w14:paraId="471D8DFD" w14:textId="77777777" w:rsidR="004357EF" w:rsidRDefault="00000000">
      <w:pPr>
        <w:pStyle w:val="Heading3"/>
      </w:pPr>
      <w:bookmarkStart w:id="82" w:name="X02459fd7cdff9a65f1b86dcb18016cb5b099fb8"/>
      <w:bookmarkStart w:id="83" w:name="_Toc225189960"/>
      <w:bookmarkEnd w:id="80"/>
      <w:r>
        <w:t>3.9.2 Internal HTTPS trust deployment for Lumora</w:t>
      </w:r>
      <w:bookmarkEnd w:id="83"/>
    </w:p>
    <w:p w14:paraId="53DCF555" w14:textId="77777777" w:rsidR="004357EF" w:rsidRDefault="00000000">
      <w:pPr>
        <w:pStyle w:val="FirstParagraph"/>
      </w:pPr>
      <w:r>
        <w:t xml:space="preserve">Although primarily associated with Company 1 internal publishing, the Lumora HTTPS work is relevant to Site 2 documentation because it demonstrates another applied certificate-management workflow in the broader project. A self-signed certificate for </w:t>
      </w:r>
      <w:r>
        <w:rPr>
          <w:rStyle w:val="VerbatimChar"/>
        </w:rPr>
        <w:t>www.lumora.c1.local</w:t>
      </w:r>
      <w:r>
        <w:t xml:space="preserve"> was deployed and then distributed to trusted clients using Group Policy (</w:t>
      </w:r>
      <w:r>
        <w:rPr>
          <w:rStyle w:val="VerbatimChar"/>
        </w:rPr>
        <w:t>Deploy Lumora Web Certificate</w:t>
      </w:r>
      <w:r>
        <w:t>). That process shows a second certificate management model in the project:</w:t>
      </w:r>
    </w:p>
    <w:p w14:paraId="5EBC9039" w14:textId="77777777" w:rsidR="004357EF" w:rsidRDefault="00000000">
      <w:pPr>
        <w:pStyle w:val="Compact"/>
        <w:numPr>
          <w:ilvl w:val="0"/>
          <w:numId w:val="26"/>
        </w:numPr>
      </w:pPr>
      <w:r>
        <w:t>internal trust by GPO for private domain use</w:t>
      </w:r>
    </w:p>
    <w:p w14:paraId="02F5CC74" w14:textId="77777777" w:rsidR="004357EF" w:rsidRDefault="00000000">
      <w:pPr>
        <w:pStyle w:val="Compact"/>
        <w:numPr>
          <w:ilvl w:val="0"/>
          <w:numId w:val="26"/>
        </w:numPr>
      </w:pPr>
      <w:r>
        <w:t>public trust by Let’s Encrypt for AWS public web delivery</w:t>
      </w:r>
    </w:p>
    <w:p w14:paraId="2AB12747" w14:textId="77777777" w:rsidR="004357EF" w:rsidRDefault="00000000">
      <w:pPr>
        <w:pStyle w:val="FirstParagraph"/>
      </w:pPr>
      <w:r>
        <w:t xml:space="preserve">Together, these demonstrate practical understanding of different certificate deployment models for internal and public services. Because this report is a Site 2 handover, the </w:t>
      </w:r>
      <w:r>
        <w:lastRenderedPageBreak/>
        <w:t>Lumora trust workflow is noted as a related cross-site practice rather than as a primary Site 2 figure-backed evidence set.</w:t>
      </w:r>
    </w:p>
    <w:p w14:paraId="693C9DEB" w14:textId="77777777" w:rsidR="004357EF" w:rsidRDefault="00000000">
      <w:pPr>
        <w:pStyle w:val="Heading3"/>
      </w:pPr>
      <w:bookmarkStart w:id="84" w:name="infrastructure-as-code-improvements"/>
      <w:bookmarkStart w:id="85" w:name="_Toc225189961"/>
      <w:bookmarkEnd w:id="82"/>
      <w:r>
        <w:t>3.9.3 Infrastructure-as-code improvements</w:t>
      </w:r>
      <w:bookmarkEnd w:id="85"/>
    </w:p>
    <w:p w14:paraId="55832A05" w14:textId="77777777" w:rsidR="004357EF" w:rsidRDefault="00000000">
      <w:pPr>
        <w:pStyle w:val="FirstParagraph"/>
      </w:pPr>
      <w:r>
        <w:t>The AWS website stack also benefitted from a more supportable Terraform design:</w:t>
      </w:r>
    </w:p>
    <w:p w14:paraId="23EFE001" w14:textId="77777777" w:rsidR="004357EF" w:rsidRDefault="00000000">
      <w:pPr>
        <w:pStyle w:val="Compact"/>
        <w:numPr>
          <w:ilvl w:val="0"/>
          <w:numId w:val="27"/>
        </w:numPr>
      </w:pPr>
      <w:r>
        <w:t>S3 backend bucket creation was removed from Terraform to avoid repeated apply/destroy issues</w:t>
      </w:r>
    </w:p>
    <w:p w14:paraId="44714634" w14:textId="77777777" w:rsidR="004357EF" w:rsidRDefault="00000000">
      <w:pPr>
        <w:pStyle w:val="Compact"/>
        <w:numPr>
          <w:ilvl w:val="0"/>
          <w:numId w:val="27"/>
        </w:numPr>
      </w:pPr>
      <w:r>
        <w:t>state remained remotely stored through a manually created S3 bucket</w:t>
      </w:r>
    </w:p>
    <w:p w14:paraId="489F0970" w14:textId="77777777" w:rsidR="004357EF" w:rsidRDefault="00000000">
      <w:pPr>
        <w:pStyle w:val="Compact"/>
        <w:numPr>
          <w:ilvl w:val="0"/>
          <w:numId w:val="27"/>
        </w:numPr>
      </w:pPr>
      <w:r>
        <w:t xml:space="preserve">deprecated inline IAM role policy usage was corrected by moving policy definition to a dedicated </w:t>
      </w:r>
      <w:r>
        <w:rPr>
          <w:rStyle w:val="VerbatimChar"/>
        </w:rPr>
        <w:t>aws_iam_role_policy</w:t>
      </w:r>
      <w:r>
        <w:t xml:space="preserve"> resource</w:t>
      </w:r>
    </w:p>
    <w:p w14:paraId="1839F1A5" w14:textId="77777777" w:rsidR="004357EF" w:rsidRDefault="00000000">
      <w:pPr>
        <w:pStyle w:val="Compact"/>
        <w:numPr>
          <w:ilvl w:val="0"/>
          <w:numId w:val="27"/>
        </w:numPr>
      </w:pPr>
      <w:r>
        <w:t>user-data scripts were hardened with logging, retries, and safer bootstrap steps</w:t>
      </w:r>
    </w:p>
    <w:p w14:paraId="01F80643" w14:textId="77777777" w:rsidR="004357EF" w:rsidRDefault="00000000">
      <w:pPr>
        <w:pStyle w:val="FirstParagraph"/>
      </w:pPr>
      <w:r>
        <w:t>These are not just technical refinements; they improve repeatability, reduce deployment fragility, and make the environment easier to explain and maintain.</w:t>
      </w:r>
    </w:p>
    <w:p w14:paraId="2314D81D" w14:textId="77777777" w:rsidR="004357EF" w:rsidRDefault="00000000">
      <w:pPr>
        <w:pStyle w:val="Heading3"/>
      </w:pPr>
      <w:bookmarkStart w:id="86" w:name="Xec0b2d0736da12420178b0f49ba4efe9a37490e"/>
      <w:bookmarkStart w:id="87" w:name="_Toc225189962"/>
      <w:bookmarkEnd w:id="84"/>
      <w:r>
        <w:t>Table 15. AWS public deployment workflow summary</w:t>
      </w:r>
      <w:bookmarkEnd w:id="87"/>
    </w:p>
    <w:tbl>
      <w:tblPr>
        <w:tblStyle w:val="Table"/>
        <w:tblW w:w="5000" w:type="pct"/>
        <w:tblLook w:val="0020" w:firstRow="1" w:lastRow="0" w:firstColumn="0" w:lastColumn="0" w:noHBand="0" w:noVBand="0"/>
      </w:tblPr>
      <w:tblGrid>
        <w:gridCol w:w="2115"/>
        <w:gridCol w:w="2700"/>
        <w:gridCol w:w="4761"/>
      </w:tblGrid>
      <w:tr w:rsidR="004357EF" w14:paraId="19208596" w14:textId="77777777">
        <w:tc>
          <w:tcPr>
            <w:tcW w:w="0" w:type="auto"/>
            <w:tcBorders>
              <w:bottom w:val="single" w:sz="0" w:space="0" w:color="auto"/>
            </w:tcBorders>
            <w:vAlign w:val="bottom"/>
          </w:tcPr>
          <w:p w14:paraId="71B3849C" w14:textId="77777777" w:rsidR="004357EF" w:rsidRDefault="00000000">
            <w:pPr>
              <w:pStyle w:val="Compact"/>
            </w:pPr>
            <w:r>
              <w:t>Step</w:t>
            </w:r>
          </w:p>
        </w:tc>
        <w:tc>
          <w:tcPr>
            <w:tcW w:w="0" w:type="auto"/>
            <w:tcBorders>
              <w:bottom w:val="single" w:sz="0" w:space="0" w:color="auto"/>
            </w:tcBorders>
            <w:vAlign w:val="bottom"/>
          </w:tcPr>
          <w:p w14:paraId="0EF34EBC" w14:textId="77777777" w:rsidR="004357EF" w:rsidRDefault="00000000">
            <w:pPr>
              <w:pStyle w:val="Compact"/>
            </w:pPr>
            <w:r>
              <w:t>Tooling</w:t>
            </w:r>
          </w:p>
        </w:tc>
        <w:tc>
          <w:tcPr>
            <w:tcW w:w="0" w:type="auto"/>
            <w:tcBorders>
              <w:bottom w:val="single" w:sz="0" w:space="0" w:color="auto"/>
            </w:tcBorders>
            <w:vAlign w:val="bottom"/>
          </w:tcPr>
          <w:p w14:paraId="272031BA" w14:textId="77777777" w:rsidR="004357EF" w:rsidRDefault="00000000">
            <w:pPr>
              <w:pStyle w:val="Compact"/>
            </w:pPr>
            <w:r>
              <w:t>Outcome</w:t>
            </w:r>
          </w:p>
        </w:tc>
      </w:tr>
      <w:tr w:rsidR="004357EF" w14:paraId="4AAD085C" w14:textId="77777777">
        <w:tc>
          <w:tcPr>
            <w:tcW w:w="0" w:type="auto"/>
          </w:tcPr>
          <w:p w14:paraId="0FB19D3E" w14:textId="77777777" w:rsidR="004357EF" w:rsidRDefault="00000000">
            <w:pPr>
              <w:pStyle w:val="Compact"/>
            </w:pPr>
            <w:r>
              <w:t>Manual state bucket creation</w:t>
            </w:r>
          </w:p>
        </w:tc>
        <w:tc>
          <w:tcPr>
            <w:tcW w:w="0" w:type="auto"/>
          </w:tcPr>
          <w:p w14:paraId="2BEA0D85" w14:textId="77777777" w:rsidR="004357EF" w:rsidRDefault="00000000">
            <w:pPr>
              <w:pStyle w:val="Compact"/>
            </w:pPr>
            <w:r>
              <w:t>Amazon S3</w:t>
            </w:r>
          </w:p>
        </w:tc>
        <w:tc>
          <w:tcPr>
            <w:tcW w:w="0" w:type="auto"/>
          </w:tcPr>
          <w:p w14:paraId="4D15716C" w14:textId="77777777" w:rsidR="004357EF" w:rsidRDefault="00000000">
            <w:pPr>
              <w:pStyle w:val="Compact"/>
            </w:pPr>
            <w:r>
              <w:t>Removed repeated Terraform apply/destroy issues around bucket lifecycle</w:t>
            </w:r>
          </w:p>
        </w:tc>
      </w:tr>
      <w:tr w:rsidR="004357EF" w14:paraId="1270C46E" w14:textId="77777777">
        <w:tc>
          <w:tcPr>
            <w:tcW w:w="0" w:type="auto"/>
          </w:tcPr>
          <w:p w14:paraId="6B26A03D" w14:textId="77777777" w:rsidR="004357EF" w:rsidRDefault="00000000">
            <w:pPr>
              <w:pStyle w:val="Compact"/>
            </w:pPr>
            <w:r>
              <w:t>Infrastructure initialization</w:t>
            </w:r>
          </w:p>
        </w:tc>
        <w:tc>
          <w:tcPr>
            <w:tcW w:w="0" w:type="auto"/>
          </w:tcPr>
          <w:p w14:paraId="43DE36CD" w14:textId="77777777" w:rsidR="004357EF" w:rsidRDefault="00000000">
            <w:pPr>
              <w:pStyle w:val="Compact"/>
            </w:pPr>
            <w:r>
              <w:t>Terraform with remote S3 backend</w:t>
            </w:r>
          </w:p>
        </w:tc>
        <w:tc>
          <w:tcPr>
            <w:tcW w:w="0" w:type="auto"/>
          </w:tcPr>
          <w:p w14:paraId="3EE92D04" w14:textId="77777777" w:rsidR="004357EF" w:rsidRDefault="00000000">
            <w:pPr>
              <w:pStyle w:val="Compact"/>
            </w:pPr>
            <w:r>
              <w:t>Produced repeatable AWS master, worker, Elastic IP, IAM, and DNS components</w:t>
            </w:r>
          </w:p>
        </w:tc>
      </w:tr>
      <w:tr w:rsidR="004357EF" w14:paraId="0F84EF30" w14:textId="77777777">
        <w:tc>
          <w:tcPr>
            <w:tcW w:w="0" w:type="auto"/>
          </w:tcPr>
          <w:p w14:paraId="0B2C5880" w14:textId="77777777" w:rsidR="004357EF" w:rsidRDefault="00000000">
            <w:pPr>
              <w:pStyle w:val="Compact"/>
            </w:pPr>
            <w:r>
              <w:t>Application packaging</w:t>
            </w:r>
          </w:p>
        </w:tc>
        <w:tc>
          <w:tcPr>
            <w:tcW w:w="0" w:type="auto"/>
          </w:tcPr>
          <w:p w14:paraId="3F4BE43E" w14:textId="77777777" w:rsidR="004357EF" w:rsidRDefault="00000000">
            <w:pPr>
              <w:pStyle w:val="Compact"/>
            </w:pPr>
            <w:r>
              <w:t>Docker image build and registry push</w:t>
            </w:r>
          </w:p>
        </w:tc>
        <w:tc>
          <w:tcPr>
            <w:tcW w:w="0" w:type="auto"/>
          </w:tcPr>
          <w:p w14:paraId="5D7FEBC6" w14:textId="77777777" w:rsidR="004357EF" w:rsidRDefault="00000000">
            <w:pPr>
              <w:pStyle w:val="Compact"/>
            </w:pPr>
            <w:r>
              <w:t>Turned the ClearRoots website into a portable deployable artifact</w:t>
            </w:r>
          </w:p>
        </w:tc>
      </w:tr>
      <w:tr w:rsidR="004357EF" w14:paraId="505346D2" w14:textId="77777777">
        <w:tc>
          <w:tcPr>
            <w:tcW w:w="0" w:type="auto"/>
          </w:tcPr>
          <w:p w14:paraId="79D8B942" w14:textId="77777777" w:rsidR="004357EF" w:rsidRDefault="00000000">
            <w:pPr>
              <w:pStyle w:val="Compact"/>
            </w:pPr>
            <w:r>
              <w:t>Cluster bootstrap</w:t>
            </w:r>
          </w:p>
        </w:tc>
        <w:tc>
          <w:tcPr>
            <w:tcW w:w="0" w:type="auto"/>
          </w:tcPr>
          <w:p w14:paraId="0A481B5B" w14:textId="77777777" w:rsidR="004357EF" w:rsidRDefault="00000000">
            <w:pPr>
              <w:pStyle w:val="Compact"/>
            </w:pPr>
            <w:r>
              <w:rPr>
                <w:rStyle w:val="VerbatimChar"/>
              </w:rPr>
              <w:t>master.sh</w:t>
            </w:r>
            <w:r>
              <w:t xml:space="preserve"> and </w:t>
            </w:r>
            <w:r>
              <w:rPr>
                <w:rStyle w:val="VerbatimChar"/>
              </w:rPr>
              <w:t>worker.sh</w:t>
            </w:r>
          </w:p>
        </w:tc>
        <w:tc>
          <w:tcPr>
            <w:tcW w:w="0" w:type="auto"/>
          </w:tcPr>
          <w:p w14:paraId="0B4E27A3" w14:textId="77777777" w:rsidR="004357EF" w:rsidRDefault="00000000">
            <w:pPr>
              <w:pStyle w:val="Compact"/>
            </w:pPr>
            <w:r>
              <w:t>Built a lightweight Kubernetes control plane and worker pair</w:t>
            </w:r>
          </w:p>
        </w:tc>
      </w:tr>
      <w:tr w:rsidR="004357EF" w14:paraId="6F92A237" w14:textId="77777777">
        <w:tc>
          <w:tcPr>
            <w:tcW w:w="0" w:type="auto"/>
          </w:tcPr>
          <w:p w14:paraId="25D0BF61" w14:textId="77777777" w:rsidR="004357EF" w:rsidRDefault="00000000">
            <w:pPr>
              <w:pStyle w:val="Compact"/>
            </w:pPr>
            <w:r>
              <w:t>Workload deployment</w:t>
            </w:r>
          </w:p>
        </w:tc>
        <w:tc>
          <w:tcPr>
            <w:tcW w:w="0" w:type="auto"/>
          </w:tcPr>
          <w:p w14:paraId="544AC4F4" w14:textId="77777777" w:rsidR="004357EF" w:rsidRDefault="00000000">
            <w:pPr>
              <w:pStyle w:val="Compact"/>
            </w:pPr>
            <w:r>
              <w:rPr>
                <w:rStyle w:val="VerbatimChar"/>
              </w:rPr>
              <w:t>kubectl apply</w:t>
            </w:r>
            <w:r>
              <w:t xml:space="preserve"> for deployment and service manifests</w:t>
            </w:r>
          </w:p>
        </w:tc>
        <w:tc>
          <w:tcPr>
            <w:tcW w:w="0" w:type="auto"/>
          </w:tcPr>
          <w:p w14:paraId="5372A0E0" w14:textId="77777777" w:rsidR="004357EF" w:rsidRDefault="00000000">
            <w:pPr>
              <w:pStyle w:val="Compact"/>
            </w:pPr>
            <w:r>
              <w:t xml:space="preserve">Created running </w:t>
            </w:r>
            <w:r>
              <w:rPr>
                <w:rStyle w:val="VerbatimChar"/>
              </w:rPr>
              <w:t>clearroots-web</w:t>
            </w:r>
            <w:r>
              <w:t xml:space="preserve"> pods and NodePort exposure</w:t>
            </w:r>
          </w:p>
        </w:tc>
      </w:tr>
      <w:tr w:rsidR="004357EF" w14:paraId="3883C7C6" w14:textId="77777777">
        <w:tc>
          <w:tcPr>
            <w:tcW w:w="0" w:type="auto"/>
          </w:tcPr>
          <w:p w14:paraId="676606F2" w14:textId="77777777" w:rsidR="004357EF" w:rsidRDefault="00000000">
            <w:pPr>
              <w:pStyle w:val="Compact"/>
            </w:pPr>
            <w:r>
              <w:t>Public publication</w:t>
            </w:r>
          </w:p>
        </w:tc>
        <w:tc>
          <w:tcPr>
            <w:tcW w:w="0" w:type="auto"/>
          </w:tcPr>
          <w:p w14:paraId="50257291" w14:textId="77777777" w:rsidR="004357EF" w:rsidRDefault="00000000">
            <w:pPr>
              <w:pStyle w:val="Compact"/>
            </w:pPr>
            <w:r>
              <w:t>Route53 + Caddy + Let’s Encrypt</w:t>
            </w:r>
          </w:p>
        </w:tc>
        <w:tc>
          <w:tcPr>
            <w:tcW w:w="0" w:type="auto"/>
          </w:tcPr>
          <w:p w14:paraId="47A8F9CB" w14:textId="77777777" w:rsidR="004357EF" w:rsidRDefault="00000000">
            <w:pPr>
              <w:pStyle w:val="Compact"/>
            </w:pPr>
            <w:r>
              <w:t xml:space="preserve">Delivered public HTTPS at </w:t>
            </w:r>
            <w:r>
              <w:rPr>
                <w:rStyle w:val="VerbatimChar"/>
              </w:rPr>
              <w:t>clearroots.omerdengiz.com</w:t>
            </w:r>
          </w:p>
        </w:tc>
      </w:tr>
    </w:tbl>
    <w:p w14:paraId="3293C767" w14:textId="77777777" w:rsidR="004357EF" w:rsidRDefault="00000000">
      <w:pPr>
        <w:pStyle w:val="BodyText"/>
      </w:pPr>
      <w:r>
        <w:t>This workflow is valuable from a curriculum perspective because it shows a complete path from infrastructure provisioning to public application delivery. It also demonstrates that Site 2 was not limited to private tenant services; it also carried a genuine internet-facing deliverable with a certificate-backed hostname.</w:t>
      </w:r>
    </w:p>
    <w:p w14:paraId="6A559767" w14:textId="77777777" w:rsidR="004357EF" w:rsidRDefault="00000000">
      <w:pPr>
        <w:pStyle w:val="Heading2"/>
      </w:pPr>
      <w:bookmarkStart w:id="88" w:name="Xc831e9715500c4b61f1cce99ae0b2f1bffdf8bf"/>
      <w:bookmarkStart w:id="89" w:name="_Toc225189963"/>
      <w:bookmarkEnd w:id="76"/>
      <w:bookmarkEnd w:id="86"/>
      <w:r>
        <w:t>3.10 Site-to-Site VPN Security and Administrative Access</w:t>
      </w:r>
      <w:bookmarkEnd w:id="89"/>
    </w:p>
    <w:p w14:paraId="709E3437" w14:textId="77777777" w:rsidR="004357EF" w:rsidRDefault="00000000">
      <w:pPr>
        <w:pStyle w:val="Heading3"/>
      </w:pPr>
      <w:bookmarkStart w:id="90" w:name="site-to-site-vpn-security"/>
      <w:bookmarkStart w:id="91" w:name="_Toc225189964"/>
      <w:r>
        <w:t>3.10.1 Site-to-Site VPN Security</w:t>
      </w:r>
      <w:bookmarkEnd w:id="91"/>
    </w:p>
    <w:p w14:paraId="00460E1B" w14:textId="77777777" w:rsidR="004357EF" w:rsidRDefault="00000000">
      <w:pPr>
        <w:pStyle w:val="FirstParagraph"/>
      </w:pPr>
      <w:r>
        <w:t>The Site 1 and Site 2 environments rely on approved inter-site paths for:</w:t>
      </w:r>
    </w:p>
    <w:p w14:paraId="1A97D97C" w14:textId="77777777" w:rsidR="004357EF" w:rsidRDefault="00000000">
      <w:pPr>
        <w:pStyle w:val="Compact"/>
        <w:numPr>
          <w:ilvl w:val="0"/>
          <w:numId w:val="28"/>
        </w:numPr>
      </w:pPr>
      <w:r>
        <w:t>cross-site administrative validation</w:t>
      </w:r>
    </w:p>
    <w:p w14:paraId="4E7F1BF3" w14:textId="77777777" w:rsidR="004357EF" w:rsidRDefault="00000000">
      <w:pPr>
        <w:pStyle w:val="Compact"/>
        <w:numPr>
          <w:ilvl w:val="0"/>
          <w:numId w:val="28"/>
        </w:numPr>
      </w:pPr>
      <w:r>
        <w:lastRenderedPageBreak/>
        <w:t>file synchronization</w:t>
      </w:r>
    </w:p>
    <w:p w14:paraId="7D60206E" w14:textId="77777777" w:rsidR="004357EF" w:rsidRDefault="00000000">
      <w:pPr>
        <w:pStyle w:val="Compact"/>
        <w:numPr>
          <w:ilvl w:val="0"/>
          <w:numId w:val="28"/>
        </w:numPr>
      </w:pPr>
      <w:r>
        <w:t>backup copy traffic</w:t>
      </w:r>
    </w:p>
    <w:p w14:paraId="6BC92899" w14:textId="77777777" w:rsidR="004357EF" w:rsidRDefault="00000000">
      <w:pPr>
        <w:pStyle w:val="Compact"/>
        <w:numPr>
          <w:ilvl w:val="0"/>
          <w:numId w:val="28"/>
        </w:numPr>
      </w:pPr>
      <w:r>
        <w:t>support onboarding and final demonstration workflows</w:t>
      </w:r>
    </w:p>
    <w:p w14:paraId="1F27738A" w14:textId="77777777" w:rsidR="004357EF" w:rsidRDefault="00000000">
      <w:pPr>
        <w:pStyle w:val="FirstParagraph"/>
      </w:pPr>
      <w:r>
        <w:t>Earlier failures showed how dependent Site 2 services were on inter-site correctness. When the sync route to Site 1 failed, file replication appeared broken. Once the route was restored and the script retested manually, the service returned to a healthy state. This reinforces that Site 2’s recovery design depends on stable routed trust, not just local service uptime.</w:t>
      </w:r>
    </w:p>
    <w:p w14:paraId="478835A5" w14:textId="77777777" w:rsidR="004357EF" w:rsidRDefault="00000000">
      <w:pPr>
        <w:pStyle w:val="BodyText"/>
      </w:pPr>
      <w:r>
        <w:t xml:space="preserve">The final firewall state also allowed controlled cross-site internal web validation without flattening tenant isolation. Specific OpenVPN rules were added so that Site 1 Company 1 and Company 2 sources could reach the matching Site 2 internal web mirrors on </w:t>
      </w:r>
      <w:r>
        <w:rPr>
          <w:rStyle w:val="VerbatimChar"/>
        </w:rPr>
        <w:t>80/443</w:t>
      </w:r>
      <w:r>
        <w:t>, while broader inter-tenant exposure remained limited to the explicitly documented management, backup, and demonstration paths. This mattered during final testing because dual A records caused clients to alternate between Site 1 and Site 2 internal web IPs; without these targeted rules, HTTPS validation would appear intermittent even when DNS was correct.</w:t>
      </w:r>
    </w:p>
    <w:p w14:paraId="4F7EE3D7" w14:textId="77777777" w:rsidR="004357EF" w:rsidRDefault="00000000">
      <w:pPr>
        <w:pStyle w:val="Heading3"/>
      </w:pPr>
      <w:bookmarkStart w:id="92" w:name="administrative-access"/>
      <w:bookmarkStart w:id="93" w:name="_Toc225189965"/>
      <w:bookmarkEnd w:id="90"/>
      <w:r>
        <w:t>3.10.2 Administrative Access</w:t>
      </w:r>
      <w:bookmarkEnd w:id="93"/>
    </w:p>
    <w:p w14:paraId="51F79455" w14:textId="77777777" w:rsidR="004357EF" w:rsidRDefault="00000000">
      <w:pPr>
        <w:pStyle w:val="FirstParagraph"/>
      </w:pPr>
      <w:r>
        <w:t>Two jump systems were part of the approved management model:</w:t>
      </w:r>
    </w:p>
    <w:p w14:paraId="220269EE" w14:textId="77777777" w:rsidR="004357EF" w:rsidRDefault="00000000">
      <w:pPr>
        <w:pStyle w:val="Compact"/>
        <w:numPr>
          <w:ilvl w:val="0"/>
          <w:numId w:val="29"/>
        </w:numPr>
      </w:pPr>
      <w:r>
        <w:t>a Windows jump box</w:t>
      </w:r>
    </w:p>
    <w:p w14:paraId="51A69C43" w14:textId="77777777" w:rsidR="004357EF" w:rsidRDefault="00000000">
      <w:pPr>
        <w:pStyle w:val="Compact"/>
        <w:numPr>
          <w:ilvl w:val="0"/>
          <w:numId w:val="29"/>
        </w:numPr>
      </w:pPr>
      <w:r>
        <w:t>an Ubuntu jump box</w:t>
      </w:r>
    </w:p>
    <w:p w14:paraId="7FC59725" w14:textId="77777777" w:rsidR="004357EF" w:rsidRDefault="00000000">
      <w:pPr>
        <w:pStyle w:val="FirstParagraph"/>
      </w:pPr>
      <w:r>
        <w:t>In practice, the Ubuntu jump became the most reliable validation vantage point during troubleshooting. The Windows jump initially suffered from wrong-interface preference until the blue NIC was disabled. That corrective action turned the Windows jump back into a usable management host.</w:t>
      </w:r>
    </w:p>
    <w:p w14:paraId="5A445A5B" w14:textId="77777777" w:rsidR="004357EF" w:rsidRDefault="00000000">
      <w:pPr>
        <w:pStyle w:val="BodyText"/>
      </w:pPr>
      <w:r>
        <w:t>The practical lesson is that administrative access should be treated as a service dependency of its own. If jump workflows are unstable, even healthy backend services can appear broken during operations.</w:t>
      </w:r>
    </w:p>
    <w:p w14:paraId="0B4B2EE7" w14:textId="77777777" w:rsidR="004357EF" w:rsidRDefault="00000000">
      <w:pPr>
        <w:pStyle w:val="Heading3"/>
      </w:pPr>
      <w:bookmarkStart w:id="94" w:name="table-11.-final-live-validation-summary"/>
      <w:bookmarkStart w:id="95" w:name="_Toc225189966"/>
      <w:bookmarkEnd w:id="92"/>
      <w:r>
        <w:t>Table 11. Final live validation summary</w:t>
      </w:r>
      <w:bookmarkEnd w:id="95"/>
    </w:p>
    <w:tbl>
      <w:tblPr>
        <w:tblStyle w:val="Table"/>
        <w:tblW w:w="5000" w:type="pct"/>
        <w:tblLook w:val="0020" w:firstRow="1" w:lastRow="0" w:firstColumn="0" w:lastColumn="0" w:noHBand="0" w:noVBand="0"/>
      </w:tblPr>
      <w:tblGrid>
        <w:gridCol w:w="1698"/>
        <w:gridCol w:w="2668"/>
        <w:gridCol w:w="1672"/>
        <w:gridCol w:w="3538"/>
      </w:tblGrid>
      <w:tr w:rsidR="004357EF" w14:paraId="4EBB47EF" w14:textId="77777777">
        <w:tc>
          <w:tcPr>
            <w:tcW w:w="0" w:type="auto"/>
            <w:tcBorders>
              <w:bottom w:val="single" w:sz="0" w:space="0" w:color="auto"/>
            </w:tcBorders>
            <w:vAlign w:val="bottom"/>
          </w:tcPr>
          <w:p w14:paraId="5E52FF3A" w14:textId="77777777" w:rsidR="004357EF" w:rsidRDefault="00000000">
            <w:pPr>
              <w:pStyle w:val="Compact"/>
            </w:pPr>
            <w:r>
              <w:t>Validation Area</w:t>
            </w:r>
          </w:p>
        </w:tc>
        <w:tc>
          <w:tcPr>
            <w:tcW w:w="0" w:type="auto"/>
            <w:tcBorders>
              <w:bottom w:val="single" w:sz="0" w:space="0" w:color="auto"/>
            </w:tcBorders>
            <w:vAlign w:val="bottom"/>
          </w:tcPr>
          <w:p w14:paraId="31162D76" w14:textId="77777777" w:rsidR="004357EF" w:rsidRDefault="00000000">
            <w:pPr>
              <w:pStyle w:val="Compact"/>
            </w:pPr>
            <w:r>
              <w:t>Evidence Source</w:t>
            </w:r>
          </w:p>
        </w:tc>
        <w:tc>
          <w:tcPr>
            <w:tcW w:w="0" w:type="auto"/>
            <w:tcBorders>
              <w:bottom w:val="single" w:sz="0" w:space="0" w:color="auto"/>
            </w:tcBorders>
            <w:vAlign w:val="bottom"/>
          </w:tcPr>
          <w:p w14:paraId="3ADAD618" w14:textId="77777777" w:rsidR="004357EF" w:rsidRDefault="00000000">
            <w:pPr>
              <w:pStyle w:val="Compact"/>
            </w:pPr>
            <w:r>
              <w:t>Final Status</w:t>
            </w:r>
          </w:p>
        </w:tc>
        <w:tc>
          <w:tcPr>
            <w:tcW w:w="0" w:type="auto"/>
            <w:tcBorders>
              <w:bottom w:val="single" w:sz="0" w:space="0" w:color="auto"/>
            </w:tcBorders>
            <w:vAlign w:val="bottom"/>
          </w:tcPr>
          <w:p w14:paraId="78542278" w14:textId="77777777" w:rsidR="004357EF" w:rsidRDefault="00000000">
            <w:pPr>
              <w:pStyle w:val="Compact"/>
            </w:pPr>
            <w:r>
              <w:t>Notes</w:t>
            </w:r>
          </w:p>
        </w:tc>
      </w:tr>
      <w:tr w:rsidR="004357EF" w14:paraId="2F420049" w14:textId="77777777">
        <w:tc>
          <w:tcPr>
            <w:tcW w:w="0" w:type="auto"/>
          </w:tcPr>
          <w:p w14:paraId="01C37CDC" w14:textId="77777777" w:rsidR="004357EF" w:rsidRDefault="00000000">
            <w:pPr>
              <w:pStyle w:val="Compact"/>
            </w:pPr>
            <w:r>
              <w:t>Tailscale to Jump64</w:t>
            </w:r>
          </w:p>
        </w:tc>
        <w:tc>
          <w:tcPr>
            <w:tcW w:w="0" w:type="auto"/>
          </w:tcPr>
          <w:p w14:paraId="4399C004" w14:textId="77777777" w:rsidR="004357EF" w:rsidRDefault="00000000">
            <w:pPr>
              <w:pStyle w:val="Compact"/>
            </w:pPr>
            <w:r>
              <w:t>RDP reachability and host identification</w:t>
            </w:r>
          </w:p>
        </w:tc>
        <w:tc>
          <w:tcPr>
            <w:tcW w:w="0" w:type="auto"/>
          </w:tcPr>
          <w:p w14:paraId="7C6826DA" w14:textId="77777777" w:rsidR="004357EF" w:rsidRDefault="00000000">
            <w:pPr>
              <w:pStyle w:val="Compact"/>
            </w:pPr>
            <w:r>
              <w:t>Healthy</w:t>
            </w:r>
          </w:p>
        </w:tc>
        <w:tc>
          <w:tcPr>
            <w:tcW w:w="0" w:type="auto"/>
          </w:tcPr>
          <w:p w14:paraId="42A78264" w14:textId="77777777" w:rsidR="004357EF" w:rsidRDefault="00000000">
            <w:pPr>
              <w:pStyle w:val="Compact"/>
            </w:pPr>
            <w:r>
              <w:t>Preferred for Windows GUI demo steps</w:t>
            </w:r>
          </w:p>
        </w:tc>
      </w:tr>
      <w:tr w:rsidR="004357EF" w14:paraId="14EF18BA" w14:textId="77777777">
        <w:tc>
          <w:tcPr>
            <w:tcW w:w="0" w:type="auto"/>
          </w:tcPr>
          <w:p w14:paraId="1211AEB7" w14:textId="77777777" w:rsidR="004357EF" w:rsidRDefault="00000000">
            <w:pPr>
              <w:pStyle w:val="Compact"/>
            </w:pPr>
            <w:r>
              <w:t>Tailscale to Ubuntu jump</w:t>
            </w:r>
          </w:p>
        </w:tc>
        <w:tc>
          <w:tcPr>
            <w:tcW w:w="0" w:type="auto"/>
          </w:tcPr>
          <w:p w14:paraId="4B684CD1" w14:textId="77777777" w:rsidR="004357EF" w:rsidRDefault="00000000">
            <w:pPr>
              <w:pStyle w:val="Compact"/>
            </w:pPr>
            <w:r>
              <w:t>SSH reachability and shell access</w:t>
            </w:r>
          </w:p>
        </w:tc>
        <w:tc>
          <w:tcPr>
            <w:tcW w:w="0" w:type="auto"/>
          </w:tcPr>
          <w:p w14:paraId="7B57B973" w14:textId="77777777" w:rsidR="004357EF" w:rsidRDefault="00000000">
            <w:pPr>
              <w:pStyle w:val="Compact"/>
            </w:pPr>
            <w:r>
              <w:t>Healthy</w:t>
            </w:r>
          </w:p>
        </w:tc>
        <w:tc>
          <w:tcPr>
            <w:tcW w:w="0" w:type="auto"/>
          </w:tcPr>
          <w:p w14:paraId="6F727493" w14:textId="77777777" w:rsidR="004357EF" w:rsidRDefault="00000000">
            <w:pPr>
              <w:pStyle w:val="Compact"/>
            </w:pPr>
            <w:r>
              <w:t>Preferred for internal service testing</w:t>
            </w:r>
          </w:p>
        </w:tc>
      </w:tr>
      <w:tr w:rsidR="004357EF" w14:paraId="231E2273" w14:textId="77777777">
        <w:tc>
          <w:tcPr>
            <w:tcW w:w="0" w:type="auto"/>
          </w:tcPr>
          <w:p w14:paraId="33944BA6" w14:textId="77777777" w:rsidR="004357EF" w:rsidRDefault="00000000">
            <w:pPr>
              <w:pStyle w:val="Compact"/>
            </w:pPr>
            <w:r>
              <w:t>Company 2 AD replication</w:t>
            </w:r>
          </w:p>
        </w:tc>
        <w:tc>
          <w:tcPr>
            <w:tcW w:w="0" w:type="auto"/>
          </w:tcPr>
          <w:p w14:paraId="5B26DBFF" w14:textId="77777777" w:rsidR="004357EF" w:rsidRDefault="00000000">
            <w:pPr>
              <w:pStyle w:val="Compact"/>
            </w:pPr>
            <w:r>
              <w:rPr>
                <w:rStyle w:val="VerbatimChar"/>
              </w:rPr>
              <w:t>samba-tool drs showrepl</w:t>
            </w:r>
            <w:r>
              <w:t xml:space="preserve"> on both C2IdM nodes</w:t>
            </w:r>
          </w:p>
        </w:tc>
        <w:tc>
          <w:tcPr>
            <w:tcW w:w="0" w:type="auto"/>
          </w:tcPr>
          <w:p w14:paraId="7CD2A46B" w14:textId="77777777" w:rsidR="004357EF" w:rsidRDefault="00000000">
            <w:pPr>
              <w:pStyle w:val="Compact"/>
            </w:pPr>
            <w:r>
              <w:t>Healthy</w:t>
            </w:r>
          </w:p>
        </w:tc>
        <w:tc>
          <w:tcPr>
            <w:tcW w:w="0" w:type="auto"/>
          </w:tcPr>
          <w:p w14:paraId="37FA9475" w14:textId="77777777" w:rsidR="004357EF" w:rsidRDefault="00000000">
            <w:pPr>
              <w:pStyle w:val="Compact"/>
            </w:pPr>
            <w:r>
              <w:rPr>
                <w:rStyle w:val="VerbatimChar"/>
              </w:rPr>
              <w:t>0 consecutive failure(s)</w:t>
            </w:r>
            <w:r>
              <w:t xml:space="preserve"> observed</w:t>
            </w:r>
          </w:p>
        </w:tc>
      </w:tr>
      <w:tr w:rsidR="004357EF" w14:paraId="37787D57" w14:textId="77777777">
        <w:tc>
          <w:tcPr>
            <w:tcW w:w="0" w:type="auto"/>
          </w:tcPr>
          <w:p w14:paraId="561C565D" w14:textId="77777777" w:rsidR="004357EF" w:rsidRDefault="00000000">
            <w:pPr>
              <w:pStyle w:val="Compact"/>
            </w:pPr>
            <w:r>
              <w:t>Company 2 DNS</w:t>
            </w:r>
          </w:p>
        </w:tc>
        <w:tc>
          <w:tcPr>
            <w:tcW w:w="0" w:type="auto"/>
          </w:tcPr>
          <w:p w14:paraId="182A1DA8" w14:textId="77777777" w:rsidR="004357EF" w:rsidRDefault="00000000">
            <w:pPr>
              <w:pStyle w:val="Compact"/>
            </w:pPr>
            <w:r>
              <w:t>Internal and external lookup tests</w:t>
            </w:r>
          </w:p>
        </w:tc>
        <w:tc>
          <w:tcPr>
            <w:tcW w:w="0" w:type="auto"/>
          </w:tcPr>
          <w:p w14:paraId="22C070C7" w14:textId="77777777" w:rsidR="004357EF" w:rsidRDefault="00000000">
            <w:pPr>
              <w:pStyle w:val="Compact"/>
            </w:pPr>
            <w:r>
              <w:t>Healthy</w:t>
            </w:r>
          </w:p>
        </w:tc>
        <w:tc>
          <w:tcPr>
            <w:tcW w:w="0" w:type="auto"/>
          </w:tcPr>
          <w:p w14:paraId="4BB3455A" w14:textId="77777777" w:rsidR="004357EF" w:rsidRDefault="00000000">
            <w:pPr>
              <w:pStyle w:val="Compact"/>
            </w:pPr>
            <w:r>
              <w:t>Both identity nodes resolved internal and public names</w:t>
            </w:r>
          </w:p>
        </w:tc>
      </w:tr>
      <w:tr w:rsidR="004357EF" w14:paraId="183878C3" w14:textId="77777777">
        <w:tc>
          <w:tcPr>
            <w:tcW w:w="0" w:type="auto"/>
          </w:tcPr>
          <w:p w14:paraId="246D3ECF" w14:textId="77777777" w:rsidR="004357EF" w:rsidRDefault="00000000">
            <w:pPr>
              <w:pStyle w:val="Compact"/>
            </w:pPr>
            <w:r>
              <w:lastRenderedPageBreak/>
              <w:t>Company 2 file service</w:t>
            </w:r>
          </w:p>
        </w:tc>
        <w:tc>
          <w:tcPr>
            <w:tcW w:w="0" w:type="auto"/>
          </w:tcPr>
          <w:p w14:paraId="0E0F5AA0" w14:textId="77777777" w:rsidR="004357EF" w:rsidRDefault="00000000">
            <w:pPr>
              <w:pStyle w:val="Compact"/>
            </w:pPr>
            <w:r>
              <w:rPr>
                <w:rStyle w:val="VerbatimChar"/>
              </w:rPr>
              <w:t>smbd</w:t>
            </w:r>
            <w:r>
              <w:t xml:space="preserve">, </w:t>
            </w:r>
            <w:r>
              <w:rPr>
                <w:rStyle w:val="VerbatimChar"/>
              </w:rPr>
              <w:t>/mnt/c2_public</w:t>
            </w:r>
            <w:r>
              <w:t>, sync log review</w:t>
            </w:r>
          </w:p>
        </w:tc>
        <w:tc>
          <w:tcPr>
            <w:tcW w:w="0" w:type="auto"/>
          </w:tcPr>
          <w:p w14:paraId="7E147447" w14:textId="77777777" w:rsidR="004357EF" w:rsidRDefault="00000000">
            <w:pPr>
              <w:pStyle w:val="Compact"/>
            </w:pPr>
            <w:r>
              <w:t>Healthy</w:t>
            </w:r>
          </w:p>
        </w:tc>
        <w:tc>
          <w:tcPr>
            <w:tcW w:w="0" w:type="auto"/>
          </w:tcPr>
          <w:p w14:paraId="71BDC4EC" w14:textId="77777777" w:rsidR="004357EF" w:rsidRDefault="00000000">
            <w:pPr>
              <w:pStyle w:val="Compact"/>
            </w:pPr>
            <w:r>
              <w:t>Manual and logged sync evidence present</w:t>
            </w:r>
          </w:p>
        </w:tc>
      </w:tr>
      <w:tr w:rsidR="004357EF" w14:paraId="767336DD" w14:textId="77777777">
        <w:tc>
          <w:tcPr>
            <w:tcW w:w="0" w:type="auto"/>
          </w:tcPr>
          <w:p w14:paraId="497DA163" w14:textId="77777777" w:rsidR="004357EF" w:rsidRDefault="00000000">
            <w:pPr>
              <w:pStyle w:val="Compact"/>
            </w:pPr>
            <w:r>
              <w:t>Company 2 web</w:t>
            </w:r>
          </w:p>
        </w:tc>
        <w:tc>
          <w:tcPr>
            <w:tcW w:w="0" w:type="auto"/>
          </w:tcPr>
          <w:p w14:paraId="73A536EB" w14:textId="77777777" w:rsidR="004357EF" w:rsidRDefault="00000000">
            <w:pPr>
              <w:pStyle w:val="Compact"/>
            </w:pPr>
            <w:r>
              <w:t>Hostname-based HTTPS and pinned Site 2 mirror tests</w:t>
            </w:r>
          </w:p>
        </w:tc>
        <w:tc>
          <w:tcPr>
            <w:tcW w:w="0" w:type="auto"/>
          </w:tcPr>
          <w:p w14:paraId="2438BB0D" w14:textId="77777777" w:rsidR="004357EF" w:rsidRDefault="00000000">
            <w:pPr>
              <w:pStyle w:val="Compact"/>
            </w:pPr>
            <w:r>
              <w:t>Healthy</w:t>
            </w:r>
          </w:p>
        </w:tc>
        <w:tc>
          <w:tcPr>
            <w:tcW w:w="0" w:type="auto"/>
          </w:tcPr>
          <w:p w14:paraId="2F6CA7EF" w14:textId="77777777" w:rsidR="004357EF" w:rsidRDefault="00000000">
            <w:pPr>
              <w:pStyle w:val="Compact"/>
            </w:pPr>
            <w:r>
              <w:rPr>
                <w:rStyle w:val="VerbatimChar"/>
              </w:rPr>
              <w:t>c2-webserver.c2.local</w:t>
            </w:r>
            <w:r>
              <w:t xml:space="preserve"> returned </w:t>
            </w:r>
            <w:r>
              <w:rPr>
                <w:rStyle w:val="VerbatimChar"/>
              </w:rPr>
              <w:t>200</w:t>
            </w:r>
            <w:r>
              <w:t xml:space="preserve">; raw IP returned </w:t>
            </w:r>
            <w:r>
              <w:rPr>
                <w:rStyle w:val="VerbatimChar"/>
              </w:rPr>
              <w:t>404</w:t>
            </w:r>
            <w:r>
              <w:t xml:space="preserve"> as intended</w:t>
            </w:r>
          </w:p>
        </w:tc>
      </w:tr>
      <w:tr w:rsidR="004357EF" w14:paraId="63B6010B" w14:textId="77777777">
        <w:tc>
          <w:tcPr>
            <w:tcW w:w="0" w:type="auto"/>
          </w:tcPr>
          <w:p w14:paraId="3D0CC195" w14:textId="77777777" w:rsidR="004357EF" w:rsidRDefault="00000000">
            <w:pPr>
              <w:pStyle w:val="Compact"/>
            </w:pPr>
            <w:r>
              <w:t>Company 1 internal web</w:t>
            </w:r>
          </w:p>
        </w:tc>
        <w:tc>
          <w:tcPr>
            <w:tcW w:w="0" w:type="auto"/>
          </w:tcPr>
          <w:p w14:paraId="2D6B505D" w14:textId="77777777" w:rsidR="004357EF" w:rsidRDefault="00000000">
            <w:pPr>
              <w:pStyle w:val="Compact"/>
            </w:pPr>
            <w:r>
              <w:t>Hostname-based HTTPS and pinned Site 2 mirror tests</w:t>
            </w:r>
          </w:p>
        </w:tc>
        <w:tc>
          <w:tcPr>
            <w:tcW w:w="0" w:type="auto"/>
          </w:tcPr>
          <w:p w14:paraId="08F6D475" w14:textId="77777777" w:rsidR="004357EF" w:rsidRDefault="00000000">
            <w:pPr>
              <w:pStyle w:val="Compact"/>
            </w:pPr>
            <w:r>
              <w:t>Healthy</w:t>
            </w:r>
          </w:p>
        </w:tc>
        <w:tc>
          <w:tcPr>
            <w:tcW w:w="0" w:type="auto"/>
          </w:tcPr>
          <w:p w14:paraId="004149B9" w14:textId="77777777" w:rsidR="004357EF" w:rsidRDefault="00000000">
            <w:pPr>
              <w:pStyle w:val="Compact"/>
            </w:pPr>
            <w:r>
              <w:rPr>
                <w:rStyle w:val="VerbatimChar"/>
              </w:rPr>
              <w:t>c1-webserver.c1.local</w:t>
            </w:r>
            <w:r>
              <w:t xml:space="preserve"> returned </w:t>
            </w:r>
            <w:r>
              <w:rPr>
                <w:rStyle w:val="VerbatimChar"/>
              </w:rPr>
              <w:t>200</w:t>
            </w:r>
            <w:r>
              <w:t xml:space="preserve">; raw IP returned </w:t>
            </w:r>
            <w:r>
              <w:rPr>
                <w:rStyle w:val="VerbatimChar"/>
              </w:rPr>
              <w:t>404</w:t>
            </w:r>
            <w:r>
              <w:t xml:space="preserve"> as intended</w:t>
            </w:r>
          </w:p>
        </w:tc>
      </w:tr>
      <w:tr w:rsidR="004357EF" w14:paraId="715DD2B6" w14:textId="77777777">
        <w:tc>
          <w:tcPr>
            <w:tcW w:w="0" w:type="auto"/>
          </w:tcPr>
          <w:p w14:paraId="5852DDBC" w14:textId="77777777" w:rsidR="004357EF" w:rsidRDefault="00000000">
            <w:pPr>
              <w:pStyle w:val="Compact"/>
            </w:pPr>
            <w:r>
              <w:t>Cross-site internal web failover path</w:t>
            </w:r>
          </w:p>
        </w:tc>
        <w:tc>
          <w:tcPr>
            <w:tcW w:w="0" w:type="auto"/>
          </w:tcPr>
          <w:p w14:paraId="7E115C3F" w14:textId="77777777" w:rsidR="004357EF" w:rsidRDefault="00000000">
            <w:pPr>
              <w:pStyle w:val="Compact"/>
            </w:pPr>
            <w:r>
              <w:rPr>
                <w:rStyle w:val="VerbatimChar"/>
              </w:rPr>
              <w:t>curl -k</w:t>
            </w:r>
            <w:r>
              <w:t xml:space="preserve">, </w:t>
            </w:r>
            <w:r>
              <w:rPr>
                <w:rStyle w:val="VerbatimChar"/>
              </w:rPr>
              <w:t>curl --resolve</w:t>
            </w:r>
            <w:r>
              <w:t xml:space="preserve">, </w:t>
            </w:r>
            <w:r>
              <w:rPr>
                <w:rStyle w:val="VerbatimChar"/>
              </w:rPr>
              <w:t>nslookup</w:t>
            </w:r>
            <w:r>
              <w:t>, and OpenVPN rule validation</w:t>
            </w:r>
          </w:p>
        </w:tc>
        <w:tc>
          <w:tcPr>
            <w:tcW w:w="0" w:type="auto"/>
          </w:tcPr>
          <w:p w14:paraId="7B0CCCC0" w14:textId="77777777" w:rsidR="004357EF" w:rsidRDefault="00000000">
            <w:pPr>
              <w:pStyle w:val="Compact"/>
            </w:pPr>
            <w:r>
              <w:t>Healthy</w:t>
            </w:r>
          </w:p>
        </w:tc>
        <w:tc>
          <w:tcPr>
            <w:tcW w:w="0" w:type="auto"/>
          </w:tcPr>
          <w:p w14:paraId="3517E94C" w14:textId="77777777" w:rsidR="004357EF" w:rsidRDefault="00000000">
            <w:pPr>
              <w:pStyle w:val="Compact"/>
            </w:pPr>
            <w:r>
              <w:t xml:space="preserve">Site 1 and Site 2 could reach the dual-record internal web names after targeted </w:t>
            </w:r>
            <w:r>
              <w:rPr>
                <w:rStyle w:val="VerbatimChar"/>
              </w:rPr>
              <w:t>80/443</w:t>
            </w:r>
            <w:r>
              <w:t xml:space="preserve"> rule additions</w:t>
            </w:r>
          </w:p>
        </w:tc>
      </w:tr>
      <w:tr w:rsidR="004357EF" w14:paraId="7CDA2B1D" w14:textId="77777777">
        <w:tc>
          <w:tcPr>
            <w:tcW w:w="0" w:type="auto"/>
          </w:tcPr>
          <w:p w14:paraId="3769829C" w14:textId="77777777" w:rsidR="004357EF" w:rsidRDefault="00000000">
            <w:pPr>
              <w:pStyle w:val="Compact"/>
            </w:pPr>
            <w:r>
              <w:t>Veeam local jobs</w:t>
            </w:r>
          </w:p>
        </w:tc>
        <w:tc>
          <w:tcPr>
            <w:tcW w:w="0" w:type="auto"/>
          </w:tcPr>
          <w:p w14:paraId="65C46320" w14:textId="77777777" w:rsidR="004357EF" w:rsidRDefault="00000000">
            <w:pPr>
              <w:pStyle w:val="Compact"/>
            </w:pPr>
            <w:r>
              <w:t>Veeam console, listener tests, and final remediation evidence</w:t>
            </w:r>
          </w:p>
        </w:tc>
        <w:tc>
          <w:tcPr>
            <w:tcW w:w="0" w:type="auto"/>
          </w:tcPr>
          <w:p w14:paraId="3A1BB544" w14:textId="77777777" w:rsidR="004357EF" w:rsidRDefault="00000000">
            <w:pPr>
              <w:pStyle w:val="Compact"/>
            </w:pPr>
            <w:r>
              <w:t>Healthy after remediation</w:t>
            </w:r>
          </w:p>
        </w:tc>
        <w:tc>
          <w:tcPr>
            <w:tcW w:w="0" w:type="auto"/>
          </w:tcPr>
          <w:p w14:paraId="5405C818" w14:textId="77777777" w:rsidR="004357EF" w:rsidRDefault="00000000">
            <w:pPr>
              <w:pStyle w:val="Compact"/>
            </w:pPr>
            <w:r>
              <w:t>Agent and file backup paths were corrected and validated after the March 23 fixes</w:t>
            </w:r>
          </w:p>
        </w:tc>
      </w:tr>
      <w:tr w:rsidR="004357EF" w14:paraId="7E8DA1EA" w14:textId="77777777">
        <w:tc>
          <w:tcPr>
            <w:tcW w:w="0" w:type="auto"/>
          </w:tcPr>
          <w:p w14:paraId="58B4F50A" w14:textId="77777777" w:rsidR="004357EF" w:rsidRDefault="00000000">
            <w:pPr>
              <w:pStyle w:val="Compact"/>
            </w:pPr>
            <w:r>
              <w:t>Veeam offsite copy</w:t>
            </w:r>
          </w:p>
        </w:tc>
        <w:tc>
          <w:tcPr>
            <w:tcW w:w="0" w:type="auto"/>
          </w:tcPr>
          <w:p w14:paraId="31296410" w14:textId="77777777" w:rsidR="004357EF" w:rsidRDefault="00000000">
            <w:pPr>
              <w:pStyle w:val="Compact"/>
            </w:pPr>
            <w:r>
              <w:t>SMB target folder and copy history</w:t>
            </w:r>
          </w:p>
        </w:tc>
        <w:tc>
          <w:tcPr>
            <w:tcW w:w="0" w:type="auto"/>
          </w:tcPr>
          <w:p w14:paraId="1BF09514" w14:textId="77777777" w:rsidR="004357EF" w:rsidRDefault="00000000">
            <w:pPr>
              <w:pStyle w:val="Compact"/>
            </w:pPr>
            <w:r>
              <w:t>Healthy</w:t>
            </w:r>
          </w:p>
        </w:tc>
        <w:tc>
          <w:tcPr>
            <w:tcW w:w="0" w:type="auto"/>
          </w:tcPr>
          <w:p w14:paraId="7793DCE1" w14:textId="77777777" w:rsidR="004357EF" w:rsidRDefault="00000000">
            <w:pPr>
              <w:pStyle w:val="Compact"/>
            </w:pPr>
            <w:r>
              <w:t>Site 1 offsite folders and repository mapping remain valid and support the final backup story</w:t>
            </w:r>
          </w:p>
        </w:tc>
      </w:tr>
      <w:tr w:rsidR="004357EF" w14:paraId="0A32F8DA" w14:textId="77777777">
        <w:tc>
          <w:tcPr>
            <w:tcW w:w="0" w:type="auto"/>
          </w:tcPr>
          <w:p w14:paraId="1A8989B8" w14:textId="77777777" w:rsidR="004357EF" w:rsidRDefault="00000000">
            <w:pPr>
              <w:pStyle w:val="Compact"/>
            </w:pPr>
            <w:r>
              <w:t>Public NAT edge</w:t>
            </w:r>
          </w:p>
        </w:tc>
        <w:tc>
          <w:tcPr>
            <w:tcW w:w="0" w:type="auto"/>
          </w:tcPr>
          <w:p w14:paraId="29750720" w14:textId="77777777" w:rsidR="004357EF" w:rsidRDefault="00000000">
            <w:pPr>
              <w:pStyle w:val="Compact"/>
            </w:pPr>
            <w:r>
              <w:t xml:space="preserve">Workstation </w:t>
            </w:r>
            <w:r>
              <w:rPr>
                <w:rStyle w:val="VerbatimChar"/>
              </w:rPr>
              <w:t>10.50.17.31</w:t>
            </w:r>
            <w:r>
              <w:t xml:space="preserve"> tests</w:t>
            </w:r>
          </w:p>
        </w:tc>
        <w:tc>
          <w:tcPr>
            <w:tcW w:w="0" w:type="auto"/>
          </w:tcPr>
          <w:p w14:paraId="099F21B5" w14:textId="77777777" w:rsidR="004357EF" w:rsidRDefault="00000000">
            <w:pPr>
              <w:pStyle w:val="Compact"/>
            </w:pPr>
            <w:r>
              <w:t>Provisional</w:t>
            </w:r>
          </w:p>
        </w:tc>
        <w:tc>
          <w:tcPr>
            <w:tcW w:w="0" w:type="auto"/>
          </w:tcPr>
          <w:p w14:paraId="38DCD061" w14:textId="77777777" w:rsidR="004357EF" w:rsidRDefault="00000000">
            <w:pPr>
              <w:pStyle w:val="Compact"/>
            </w:pPr>
            <w:r>
              <w:t>OPNsense hardening not finalized; do not use as sole demo proof</w:t>
            </w:r>
          </w:p>
        </w:tc>
      </w:tr>
    </w:tbl>
    <w:p w14:paraId="60816DFA" w14:textId="77777777" w:rsidR="004357EF" w:rsidRDefault="00000000">
      <w:pPr>
        <w:pStyle w:val="Heading3"/>
      </w:pPr>
      <w:bookmarkStart w:id="96" w:name="Xbedbd450e9c73fc35c03e693981e0a9c6a1f861"/>
      <w:bookmarkStart w:id="97" w:name="_Toc225189967"/>
      <w:bookmarkEnd w:id="94"/>
      <w:r>
        <w:t>Table 17. Site 2 service block read-only validation summary</w:t>
      </w:r>
      <w:bookmarkEnd w:id="97"/>
    </w:p>
    <w:tbl>
      <w:tblPr>
        <w:tblStyle w:val="Table"/>
        <w:tblW w:w="5000" w:type="pct"/>
        <w:tblLook w:val="0020" w:firstRow="1" w:lastRow="0" w:firstColumn="0" w:lastColumn="0" w:noHBand="0" w:noVBand="0"/>
      </w:tblPr>
      <w:tblGrid>
        <w:gridCol w:w="1032"/>
        <w:gridCol w:w="2103"/>
        <w:gridCol w:w="1691"/>
        <w:gridCol w:w="4750"/>
      </w:tblGrid>
      <w:tr w:rsidR="004357EF" w14:paraId="4EEED117" w14:textId="77777777">
        <w:tc>
          <w:tcPr>
            <w:tcW w:w="0" w:type="auto"/>
            <w:tcBorders>
              <w:bottom w:val="single" w:sz="0" w:space="0" w:color="auto"/>
            </w:tcBorders>
            <w:vAlign w:val="bottom"/>
          </w:tcPr>
          <w:p w14:paraId="60650528" w14:textId="77777777" w:rsidR="004357EF" w:rsidRDefault="00000000">
            <w:pPr>
              <w:pStyle w:val="Compact"/>
            </w:pPr>
            <w:r>
              <w:t>Service Block</w:t>
            </w:r>
          </w:p>
        </w:tc>
        <w:tc>
          <w:tcPr>
            <w:tcW w:w="0" w:type="auto"/>
            <w:tcBorders>
              <w:bottom w:val="single" w:sz="0" w:space="0" w:color="auto"/>
            </w:tcBorders>
            <w:vAlign w:val="bottom"/>
          </w:tcPr>
          <w:p w14:paraId="1E83BA9B" w14:textId="77777777" w:rsidR="004357EF" w:rsidRDefault="00000000">
            <w:pPr>
              <w:pStyle w:val="Compact"/>
            </w:pPr>
            <w:r>
              <w:t>Focus</w:t>
            </w:r>
          </w:p>
        </w:tc>
        <w:tc>
          <w:tcPr>
            <w:tcW w:w="0" w:type="auto"/>
            <w:tcBorders>
              <w:bottom w:val="single" w:sz="0" w:space="0" w:color="auto"/>
            </w:tcBorders>
            <w:vAlign w:val="bottom"/>
          </w:tcPr>
          <w:p w14:paraId="3E9A9570" w14:textId="77777777" w:rsidR="004357EF" w:rsidRDefault="00000000">
            <w:pPr>
              <w:pStyle w:val="Compact"/>
            </w:pPr>
            <w:r>
              <w:t>Result</w:t>
            </w:r>
          </w:p>
        </w:tc>
        <w:tc>
          <w:tcPr>
            <w:tcW w:w="0" w:type="auto"/>
            <w:tcBorders>
              <w:bottom w:val="single" w:sz="0" w:space="0" w:color="auto"/>
            </w:tcBorders>
            <w:vAlign w:val="bottom"/>
          </w:tcPr>
          <w:p w14:paraId="4B63CE51" w14:textId="77777777" w:rsidR="004357EF" w:rsidRDefault="00000000">
            <w:pPr>
              <w:pStyle w:val="Compact"/>
            </w:pPr>
            <w:r>
              <w:t>Final note</w:t>
            </w:r>
          </w:p>
        </w:tc>
      </w:tr>
      <w:tr w:rsidR="004357EF" w14:paraId="7C3DE6AB" w14:textId="77777777">
        <w:tc>
          <w:tcPr>
            <w:tcW w:w="0" w:type="auto"/>
          </w:tcPr>
          <w:p w14:paraId="3AD84D20" w14:textId="77777777" w:rsidR="004357EF" w:rsidRDefault="00000000">
            <w:pPr>
              <w:pStyle w:val="Compact"/>
            </w:pPr>
            <w:r>
              <w:t>1</w:t>
            </w:r>
          </w:p>
        </w:tc>
        <w:tc>
          <w:tcPr>
            <w:tcW w:w="0" w:type="auto"/>
          </w:tcPr>
          <w:p w14:paraId="1713A270" w14:textId="77777777" w:rsidR="004357EF" w:rsidRDefault="00000000">
            <w:pPr>
              <w:pStyle w:val="Compact"/>
            </w:pPr>
            <w:r>
              <w:t>Remote access, DHCP, account administration</w:t>
            </w:r>
          </w:p>
        </w:tc>
        <w:tc>
          <w:tcPr>
            <w:tcW w:w="0" w:type="auto"/>
          </w:tcPr>
          <w:p w14:paraId="674B660C" w14:textId="77777777" w:rsidR="004357EF" w:rsidRDefault="00000000">
            <w:pPr>
              <w:pStyle w:val="Compact"/>
            </w:pPr>
            <w:r>
              <w:t>Healthy</w:t>
            </w:r>
          </w:p>
        </w:tc>
        <w:tc>
          <w:tcPr>
            <w:tcW w:w="0" w:type="auto"/>
          </w:tcPr>
          <w:p w14:paraId="5296BF83" w14:textId="77777777" w:rsidR="004357EF" w:rsidRDefault="00000000">
            <w:pPr>
              <w:pStyle w:val="Compact"/>
            </w:pPr>
            <w:r>
              <w:rPr>
                <w:rStyle w:val="VerbatimChar"/>
              </w:rPr>
              <w:t>C2IdM1</w:t>
            </w:r>
            <w:r>
              <w:t xml:space="preserve">, </w:t>
            </w:r>
            <w:r>
              <w:rPr>
                <w:rStyle w:val="VerbatimChar"/>
              </w:rPr>
              <w:t>C2IdM2</w:t>
            </w:r>
            <w:r>
              <w:t xml:space="preserve">, </w:t>
            </w:r>
            <w:r>
              <w:rPr>
                <w:rStyle w:val="VerbatimChar"/>
              </w:rPr>
              <w:t>C2FS</w:t>
            </w:r>
            <w:r>
              <w:t xml:space="preserve">, </w:t>
            </w:r>
            <w:r>
              <w:rPr>
                <w:rStyle w:val="VerbatimChar"/>
              </w:rPr>
              <w:t>C2LinuxClient</w:t>
            </w:r>
            <w:r>
              <w:t xml:space="preserve">, and </w:t>
            </w:r>
            <w:r>
              <w:rPr>
                <w:rStyle w:val="VerbatimChar"/>
              </w:rPr>
              <w:t>Jump64</w:t>
            </w:r>
            <w:r>
              <w:t xml:space="preserve"> were reachable from approved admin paths; DHCP and Samba AD services were active</w:t>
            </w:r>
          </w:p>
        </w:tc>
      </w:tr>
      <w:tr w:rsidR="004357EF" w14:paraId="78F6D270" w14:textId="77777777">
        <w:tc>
          <w:tcPr>
            <w:tcW w:w="0" w:type="auto"/>
          </w:tcPr>
          <w:p w14:paraId="6DC72568" w14:textId="77777777" w:rsidR="004357EF" w:rsidRDefault="00000000">
            <w:pPr>
              <w:pStyle w:val="Compact"/>
            </w:pPr>
            <w:r>
              <w:t>2</w:t>
            </w:r>
          </w:p>
        </w:tc>
        <w:tc>
          <w:tcPr>
            <w:tcW w:w="0" w:type="auto"/>
          </w:tcPr>
          <w:p w14:paraId="0BF2E738" w14:textId="77777777" w:rsidR="004357EF" w:rsidRDefault="00000000">
            <w:pPr>
              <w:pStyle w:val="Compact"/>
            </w:pPr>
            <w:r>
              <w:t>DNS and HTTPS</w:t>
            </w:r>
          </w:p>
        </w:tc>
        <w:tc>
          <w:tcPr>
            <w:tcW w:w="0" w:type="auto"/>
          </w:tcPr>
          <w:p w14:paraId="009CFA22" w14:textId="77777777" w:rsidR="004357EF" w:rsidRDefault="00000000">
            <w:pPr>
              <w:pStyle w:val="Compact"/>
            </w:pPr>
            <w:r>
              <w:t>Healthy with one review item</w:t>
            </w:r>
          </w:p>
        </w:tc>
        <w:tc>
          <w:tcPr>
            <w:tcW w:w="0" w:type="auto"/>
          </w:tcPr>
          <w:p w14:paraId="213492F7" w14:textId="77777777" w:rsidR="004357EF" w:rsidRDefault="00000000">
            <w:pPr>
              <w:pStyle w:val="Compact"/>
            </w:pPr>
            <w:r>
              <w:t xml:space="preserve">Internal DNS and HTTPS validation succeeded; public </w:t>
            </w:r>
            <w:r>
              <w:rPr>
                <w:rStyle w:val="VerbatimChar"/>
              </w:rPr>
              <w:t>clearroots.omerdengiz.com</w:t>
            </w:r>
            <w:r>
              <w:t xml:space="preserve"> should still be shown with external browser or AWS proof</w:t>
            </w:r>
          </w:p>
        </w:tc>
      </w:tr>
      <w:tr w:rsidR="004357EF" w14:paraId="1DAD26CC" w14:textId="77777777">
        <w:tc>
          <w:tcPr>
            <w:tcW w:w="0" w:type="auto"/>
          </w:tcPr>
          <w:p w14:paraId="2FF40DAF" w14:textId="77777777" w:rsidR="004357EF" w:rsidRDefault="00000000">
            <w:pPr>
              <w:pStyle w:val="Compact"/>
            </w:pPr>
            <w:r>
              <w:t>3</w:t>
            </w:r>
          </w:p>
        </w:tc>
        <w:tc>
          <w:tcPr>
            <w:tcW w:w="0" w:type="auto"/>
          </w:tcPr>
          <w:p w14:paraId="40BDBF87" w14:textId="77777777" w:rsidR="004357EF" w:rsidRDefault="00000000">
            <w:pPr>
              <w:pStyle w:val="Compact"/>
            </w:pPr>
            <w:r>
              <w:t>Inter-site VPN-backed validation paths</w:t>
            </w:r>
          </w:p>
        </w:tc>
        <w:tc>
          <w:tcPr>
            <w:tcW w:w="0" w:type="auto"/>
          </w:tcPr>
          <w:p w14:paraId="4A69666C" w14:textId="77777777" w:rsidR="004357EF" w:rsidRDefault="00000000">
            <w:pPr>
              <w:pStyle w:val="Compact"/>
            </w:pPr>
            <w:r>
              <w:t>Healthy</w:t>
            </w:r>
          </w:p>
        </w:tc>
        <w:tc>
          <w:tcPr>
            <w:tcW w:w="0" w:type="auto"/>
          </w:tcPr>
          <w:p w14:paraId="488B28E8" w14:textId="77777777" w:rsidR="004357EF" w:rsidRDefault="00000000">
            <w:pPr>
              <w:pStyle w:val="Compact"/>
            </w:pPr>
            <w:r>
              <w:t>OPNsense internal response, repository reachability, and pinned cross-site hostname tests all behaved as expected</w:t>
            </w:r>
          </w:p>
        </w:tc>
      </w:tr>
      <w:tr w:rsidR="004357EF" w14:paraId="52515DDC" w14:textId="77777777">
        <w:tc>
          <w:tcPr>
            <w:tcW w:w="0" w:type="auto"/>
          </w:tcPr>
          <w:p w14:paraId="16B623C6" w14:textId="77777777" w:rsidR="004357EF" w:rsidRDefault="00000000">
            <w:pPr>
              <w:pStyle w:val="Compact"/>
            </w:pPr>
            <w:r>
              <w:t>4</w:t>
            </w:r>
          </w:p>
        </w:tc>
        <w:tc>
          <w:tcPr>
            <w:tcW w:w="0" w:type="auto"/>
          </w:tcPr>
          <w:p w14:paraId="6487173A" w14:textId="77777777" w:rsidR="004357EF" w:rsidRDefault="00000000">
            <w:pPr>
              <w:pStyle w:val="Compact"/>
            </w:pPr>
            <w:r>
              <w:t>Replicated file services and storage</w:t>
            </w:r>
          </w:p>
        </w:tc>
        <w:tc>
          <w:tcPr>
            <w:tcW w:w="0" w:type="auto"/>
          </w:tcPr>
          <w:p w14:paraId="2D930408" w14:textId="77777777" w:rsidR="004357EF" w:rsidRDefault="00000000">
            <w:pPr>
              <w:pStyle w:val="Compact"/>
            </w:pPr>
            <w:r>
              <w:t>Healthy with two review items</w:t>
            </w:r>
          </w:p>
        </w:tc>
        <w:tc>
          <w:tcPr>
            <w:tcW w:w="0" w:type="auto"/>
          </w:tcPr>
          <w:p w14:paraId="7C0E7953" w14:textId="77777777" w:rsidR="004357EF" w:rsidRDefault="00000000">
            <w:pPr>
              <w:pStyle w:val="Compact"/>
            </w:pPr>
            <w:r>
              <w:t>Mounted storage and sync logs were healthy; interactive Linux client mount/isolation screenshots should still be added</w:t>
            </w:r>
          </w:p>
        </w:tc>
      </w:tr>
      <w:tr w:rsidR="004357EF" w14:paraId="16AE52FA" w14:textId="77777777">
        <w:tc>
          <w:tcPr>
            <w:tcW w:w="0" w:type="auto"/>
          </w:tcPr>
          <w:p w14:paraId="168AB2BE" w14:textId="77777777" w:rsidR="004357EF" w:rsidRDefault="00000000">
            <w:pPr>
              <w:pStyle w:val="Compact"/>
            </w:pPr>
            <w:r>
              <w:t>5</w:t>
            </w:r>
          </w:p>
        </w:tc>
        <w:tc>
          <w:tcPr>
            <w:tcW w:w="0" w:type="auto"/>
          </w:tcPr>
          <w:p w14:paraId="61F7D320" w14:textId="77777777" w:rsidR="004357EF" w:rsidRDefault="00000000">
            <w:pPr>
              <w:pStyle w:val="Compact"/>
            </w:pPr>
            <w:r>
              <w:t xml:space="preserve">Veeam and miscellaneous </w:t>
            </w:r>
            <w:r>
              <w:lastRenderedPageBreak/>
              <w:t>support evidence</w:t>
            </w:r>
          </w:p>
        </w:tc>
        <w:tc>
          <w:tcPr>
            <w:tcW w:w="0" w:type="auto"/>
          </w:tcPr>
          <w:p w14:paraId="7B6B63FD" w14:textId="77777777" w:rsidR="004357EF" w:rsidRDefault="00000000">
            <w:pPr>
              <w:pStyle w:val="Compact"/>
            </w:pPr>
            <w:r>
              <w:lastRenderedPageBreak/>
              <w:t xml:space="preserve">Healthy after </w:t>
            </w:r>
            <w:r>
              <w:lastRenderedPageBreak/>
              <w:t>remediation</w:t>
            </w:r>
          </w:p>
        </w:tc>
        <w:tc>
          <w:tcPr>
            <w:tcW w:w="0" w:type="auto"/>
          </w:tcPr>
          <w:p w14:paraId="61E7DA4B" w14:textId="77777777" w:rsidR="004357EF" w:rsidRDefault="00000000">
            <w:pPr>
              <w:pStyle w:val="Compact"/>
            </w:pPr>
            <w:r>
              <w:rPr>
                <w:rStyle w:val="VerbatimChar"/>
              </w:rPr>
              <w:lastRenderedPageBreak/>
              <w:t>S2Veeam</w:t>
            </w:r>
            <w:r>
              <w:t xml:space="preserve"> listener, firewall, policy, and path issues were corrected; final console </w:t>
            </w:r>
            <w:r>
              <w:lastRenderedPageBreak/>
              <w:t>screenshots should show the resolved state rather than the intermediate failures</w:t>
            </w:r>
          </w:p>
        </w:tc>
      </w:tr>
    </w:tbl>
    <w:p w14:paraId="38B21198" w14:textId="77777777" w:rsidR="004357EF" w:rsidRDefault="00000000">
      <w:pPr>
        <w:pStyle w:val="Heading2"/>
      </w:pPr>
      <w:bookmarkStart w:id="98" w:name="maintenance-and-daily-duties"/>
      <w:bookmarkStart w:id="99" w:name="_Toc225189968"/>
      <w:bookmarkEnd w:id="88"/>
      <w:bookmarkEnd w:id="96"/>
      <w:r>
        <w:lastRenderedPageBreak/>
        <w:t>3.11 Maintenance and Daily Duties</w:t>
      </w:r>
      <w:bookmarkEnd w:id="99"/>
    </w:p>
    <w:p w14:paraId="2259C6B8" w14:textId="77777777" w:rsidR="004357EF" w:rsidRDefault="00000000">
      <w:pPr>
        <w:pStyle w:val="FirstParagraph"/>
      </w:pPr>
      <w:r>
        <w:t>Site 2 is now in a state where daily support duties can be described clearly.</w:t>
      </w:r>
    </w:p>
    <w:p w14:paraId="692933CB" w14:textId="77777777" w:rsidR="004357EF" w:rsidRDefault="00000000">
      <w:pPr>
        <w:pStyle w:val="Heading3"/>
      </w:pPr>
      <w:bookmarkStart w:id="100" w:name="standard-change-workflow"/>
      <w:bookmarkStart w:id="101" w:name="_Toc225189969"/>
      <w:r>
        <w:t>3.11.1 Standard Change Workflow</w:t>
      </w:r>
      <w:bookmarkEnd w:id="101"/>
    </w:p>
    <w:p w14:paraId="6CB4E05D" w14:textId="77777777" w:rsidR="004357EF" w:rsidRDefault="00000000">
      <w:pPr>
        <w:pStyle w:val="FirstParagraph"/>
      </w:pPr>
      <w:r>
        <w:t>The safest support workflow for Site 2 is a change-first, evidence-second model:</w:t>
      </w:r>
    </w:p>
    <w:p w14:paraId="72104605" w14:textId="77777777" w:rsidR="004357EF" w:rsidRDefault="00000000">
      <w:pPr>
        <w:pStyle w:val="Compact"/>
        <w:numPr>
          <w:ilvl w:val="0"/>
          <w:numId w:val="30"/>
        </w:numPr>
      </w:pPr>
      <w:r>
        <w:t>validate current service state before making changes</w:t>
      </w:r>
    </w:p>
    <w:p w14:paraId="755B1FEE" w14:textId="77777777" w:rsidR="004357EF" w:rsidRDefault="00000000">
      <w:pPr>
        <w:pStyle w:val="Compact"/>
        <w:numPr>
          <w:ilvl w:val="0"/>
          <w:numId w:val="30"/>
        </w:numPr>
      </w:pPr>
      <w:r>
        <w:t>record whether the change affects private services, public cloud services, or both</w:t>
      </w:r>
    </w:p>
    <w:p w14:paraId="43E4DFE0" w14:textId="77777777" w:rsidR="004357EF" w:rsidRDefault="00000000">
      <w:pPr>
        <w:pStyle w:val="Compact"/>
        <w:numPr>
          <w:ilvl w:val="0"/>
          <w:numId w:val="30"/>
        </w:numPr>
      </w:pPr>
      <w:r>
        <w:t xml:space="preserve">use </w:t>
      </w:r>
      <w:r>
        <w:rPr>
          <w:rStyle w:val="VerbatimChar"/>
        </w:rPr>
        <w:t>terraform plan</w:t>
      </w:r>
      <w:r>
        <w:t xml:space="preserve"> before AWS infrastructure changes</w:t>
      </w:r>
    </w:p>
    <w:p w14:paraId="3E6D7C4D" w14:textId="77777777" w:rsidR="004357EF" w:rsidRDefault="00000000">
      <w:pPr>
        <w:pStyle w:val="Compact"/>
        <w:numPr>
          <w:ilvl w:val="0"/>
          <w:numId w:val="30"/>
        </w:numPr>
      </w:pPr>
      <w:r>
        <w:t>confirm backup status before risky changes to C2FS, identity services, or Veeam</w:t>
      </w:r>
    </w:p>
    <w:p w14:paraId="09466D58" w14:textId="77777777" w:rsidR="004357EF" w:rsidRDefault="00000000">
      <w:pPr>
        <w:pStyle w:val="Compact"/>
        <w:numPr>
          <w:ilvl w:val="0"/>
          <w:numId w:val="30"/>
        </w:numPr>
      </w:pPr>
      <w:r>
        <w:t>apply the smallest practical change</w:t>
      </w:r>
    </w:p>
    <w:p w14:paraId="6DDD7480" w14:textId="77777777" w:rsidR="004357EF" w:rsidRDefault="00000000">
      <w:pPr>
        <w:pStyle w:val="Compact"/>
        <w:numPr>
          <w:ilvl w:val="0"/>
          <w:numId w:val="30"/>
        </w:numPr>
      </w:pPr>
      <w:r>
        <w:t>re-test from the correct approved vantage point, especially the Ubuntu jump for internal validation</w:t>
      </w:r>
    </w:p>
    <w:p w14:paraId="63CB40CB" w14:textId="77777777" w:rsidR="004357EF" w:rsidRDefault="00000000">
      <w:pPr>
        <w:pStyle w:val="FirstParagraph"/>
      </w:pPr>
      <w:r>
        <w:t>In practice, this matters because several earlier problems were not true service failures. They were caused by route preference, VM NIC state, or identity cache behavior. A disciplined change workflow reduces the chance of diagnosing the wrong layer.</w:t>
      </w:r>
    </w:p>
    <w:p w14:paraId="078193FA" w14:textId="77777777" w:rsidR="004357EF" w:rsidRDefault="00000000">
      <w:pPr>
        <w:pStyle w:val="BodyText"/>
      </w:pPr>
      <w:r>
        <w:t>Routine daily checks should include:</w:t>
      </w:r>
    </w:p>
    <w:p w14:paraId="11168456" w14:textId="77777777" w:rsidR="004357EF" w:rsidRDefault="00000000">
      <w:pPr>
        <w:pStyle w:val="Compact"/>
        <w:numPr>
          <w:ilvl w:val="0"/>
          <w:numId w:val="31"/>
        </w:numPr>
      </w:pPr>
      <w:r>
        <w:t>verify that Windows and Linux agent-based protection paths do not overlap on the same endpoints</w:t>
      </w:r>
    </w:p>
    <w:p w14:paraId="27DF98A8" w14:textId="77777777" w:rsidR="004357EF" w:rsidRDefault="00000000">
      <w:pPr>
        <w:pStyle w:val="Compact"/>
        <w:numPr>
          <w:ilvl w:val="0"/>
          <w:numId w:val="31"/>
        </w:numPr>
      </w:pPr>
      <w:r>
        <w:t>verify success of the active Windows agent job or policy set</w:t>
      </w:r>
    </w:p>
    <w:p w14:paraId="47F02E76" w14:textId="77777777" w:rsidR="004357EF" w:rsidRDefault="00000000">
      <w:pPr>
        <w:pStyle w:val="Compact"/>
        <w:numPr>
          <w:ilvl w:val="0"/>
          <w:numId w:val="31"/>
        </w:numPr>
      </w:pPr>
      <w:r>
        <w:t>verify success of the active Linux agent job or policy set</w:t>
      </w:r>
    </w:p>
    <w:p w14:paraId="64333F01" w14:textId="77777777" w:rsidR="004357EF" w:rsidRDefault="00000000">
      <w:pPr>
        <w:pStyle w:val="Compact"/>
        <w:numPr>
          <w:ilvl w:val="0"/>
          <w:numId w:val="31"/>
        </w:numPr>
      </w:pPr>
      <w:r>
        <w:t xml:space="preserve">verify success of </w:t>
      </w:r>
      <w:r>
        <w:rPr>
          <w:rStyle w:val="VerbatimChar"/>
        </w:rPr>
        <w:t>C1_FileShare</w:t>
      </w:r>
    </w:p>
    <w:p w14:paraId="1D04F6E9" w14:textId="77777777" w:rsidR="004357EF" w:rsidRDefault="00000000">
      <w:pPr>
        <w:pStyle w:val="Compact"/>
        <w:numPr>
          <w:ilvl w:val="0"/>
          <w:numId w:val="31"/>
        </w:numPr>
      </w:pPr>
      <w:r>
        <w:t xml:space="preserve">verify success of </w:t>
      </w:r>
      <w:r>
        <w:rPr>
          <w:rStyle w:val="VerbatimChar"/>
        </w:rPr>
        <w:t>C2_FileShare</w:t>
      </w:r>
    </w:p>
    <w:p w14:paraId="6281118C" w14:textId="77777777" w:rsidR="004357EF" w:rsidRDefault="00000000">
      <w:pPr>
        <w:pStyle w:val="Compact"/>
        <w:numPr>
          <w:ilvl w:val="0"/>
          <w:numId w:val="31"/>
        </w:numPr>
      </w:pPr>
      <w:r>
        <w:t>verify success of copy jobs including the Site 2 offsite chain</w:t>
      </w:r>
    </w:p>
    <w:p w14:paraId="0C8B1DF3" w14:textId="77777777" w:rsidR="004357EF" w:rsidRDefault="00000000">
      <w:pPr>
        <w:pStyle w:val="Compact"/>
        <w:numPr>
          <w:ilvl w:val="0"/>
          <w:numId w:val="31"/>
        </w:numPr>
      </w:pPr>
      <w:r>
        <w:t>confirm offsite folders continue to populate under the Site 1 SMB repository</w:t>
      </w:r>
    </w:p>
    <w:p w14:paraId="5008B0F1" w14:textId="77777777" w:rsidR="004357EF" w:rsidRDefault="00000000">
      <w:pPr>
        <w:pStyle w:val="Compact"/>
        <w:numPr>
          <w:ilvl w:val="0"/>
          <w:numId w:val="31"/>
        </w:numPr>
      </w:pPr>
      <w:r>
        <w:t xml:space="preserve">confirm </w:t>
      </w:r>
      <w:r>
        <w:rPr>
          <w:rStyle w:val="VerbatimChar"/>
        </w:rPr>
        <w:t>172.30.65.180:10005</w:t>
      </w:r>
      <w:r>
        <w:t xml:space="preserve"> and </w:t>
      </w:r>
      <w:r>
        <w:rPr>
          <w:rStyle w:val="VerbatimChar"/>
        </w:rPr>
        <w:t>172.30.65.180:10006</w:t>
      </w:r>
      <w:r>
        <w:t xml:space="preserve"> remain reachable from protected subnets</w:t>
      </w:r>
    </w:p>
    <w:p w14:paraId="7878FA32" w14:textId="77777777" w:rsidR="004357EF" w:rsidRDefault="00000000">
      <w:pPr>
        <w:pStyle w:val="Compact"/>
        <w:numPr>
          <w:ilvl w:val="0"/>
          <w:numId w:val="31"/>
        </w:numPr>
      </w:pPr>
      <w:r>
        <w:t xml:space="preserve">confirm hostname-based internal web checks still return </w:t>
      </w:r>
      <w:r>
        <w:rPr>
          <w:rStyle w:val="VerbatimChar"/>
        </w:rPr>
        <w:t>200</w:t>
      </w:r>
      <w:r>
        <w:t xml:space="preserve"> while raw IP requests continue to return </w:t>
      </w:r>
      <w:r>
        <w:rPr>
          <w:rStyle w:val="VerbatimChar"/>
        </w:rPr>
        <w:t>404</w:t>
      </w:r>
    </w:p>
    <w:p w14:paraId="5423388A" w14:textId="77777777" w:rsidR="004357EF" w:rsidRDefault="00000000">
      <w:pPr>
        <w:pStyle w:val="Heading3"/>
      </w:pPr>
      <w:bookmarkStart w:id="102" w:name="Xdd94f778870b71045c13bf65d4fd05d69e92ddc"/>
      <w:bookmarkStart w:id="103" w:name="_Toc225189970"/>
      <w:bookmarkEnd w:id="100"/>
      <w:r>
        <w:t>Table 16. Final demo role and ownership matrix</w:t>
      </w:r>
      <w:bookmarkEnd w:id="103"/>
    </w:p>
    <w:tbl>
      <w:tblPr>
        <w:tblStyle w:val="Table"/>
        <w:tblW w:w="5000" w:type="pct"/>
        <w:tblLook w:val="0020" w:firstRow="1" w:lastRow="0" w:firstColumn="0" w:lastColumn="0" w:noHBand="0" w:noVBand="0"/>
      </w:tblPr>
      <w:tblGrid>
        <w:gridCol w:w="1696"/>
        <w:gridCol w:w="2009"/>
        <w:gridCol w:w="3417"/>
        <w:gridCol w:w="2454"/>
      </w:tblGrid>
      <w:tr w:rsidR="004357EF" w14:paraId="46901F26" w14:textId="77777777">
        <w:tc>
          <w:tcPr>
            <w:tcW w:w="0" w:type="auto"/>
            <w:tcBorders>
              <w:bottom w:val="single" w:sz="0" w:space="0" w:color="auto"/>
            </w:tcBorders>
            <w:vAlign w:val="bottom"/>
          </w:tcPr>
          <w:p w14:paraId="663CE105" w14:textId="77777777" w:rsidR="004357EF" w:rsidRDefault="00000000">
            <w:pPr>
              <w:pStyle w:val="Compact"/>
            </w:pPr>
            <w:r>
              <w:t>Role</w:t>
            </w:r>
          </w:p>
        </w:tc>
        <w:tc>
          <w:tcPr>
            <w:tcW w:w="0" w:type="auto"/>
            <w:tcBorders>
              <w:bottom w:val="single" w:sz="0" w:space="0" w:color="auto"/>
            </w:tcBorders>
            <w:vAlign w:val="bottom"/>
          </w:tcPr>
          <w:p w14:paraId="48916351" w14:textId="77777777" w:rsidR="004357EF" w:rsidRDefault="00000000">
            <w:pPr>
              <w:pStyle w:val="Compact"/>
            </w:pPr>
            <w:r>
              <w:t>Suggested Operator Focus</w:t>
            </w:r>
          </w:p>
        </w:tc>
        <w:tc>
          <w:tcPr>
            <w:tcW w:w="0" w:type="auto"/>
            <w:tcBorders>
              <w:bottom w:val="single" w:sz="0" w:space="0" w:color="auto"/>
            </w:tcBorders>
            <w:vAlign w:val="bottom"/>
          </w:tcPr>
          <w:p w14:paraId="0C9C06DA" w14:textId="77777777" w:rsidR="004357EF" w:rsidRDefault="00000000">
            <w:pPr>
              <w:pStyle w:val="Compact"/>
            </w:pPr>
            <w:r>
              <w:t>Primary Proof Items</w:t>
            </w:r>
          </w:p>
        </w:tc>
        <w:tc>
          <w:tcPr>
            <w:tcW w:w="0" w:type="auto"/>
            <w:tcBorders>
              <w:bottom w:val="single" w:sz="0" w:space="0" w:color="auto"/>
            </w:tcBorders>
            <w:vAlign w:val="bottom"/>
          </w:tcPr>
          <w:p w14:paraId="58BF864D" w14:textId="77777777" w:rsidR="004357EF" w:rsidRDefault="00000000">
            <w:pPr>
              <w:pStyle w:val="Compact"/>
            </w:pPr>
            <w:r>
              <w:t>Preferred Validation Path</w:t>
            </w:r>
          </w:p>
        </w:tc>
      </w:tr>
      <w:tr w:rsidR="004357EF" w14:paraId="404BB7FD" w14:textId="77777777">
        <w:tc>
          <w:tcPr>
            <w:tcW w:w="0" w:type="auto"/>
          </w:tcPr>
          <w:p w14:paraId="2207D337" w14:textId="77777777" w:rsidR="004357EF" w:rsidRDefault="00000000">
            <w:pPr>
              <w:pStyle w:val="Compact"/>
            </w:pPr>
            <w:r>
              <w:t>Presenter / coordinator</w:t>
            </w:r>
          </w:p>
        </w:tc>
        <w:tc>
          <w:tcPr>
            <w:tcW w:w="0" w:type="auto"/>
          </w:tcPr>
          <w:p w14:paraId="213EB9BA" w14:textId="77777777" w:rsidR="004357EF" w:rsidRDefault="00000000">
            <w:pPr>
              <w:pStyle w:val="Compact"/>
            </w:pPr>
            <w:r>
              <w:t>Service block overview and narrative flow</w:t>
            </w:r>
          </w:p>
        </w:tc>
        <w:tc>
          <w:tcPr>
            <w:tcW w:w="0" w:type="auto"/>
          </w:tcPr>
          <w:p w14:paraId="7E67D8C0" w14:textId="77777777" w:rsidR="004357EF" w:rsidRDefault="00000000">
            <w:pPr>
              <w:pStyle w:val="Compact"/>
            </w:pPr>
            <w:r>
              <w:t>Service block map, project scope, environment summary</w:t>
            </w:r>
          </w:p>
        </w:tc>
        <w:tc>
          <w:tcPr>
            <w:tcW w:w="0" w:type="auto"/>
          </w:tcPr>
          <w:p w14:paraId="70F34930" w14:textId="77777777" w:rsidR="004357EF" w:rsidRDefault="00000000">
            <w:pPr>
              <w:pStyle w:val="Compact"/>
            </w:pPr>
            <w:r>
              <w:t>Slide deck / final document</w:t>
            </w:r>
          </w:p>
        </w:tc>
      </w:tr>
      <w:tr w:rsidR="004357EF" w14:paraId="62E0E663" w14:textId="77777777">
        <w:tc>
          <w:tcPr>
            <w:tcW w:w="0" w:type="auto"/>
          </w:tcPr>
          <w:p w14:paraId="33DE4100" w14:textId="77777777" w:rsidR="004357EF" w:rsidRDefault="00000000">
            <w:pPr>
              <w:pStyle w:val="Compact"/>
            </w:pPr>
            <w:r>
              <w:t xml:space="preserve">Remote access </w:t>
            </w:r>
            <w:r>
              <w:lastRenderedPageBreak/>
              <w:t>operator</w:t>
            </w:r>
          </w:p>
        </w:tc>
        <w:tc>
          <w:tcPr>
            <w:tcW w:w="0" w:type="auto"/>
          </w:tcPr>
          <w:p w14:paraId="7070598A" w14:textId="77777777" w:rsidR="004357EF" w:rsidRDefault="00000000">
            <w:pPr>
              <w:pStyle w:val="Compact"/>
            </w:pPr>
            <w:r>
              <w:lastRenderedPageBreak/>
              <w:t xml:space="preserve">Jump access and approved admin </w:t>
            </w:r>
            <w:r>
              <w:lastRenderedPageBreak/>
              <w:t>paths</w:t>
            </w:r>
          </w:p>
        </w:tc>
        <w:tc>
          <w:tcPr>
            <w:tcW w:w="0" w:type="auto"/>
          </w:tcPr>
          <w:p w14:paraId="2127FA59" w14:textId="77777777" w:rsidR="004357EF" w:rsidRDefault="00000000">
            <w:pPr>
              <w:pStyle w:val="Compact"/>
            </w:pPr>
            <w:r>
              <w:lastRenderedPageBreak/>
              <w:t>Tailscale reachability, Jump64, Ubuntu jump</w:t>
            </w:r>
          </w:p>
        </w:tc>
        <w:tc>
          <w:tcPr>
            <w:tcW w:w="0" w:type="auto"/>
          </w:tcPr>
          <w:p w14:paraId="15BBDB83" w14:textId="77777777" w:rsidR="004357EF" w:rsidRDefault="00000000">
            <w:pPr>
              <w:pStyle w:val="Compact"/>
            </w:pPr>
            <w:r>
              <w:t>Local workstation to jump hosts</w:t>
            </w:r>
          </w:p>
        </w:tc>
      </w:tr>
      <w:tr w:rsidR="004357EF" w14:paraId="27FBAED8" w14:textId="77777777">
        <w:tc>
          <w:tcPr>
            <w:tcW w:w="0" w:type="auto"/>
          </w:tcPr>
          <w:p w14:paraId="68F34DD6" w14:textId="77777777" w:rsidR="004357EF" w:rsidRDefault="00000000">
            <w:pPr>
              <w:pStyle w:val="Compact"/>
            </w:pPr>
            <w:r>
              <w:t>Identity operator</w:t>
            </w:r>
          </w:p>
        </w:tc>
        <w:tc>
          <w:tcPr>
            <w:tcW w:w="0" w:type="auto"/>
          </w:tcPr>
          <w:p w14:paraId="58FDFDD5" w14:textId="77777777" w:rsidR="004357EF" w:rsidRDefault="00000000">
            <w:pPr>
              <w:pStyle w:val="Compact"/>
            </w:pPr>
            <w:r>
              <w:t>Company 2 directory, DNS, and DHCP</w:t>
            </w:r>
          </w:p>
        </w:tc>
        <w:tc>
          <w:tcPr>
            <w:tcW w:w="0" w:type="auto"/>
          </w:tcPr>
          <w:p w14:paraId="22FFAE38" w14:textId="77777777" w:rsidR="004357EF" w:rsidRDefault="00000000">
            <w:pPr>
              <w:pStyle w:val="Compact"/>
            </w:pPr>
            <w:r>
              <w:t>C2IdM1/C2IdM2 health, DNS lookups, client identity proof</w:t>
            </w:r>
          </w:p>
        </w:tc>
        <w:tc>
          <w:tcPr>
            <w:tcW w:w="0" w:type="auto"/>
          </w:tcPr>
          <w:p w14:paraId="45CB6C04" w14:textId="77777777" w:rsidR="004357EF" w:rsidRDefault="00000000">
            <w:pPr>
              <w:pStyle w:val="Compact"/>
            </w:pPr>
            <w:r>
              <w:t>Ubuntu jump plus identity-node GUI/CLI</w:t>
            </w:r>
          </w:p>
        </w:tc>
      </w:tr>
      <w:tr w:rsidR="004357EF" w14:paraId="21F329E4" w14:textId="77777777">
        <w:tc>
          <w:tcPr>
            <w:tcW w:w="0" w:type="auto"/>
          </w:tcPr>
          <w:p w14:paraId="7D6F62B1" w14:textId="77777777" w:rsidR="004357EF" w:rsidRDefault="00000000">
            <w:pPr>
              <w:pStyle w:val="Compact"/>
            </w:pPr>
            <w:r>
              <w:t>Web operator</w:t>
            </w:r>
          </w:p>
        </w:tc>
        <w:tc>
          <w:tcPr>
            <w:tcW w:w="0" w:type="auto"/>
          </w:tcPr>
          <w:p w14:paraId="352A126B" w14:textId="77777777" w:rsidR="004357EF" w:rsidRDefault="00000000">
            <w:pPr>
              <w:pStyle w:val="Compact"/>
            </w:pPr>
            <w:r>
              <w:t>Internal and public web services</w:t>
            </w:r>
          </w:p>
        </w:tc>
        <w:tc>
          <w:tcPr>
            <w:tcW w:w="0" w:type="auto"/>
          </w:tcPr>
          <w:p w14:paraId="2A115EED" w14:textId="77777777" w:rsidR="004357EF" w:rsidRDefault="00000000">
            <w:pPr>
              <w:pStyle w:val="Compact"/>
            </w:pPr>
            <w:r>
              <w:t>C2Web HTTP, Lumora internal HTTPS, ClearRoots public HTTPS</w:t>
            </w:r>
          </w:p>
        </w:tc>
        <w:tc>
          <w:tcPr>
            <w:tcW w:w="0" w:type="auto"/>
          </w:tcPr>
          <w:p w14:paraId="77736B95" w14:textId="77777777" w:rsidR="004357EF" w:rsidRDefault="00000000">
            <w:pPr>
              <w:pStyle w:val="Compact"/>
            </w:pPr>
            <w:r>
              <w:t>Browser plus Ubuntu jump curl proof</w:t>
            </w:r>
          </w:p>
        </w:tc>
      </w:tr>
      <w:tr w:rsidR="004357EF" w14:paraId="4246CFDB" w14:textId="77777777">
        <w:tc>
          <w:tcPr>
            <w:tcW w:w="0" w:type="auto"/>
          </w:tcPr>
          <w:p w14:paraId="089AE5ED" w14:textId="77777777" w:rsidR="004357EF" w:rsidRDefault="00000000">
            <w:pPr>
              <w:pStyle w:val="Compact"/>
            </w:pPr>
            <w:r>
              <w:t>Storage operator</w:t>
            </w:r>
          </w:p>
        </w:tc>
        <w:tc>
          <w:tcPr>
            <w:tcW w:w="0" w:type="auto"/>
          </w:tcPr>
          <w:p w14:paraId="39735D43" w14:textId="77777777" w:rsidR="004357EF" w:rsidRDefault="00000000">
            <w:pPr>
              <w:pStyle w:val="Compact"/>
            </w:pPr>
            <w:r>
              <w:t>C2FS and replication</w:t>
            </w:r>
          </w:p>
        </w:tc>
        <w:tc>
          <w:tcPr>
            <w:tcW w:w="0" w:type="auto"/>
          </w:tcPr>
          <w:p w14:paraId="19CD949B" w14:textId="77777777" w:rsidR="004357EF" w:rsidRDefault="00000000">
            <w:pPr>
              <w:pStyle w:val="Compact"/>
            </w:pPr>
            <w:r>
              <w:t>mount status, sync log, SMB path explanation</w:t>
            </w:r>
          </w:p>
        </w:tc>
        <w:tc>
          <w:tcPr>
            <w:tcW w:w="0" w:type="auto"/>
          </w:tcPr>
          <w:p w14:paraId="7ECAB9CC" w14:textId="77777777" w:rsidR="004357EF" w:rsidRDefault="00000000">
            <w:pPr>
              <w:pStyle w:val="Compact"/>
            </w:pPr>
            <w:r>
              <w:t>Ubuntu jump to C2FS</w:t>
            </w:r>
          </w:p>
        </w:tc>
      </w:tr>
      <w:tr w:rsidR="004357EF" w14:paraId="3FCBE83C" w14:textId="77777777">
        <w:tc>
          <w:tcPr>
            <w:tcW w:w="0" w:type="auto"/>
          </w:tcPr>
          <w:p w14:paraId="31A0CB11" w14:textId="77777777" w:rsidR="004357EF" w:rsidRDefault="00000000">
            <w:pPr>
              <w:pStyle w:val="Compact"/>
            </w:pPr>
            <w:r>
              <w:t>Backup operator</w:t>
            </w:r>
          </w:p>
        </w:tc>
        <w:tc>
          <w:tcPr>
            <w:tcW w:w="0" w:type="auto"/>
          </w:tcPr>
          <w:p w14:paraId="009B2219" w14:textId="77777777" w:rsidR="004357EF" w:rsidRDefault="00000000">
            <w:pPr>
              <w:pStyle w:val="Compact"/>
            </w:pPr>
            <w:r>
              <w:t>Local and offsite protection</w:t>
            </w:r>
          </w:p>
        </w:tc>
        <w:tc>
          <w:tcPr>
            <w:tcW w:w="0" w:type="auto"/>
          </w:tcPr>
          <w:p w14:paraId="5A77C12B" w14:textId="77777777" w:rsidR="004357EF" w:rsidRDefault="00000000">
            <w:pPr>
              <w:pStyle w:val="Compact"/>
            </w:pPr>
            <w:r>
              <w:t>Veeam job state, listener tests, offsite SMB repository folders, and final console proof</w:t>
            </w:r>
          </w:p>
        </w:tc>
        <w:tc>
          <w:tcPr>
            <w:tcW w:w="0" w:type="auto"/>
          </w:tcPr>
          <w:p w14:paraId="3F3A6F48" w14:textId="77777777" w:rsidR="004357EF" w:rsidRDefault="00000000">
            <w:pPr>
              <w:pStyle w:val="Compact"/>
            </w:pPr>
            <w:r>
              <w:t>Veeam console, Site 2 firewall GUI, and Site 1 offsite share</w:t>
            </w:r>
          </w:p>
        </w:tc>
      </w:tr>
    </w:tbl>
    <w:p w14:paraId="0C991FCA" w14:textId="77777777" w:rsidR="004357EF" w:rsidRDefault="00000000">
      <w:pPr>
        <w:pStyle w:val="BodyText"/>
      </w:pPr>
      <w:r>
        <w:t>This role split matters because the project team is larger than the implementation subgroup. A strong demo should therefore function like a guided operations handoff rather than a one-person technical monologue. The separate demo runbook was written to support exactly this presentation style.</w:t>
      </w:r>
    </w:p>
    <w:p w14:paraId="696541A0" w14:textId="77777777" w:rsidR="004357EF" w:rsidRDefault="00000000">
      <w:pPr>
        <w:pStyle w:val="Heading3"/>
      </w:pPr>
      <w:bookmarkStart w:id="104" w:name="failure-domains-and-recovery-priority"/>
      <w:bookmarkStart w:id="105" w:name="_Toc225189971"/>
      <w:bookmarkEnd w:id="102"/>
      <w:r>
        <w:t>3.11.2 Failure Domains and Recovery Priority</w:t>
      </w:r>
      <w:bookmarkEnd w:id="105"/>
    </w:p>
    <w:p w14:paraId="6C938EA2" w14:textId="77777777" w:rsidR="004357EF" w:rsidRDefault="00000000">
      <w:pPr>
        <w:pStyle w:val="FirstParagraph"/>
      </w:pPr>
      <w:r>
        <w:t>Site 2 includes multiple distinct failure domains, and they should not all be treated equally. The recommended recovery order is:</w:t>
      </w:r>
    </w:p>
    <w:p w14:paraId="73D3D230" w14:textId="77777777" w:rsidR="004357EF" w:rsidRDefault="00000000">
      <w:pPr>
        <w:pStyle w:val="Compact"/>
        <w:numPr>
          <w:ilvl w:val="0"/>
          <w:numId w:val="32"/>
        </w:numPr>
      </w:pPr>
      <w:r>
        <w:t>Identity and DNS failure Company 2 authentication, DNS, and DHCP are foundational. If C2IdM1/C2IdM2 are unhealthy, most tenant workflows are affected.</w:t>
      </w:r>
    </w:p>
    <w:p w14:paraId="203366AA" w14:textId="77777777" w:rsidR="004357EF" w:rsidRDefault="00000000">
      <w:pPr>
        <w:pStyle w:val="Compact"/>
        <w:numPr>
          <w:ilvl w:val="0"/>
          <w:numId w:val="32"/>
        </w:numPr>
      </w:pPr>
      <w:r>
        <w:t>File service failure If C2FS or its mounted storage fails, user data access is impacted even if identity is still healthy.</w:t>
      </w:r>
    </w:p>
    <w:p w14:paraId="6EF63889" w14:textId="77777777" w:rsidR="004357EF" w:rsidRDefault="00000000">
      <w:pPr>
        <w:pStyle w:val="Compact"/>
        <w:numPr>
          <w:ilvl w:val="0"/>
          <w:numId w:val="32"/>
        </w:numPr>
      </w:pPr>
      <w:r>
        <w:t>Backup platform failure If Veeam is unhealthy, immediate production services may still work, but recoverability degrades quickly.</w:t>
      </w:r>
    </w:p>
    <w:p w14:paraId="76E3C31F" w14:textId="77777777" w:rsidR="004357EF" w:rsidRDefault="00000000">
      <w:pPr>
        <w:pStyle w:val="Compact"/>
        <w:numPr>
          <w:ilvl w:val="0"/>
          <w:numId w:val="32"/>
        </w:numPr>
      </w:pPr>
      <w:r>
        <w:t>Public cloud web failure The ClearRoots website is important and visible, but it is not as foundational to tenant login and internal file access as the identity and storage stack.</w:t>
      </w:r>
    </w:p>
    <w:p w14:paraId="1AC17712" w14:textId="77777777" w:rsidR="004357EF" w:rsidRDefault="00000000">
      <w:pPr>
        <w:pStyle w:val="FirstParagraph"/>
      </w:pPr>
      <w:r>
        <w:t>Within each failure domain, the recommended technical checks are:</w:t>
      </w:r>
    </w:p>
    <w:p w14:paraId="0B01BC4B" w14:textId="77777777" w:rsidR="004357EF" w:rsidRDefault="00000000">
      <w:pPr>
        <w:pStyle w:val="Compact"/>
        <w:numPr>
          <w:ilvl w:val="0"/>
          <w:numId w:val="33"/>
        </w:numPr>
      </w:pPr>
      <w:r>
        <w:t>Samba replication status on C2IdM1 and C2IdM2</w:t>
      </w:r>
    </w:p>
    <w:p w14:paraId="5CA1390D" w14:textId="77777777" w:rsidR="004357EF" w:rsidRDefault="00000000">
      <w:pPr>
        <w:pStyle w:val="Compact"/>
        <w:numPr>
          <w:ilvl w:val="0"/>
          <w:numId w:val="33"/>
        </w:numPr>
      </w:pPr>
      <w:r>
        <w:t>DNS resolution of internal and external names</w:t>
      </w:r>
    </w:p>
    <w:p w14:paraId="30167D38" w14:textId="77777777" w:rsidR="004357EF" w:rsidRDefault="00000000">
      <w:pPr>
        <w:pStyle w:val="Compact"/>
        <w:numPr>
          <w:ilvl w:val="0"/>
          <w:numId w:val="33"/>
        </w:numPr>
      </w:pPr>
      <w:r>
        <w:t>DHCP service state on both identity nodes</w:t>
      </w:r>
    </w:p>
    <w:p w14:paraId="69CE8A7C" w14:textId="77777777" w:rsidR="004357EF" w:rsidRDefault="00000000">
      <w:pPr>
        <w:pStyle w:val="Compact"/>
        <w:numPr>
          <w:ilvl w:val="0"/>
          <w:numId w:val="33"/>
        </w:numPr>
      </w:pPr>
      <w:r>
        <w:t>domain-user resolution from C2LinuxClient</w:t>
      </w:r>
    </w:p>
    <w:p w14:paraId="33A39947" w14:textId="77777777" w:rsidR="004357EF" w:rsidRDefault="00000000">
      <w:pPr>
        <w:pStyle w:val="Compact"/>
        <w:numPr>
          <w:ilvl w:val="0"/>
          <w:numId w:val="33"/>
        </w:numPr>
      </w:pPr>
      <w:r>
        <w:t xml:space="preserve">C2FS mount status and </w:t>
      </w:r>
      <w:r>
        <w:rPr>
          <w:rStyle w:val="VerbatimChar"/>
        </w:rPr>
        <w:t>smbd</w:t>
      </w:r>
      <w:r>
        <w:t xml:space="preserve"> service</w:t>
      </w:r>
    </w:p>
    <w:p w14:paraId="263C17A7" w14:textId="77777777" w:rsidR="004357EF" w:rsidRDefault="00000000">
      <w:pPr>
        <w:pStyle w:val="Compact"/>
        <w:numPr>
          <w:ilvl w:val="0"/>
          <w:numId w:val="33"/>
        </w:numPr>
      </w:pPr>
      <w:r>
        <w:t>Veeam job success and offsite copy completion</w:t>
      </w:r>
    </w:p>
    <w:p w14:paraId="6A6439DB" w14:textId="77777777" w:rsidR="004357EF" w:rsidRDefault="00000000">
      <w:pPr>
        <w:pStyle w:val="Compact"/>
        <w:numPr>
          <w:ilvl w:val="0"/>
          <w:numId w:val="33"/>
        </w:numPr>
      </w:pPr>
      <w:r>
        <w:rPr>
          <w:rStyle w:val="VerbatimChar"/>
        </w:rPr>
        <w:t>kubectl get nodes</w:t>
      </w:r>
      <w:r>
        <w:t xml:space="preserve">, </w:t>
      </w:r>
      <w:r>
        <w:rPr>
          <w:rStyle w:val="VerbatimChar"/>
        </w:rPr>
        <w:t>kubectl get pods</w:t>
      </w:r>
      <w:r>
        <w:t xml:space="preserve">, and </w:t>
      </w:r>
      <w:r>
        <w:rPr>
          <w:rStyle w:val="VerbatimChar"/>
        </w:rPr>
        <w:t>systemctl status caddy</w:t>
      </w:r>
    </w:p>
    <w:p w14:paraId="220C7EBF" w14:textId="77777777" w:rsidR="004357EF" w:rsidRDefault="00000000">
      <w:pPr>
        <w:pStyle w:val="FirstParagraph"/>
      </w:pPr>
      <w:r>
        <w:t>The cloud web tier should still be checked routinely, but its recovery priority should be balanced against core tenant identity and file-service needs.</w:t>
      </w:r>
    </w:p>
    <w:p w14:paraId="54672659" w14:textId="77777777" w:rsidR="004357EF" w:rsidRDefault="00000000">
      <w:pPr>
        <w:pStyle w:val="Heading2"/>
      </w:pPr>
      <w:bookmarkStart w:id="106" w:name="limitations-risks-and-unresolved-items"/>
      <w:bookmarkStart w:id="107" w:name="_Toc225189972"/>
      <w:bookmarkEnd w:id="98"/>
      <w:bookmarkEnd w:id="104"/>
      <w:r>
        <w:lastRenderedPageBreak/>
        <w:t>3.12 Limitations, Risks, and Unresolved Items</w:t>
      </w:r>
      <w:bookmarkEnd w:id="107"/>
    </w:p>
    <w:p w14:paraId="143710AE" w14:textId="77777777" w:rsidR="004357EF" w:rsidRDefault="00000000">
      <w:pPr>
        <w:pStyle w:val="FirstParagraph"/>
      </w:pPr>
      <w:r>
        <w:t>Although Site 2 reached a strong final state, several realistic limitations remain:</w:t>
      </w:r>
    </w:p>
    <w:p w14:paraId="1F87AFB7" w14:textId="77777777" w:rsidR="004357EF" w:rsidRDefault="00000000">
      <w:pPr>
        <w:pStyle w:val="Compact"/>
        <w:numPr>
          <w:ilvl w:val="0"/>
          <w:numId w:val="34"/>
        </w:numPr>
      </w:pPr>
      <w:r>
        <w:t>the AWS Kubernetes web stack is intentionally lightweight and not highly available</w:t>
      </w:r>
    </w:p>
    <w:p w14:paraId="336CC46A" w14:textId="77777777" w:rsidR="004357EF" w:rsidRDefault="00000000">
      <w:pPr>
        <w:pStyle w:val="Compact"/>
        <w:numPr>
          <w:ilvl w:val="0"/>
          <w:numId w:val="34"/>
        </w:numPr>
      </w:pPr>
      <w:r>
        <w:t>the public site uses a single worker node, so the web path still contains a single-node failure point</w:t>
      </w:r>
    </w:p>
    <w:p w14:paraId="6EB7F48A" w14:textId="77777777" w:rsidR="004357EF" w:rsidRDefault="00000000">
      <w:pPr>
        <w:pStyle w:val="Compact"/>
        <w:numPr>
          <w:ilvl w:val="0"/>
          <w:numId w:val="34"/>
        </w:numPr>
      </w:pPr>
      <w:r>
        <w:t>Company 2 client visibility to Company 1 DNS was flagged earlier as a potential segmentation hardening issue</w:t>
      </w:r>
    </w:p>
    <w:p w14:paraId="222D50C4" w14:textId="77777777" w:rsidR="004357EF" w:rsidRDefault="00000000">
      <w:pPr>
        <w:pStyle w:val="Compact"/>
        <w:numPr>
          <w:ilvl w:val="0"/>
          <w:numId w:val="34"/>
        </w:numPr>
      </w:pPr>
      <w:r>
        <w:t>some evidence in the project was produced after corrective action rather than on the first pass, which should be documented honestly during handover</w:t>
      </w:r>
    </w:p>
    <w:p w14:paraId="3F8021C8" w14:textId="77777777" w:rsidR="004357EF" w:rsidRDefault="00000000">
      <w:pPr>
        <w:pStyle w:val="Compact"/>
        <w:numPr>
          <w:ilvl w:val="0"/>
          <w:numId w:val="34"/>
        </w:numPr>
      </w:pPr>
      <w:r>
        <w:t>the backup platform is implemented and operationally validated, but routine restore testing should still remain part of ongoing best practice</w:t>
      </w:r>
    </w:p>
    <w:p w14:paraId="319CC070" w14:textId="77777777" w:rsidR="004357EF" w:rsidRDefault="00000000">
      <w:pPr>
        <w:pStyle w:val="FirstParagraph"/>
      </w:pPr>
      <w:r>
        <w:t>These are acceptable limitations for a project environment, but they should be acknowledged clearly so that support staff understand both the strengths and the current boundaries of the design.</w:t>
      </w:r>
    </w:p>
    <w:p w14:paraId="658F46CD" w14:textId="77777777" w:rsidR="004357EF" w:rsidRDefault="00000000">
      <w:pPr>
        <w:pStyle w:val="Heading1"/>
      </w:pPr>
      <w:bookmarkStart w:id="108" w:name="conclusion"/>
      <w:bookmarkStart w:id="109" w:name="_Toc225189973"/>
      <w:bookmarkEnd w:id="22"/>
      <w:bookmarkEnd w:id="106"/>
      <w:r>
        <w:t>4. Conclusion</w:t>
      </w:r>
      <w:bookmarkEnd w:id="109"/>
    </w:p>
    <w:p w14:paraId="449C1691" w14:textId="77777777" w:rsidR="004357EF" w:rsidRDefault="00000000">
      <w:pPr>
        <w:pStyle w:val="FirstParagraph"/>
      </w:pPr>
      <w:r>
        <w:t>Site 2 ultimately matured into a stable, multi-role environment supporting Company 2 tenant services, cross-site recovery operations, and public HTTPS publishing. The final design successfully combines Linux identity services, file services, jump-based administration, Windows-based Veeam operations, and AWS-hosted public web delivery.</w:t>
      </w:r>
    </w:p>
    <w:p w14:paraId="331A8853" w14:textId="77777777" w:rsidR="004357EF" w:rsidRDefault="00000000">
      <w:pPr>
        <w:pStyle w:val="BodyText"/>
      </w:pPr>
      <w:r>
        <w:t>The most meaningful final outcomes are:</w:t>
      </w:r>
    </w:p>
    <w:p w14:paraId="1BECB537" w14:textId="77777777" w:rsidR="004357EF" w:rsidRDefault="00000000">
      <w:pPr>
        <w:pStyle w:val="Compact"/>
        <w:numPr>
          <w:ilvl w:val="0"/>
          <w:numId w:val="35"/>
        </w:numPr>
      </w:pPr>
      <w:r>
        <w:t>Company 2 identity, DNS, DHCP, and file services are operational</w:t>
      </w:r>
    </w:p>
    <w:p w14:paraId="62F0C962" w14:textId="77777777" w:rsidR="004357EF" w:rsidRDefault="00000000">
      <w:pPr>
        <w:pStyle w:val="Compact"/>
        <w:numPr>
          <w:ilvl w:val="0"/>
          <w:numId w:val="35"/>
        </w:numPr>
      </w:pPr>
      <w:r>
        <w:t>earlier service failures were resolved and narrowed to either routing, NIC state, SSSD, temporary sync reachability, or hostname-versus-IP web behavior</w:t>
      </w:r>
    </w:p>
    <w:p w14:paraId="4A6A9C9A" w14:textId="77777777" w:rsidR="004357EF" w:rsidRDefault="00000000">
      <w:pPr>
        <w:pStyle w:val="Compact"/>
        <w:numPr>
          <w:ilvl w:val="0"/>
          <w:numId w:val="35"/>
        </w:numPr>
      </w:pPr>
      <w:r>
        <w:t>Veeam now provides working local backup, file backup, and offsite backup copy workflows after the final remediation pass</w:t>
      </w:r>
    </w:p>
    <w:p w14:paraId="77069E47" w14:textId="77777777" w:rsidR="004357EF" w:rsidRDefault="00000000">
      <w:pPr>
        <w:pStyle w:val="Compact"/>
        <w:numPr>
          <w:ilvl w:val="0"/>
          <w:numId w:val="35"/>
        </w:numPr>
      </w:pPr>
      <w:r>
        <w:t>the ClearRoots Foundation website is publicly reachable over HTTPS using a repeatable Terraform and Kubernetes deployment pattern</w:t>
      </w:r>
    </w:p>
    <w:p w14:paraId="53F2FDEE" w14:textId="77777777" w:rsidR="004357EF" w:rsidRDefault="00000000">
      <w:pPr>
        <w:pStyle w:val="FirstParagraph"/>
      </w:pPr>
      <w:r>
        <w:t>From a handover and demonstration standpoint, Site 2 now represents a credible supportable environment rather than only a lab build. It shows not just deployment, but troubleshooting, stabilization, and operational validation.</w:t>
      </w:r>
    </w:p>
    <w:p w14:paraId="2C048248" w14:textId="77777777" w:rsidR="004357EF" w:rsidRDefault="00000000">
      <w:pPr>
        <w:pStyle w:val="Heading1"/>
      </w:pPr>
      <w:bookmarkStart w:id="110" w:name="appendices"/>
      <w:bookmarkStart w:id="111" w:name="_Toc225189974"/>
      <w:bookmarkEnd w:id="108"/>
      <w:r>
        <w:t>5. Appendices</w:t>
      </w:r>
      <w:bookmarkEnd w:id="111"/>
    </w:p>
    <w:p w14:paraId="4406D06F" w14:textId="77777777" w:rsidR="004357EF" w:rsidRDefault="00000000">
      <w:pPr>
        <w:pStyle w:val="Heading2"/>
      </w:pPr>
      <w:bookmarkStart w:id="112" w:name="appendix-a.-network-addressing"/>
      <w:bookmarkStart w:id="113" w:name="_Toc225189975"/>
      <w:r>
        <w:t>Appendix A. Network Addressing</w:t>
      </w:r>
      <w:bookmarkEnd w:id="113"/>
    </w:p>
    <w:p w14:paraId="547708B7" w14:textId="77777777" w:rsidR="004357EF" w:rsidRDefault="00000000">
      <w:pPr>
        <w:pStyle w:val="Heading3"/>
      </w:pPr>
      <w:bookmarkStart w:id="114" w:name="X89c1da71afbf920535d2065ba5e1f73b3782037"/>
      <w:bookmarkStart w:id="115" w:name="_Toc225189976"/>
      <w:r>
        <w:t>Table A1. Site 2 network addressing summary</w:t>
      </w:r>
      <w:bookmarkEnd w:id="115"/>
    </w:p>
    <w:tbl>
      <w:tblPr>
        <w:tblStyle w:val="Table"/>
        <w:tblW w:w="0" w:type="pct"/>
        <w:tblLook w:val="0020" w:firstRow="1" w:lastRow="0" w:firstColumn="0" w:lastColumn="0" w:noHBand="0" w:noVBand="0"/>
      </w:tblPr>
      <w:tblGrid>
        <w:gridCol w:w="3643"/>
        <w:gridCol w:w="1693"/>
      </w:tblGrid>
      <w:tr w:rsidR="004357EF" w14:paraId="64E8DF2B" w14:textId="77777777">
        <w:tc>
          <w:tcPr>
            <w:tcW w:w="0" w:type="auto"/>
            <w:tcBorders>
              <w:bottom w:val="single" w:sz="0" w:space="0" w:color="auto"/>
            </w:tcBorders>
            <w:vAlign w:val="bottom"/>
          </w:tcPr>
          <w:p w14:paraId="75963EE0" w14:textId="77777777" w:rsidR="004357EF" w:rsidRDefault="00000000">
            <w:pPr>
              <w:pStyle w:val="Compact"/>
            </w:pPr>
            <w:r>
              <w:t>Host / Service</w:t>
            </w:r>
          </w:p>
        </w:tc>
        <w:tc>
          <w:tcPr>
            <w:tcW w:w="0" w:type="auto"/>
            <w:tcBorders>
              <w:bottom w:val="single" w:sz="0" w:space="0" w:color="auto"/>
            </w:tcBorders>
            <w:vAlign w:val="bottom"/>
          </w:tcPr>
          <w:p w14:paraId="1FF714E2" w14:textId="77777777" w:rsidR="004357EF" w:rsidRDefault="00000000">
            <w:pPr>
              <w:pStyle w:val="Compact"/>
            </w:pPr>
            <w:r>
              <w:t>Address</w:t>
            </w:r>
          </w:p>
        </w:tc>
      </w:tr>
      <w:tr w:rsidR="004357EF" w14:paraId="54B92172" w14:textId="77777777">
        <w:tc>
          <w:tcPr>
            <w:tcW w:w="0" w:type="auto"/>
          </w:tcPr>
          <w:p w14:paraId="54C64FE2" w14:textId="77777777" w:rsidR="004357EF" w:rsidRDefault="00000000">
            <w:pPr>
              <w:pStyle w:val="Compact"/>
            </w:pPr>
            <w:r>
              <w:lastRenderedPageBreak/>
              <w:t>C2IdM1</w:t>
            </w:r>
          </w:p>
        </w:tc>
        <w:tc>
          <w:tcPr>
            <w:tcW w:w="0" w:type="auto"/>
          </w:tcPr>
          <w:p w14:paraId="56F37415" w14:textId="77777777" w:rsidR="004357EF" w:rsidRDefault="00000000">
            <w:pPr>
              <w:pStyle w:val="Compact"/>
            </w:pPr>
            <w:r>
              <w:t>172.30.65.66</w:t>
            </w:r>
          </w:p>
        </w:tc>
      </w:tr>
      <w:tr w:rsidR="004357EF" w14:paraId="245C3779" w14:textId="77777777">
        <w:tc>
          <w:tcPr>
            <w:tcW w:w="0" w:type="auto"/>
          </w:tcPr>
          <w:p w14:paraId="5D44E7C2" w14:textId="77777777" w:rsidR="004357EF" w:rsidRDefault="00000000">
            <w:pPr>
              <w:pStyle w:val="Compact"/>
            </w:pPr>
            <w:r>
              <w:t>C2IdM2</w:t>
            </w:r>
          </w:p>
        </w:tc>
        <w:tc>
          <w:tcPr>
            <w:tcW w:w="0" w:type="auto"/>
          </w:tcPr>
          <w:p w14:paraId="377BD30C" w14:textId="77777777" w:rsidR="004357EF" w:rsidRDefault="00000000">
            <w:pPr>
              <w:pStyle w:val="Compact"/>
            </w:pPr>
            <w:r>
              <w:t>172.30.65.67</w:t>
            </w:r>
          </w:p>
        </w:tc>
      </w:tr>
      <w:tr w:rsidR="004357EF" w14:paraId="70E0BACB" w14:textId="77777777">
        <w:tc>
          <w:tcPr>
            <w:tcW w:w="0" w:type="auto"/>
          </w:tcPr>
          <w:p w14:paraId="00C8D4B5" w14:textId="77777777" w:rsidR="004357EF" w:rsidRDefault="00000000">
            <w:pPr>
              <w:pStyle w:val="Compact"/>
            </w:pPr>
            <w:r>
              <w:t>C2FS</w:t>
            </w:r>
          </w:p>
        </w:tc>
        <w:tc>
          <w:tcPr>
            <w:tcW w:w="0" w:type="auto"/>
          </w:tcPr>
          <w:p w14:paraId="3394DCA0" w14:textId="77777777" w:rsidR="004357EF" w:rsidRDefault="00000000">
            <w:pPr>
              <w:pStyle w:val="Compact"/>
            </w:pPr>
            <w:r>
              <w:t>172.30.65.68</w:t>
            </w:r>
          </w:p>
        </w:tc>
      </w:tr>
      <w:tr w:rsidR="004357EF" w14:paraId="28CA2388" w14:textId="77777777">
        <w:tc>
          <w:tcPr>
            <w:tcW w:w="0" w:type="auto"/>
          </w:tcPr>
          <w:p w14:paraId="786AECD3" w14:textId="77777777" w:rsidR="004357EF" w:rsidRDefault="00000000">
            <w:pPr>
              <w:pStyle w:val="Compact"/>
            </w:pPr>
            <w:r>
              <w:t>C2LinuxClient</w:t>
            </w:r>
          </w:p>
        </w:tc>
        <w:tc>
          <w:tcPr>
            <w:tcW w:w="0" w:type="auto"/>
          </w:tcPr>
          <w:p w14:paraId="390C529D" w14:textId="77777777" w:rsidR="004357EF" w:rsidRDefault="00000000">
            <w:pPr>
              <w:pStyle w:val="Compact"/>
            </w:pPr>
            <w:r>
              <w:t>172.30.65.70</w:t>
            </w:r>
          </w:p>
        </w:tc>
      </w:tr>
      <w:tr w:rsidR="004357EF" w14:paraId="27085E2E" w14:textId="77777777">
        <w:tc>
          <w:tcPr>
            <w:tcW w:w="0" w:type="auto"/>
          </w:tcPr>
          <w:p w14:paraId="6DC1F1B8" w14:textId="77777777" w:rsidR="004357EF" w:rsidRDefault="00000000">
            <w:pPr>
              <w:pStyle w:val="Compact"/>
            </w:pPr>
            <w:r>
              <w:t>C2WebServer</w:t>
            </w:r>
          </w:p>
        </w:tc>
        <w:tc>
          <w:tcPr>
            <w:tcW w:w="0" w:type="auto"/>
          </w:tcPr>
          <w:p w14:paraId="44630D77" w14:textId="77777777" w:rsidR="004357EF" w:rsidRDefault="00000000">
            <w:pPr>
              <w:pStyle w:val="Compact"/>
            </w:pPr>
            <w:r>
              <w:t>172.30.65.170</w:t>
            </w:r>
          </w:p>
        </w:tc>
      </w:tr>
      <w:tr w:rsidR="004357EF" w14:paraId="1621F930" w14:textId="77777777">
        <w:tc>
          <w:tcPr>
            <w:tcW w:w="0" w:type="auto"/>
          </w:tcPr>
          <w:p w14:paraId="0711DD49" w14:textId="77777777" w:rsidR="004357EF" w:rsidRDefault="00000000">
            <w:pPr>
              <w:pStyle w:val="Compact"/>
            </w:pPr>
            <w:r>
              <w:t>OPNsense management</w:t>
            </w:r>
          </w:p>
        </w:tc>
        <w:tc>
          <w:tcPr>
            <w:tcW w:w="0" w:type="auto"/>
          </w:tcPr>
          <w:p w14:paraId="5362F370" w14:textId="77777777" w:rsidR="004357EF" w:rsidRDefault="00000000">
            <w:pPr>
              <w:pStyle w:val="Compact"/>
            </w:pPr>
            <w:r>
              <w:t>172.30.65.177</w:t>
            </w:r>
          </w:p>
        </w:tc>
      </w:tr>
      <w:tr w:rsidR="004357EF" w14:paraId="42DABD9D" w14:textId="77777777">
        <w:tc>
          <w:tcPr>
            <w:tcW w:w="0" w:type="auto"/>
          </w:tcPr>
          <w:p w14:paraId="306176B0" w14:textId="77777777" w:rsidR="004357EF" w:rsidRDefault="00000000">
            <w:pPr>
              <w:pStyle w:val="Compact"/>
            </w:pPr>
            <w:r>
              <w:t>Jump64</w:t>
            </w:r>
          </w:p>
        </w:tc>
        <w:tc>
          <w:tcPr>
            <w:tcW w:w="0" w:type="auto"/>
          </w:tcPr>
          <w:p w14:paraId="26130605" w14:textId="77777777" w:rsidR="004357EF" w:rsidRDefault="00000000">
            <w:pPr>
              <w:pStyle w:val="Compact"/>
            </w:pPr>
            <w:r>
              <w:t>172.30.65.178</w:t>
            </w:r>
          </w:p>
        </w:tc>
      </w:tr>
      <w:tr w:rsidR="004357EF" w14:paraId="45F466B6" w14:textId="77777777">
        <w:tc>
          <w:tcPr>
            <w:tcW w:w="0" w:type="auto"/>
          </w:tcPr>
          <w:p w14:paraId="5CA91B08" w14:textId="77777777" w:rsidR="004357EF" w:rsidRDefault="00000000">
            <w:pPr>
              <w:pStyle w:val="Compact"/>
            </w:pPr>
            <w:r>
              <w:t>S2Veeam</w:t>
            </w:r>
          </w:p>
        </w:tc>
        <w:tc>
          <w:tcPr>
            <w:tcW w:w="0" w:type="auto"/>
          </w:tcPr>
          <w:p w14:paraId="5E7EEA6E" w14:textId="77777777" w:rsidR="004357EF" w:rsidRDefault="00000000">
            <w:pPr>
              <w:pStyle w:val="Compact"/>
            </w:pPr>
            <w:r>
              <w:t>172.30.65.180</w:t>
            </w:r>
          </w:p>
        </w:tc>
      </w:tr>
      <w:tr w:rsidR="004357EF" w14:paraId="22D472F5" w14:textId="77777777">
        <w:tc>
          <w:tcPr>
            <w:tcW w:w="0" w:type="auto"/>
          </w:tcPr>
          <w:p w14:paraId="4C152B69" w14:textId="77777777" w:rsidR="004357EF" w:rsidRDefault="00000000">
            <w:pPr>
              <w:pStyle w:val="Compact"/>
            </w:pPr>
            <w:r>
              <w:t>C1DC1</w:t>
            </w:r>
          </w:p>
        </w:tc>
        <w:tc>
          <w:tcPr>
            <w:tcW w:w="0" w:type="auto"/>
          </w:tcPr>
          <w:p w14:paraId="632F2612" w14:textId="77777777" w:rsidR="004357EF" w:rsidRDefault="00000000">
            <w:pPr>
              <w:pStyle w:val="Compact"/>
            </w:pPr>
            <w:r>
              <w:t>172.30.65.2</w:t>
            </w:r>
          </w:p>
        </w:tc>
      </w:tr>
      <w:tr w:rsidR="004357EF" w14:paraId="2EA88A01" w14:textId="77777777">
        <w:tc>
          <w:tcPr>
            <w:tcW w:w="0" w:type="auto"/>
          </w:tcPr>
          <w:p w14:paraId="4B4AE27E" w14:textId="77777777" w:rsidR="004357EF" w:rsidRDefault="00000000">
            <w:pPr>
              <w:pStyle w:val="Compact"/>
            </w:pPr>
            <w:r>
              <w:t>C1DC2</w:t>
            </w:r>
          </w:p>
        </w:tc>
        <w:tc>
          <w:tcPr>
            <w:tcW w:w="0" w:type="auto"/>
          </w:tcPr>
          <w:p w14:paraId="12DFCC2D" w14:textId="77777777" w:rsidR="004357EF" w:rsidRDefault="00000000">
            <w:pPr>
              <w:pStyle w:val="Compact"/>
            </w:pPr>
            <w:r>
              <w:t>172.30.65.3</w:t>
            </w:r>
          </w:p>
        </w:tc>
      </w:tr>
      <w:tr w:rsidR="004357EF" w14:paraId="0EF9DE62" w14:textId="77777777">
        <w:tc>
          <w:tcPr>
            <w:tcW w:w="0" w:type="auto"/>
          </w:tcPr>
          <w:p w14:paraId="12C30FEC" w14:textId="77777777" w:rsidR="004357EF" w:rsidRDefault="00000000">
            <w:pPr>
              <w:pStyle w:val="Compact"/>
            </w:pPr>
            <w:r>
              <w:t>C1DFS</w:t>
            </w:r>
          </w:p>
        </w:tc>
        <w:tc>
          <w:tcPr>
            <w:tcW w:w="0" w:type="auto"/>
          </w:tcPr>
          <w:p w14:paraId="6046961E" w14:textId="77777777" w:rsidR="004357EF" w:rsidRDefault="00000000">
            <w:pPr>
              <w:pStyle w:val="Compact"/>
            </w:pPr>
            <w:r>
              <w:t>172.30.65.4</w:t>
            </w:r>
          </w:p>
        </w:tc>
      </w:tr>
      <w:tr w:rsidR="004357EF" w14:paraId="7B0109F8" w14:textId="77777777">
        <w:tc>
          <w:tcPr>
            <w:tcW w:w="0" w:type="auto"/>
          </w:tcPr>
          <w:p w14:paraId="22D51525" w14:textId="77777777" w:rsidR="004357EF" w:rsidRDefault="00000000">
            <w:pPr>
              <w:pStyle w:val="Compact"/>
            </w:pPr>
            <w:r>
              <w:t>C1WebServer</w:t>
            </w:r>
          </w:p>
        </w:tc>
        <w:tc>
          <w:tcPr>
            <w:tcW w:w="0" w:type="auto"/>
          </w:tcPr>
          <w:p w14:paraId="6398E11D" w14:textId="77777777" w:rsidR="004357EF" w:rsidRDefault="00000000">
            <w:pPr>
              <w:pStyle w:val="Compact"/>
            </w:pPr>
            <w:r>
              <w:t>172.30.65.162</w:t>
            </w:r>
          </w:p>
        </w:tc>
      </w:tr>
      <w:tr w:rsidR="004357EF" w14:paraId="572B0067" w14:textId="77777777">
        <w:tc>
          <w:tcPr>
            <w:tcW w:w="0" w:type="auto"/>
          </w:tcPr>
          <w:p w14:paraId="71E879A2" w14:textId="77777777" w:rsidR="004357EF" w:rsidRDefault="00000000">
            <w:pPr>
              <w:pStyle w:val="Compact"/>
            </w:pPr>
            <w:r>
              <w:t>ClearRoots AWS worker public IP</w:t>
            </w:r>
          </w:p>
        </w:tc>
        <w:tc>
          <w:tcPr>
            <w:tcW w:w="0" w:type="auto"/>
          </w:tcPr>
          <w:p w14:paraId="7E8F3681" w14:textId="77777777" w:rsidR="004357EF" w:rsidRDefault="00000000">
            <w:pPr>
              <w:pStyle w:val="Compact"/>
            </w:pPr>
            <w:r>
              <w:t>54.91.153.28</w:t>
            </w:r>
          </w:p>
        </w:tc>
      </w:tr>
      <w:tr w:rsidR="004357EF" w14:paraId="744270EA" w14:textId="77777777">
        <w:tc>
          <w:tcPr>
            <w:tcW w:w="0" w:type="auto"/>
          </w:tcPr>
          <w:p w14:paraId="27BB4DE8" w14:textId="77777777" w:rsidR="004357EF" w:rsidRDefault="00000000">
            <w:pPr>
              <w:pStyle w:val="Compact"/>
            </w:pPr>
            <w:r>
              <w:t>ClearRoots AWS master public IP</w:t>
            </w:r>
          </w:p>
        </w:tc>
        <w:tc>
          <w:tcPr>
            <w:tcW w:w="0" w:type="auto"/>
          </w:tcPr>
          <w:p w14:paraId="57A872A1" w14:textId="77777777" w:rsidR="004357EF" w:rsidRDefault="00000000">
            <w:pPr>
              <w:pStyle w:val="Compact"/>
            </w:pPr>
            <w:r>
              <w:t>54.159.15.106</w:t>
            </w:r>
          </w:p>
        </w:tc>
      </w:tr>
    </w:tbl>
    <w:p w14:paraId="33F2A676" w14:textId="77777777" w:rsidR="004357EF" w:rsidRDefault="00000000">
      <w:pPr>
        <w:pStyle w:val="Heading2"/>
      </w:pPr>
      <w:bookmarkStart w:id="116" w:name="appendix-b.-dhcp-reference"/>
      <w:bookmarkStart w:id="117" w:name="_Toc225189977"/>
      <w:bookmarkEnd w:id="112"/>
      <w:bookmarkEnd w:id="114"/>
      <w:r>
        <w:t>Appendix B. DHCP Reference</w:t>
      </w:r>
      <w:bookmarkEnd w:id="117"/>
    </w:p>
    <w:p w14:paraId="7EE8D49B" w14:textId="77777777" w:rsidR="004357EF" w:rsidRDefault="00000000">
      <w:pPr>
        <w:pStyle w:val="Heading3"/>
      </w:pPr>
      <w:bookmarkStart w:id="118" w:name="table-b1.-dhcp-service-reference"/>
      <w:bookmarkStart w:id="119" w:name="_Toc225189978"/>
      <w:r>
        <w:t>Table B1. DHCP service reference</w:t>
      </w:r>
      <w:bookmarkEnd w:id="119"/>
    </w:p>
    <w:tbl>
      <w:tblPr>
        <w:tblStyle w:val="Table"/>
        <w:tblW w:w="0" w:type="pct"/>
        <w:tblLook w:val="0020" w:firstRow="1" w:lastRow="0" w:firstColumn="0" w:lastColumn="0" w:noHBand="0" w:noVBand="0"/>
      </w:tblPr>
      <w:tblGrid>
        <w:gridCol w:w="2745"/>
        <w:gridCol w:w="4122"/>
        <w:gridCol w:w="2694"/>
      </w:tblGrid>
      <w:tr w:rsidR="004357EF" w14:paraId="36E3B0EB" w14:textId="77777777">
        <w:tc>
          <w:tcPr>
            <w:tcW w:w="0" w:type="auto"/>
            <w:tcBorders>
              <w:bottom w:val="single" w:sz="0" w:space="0" w:color="auto"/>
            </w:tcBorders>
            <w:vAlign w:val="bottom"/>
          </w:tcPr>
          <w:p w14:paraId="4531330C" w14:textId="77777777" w:rsidR="004357EF" w:rsidRDefault="00000000">
            <w:pPr>
              <w:pStyle w:val="Compact"/>
            </w:pPr>
            <w:r>
              <w:t>Node</w:t>
            </w:r>
          </w:p>
        </w:tc>
        <w:tc>
          <w:tcPr>
            <w:tcW w:w="0" w:type="auto"/>
            <w:tcBorders>
              <w:bottom w:val="single" w:sz="0" w:space="0" w:color="auto"/>
            </w:tcBorders>
            <w:vAlign w:val="bottom"/>
          </w:tcPr>
          <w:p w14:paraId="0B802D34" w14:textId="77777777" w:rsidR="004357EF" w:rsidRDefault="00000000">
            <w:pPr>
              <w:pStyle w:val="Compact"/>
            </w:pPr>
            <w:r>
              <w:t>Role</w:t>
            </w:r>
          </w:p>
        </w:tc>
        <w:tc>
          <w:tcPr>
            <w:tcW w:w="0" w:type="auto"/>
            <w:tcBorders>
              <w:bottom w:val="single" w:sz="0" w:space="0" w:color="auto"/>
            </w:tcBorders>
            <w:vAlign w:val="bottom"/>
          </w:tcPr>
          <w:p w14:paraId="4F52CF33" w14:textId="77777777" w:rsidR="004357EF" w:rsidRDefault="00000000">
            <w:pPr>
              <w:pStyle w:val="Compact"/>
            </w:pPr>
            <w:r>
              <w:t>Status</w:t>
            </w:r>
          </w:p>
        </w:tc>
      </w:tr>
      <w:tr w:rsidR="004357EF" w14:paraId="0F8FE23B" w14:textId="77777777">
        <w:tc>
          <w:tcPr>
            <w:tcW w:w="0" w:type="auto"/>
          </w:tcPr>
          <w:p w14:paraId="5806F598" w14:textId="77777777" w:rsidR="004357EF" w:rsidRDefault="00000000">
            <w:pPr>
              <w:pStyle w:val="Compact"/>
            </w:pPr>
            <w:r>
              <w:t>C2IdM1</w:t>
            </w:r>
          </w:p>
        </w:tc>
        <w:tc>
          <w:tcPr>
            <w:tcW w:w="0" w:type="auto"/>
          </w:tcPr>
          <w:p w14:paraId="1E08BA56" w14:textId="77777777" w:rsidR="004357EF" w:rsidRDefault="00000000">
            <w:pPr>
              <w:pStyle w:val="Compact"/>
            </w:pPr>
            <w:r>
              <w:t>Primary/active DHCP service host</w:t>
            </w:r>
          </w:p>
        </w:tc>
        <w:tc>
          <w:tcPr>
            <w:tcW w:w="0" w:type="auto"/>
          </w:tcPr>
          <w:p w14:paraId="4FE14138" w14:textId="77777777" w:rsidR="004357EF" w:rsidRDefault="00000000">
            <w:pPr>
              <w:pStyle w:val="Compact"/>
            </w:pPr>
            <w:r>
              <w:t>Validated active</w:t>
            </w:r>
          </w:p>
        </w:tc>
      </w:tr>
      <w:tr w:rsidR="004357EF" w14:paraId="0A653DC2" w14:textId="77777777">
        <w:tc>
          <w:tcPr>
            <w:tcW w:w="0" w:type="auto"/>
          </w:tcPr>
          <w:p w14:paraId="1DE69F98" w14:textId="77777777" w:rsidR="004357EF" w:rsidRDefault="00000000">
            <w:pPr>
              <w:pStyle w:val="Compact"/>
            </w:pPr>
            <w:r>
              <w:t>C2IdM2</w:t>
            </w:r>
          </w:p>
        </w:tc>
        <w:tc>
          <w:tcPr>
            <w:tcW w:w="0" w:type="auto"/>
          </w:tcPr>
          <w:p w14:paraId="33853980" w14:textId="77777777" w:rsidR="004357EF" w:rsidRDefault="00000000">
            <w:pPr>
              <w:pStyle w:val="Compact"/>
            </w:pPr>
            <w:r>
              <w:t>Secondary/failover DHCP service host</w:t>
            </w:r>
          </w:p>
        </w:tc>
        <w:tc>
          <w:tcPr>
            <w:tcW w:w="0" w:type="auto"/>
          </w:tcPr>
          <w:p w14:paraId="18FBAE95" w14:textId="77777777" w:rsidR="004357EF" w:rsidRDefault="00000000">
            <w:pPr>
              <w:pStyle w:val="Compact"/>
            </w:pPr>
            <w:r>
              <w:t>Validated active</w:t>
            </w:r>
          </w:p>
        </w:tc>
      </w:tr>
      <w:tr w:rsidR="004357EF" w14:paraId="6EE6A5FA" w14:textId="77777777">
        <w:tc>
          <w:tcPr>
            <w:tcW w:w="0" w:type="auto"/>
          </w:tcPr>
          <w:p w14:paraId="68FEF4B8" w14:textId="77777777" w:rsidR="004357EF" w:rsidRDefault="00000000">
            <w:pPr>
              <w:pStyle w:val="Compact"/>
            </w:pPr>
            <w:r>
              <w:t>Company 2 client subnet</w:t>
            </w:r>
          </w:p>
        </w:tc>
        <w:tc>
          <w:tcPr>
            <w:tcW w:w="0" w:type="auto"/>
          </w:tcPr>
          <w:p w14:paraId="17FF2E5B" w14:textId="77777777" w:rsidR="004357EF" w:rsidRDefault="00000000">
            <w:pPr>
              <w:pStyle w:val="Compact"/>
            </w:pPr>
            <w:r>
              <w:rPr>
                <w:rStyle w:val="VerbatimChar"/>
              </w:rPr>
              <w:t>172.30.65.64/26</w:t>
            </w:r>
          </w:p>
        </w:tc>
        <w:tc>
          <w:tcPr>
            <w:tcW w:w="0" w:type="auto"/>
          </w:tcPr>
          <w:p w14:paraId="33A22809" w14:textId="77777777" w:rsidR="004357EF" w:rsidRDefault="00000000">
            <w:pPr>
              <w:pStyle w:val="Compact"/>
            </w:pPr>
            <w:r>
              <w:t>Present in configuration</w:t>
            </w:r>
          </w:p>
        </w:tc>
      </w:tr>
    </w:tbl>
    <w:p w14:paraId="217A5751" w14:textId="77777777" w:rsidR="004357EF" w:rsidRDefault="00000000">
      <w:pPr>
        <w:pStyle w:val="Heading2"/>
      </w:pPr>
      <w:bookmarkStart w:id="120" w:name="appendix-c.-storage-reference"/>
      <w:bookmarkStart w:id="121" w:name="_Toc225189979"/>
      <w:bookmarkEnd w:id="116"/>
      <w:bookmarkEnd w:id="118"/>
      <w:r>
        <w:t>Appendix C. Storage Reference</w:t>
      </w:r>
      <w:bookmarkEnd w:id="121"/>
    </w:p>
    <w:p w14:paraId="6D747CB0" w14:textId="77777777" w:rsidR="004357EF" w:rsidRDefault="00000000">
      <w:pPr>
        <w:pStyle w:val="Heading3"/>
      </w:pPr>
      <w:bookmarkStart w:id="122" w:name="table-c2.-storage-reference"/>
      <w:bookmarkStart w:id="123" w:name="_Toc225189980"/>
      <w:r>
        <w:t>Table C2. Storage reference</w:t>
      </w:r>
      <w:bookmarkEnd w:id="123"/>
    </w:p>
    <w:tbl>
      <w:tblPr>
        <w:tblStyle w:val="Table"/>
        <w:tblW w:w="5000" w:type="pct"/>
        <w:tblLook w:val="0020" w:firstRow="1" w:lastRow="0" w:firstColumn="0" w:lastColumn="0" w:noHBand="0" w:noVBand="0"/>
      </w:tblPr>
      <w:tblGrid>
        <w:gridCol w:w="1798"/>
        <w:gridCol w:w="5418"/>
        <w:gridCol w:w="2360"/>
      </w:tblGrid>
      <w:tr w:rsidR="004357EF" w14:paraId="459F3634" w14:textId="77777777">
        <w:tc>
          <w:tcPr>
            <w:tcW w:w="0" w:type="auto"/>
            <w:tcBorders>
              <w:bottom w:val="single" w:sz="0" w:space="0" w:color="auto"/>
            </w:tcBorders>
            <w:vAlign w:val="bottom"/>
          </w:tcPr>
          <w:p w14:paraId="28E069F8" w14:textId="77777777" w:rsidR="004357EF" w:rsidRDefault="00000000">
            <w:pPr>
              <w:pStyle w:val="Compact"/>
            </w:pPr>
            <w:r>
              <w:t>Item</w:t>
            </w:r>
          </w:p>
        </w:tc>
        <w:tc>
          <w:tcPr>
            <w:tcW w:w="0" w:type="auto"/>
            <w:tcBorders>
              <w:bottom w:val="single" w:sz="0" w:space="0" w:color="auto"/>
            </w:tcBorders>
            <w:vAlign w:val="bottom"/>
          </w:tcPr>
          <w:p w14:paraId="444E16A6" w14:textId="77777777" w:rsidR="004357EF" w:rsidRDefault="00000000">
            <w:pPr>
              <w:pStyle w:val="Compact"/>
            </w:pPr>
            <w:r>
              <w:t>Path / Mount</w:t>
            </w:r>
          </w:p>
        </w:tc>
        <w:tc>
          <w:tcPr>
            <w:tcW w:w="0" w:type="auto"/>
            <w:tcBorders>
              <w:bottom w:val="single" w:sz="0" w:space="0" w:color="auto"/>
            </w:tcBorders>
            <w:vAlign w:val="bottom"/>
          </w:tcPr>
          <w:p w14:paraId="02C7CA0E" w14:textId="77777777" w:rsidR="004357EF" w:rsidRDefault="00000000">
            <w:pPr>
              <w:pStyle w:val="Compact"/>
            </w:pPr>
            <w:r>
              <w:t>Notes</w:t>
            </w:r>
          </w:p>
        </w:tc>
      </w:tr>
      <w:tr w:rsidR="004357EF" w14:paraId="7F8C0E55" w14:textId="77777777">
        <w:tc>
          <w:tcPr>
            <w:tcW w:w="0" w:type="auto"/>
          </w:tcPr>
          <w:p w14:paraId="07EF4ECD" w14:textId="77777777" w:rsidR="004357EF" w:rsidRDefault="00000000">
            <w:pPr>
              <w:pStyle w:val="Compact"/>
            </w:pPr>
            <w:r>
              <w:t>C2FS shared storage</w:t>
            </w:r>
          </w:p>
        </w:tc>
        <w:tc>
          <w:tcPr>
            <w:tcW w:w="0" w:type="auto"/>
          </w:tcPr>
          <w:p w14:paraId="02AEB3CB" w14:textId="77777777" w:rsidR="004357EF" w:rsidRDefault="00000000">
            <w:pPr>
              <w:pStyle w:val="Compact"/>
            </w:pPr>
            <w:r>
              <w:rPr>
                <w:rStyle w:val="VerbatimChar"/>
              </w:rPr>
              <w:t>/mnt/c2_public</w:t>
            </w:r>
          </w:p>
        </w:tc>
        <w:tc>
          <w:tcPr>
            <w:tcW w:w="0" w:type="auto"/>
          </w:tcPr>
          <w:p w14:paraId="03341165" w14:textId="77777777" w:rsidR="004357EF" w:rsidRDefault="00000000">
            <w:pPr>
              <w:pStyle w:val="Compact"/>
            </w:pPr>
            <w:r>
              <w:t>Mounted and healthy</w:t>
            </w:r>
          </w:p>
        </w:tc>
      </w:tr>
      <w:tr w:rsidR="004357EF" w14:paraId="499594F2" w14:textId="77777777">
        <w:tc>
          <w:tcPr>
            <w:tcW w:w="0" w:type="auto"/>
          </w:tcPr>
          <w:p w14:paraId="3B0EBE06" w14:textId="77777777" w:rsidR="004357EF" w:rsidRDefault="00000000">
            <w:pPr>
              <w:pStyle w:val="Compact"/>
            </w:pPr>
            <w:r>
              <w:t>Public share</w:t>
            </w:r>
          </w:p>
        </w:tc>
        <w:tc>
          <w:tcPr>
            <w:tcW w:w="0" w:type="auto"/>
          </w:tcPr>
          <w:p w14:paraId="3F9CB4C9" w14:textId="77777777" w:rsidR="004357EF" w:rsidRDefault="00000000">
            <w:pPr>
              <w:pStyle w:val="Compact"/>
            </w:pPr>
            <w:r>
              <w:rPr>
                <w:rStyle w:val="VerbatimChar"/>
              </w:rPr>
              <w:t>/mnt/c2_public/Public</w:t>
            </w:r>
          </w:p>
        </w:tc>
        <w:tc>
          <w:tcPr>
            <w:tcW w:w="0" w:type="auto"/>
          </w:tcPr>
          <w:p w14:paraId="79D05D3B" w14:textId="77777777" w:rsidR="004357EF" w:rsidRDefault="00000000">
            <w:pPr>
              <w:pStyle w:val="Compact"/>
            </w:pPr>
            <w:r>
              <w:t>Shared collaboration</w:t>
            </w:r>
          </w:p>
        </w:tc>
      </w:tr>
      <w:tr w:rsidR="004357EF" w14:paraId="0E471B6A" w14:textId="77777777">
        <w:tc>
          <w:tcPr>
            <w:tcW w:w="0" w:type="auto"/>
          </w:tcPr>
          <w:p w14:paraId="0A7FF324" w14:textId="77777777" w:rsidR="004357EF" w:rsidRDefault="00000000">
            <w:pPr>
              <w:pStyle w:val="Compact"/>
            </w:pPr>
            <w:r>
              <w:t>Private share</w:t>
            </w:r>
          </w:p>
        </w:tc>
        <w:tc>
          <w:tcPr>
            <w:tcW w:w="0" w:type="auto"/>
          </w:tcPr>
          <w:p w14:paraId="699F5CC8" w14:textId="77777777" w:rsidR="004357EF" w:rsidRDefault="00000000">
            <w:pPr>
              <w:pStyle w:val="Compact"/>
            </w:pPr>
            <w:r>
              <w:rPr>
                <w:rStyle w:val="VerbatimChar"/>
              </w:rPr>
              <w:t>/mnt/c2_public/Private</w:t>
            </w:r>
          </w:p>
        </w:tc>
        <w:tc>
          <w:tcPr>
            <w:tcW w:w="0" w:type="auto"/>
          </w:tcPr>
          <w:p w14:paraId="21B7410C" w14:textId="77777777" w:rsidR="004357EF" w:rsidRDefault="00000000">
            <w:pPr>
              <w:pStyle w:val="Compact"/>
            </w:pPr>
            <w:r>
              <w:t>Per-user private data</w:t>
            </w:r>
          </w:p>
        </w:tc>
      </w:tr>
      <w:tr w:rsidR="004357EF" w14:paraId="7CCCF765" w14:textId="77777777">
        <w:tc>
          <w:tcPr>
            <w:tcW w:w="0" w:type="auto"/>
          </w:tcPr>
          <w:p w14:paraId="58F371DF" w14:textId="77777777" w:rsidR="004357EF" w:rsidRDefault="00000000">
            <w:pPr>
              <w:pStyle w:val="Compact"/>
            </w:pPr>
            <w:r>
              <w:t>Site 2 offsite folder on Site 1</w:t>
            </w:r>
          </w:p>
        </w:tc>
        <w:tc>
          <w:tcPr>
            <w:tcW w:w="0" w:type="auto"/>
          </w:tcPr>
          <w:p w14:paraId="0E6452FA" w14:textId="77777777" w:rsidR="004357EF" w:rsidRDefault="00000000">
            <w:pPr>
              <w:pStyle w:val="Compact"/>
            </w:pPr>
            <w:r>
              <w:rPr>
                <w:rStyle w:val="VerbatimChar"/>
              </w:rPr>
              <w:t>R:\Repo_Site2_Offsite\Site2OffsiteFromSite2</w:t>
            </w:r>
          </w:p>
        </w:tc>
        <w:tc>
          <w:tcPr>
            <w:tcW w:w="0" w:type="auto"/>
          </w:tcPr>
          <w:p w14:paraId="39D007EE" w14:textId="77777777" w:rsidR="004357EF" w:rsidRDefault="00000000">
            <w:pPr>
              <w:pStyle w:val="Compact"/>
            </w:pPr>
            <w:r>
              <w:t>SMB destination for backup copy</w:t>
            </w:r>
          </w:p>
        </w:tc>
      </w:tr>
    </w:tbl>
    <w:p w14:paraId="5E3BD7E6" w14:textId="77777777" w:rsidR="004357EF" w:rsidRDefault="00000000">
      <w:pPr>
        <w:pStyle w:val="Heading2"/>
      </w:pPr>
      <w:bookmarkStart w:id="124" w:name="appendix-d.-backup-reference"/>
      <w:bookmarkStart w:id="125" w:name="_Toc225189981"/>
      <w:bookmarkEnd w:id="120"/>
      <w:bookmarkEnd w:id="122"/>
      <w:r>
        <w:t>Appendix D. Backup Reference</w:t>
      </w:r>
      <w:bookmarkEnd w:id="125"/>
    </w:p>
    <w:p w14:paraId="38D67649" w14:textId="77777777" w:rsidR="004357EF" w:rsidRDefault="00000000">
      <w:pPr>
        <w:pStyle w:val="Heading3"/>
      </w:pPr>
      <w:bookmarkStart w:id="126" w:name="table-d2.-veeam-job-set"/>
      <w:bookmarkStart w:id="127" w:name="_Toc225189982"/>
      <w:r>
        <w:t>Table D2. Veeam job set</w:t>
      </w:r>
      <w:bookmarkEnd w:id="127"/>
    </w:p>
    <w:tbl>
      <w:tblPr>
        <w:tblStyle w:val="Table"/>
        <w:tblW w:w="0" w:type="pct"/>
        <w:tblLook w:val="0020" w:firstRow="1" w:lastRow="0" w:firstColumn="0" w:lastColumn="0" w:noHBand="0" w:noVBand="0"/>
      </w:tblPr>
      <w:tblGrid>
        <w:gridCol w:w="3971"/>
        <w:gridCol w:w="2608"/>
        <w:gridCol w:w="1415"/>
      </w:tblGrid>
      <w:tr w:rsidR="004357EF" w14:paraId="6F0E7CDC" w14:textId="77777777">
        <w:tc>
          <w:tcPr>
            <w:tcW w:w="0" w:type="auto"/>
            <w:tcBorders>
              <w:bottom w:val="single" w:sz="0" w:space="0" w:color="auto"/>
            </w:tcBorders>
            <w:vAlign w:val="bottom"/>
          </w:tcPr>
          <w:p w14:paraId="16849F4C" w14:textId="77777777" w:rsidR="004357EF" w:rsidRDefault="00000000">
            <w:pPr>
              <w:pStyle w:val="Compact"/>
            </w:pPr>
            <w:r>
              <w:t>Job</w:t>
            </w:r>
          </w:p>
        </w:tc>
        <w:tc>
          <w:tcPr>
            <w:tcW w:w="0" w:type="auto"/>
            <w:tcBorders>
              <w:bottom w:val="single" w:sz="0" w:space="0" w:color="auto"/>
            </w:tcBorders>
            <w:vAlign w:val="bottom"/>
          </w:tcPr>
          <w:p w14:paraId="78DFD2BD" w14:textId="77777777" w:rsidR="004357EF" w:rsidRDefault="00000000">
            <w:pPr>
              <w:pStyle w:val="Compact"/>
            </w:pPr>
            <w:r>
              <w:t>Type</w:t>
            </w:r>
          </w:p>
        </w:tc>
        <w:tc>
          <w:tcPr>
            <w:tcW w:w="0" w:type="auto"/>
            <w:tcBorders>
              <w:bottom w:val="single" w:sz="0" w:space="0" w:color="auto"/>
            </w:tcBorders>
            <w:vAlign w:val="bottom"/>
          </w:tcPr>
          <w:p w14:paraId="3DA49C57" w14:textId="77777777" w:rsidR="004357EF" w:rsidRDefault="00000000">
            <w:pPr>
              <w:pStyle w:val="Compact"/>
            </w:pPr>
            <w:r>
              <w:t>Final Status</w:t>
            </w:r>
          </w:p>
        </w:tc>
      </w:tr>
      <w:tr w:rsidR="004357EF" w14:paraId="6EEA7909" w14:textId="77777777">
        <w:tc>
          <w:tcPr>
            <w:tcW w:w="0" w:type="auto"/>
          </w:tcPr>
          <w:p w14:paraId="19D8FA29" w14:textId="77777777" w:rsidR="004357EF" w:rsidRDefault="00000000">
            <w:pPr>
              <w:pStyle w:val="Compact"/>
            </w:pPr>
            <w:r>
              <w:t>Windows agent-based protection set</w:t>
            </w:r>
          </w:p>
        </w:tc>
        <w:tc>
          <w:tcPr>
            <w:tcW w:w="0" w:type="auto"/>
          </w:tcPr>
          <w:p w14:paraId="3401C2A6" w14:textId="77777777" w:rsidR="004357EF" w:rsidRDefault="00000000">
            <w:pPr>
              <w:pStyle w:val="Compact"/>
            </w:pPr>
            <w:r>
              <w:t>Windows agent backup</w:t>
            </w:r>
          </w:p>
        </w:tc>
        <w:tc>
          <w:tcPr>
            <w:tcW w:w="0" w:type="auto"/>
          </w:tcPr>
          <w:p w14:paraId="42952648" w14:textId="77777777" w:rsidR="004357EF" w:rsidRDefault="00000000">
            <w:pPr>
              <w:pStyle w:val="Compact"/>
            </w:pPr>
            <w:r>
              <w:t>Success</w:t>
            </w:r>
          </w:p>
        </w:tc>
      </w:tr>
      <w:tr w:rsidR="004357EF" w14:paraId="18080D92" w14:textId="77777777">
        <w:tc>
          <w:tcPr>
            <w:tcW w:w="0" w:type="auto"/>
          </w:tcPr>
          <w:p w14:paraId="34324927" w14:textId="77777777" w:rsidR="004357EF" w:rsidRDefault="00000000">
            <w:pPr>
              <w:pStyle w:val="Compact"/>
            </w:pPr>
            <w:r>
              <w:lastRenderedPageBreak/>
              <w:t>Linux agent-based protection set</w:t>
            </w:r>
          </w:p>
        </w:tc>
        <w:tc>
          <w:tcPr>
            <w:tcW w:w="0" w:type="auto"/>
          </w:tcPr>
          <w:p w14:paraId="082D32D1" w14:textId="77777777" w:rsidR="004357EF" w:rsidRDefault="00000000">
            <w:pPr>
              <w:pStyle w:val="Compact"/>
            </w:pPr>
            <w:r>
              <w:t>Linux agent backup</w:t>
            </w:r>
          </w:p>
        </w:tc>
        <w:tc>
          <w:tcPr>
            <w:tcW w:w="0" w:type="auto"/>
          </w:tcPr>
          <w:p w14:paraId="490320A4" w14:textId="77777777" w:rsidR="004357EF" w:rsidRDefault="00000000">
            <w:pPr>
              <w:pStyle w:val="Compact"/>
            </w:pPr>
            <w:r>
              <w:t>Success</w:t>
            </w:r>
          </w:p>
        </w:tc>
      </w:tr>
      <w:tr w:rsidR="004357EF" w14:paraId="746EFECA" w14:textId="77777777">
        <w:tc>
          <w:tcPr>
            <w:tcW w:w="0" w:type="auto"/>
          </w:tcPr>
          <w:p w14:paraId="07FD534A" w14:textId="77777777" w:rsidR="004357EF" w:rsidRDefault="00000000">
            <w:pPr>
              <w:pStyle w:val="Compact"/>
            </w:pPr>
            <w:r>
              <w:t>C1_FileShare</w:t>
            </w:r>
          </w:p>
        </w:tc>
        <w:tc>
          <w:tcPr>
            <w:tcW w:w="0" w:type="auto"/>
          </w:tcPr>
          <w:p w14:paraId="1C70E8AB" w14:textId="77777777" w:rsidR="004357EF" w:rsidRDefault="00000000">
            <w:pPr>
              <w:pStyle w:val="Compact"/>
            </w:pPr>
            <w:r>
              <w:t>File backup</w:t>
            </w:r>
          </w:p>
        </w:tc>
        <w:tc>
          <w:tcPr>
            <w:tcW w:w="0" w:type="auto"/>
          </w:tcPr>
          <w:p w14:paraId="329AB719" w14:textId="77777777" w:rsidR="004357EF" w:rsidRDefault="00000000">
            <w:pPr>
              <w:pStyle w:val="Compact"/>
            </w:pPr>
            <w:r>
              <w:t>Success</w:t>
            </w:r>
          </w:p>
        </w:tc>
      </w:tr>
      <w:tr w:rsidR="004357EF" w14:paraId="265A4851" w14:textId="77777777">
        <w:tc>
          <w:tcPr>
            <w:tcW w:w="0" w:type="auto"/>
          </w:tcPr>
          <w:p w14:paraId="61317AE0" w14:textId="77777777" w:rsidR="004357EF" w:rsidRDefault="00000000">
            <w:pPr>
              <w:pStyle w:val="Compact"/>
            </w:pPr>
            <w:r>
              <w:t>C2_FileShare</w:t>
            </w:r>
          </w:p>
        </w:tc>
        <w:tc>
          <w:tcPr>
            <w:tcW w:w="0" w:type="auto"/>
          </w:tcPr>
          <w:p w14:paraId="4243C801" w14:textId="77777777" w:rsidR="004357EF" w:rsidRDefault="00000000">
            <w:pPr>
              <w:pStyle w:val="Compact"/>
            </w:pPr>
            <w:r>
              <w:t>File backup</w:t>
            </w:r>
          </w:p>
        </w:tc>
        <w:tc>
          <w:tcPr>
            <w:tcW w:w="0" w:type="auto"/>
          </w:tcPr>
          <w:p w14:paraId="3D5CA608" w14:textId="77777777" w:rsidR="004357EF" w:rsidRDefault="00000000">
            <w:pPr>
              <w:pStyle w:val="Compact"/>
            </w:pPr>
            <w:r>
              <w:t>Success</w:t>
            </w:r>
          </w:p>
        </w:tc>
      </w:tr>
      <w:tr w:rsidR="004357EF" w14:paraId="0B6F28BC" w14:textId="77777777">
        <w:tc>
          <w:tcPr>
            <w:tcW w:w="0" w:type="auto"/>
          </w:tcPr>
          <w:p w14:paraId="709502DF" w14:textId="77777777" w:rsidR="004357EF" w:rsidRDefault="00000000">
            <w:pPr>
              <w:pStyle w:val="Compact"/>
            </w:pPr>
            <w:r>
              <w:t>Historical backup-copy objects</w:t>
            </w:r>
          </w:p>
        </w:tc>
        <w:tc>
          <w:tcPr>
            <w:tcW w:w="0" w:type="auto"/>
          </w:tcPr>
          <w:p w14:paraId="1F9C0EBD" w14:textId="77777777" w:rsidR="004357EF" w:rsidRDefault="00000000">
            <w:pPr>
              <w:pStyle w:val="Compact"/>
            </w:pPr>
            <w:r>
              <w:t>Backup copy</w:t>
            </w:r>
          </w:p>
        </w:tc>
        <w:tc>
          <w:tcPr>
            <w:tcW w:w="0" w:type="auto"/>
          </w:tcPr>
          <w:p w14:paraId="40EE2786" w14:textId="77777777" w:rsidR="004357EF" w:rsidRDefault="00000000">
            <w:pPr>
              <w:pStyle w:val="Compact"/>
            </w:pPr>
            <w:r>
              <w:t>Success</w:t>
            </w:r>
          </w:p>
        </w:tc>
      </w:tr>
      <w:tr w:rsidR="004357EF" w14:paraId="55F76F43" w14:textId="77777777">
        <w:tc>
          <w:tcPr>
            <w:tcW w:w="0" w:type="auto"/>
          </w:tcPr>
          <w:p w14:paraId="427A5ABC" w14:textId="77777777" w:rsidR="004357EF" w:rsidRDefault="00000000">
            <w:pPr>
              <w:pStyle w:val="Compact"/>
            </w:pPr>
            <w:r>
              <w:t>Site 2 offsite copy path</w:t>
            </w:r>
          </w:p>
        </w:tc>
        <w:tc>
          <w:tcPr>
            <w:tcW w:w="0" w:type="auto"/>
          </w:tcPr>
          <w:p w14:paraId="6AF7BF1A" w14:textId="77777777" w:rsidR="004357EF" w:rsidRDefault="00000000">
            <w:pPr>
              <w:pStyle w:val="Compact"/>
            </w:pPr>
            <w:r>
              <w:t>Backup copy</w:t>
            </w:r>
          </w:p>
        </w:tc>
        <w:tc>
          <w:tcPr>
            <w:tcW w:w="0" w:type="auto"/>
          </w:tcPr>
          <w:p w14:paraId="3D6B3C5C" w14:textId="77777777" w:rsidR="004357EF" w:rsidRDefault="00000000">
            <w:pPr>
              <w:pStyle w:val="Compact"/>
            </w:pPr>
            <w:r>
              <w:t>Success</w:t>
            </w:r>
          </w:p>
        </w:tc>
      </w:tr>
    </w:tbl>
    <w:p w14:paraId="10742F04" w14:textId="77777777" w:rsidR="004357EF" w:rsidRDefault="00000000">
      <w:pPr>
        <w:pStyle w:val="Heading2"/>
      </w:pPr>
      <w:bookmarkStart w:id="128" w:name="X47ace88f56a72bf95052c2a9ec699aec1833fa3"/>
      <w:bookmarkStart w:id="129" w:name="_Toc225189983"/>
      <w:bookmarkEnd w:id="124"/>
      <w:bookmarkEnd w:id="126"/>
      <w:r>
        <w:t>Appendix E. Site 2 Requirement Coverage and Demonstration Notes</w:t>
      </w:r>
      <w:bookmarkEnd w:id="129"/>
    </w:p>
    <w:p w14:paraId="543C5F7A" w14:textId="77777777" w:rsidR="004357EF" w:rsidRDefault="00000000">
      <w:pPr>
        <w:pStyle w:val="Heading3"/>
      </w:pPr>
      <w:bookmarkStart w:id="130" w:name="network-and-shared-infrastructure"/>
      <w:bookmarkStart w:id="131" w:name="_Toc225189984"/>
      <w:r>
        <w:t>Network and Shared Infrastructure</w:t>
      </w:r>
      <w:bookmarkEnd w:id="131"/>
    </w:p>
    <w:p w14:paraId="2B27BFE9" w14:textId="77777777" w:rsidR="004357EF" w:rsidRDefault="00000000">
      <w:pPr>
        <w:pStyle w:val="Compact"/>
        <w:numPr>
          <w:ilvl w:val="0"/>
          <w:numId w:val="36"/>
        </w:numPr>
      </w:pPr>
      <w:r>
        <w:t>Site 2 administrative paths were validated from approved jump workflows.</w:t>
      </w:r>
    </w:p>
    <w:p w14:paraId="2EFA1966" w14:textId="77777777" w:rsidR="004357EF" w:rsidRDefault="00000000">
      <w:pPr>
        <w:pStyle w:val="Compact"/>
        <w:numPr>
          <w:ilvl w:val="0"/>
          <w:numId w:val="36"/>
        </w:numPr>
      </w:pPr>
      <w:r>
        <w:t>Ubuntu jump proved to be the most reliable bastion during troubleshooting.</w:t>
      </w:r>
    </w:p>
    <w:p w14:paraId="4BAD2A08" w14:textId="77777777" w:rsidR="004357EF" w:rsidRDefault="00000000">
      <w:pPr>
        <w:pStyle w:val="Compact"/>
        <w:numPr>
          <w:ilvl w:val="0"/>
          <w:numId w:val="36"/>
        </w:numPr>
      </w:pPr>
      <w:r>
        <w:t>Inter-site connectivity was shown to be sufficient for administration, synchronization, and backup copy.</w:t>
      </w:r>
    </w:p>
    <w:p w14:paraId="4D3255CA" w14:textId="77777777" w:rsidR="004357EF" w:rsidRDefault="00000000">
      <w:pPr>
        <w:pStyle w:val="Heading3"/>
      </w:pPr>
      <w:bookmarkStart w:id="132" w:name="company-2"/>
      <w:bookmarkStart w:id="133" w:name="_Toc225189985"/>
      <w:bookmarkEnd w:id="130"/>
      <w:r>
        <w:t>Company 2</w:t>
      </w:r>
      <w:bookmarkEnd w:id="133"/>
    </w:p>
    <w:p w14:paraId="1F11FAE7" w14:textId="77777777" w:rsidR="004357EF" w:rsidRDefault="00000000">
      <w:pPr>
        <w:pStyle w:val="Compact"/>
        <w:numPr>
          <w:ilvl w:val="0"/>
          <w:numId w:val="37"/>
        </w:numPr>
      </w:pPr>
      <w:r>
        <w:t>Samba AD identity services on C2IdM1 and C2IdM2 were healthy and replicating.</w:t>
      </w:r>
    </w:p>
    <w:p w14:paraId="0FD34590" w14:textId="77777777" w:rsidR="004357EF" w:rsidRDefault="00000000">
      <w:pPr>
        <w:pStyle w:val="Compact"/>
        <w:numPr>
          <w:ilvl w:val="0"/>
          <w:numId w:val="37"/>
        </w:numPr>
      </w:pPr>
      <w:r>
        <w:t>DHCP service was active on both identity nodes.</w:t>
      </w:r>
    </w:p>
    <w:p w14:paraId="37207064" w14:textId="77777777" w:rsidR="004357EF" w:rsidRDefault="00000000">
      <w:pPr>
        <w:pStyle w:val="Compact"/>
        <w:numPr>
          <w:ilvl w:val="0"/>
          <w:numId w:val="37"/>
        </w:numPr>
      </w:pPr>
      <w:r>
        <w:t>DNS resolution worked for both internal and external targets.</w:t>
      </w:r>
    </w:p>
    <w:p w14:paraId="72848650" w14:textId="77777777" w:rsidR="004357EF" w:rsidRDefault="00000000">
      <w:pPr>
        <w:pStyle w:val="Compact"/>
        <w:numPr>
          <w:ilvl w:val="0"/>
          <w:numId w:val="37"/>
        </w:numPr>
      </w:pPr>
      <w:r>
        <w:t>C2LinuxClient domain-user lookup was restored after SSSD restart.</w:t>
      </w:r>
    </w:p>
    <w:p w14:paraId="6121B108" w14:textId="77777777" w:rsidR="004357EF" w:rsidRDefault="00000000">
      <w:pPr>
        <w:pStyle w:val="Compact"/>
        <w:numPr>
          <w:ilvl w:val="0"/>
          <w:numId w:val="37"/>
        </w:numPr>
      </w:pPr>
      <w:r>
        <w:t xml:space="preserve">Internal cross-company web DNS was completed with replicated </w:t>
      </w:r>
      <w:r>
        <w:rPr>
          <w:rStyle w:val="VerbatimChar"/>
        </w:rPr>
        <w:t>c1.local</w:t>
      </w:r>
      <w:r>
        <w:t xml:space="preserve"> and </w:t>
      </w:r>
      <w:r>
        <w:rPr>
          <w:rStyle w:val="VerbatimChar"/>
        </w:rPr>
        <w:t>c2.local</w:t>
      </w:r>
      <w:r>
        <w:t xml:space="preserve"> records for </w:t>
      </w:r>
      <w:r>
        <w:rPr>
          <w:rStyle w:val="VerbatimChar"/>
        </w:rPr>
        <w:t>c1-webserver</w:t>
      </w:r>
      <w:r>
        <w:t xml:space="preserve"> and </w:t>
      </w:r>
      <w:r>
        <w:rPr>
          <w:rStyle w:val="VerbatimChar"/>
        </w:rPr>
        <w:t>c2-webserver</w:t>
      </w:r>
      <w:r>
        <w:t>, each returning both Site 1 and Site 2 internal web IPs.</w:t>
      </w:r>
    </w:p>
    <w:p w14:paraId="6491776A" w14:textId="77777777" w:rsidR="004357EF" w:rsidRDefault="00000000">
      <w:pPr>
        <w:pStyle w:val="Compact"/>
        <w:numPr>
          <w:ilvl w:val="0"/>
          <w:numId w:val="37"/>
        </w:numPr>
      </w:pPr>
      <w:r>
        <w:t>C2FS storage, SMB service, and manual inter-site sync were functioning in the refreshed final state.</w:t>
      </w:r>
    </w:p>
    <w:p w14:paraId="3B9F12D9" w14:textId="77777777" w:rsidR="004357EF" w:rsidRDefault="00000000">
      <w:pPr>
        <w:pStyle w:val="Compact"/>
        <w:numPr>
          <w:ilvl w:val="0"/>
          <w:numId w:val="37"/>
        </w:numPr>
      </w:pPr>
      <w:r>
        <w:t xml:space="preserve">C2Web recovered and hostname-based HTTPS became reachable from approved validation paths, while raw IP access was intentionally hardened to return </w:t>
      </w:r>
      <w:r>
        <w:rPr>
          <w:rStyle w:val="VerbatimChar"/>
        </w:rPr>
        <w:t>404</w:t>
      </w:r>
      <w:r>
        <w:t>.</w:t>
      </w:r>
    </w:p>
    <w:p w14:paraId="60A2D38A" w14:textId="77777777" w:rsidR="004357EF" w:rsidRDefault="00000000">
      <w:pPr>
        <w:pStyle w:val="Heading3"/>
      </w:pPr>
      <w:bookmarkStart w:id="134" w:name="cross-site-and-remote-access"/>
      <w:bookmarkStart w:id="135" w:name="_Toc225189986"/>
      <w:bookmarkEnd w:id="132"/>
      <w:r>
        <w:t>Cross-Site and Remote Access</w:t>
      </w:r>
      <w:bookmarkEnd w:id="135"/>
    </w:p>
    <w:p w14:paraId="619A44A0" w14:textId="77777777" w:rsidR="004357EF" w:rsidRDefault="00000000">
      <w:pPr>
        <w:pStyle w:val="Compact"/>
        <w:numPr>
          <w:ilvl w:val="0"/>
          <w:numId w:val="38"/>
        </w:numPr>
      </w:pPr>
      <w:r>
        <w:t>C1 infrastructure remained reachable from the Ubuntu jump for administration.</w:t>
      </w:r>
    </w:p>
    <w:p w14:paraId="764792C0" w14:textId="77777777" w:rsidR="004357EF" w:rsidRDefault="00000000">
      <w:pPr>
        <w:pStyle w:val="Compact"/>
        <w:numPr>
          <w:ilvl w:val="0"/>
          <w:numId w:val="38"/>
        </w:numPr>
      </w:pPr>
      <w:r>
        <w:t>Site 2 backup copy to Site 1 over SMB was implemented successfully.</w:t>
      </w:r>
    </w:p>
    <w:p w14:paraId="32D5CDC8" w14:textId="77777777" w:rsidR="004357EF" w:rsidRDefault="00000000">
      <w:pPr>
        <w:pStyle w:val="Compact"/>
        <w:numPr>
          <w:ilvl w:val="0"/>
          <w:numId w:val="38"/>
        </w:numPr>
      </w:pPr>
      <w:r>
        <w:t>Route, sync, resolver, and cross-site internal web issues that initially affected Site 2 were corrected before final validation.</w:t>
      </w:r>
    </w:p>
    <w:p w14:paraId="4F443936" w14:textId="77777777" w:rsidR="004357EF" w:rsidRDefault="00000000">
      <w:pPr>
        <w:pStyle w:val="Heading2"/>
      </w:pPr>
      <w:bookmarkStart w:id="136" w:name="Xafe91f85335afbf29fbfe6731d410c36e4dfde7"/>
      <w:bookmarkStart w:id="137" w:name="_Toc225189987"/>
      <w:bookmarkEnd w:id="128"/>
      <w:bookmarkEnd w:id="134"/>
      <w:r>
        <w:t>Appendix F. Final Validation and Remaining Screenshot Needs</w:t>
      </w:r>
      <w:bookmarkEnd w:id="137"/>
    </w:p>
    <w:p w14:paraId="0753B85E" w14:textId="77777777" w:rsidR="004357EF" w:rsidRDefault="00000000">
      <w:pPr>
        <w:pStyle w:val="FirstParagraph"/>
      </w:pPr>
      <w:r>
        <w:t>The March 23 combined validation set, including the refreshed live operator run and the approved Ubuntu-jump checks, confirmed that the core Site 2 service blocks were healthy. The remaining gaps are documentation-evidence gaps rather than unresolved service failures. To keep the final package disciplined, the remaining screenshots should be collected in the same order that the document introduces its claims, with Veeam left to the end.</w:t>
      </w:r>
    </w:p>
    <w:p w14:paraId="31D4A945" w14:textId="77777777" w:rsidR="004357EF" w:rsidRDefault="00000000">
      <w:pPr>
        <w:pStyle w:val="BodyText"/>
      </w:pPr>
      <w:r>
        <w:t>The highest-value remaining non-Veeam captures are:</w:t>
      </w:r>
    </w:p>
    <w:p w14:paraId="466E7B9B" w14:textId="77777777" w:rsidR="004357EF" w:rsidRDefault="00000000">
      <w:pPr>
        <w:pStyle w:val="Compact"/>
        <w:numPr>
          <w:ilvl w:val="0"/>
          <w:numId w:val="39"/>
        </w:numPr>
      </w:pPr>
      <w:r>
        <w:lastRenderedPageBreak/>
        <w:t xml:space="preserve">OPNsense rule and route evidence that actually shows the approved inter-site path, especially the </w:t>
      </w:r>
      <w:r>
        <w:rPr>
          <w:rStyle w:val="VerbatimChar"/>
        </w:rPr>
        <w:t>OpenVPN</w:t>
      </w:r>
      <w:r>
        <w:t xml:space="preserve">, </w:t>
      </w:r>
      <w:r>
        <w:rPr>
          <w:rStyle w:val="VerbatimChar"/>
        </w:rPr>
        <w:t>C1LAN</w:t>
      </w:r>
      <w:r>
        <w:t xml:space="preserve">, and </w:t>
      </w:r>
      <w:r>
        <w:rPr>
          <w:rStyle w:val="VerbatimChar"/>
        </w:rPr>
        <w:t>C2LAN</w:t>
      </w:r>
      <w:r>
        <w:t xml:space="preserve"> rule views plus an actual route-status or route-table screen rather than a generic firewall image</w:t>
      </w:r>
    </w:p>
    <w:p w14:paraId="1788C459" w14:textId="77777777" w:rsidR="004357EF" w:rsidRDefault="00000000">
      <w:pPr>
        <w:pStyle w:val="Compact"/>
        <w:numPr>
          <w:ilvl w:val="0"/>
          <w:numId w:val="39"/>
        </w:numPr>
      </w:pPr>
      <w:r>
        <w:rPr>
          <w:rStyle w:val="VerbatimChar"/>
        </w:rPr>
        <w:t>C2LinuxClient</w:t>
      </w:r>
      <w:r>
        <w:t xml:space="preserve"> interactive share and private-isolation proof, which would strengthen Section </w:t>
      </w:r>
      <w:r>
        <w:rPr>
          <w:rStyle w:val="VerbatimChar"/>
        </w:rPr>
        <w:t>3.7</w:t>
      </w:r>
    </w:p>
    <w:p w14:paraId="74E15868" w14:textId="77777777" w:rsidR="004357EF" w:rsidRDefault="00000000">
      <w:pPr>
        <w:pStyle w:val="Compact"/>
        <w:numPr>
          <w:ilvl w:val="0"/>
          <w:numId w:val="39"/>
        </w:numPr>
      </w:pPr>
      <w:r>
        <w:t xml:space="preserve">external browser and AWS console proof for the ClearRoots public site, which would strengthen Section </w:t>
      </w:r>
      <w:r>
        <w:rPr>
          <w:rStyle w:val="VerbatimChar"/>
        </w:rPr>
        <w:t>3.9.1</w:t>
      </w:r>
    </w:p>
    <w:p w14:paraId="040971F7" w14:textId="77777777" w:rsidR="004357EF" w:rsidRDefault="00000000">
      <w:pPr>
        <w:pStyle w:val="FirstParagraph"/>
      </w:pPr>
      <w:r>
        <w:t>The final screenshot pass should leave Veeam until last. Once the non-Veeam evidence is locked, the remaining Veeam captures should show only the resolved final state:</w:t>
      </w:r>
    </w:p>
    <w:p w14:paraId="7965BEA9" w14:textId="77777777" w:rsidR="004357EF" w:rsidRDefault="00000000">
      <w:pPr>
        <w:pStyle w:val="Compact"/>
        <w:numPr>
          <w:ilvl w:val="0"/>
          <w:numId w:val="40"/>
        </w:numPr>
      </w:pPr>
      <w:r>
        <w:t>repository and job-set screens that match the final agent-based design</w:t>
      </w:r>
    </w:p>
    <w:p w14:paraId="4F50407F" w14:textId="77777777" w:rsidR="004357EF" w:rsidRDefault="00000000">
      <w:pPr>
        <w:pStyle w:val="Compact"/>
        <w:numPr>
          <w:ilvl w:val="0"/>
          <w:numId w:val="40"/>
        </w:numPr>
      </w:pPr>
      <w:r>
        <w:t>final success or completed-session history</w:t>
      </w:r>
    </w:p>
    <w:p w14:paraId="54C71F94" w14:textId="77777777" w:rsidR="004357EF" w:rsidRDefault="00000000">
      <w:pPr>
        <w:pStyle w:val="Compact"/>
        <w:numPr>
          <w:ilvl w:val="0"/>
          <w:numId w:val="40"/>
        </w:numPr>
      </w:pPr>
      <w:r>
        <w:t>final listener / firewall / connectivity proof only if those images are still needed to support the written remediation summary</w:t>
      </w:r>
    </w:p>
    <w:p w14:paraId="761349A1" w14:textId="77777777" w:rsidR="004357EF" w:rsidRDefault="00000000">
      <w:pPr>
        <w:pStyle w:val="FirstParagraph"/>
      </w:pPr>
      <w:r>
        <w:t>This ordering keeps the final Site 2 package aligned with the evidence density and discipline of the Site 1 final document while avoiding the earlier mistake of using loosely related screenshots in place of direct proof.</w:t>
      </w:r>
    </w:p>
    <w:p w14:paraId="5CFC8FA9" w14:textId="77777777" w:rsidR="004357EF" w:rsidRDefault="00000000">
      <w:pPr>
        <w:pStyle w:val="Heading3"/>
      </w:pPr>
      <w:bookmarkStart w:id="138" w:name="public-cloud-deliverable"/>
      <w:bookmarkStart w:id="139" w:name="_Toc225189988"/>
      <w:r>
        <w:t>Public Cloud Deliverable</w:t>
      </w:r>
      <w:bookmarkEnd w:id="139"/>
    </w:p>
    <w:p w14:paraId="60202F11" w14:textId="77777777" w:rsidR="004357EF" w:rsidRDefault="00000000">
      <w:pPr>
        <w:pStyle w:val="Compact"/>
        <w:numPr>
          <w:ilvl w:val="0"/>
          <w:numId w:val="41"/>
        </w:numPr>
      </w:pPr>
      <w:r>
        <w:t xml:space="preserve">Terraform state was stored in S3 under </w:t>
      </w:r>
      <w:r>
        <w:rPr>
          <w:rStyle w:val="VerbatimChar"/>
        </w:rPr>
        <w:t>clearroots/k8s/terraform.tfstate</w:t>
      </w:r>
      <w:r>
        <w:t>.</w:t>
      </w:r>
    </w:p>
    <w:p w14:paraId="4DBA95DD" w14:textId="77777777" w:rsidR="004357EF" w:rsidRDefault="00000000">
      <w:pPr>
        <w:pStyle w:val="Compact"/>
        <w:numPr>
          <w:ilvl w:val="0"/>
          <w:numId w:val="41"/>
        </w:numPr>
      </w:pPr>
      <w:r>
        <w:t xml:space="preserve">Route53 hosted zone </w:t>
      </w:r>
      <w:r>
        <w:rPr>
          <w:rStyle w:val="VerbatimChar"/>
        </w:rPr>
        <w:t>clearroots.omerdengiz.com</w:t>
      </w:r>
      <w:r>
        <w:t xml:space="preserve"> published the public A record to the worker Elastic IP.</w:t>
      </w:r>
    </w:p>
    <w:p w14:paraId="0A140E57" w14:textId="77777777" w:rsidR="004357EF" w:rsidRDefault="00000000">
      <w:pPr>
        <w:pStyle w:val="Compact"/>
        <w:numPr>
          <w:ilvl w:val="0"/>
          <w:numId w:val="41"/>
        </w:numPr>
      </w:pPr>
      <w:r>
        <w:t xml:space="preserve">Kubernetes master and worker nodes both reached </w:t>
      </w:r>
      <w:r>
        <w:rPr>
          <w:rStyle w:val="VerbatimChar"/>
        </w:rPr>
        <w:t>Ready</w:t>
      </w:r>
      <w:r>
        <w:t xml:space="preserve"> state.</w:t>
      </w:r>
    </w:p>
    <w:p w14:paraId="3E76C4EC" w14:textId="77777777" w:rsidR="004357EF" w:rsidRDefault="00000000">
      <w:pPr>
        <w:pStyle w:val="Compact"/>
        <w:numPr>
          <w:ilvl w:val="0"/>
          <w:numId w:val="41"/>
        </w:numPr>
      </w:pPr>
      <w:r>
        <w:t xml:space="preserve">two </w:t>
      </w:r>
      <w:r>
        <w:rPr>
          <w:rStyle w:val="VerbatimChar"/>
        </w:rPr>
        <w:t>clearroots-web</w:t>
      </w:r>
      <w:r>
        <w:t xml:space="preserve"> pods were shown </w:t>
      </w:r>
      <w:r>
        <w:rPr>
          <w:rStyle w:val="VerbatimChar"/>
        </w:rPr>
        <w:t>Running</w:t>
      </w:r>
      <w:r>
        <w:t>.</w:t>
      </w:r>
    </w:p>
    <w:p w14:paraId="6D6D56BE" w14:textId="77777777" w:rsidR="004357EF" w:rsidRDefault="00000000">
      <w:pPr>
        <w:pStyle w:val="Compact"/>
        <w:numPr>
          <w:ilvl w:val="0"/>
          <w:numId w:val="41"/>
        </w:numPr>
      </w:pPr>
      <w:r>
        <w:t>the public website loaded successfully over HTTPS.</w:t>
      </w:r>
    </w:p>
    <w:p w14:paraId="16A59C08" w14:textId="77777777" w:rsidR="004357EF" w:rsidRDefault="00000000">
      <w:pPr>
        <w:pStyle w:val="Heading3"/>
      </w:pPr>
      <w:bookmarkStart w:id="140" w:name="operations-and-demonstration-use"/>
      <w:bookmarkStart w:id="141" w:name="_Toc225189989"/>
      <w:bookmarkEnd w:id="138"/>
      <w:r>
        <w:t>Operations and Demonstration Use</w:t>
      </w:r>
      <w:bookmarkEnd w:id="141"/>
    </w:p>
    <w:p w14:paraId="6A5F8CAF" w14:textId="77777777" w:rsidR="004357EF" w:rsidRDefault="00000000">
      <w:pPr>
        <w:pStyle w:val="Compact"/>
        <w:numPr>
          <w:ilvl w:val="0"/>
          <w:numId w:val="42"/>
        </w:numPr>
      </w:pPr>
      <w:r>
        <w:t>Veeam console evidence demonstrates a fully implemented and working backup design after the final remediation pass.</w:t>
      </w:r>
    </w:p>
    <w:p w14:paraId="6EA5151A" w14:textId="77777777" w:rsidR="004357EF" w:rsidRDefault="00000000">
      <w:pPr>
        <w:pStyle w:val="Compact"/>
        <w:numPr>
          <w:ilvl w:val="0"/>
          <w:numId w:val="42"/>
        </w:numPr>
      </w:pPr>
      <w:r>
        <w:t>offsite repository folder evidence demonstrates that backup-copy traffic reached Site 1 as intended.</w:t>
      </w:r>
    </w:p>
    <w:p w14:paraId="4E276621" w14:textId="77777777" w:rsidR="004357EF" w:rsidRDefault="00000000">
      <w:pPr>
        <w:pStyle w:val="Compact"/>
        <w:numPr>
          <w:ilvl w:val="0"/>
          <w:numId w:val="42"/>
        </w:numPr>
      </w:pPr>
      <w:r>
        <w:t>the AWS web stack provides a presentation-ready public deliverable that can be shown independently of internal tenant services.</w:t>
      </w:r>
    </w:p>
    <w:p w14:paraId="5885D82D" w14:textId="77777777" w:rsidR="004357EF" w:rsidRDefault="00000000">
      <w:pPr>
        <w:pStyle w:val="Heading1"/>
      </w:pPr>
      <w:bookmarkStart w:id="142" w:name="references"/>
      <w:bookmarkStart w:id="143" w:name="_Toc225189990"/>
      <w:bookmarkEnd w:id="110"/>
      <w:bookmarkEnd w:id="136"/>
      <w:bookmarkEnd w:id="140"/>
      <w:r>
        <w:t>6. References</w:t>
      </w:r>
      <w:bookmarkEnd w:id="143"/>
    </w:p>
    <w:p w14:paraId="21C32E89" w14:textId="77777777" w:rsidR="004357EF" w:rsidRDefault="00000000">
      <w:pPr>
        <w:pStyle w:val="FirstParagraph"/>
      </w:pPr>
      <w:r>
        <w:t>[1] Proxmox Server Solutions GmbH, “Proxmox Virtual Environment Documentation,” [Online]. Available: https://pve.proxmox.com/pve-docs/. [Accessed: Mar. 19, 2026].</w:t>
      </w:r>
    </w:p>
    <w:p w14:paraId="57DCFEBB" w14:textId="77777777" w:rsidR="004357EF" w:rsidRDefault="00000000">
      <w:pPr>
        <w:pStyle w:val="BodyText"/>
      </w:pPr>
      <w:r>
        <w:t>[2] OPNsense Project, “OPNsense Documentation,” [Online]. Available: https://docs.opnsense.org/. [Accessed: Mar. 19, 2026].</w:t>
      </w:r>
    </w:p>
    <w:p w14:paraId="54253847" w14:textId="77777777" w:rsidR="004357EF" w:rsidRDefault="00000000">
      <w:pPr>
        <w:pStyle w:val="BodyText"/>
      </w:pPr>
      <w:r>
        <w:t>[3] Microsoft, “Windows Server Documentation,” [Online]. Available: https://learn.microsoft.com/windows-server/. [Accessed: Mar. 19, 2026].</w:t>
      </w:r>
    </w:p>
    <w:p w14:paraId="32ECEEA9" w14:textId="77777777" w:rsidR="004357EF" w:rsidRDefault="00000000">
      <w:pPr>
        <w:pStyle w:val="BodyText"/>
      </w:pPr>
      <w:r>
        <w:lastRenderedPageBreak/>
        <w:t>[4] Samba Team, “Setting up Samba as an Active Directory Domain Controller,” [Online]. Available: https://wiki.samba.org/index.php/Setting_up_Samba_as_an_Active_Directory_Domain_Controller. [Accessed: Mar. 19, 2026].</w:t>
      </w:r>
    </w:p>
    <w:p w14:paraId="468C8E54" w14:textId="77777777" w:rsidR="004357EF" w:rsidRDefault="00000000">
      <w:pPr>
        <w:pStyle w:val="BodyText"/>
      </w:pPr>
      <w:r>
        <w:t>[5] Veeam Software, “Veeam Backup and Replication Documentation,” [Online]. Available: https://helpcenter.veeam.com/. [Accessed: Mar. 19, 2026].</w:t>
      </w:r>
    </w:p>
    <w:p w14:paraId="193D0A8E" w14:textId="77777777" w:rsidR="004357EF" w:rsidRDefault="00000000">
      <w:pPr>
        <w:pStyle w:val="BodyText"/>
      </w:pPr>
      <w:r>
        <w:t>[6] HashiCorp, “Terraform Documentation,” [Online]. Available: https://developer.hashicorp.com/terraform/docs. [Accessed: Mar. 19, 2026].</w:t>
      </w:r>
    </w:p>
    <w:p w14:paraId="55CA9B7D" w14:textId="77777777" w:rsidR="004357EF" w:rsidRDefault="00000000">
      <w:pPr>
        <w:pStyle w:val="BodyText"/>
      </w:pPr>
      <w:r>
        <w:t>[7] Amazon Web Services, “Amazon EC2 Documentation,” [Online]. Available: https://docs.aws.amazon.com/ec2/. [Accessed: Mar. 19, 2026].</w:t>
      </w:r>
    </w:p>
    <w:p w14:paraId="58BBE333" w14:textId="77777777" w:rsidR="004357EF" w:rsidRDefault="00000000">
      <w:pPr>
        <w:pStyle w:val="BodyText"/>
      </w:pPr>
      <w:r>
        <w:t>[8] Amazon Web Services, “Amazon Route 53 Documentation,” [Online]. Available: https://docs.aws.amazon.com/route53/. [Accessed: Mar. 19, 2026].</w:t>
      </w:r>
    </w:p>
    <w:p w14:paraId="3B07FEBC" w14:textId="77777777" w:rsidR="004357EF" w:rsidRDefault="00000000">
      <w:pPr>
        <w:pStyle w:val="BodyText"/>
      </w:pPr>
      <w:r>
        <w:t>[9] Amazon Web Services, “Amazon S3 Documentation,” [Online]. Available: https://docs.aws.amazon.com/s3/. [Accessed: Mar. 19, 2026].</w:t>
      </w:r>
    </w:p>
    <w:p w14:paraId="3CC438A8" w14:textId="77777777" w:rsidR="004357EF" w:rsidRDefault="00000000">
      <w:pPr>
        <w:pStyle w:val="BodyText"/>
      </w:pPr>
      <w:r>
        <w:t>[10] Kubernetes Authors, “Kubernetes Documentation,” [Online]. Available: https://kubernetes.io/docs/. [Accessed: Mar. 19, 2026].</w:t>
      </w:r>
    </w:p>
    <w:p w14:paraId="4EBE4E03" w14:textId="77777777" w:rsidR="004357EF" w:rsidRDefault="00000000">
      <w:pPr>
        <w:pStyle w:val="BodyText"/>
      </w:pPr>
      <w:r>
        <w:t>[11] Caddy Server, “Caddy Documentation,” [Online]. Available: https://caddyserver.com/docs/. [Accessed: Mar. 19, 2026].</w:t>
      </w:r>
      <w:bookmarkEnd w:id="142"/>
    </w:p>
    <w:sectPr w:rsidR="004357E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0F2CF" w14:textId="77777777" w:rsidR="00873567" w:rsidRDefault="00873567">
      <w:pPr>
        <w:spacing w:after="0"/>
      </w:pPr>
      <w:r>
        <w:separator/>
      </w:r>
    </w:p>
  </w:endnote>
  <w:endnote w:type="continuationSeparator" w:id="0">
    <w:p w14:paraId="497B48DB" w14:textId="77777777" w:rsidR="00873567" w:rsidRDefault="0087356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1E142" w14:textId="77777777" w:rsidR="00873567" w:rsidRDefault="00873567">
      <w:r>
        <w:separator/>
      </w:r>
    </w:p>
  </w:footnote>
  <w:footnote w:type="continuationSeparator" w:id="0">
    <w:p w14:paraId="7F0B3141" w14:textId="77777777" w:rsidR="00873567" w:rsidRDefault="008735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AC1A174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0C80ED2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242E7484"/>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91904500">
    <w:abstractNumId w:val="1"/>
  </w:num>
  <w:num w:numId="2" w16cid:durableId="1817065741">
    <w:abstractNumId w:val="0"/>
  </w:num>
  <w:num w:numId="3" w16cid:durableId="196696123">
    <w:abstractNumId w:val="0"/>
  </w:num>
  <w:num w:numId="4" w16cid:durableId="1675720750">
    <w:abstractNumId w:val="0"/>
  </w:num>
  <w:num w:numId="5" w16cid:durableId="573780617">
    <w:abstractNumId w:val="0"/>
  </w:num>
  <w:num w:numId="6" w16cid:durableId="404884616">
    <w:abstractNumId w:val="0"/>
  </w:num>
  <w:num w:numId="7" w16cid:durableId="1310982357">
    <w:abstractNumId w:val="0"/>
  </w:num>
  <w:num w:numId="8" w16cid:durableId="689721096">
    <w:abstractNumId w:val="0"/>
  </w:num>
  <w:num w:numId="9" w16cid:durableId="208424317">
    <w:abstractNumId w:val="0"/>
  </w:num>
  <w:num w:numId="10" w16cid:durableId="1956861869">
    <w:abstractNumId w:val="0"/>
  </w:num>
  <w:num w:numId="11" w16cid:durableId="1384595242">
    <w:abstractNumId w:val="0"/>
  </w:num>
  <w:num w:numId="12" w16cid:durableId="2113043044">
    <w:abstractNumId w:val="0"/>
  </w:num>
  <w:num w:numId="13" w16cid:durableId="347415551">
    <w:abstractNumId w:val="0"/>
  </w:num>
  <w:num w:numId="14" w16cid:durableId="1436974261">
    <w:abstractNumId w:val="0"/>
  </w:num>
  <w:num w:numId="15" w16cid:durableId="1949435419">
    <w:abstractNumId w:val="0"/>
  </w:num>
  <w:num w:numId="16" w16cid:durableId="465321540">
    <w:abstractNumId w:val="0"/>
  </w:num>
  <w:num w:numId="17" w16cid:durableId="1557164617">
    <w:abstractNumId w:val="0"/>
  </w:num>
  <w:num w:numId="18" w16cid:durableId="1865705169">
    <w:abstractNumId w:val="0"/>
  </w:num>
  <w:num w:numId="19" w16cid:durableId="82264058">
    <w:abstractNumId w:val="0"/>
  </w:num>
  <w:num w:numId="20" w16cid:durableId="1676689143">
    <w:abstractNumId w:val="0"/>
  </w:num>
  <w:num w:numId="21" w16cid:durableId="2082176135">
    <w:abstractNumId w:val="0"/>
  </w:num>
  <w:num w:numId="22" w16cid:durableId="526597858">
    <w:abstractNumId w:val="0"/>
  </w:num>
  <w:num w:numId="23" w16cid:durableId="787820688">
    <w:abstractNumId w:val="0"/>
  </w:num>
  <w:num w:numId="24" w16cid:durableId="57753486">
    <w:abstractNumId w:val="0"/>
  </w:num>
  <w:num w:numId="25" w16cid:durableId="602735371">
    <w:abstractNumId w:val="0"/>
  </w:num>
  <w:num w:numId="26" w16cid:durableId="1314487960">
    <w:abstractNumId w:val="0"/>
  </w:num>
  <w:num w:numId="27" w16cid:durableId="822309223">
    <w:abstractNumId w:val="0"/>
  </w:num>
  <w:num w:numId="28" w16cid:durableId="1225261530">
    <w:abstractNumId w:val="0"/>
  </w:num>
  <w:num w:numId="29" w16cid:durableId="1726293283">
    <w:abstractNumId w:val="0"/>
  </w:num>
  <w:num w:numId="30" w16cid:durableId="567227779">
    <w:abstractNumId w:val="0"/>
  </w:num>
  <w:num w:numId="31" w16cid:durableId="417677911">
    <w:abstractNumId w:val="0"/>
  </w:num>
  <w:num w:numId="32" w16cid:durableId="1587381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26555161">
    <w:abstractNumId w:val="0"/>
  </w:num>
  <w:num w:numId="34" w16cid:durableId="1399329740">
    <w:abstractNumId w:val="0"/>
  </w:num>
  <w:num w:numId="35" w16cid:durableId="744764807">
    <w:abstractNumId w:val="0"/>
  </w:num>
  <w:num w:numId="36" w16cid:durableId="1197695256">
    <w:abstractNumId w:val="0"/>
  </w:num>
  <w:num w:numId="37" w16cid:durableId="228005144">
    <w:abstractNumId w:val="0"/>
  </w:num>
  <w:num w:numId="38" w16cid:durableId="2115320761">
    <w:abstractNumId w:val="0"/>
  </w:num>
  <w:num w:numId="39" w16cid:durableId="2041275430">
    <w:abstractNumId w:val="0"/>
  </w:num>
  <w:num w:numId="40" w16cid:durableId="1545633114">
    <w:abstractNumId w:val="0"/>
  </w:num>
  <w:num w:numId="41" w16cid:durableId="650788527">
    <w:abstractNumId w:val="0"/>
  </w:num>
  <w:num w:numId="42" w16cid:durableId="849951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4357EF"/>
    <w:rsid w:val="004E29B3"/>
    <w:rsid w:val="00590D07"/>
    <w:rsid w:val="006B4114"/>
    <w:rsid w:val="007472A6"/>
    <w:rsid w:val="00784D58"/>
    <w:rsid w:val="00805214"/>
    <w:rsid w:val="008519EA"/>
    <w:rsid w:val="00873567"/>
    <w:rsid w:val="008D6863"/>
    <w:rsid w:val="00B86B75"/>
    <w:rsid w:val="00BC48D5"/>
    <w:rsid w:val="00C36279"/>
    <w:rsid w:val="00DA254F"/>
    <w:rsid w:val="00E315A3"/>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93839"/>
  <w15:docId w15:val="{54E8B6FE-ADEE-42EF-9072-148B1ECE4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805214"/>
    <w:pPr>
      <w:spacing w:after="100"/>
    </w:pPr>
  </w:style>
  <w:style w:type="paragraph" w:styleId="TOC2">
    <w:name w:val="toc 2"/>
    <w:basedOn w:val="Normal"/>
    <w:next w:val="Normal"/>
    <w:autoRedefine/>
    <w:uiPriority w:val="39"/>
    <w:rsid w:val="00805214"/>
    <w:pPr>
      <w:spacing w:after="100"/>
      <w:ind w:left="240"/>
    </w:pPr>
  </w:style>
  <w:style w:type="paragraph" w:styleId="TOC3">
    <w:name w:val="toc 3"/>
    <w:basedOn w:val="Normal"/>
    <w:next w:val="Normal"/>
    <w:autoRedefine/>
    <w:uiPriority w:val="39"/>
    <w:rsid w:val="0080521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TotalTime>
  <Pages>35</Pages>
  <Words>10377</Words>
  <Characters>59151</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Public Cloud Infrastructure Deployment</vt:lpstr>
    </vt:vector>
  </TitlesOfParts>
  <Company/>
  <LinksUpToDate>false</LinksUpToDate>
  <CharactersWithSpaces>69390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 Cloud Infrastructure Deployment</dc:title>
  <dc:creator>Bailey Kulla; Elyazid Sidelkheir; Ru Wang; Justin Rosseleve; Yiqin Huang; Omer Deniz</dc:creator>
  <cp:keywords/>
  <cp:lastModifiedBy>Omer Faruk Dengiz</cp:lastModifiedBy>
  <cp:revision>2</cp:revision>
  <dcterms:created xsi:type="dcterms:W3CDTF">2026-03-23T23:45:00Z</dcterms:created>
  <dcterms:modified xsi:type="dcterms:W3CDTF">2026-03-24T01:55:00Z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23, 2026</vt:lpwstr>
  </property>
  <property fmtid="{D5CDD505-2E9C-101B-9397-08002B2CF9AE}" pid="3" name="subtitle">
    <vt:lpwstr>Design and Implementation of a Site 2 Hybrid Infrastructure Using Proxmox Services, Samba Identity, Veeam Backup, Internal HTTPS Publication, and an AWS-Hosted Web Platform</vt:lpwstr>
  </property>
  <property fmtid="{D5CDD505-2E9C-101B-9397-08002B2CF9AE}" pid="4" name="toc">
    <vt:lpwstr>True</vt:lpwstr>
  </property>
  <property fmtid="{D5CDD505-2E9C-101B-9397-08002B2CF9AE}" pid="5" name="toc-title">
    <vt:lpwstr>Contents</vt:lpwstr>
  </property>
</Properties>
</file>