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5C13" w14:textId="77777777" w:rsidR="007A0A8F" w:rsidRPr="007A0A8F" w:rsidRDefault="007A0A8F" w:rsidP="007A0A8F">
      <w:pPr>
        <w:rPr>
          <w:b/>
          <w:bCs/>
        </w:rPr>
      </w:pPr>
      <w:r w:rsidRPr="007A0A8F">
        <w:rPr>
          <w:b/>
          <w:bCs/>
        </w:rPr>
        <w:t>The fatal structural flaw: every table is linear, which silently overrides ES-005.1</w:t>
      </w:r>
    </w:p>
    <w:p w14:paraId="15702902" w14:textId="77777777" w:rsidR="007A0A8F" w:rsidRPr="007A0A8F" w:rsidRDefault="007A0A8F" w:rsidP="007A0A8F">
      <w:r w:rsidRPr="007A0A8F">
        <w:t xml:space="preserve">All five kg-anchored tables advance by a </w:t>
      </w:r>
      <w:r w:rsidRPr="007A0A8F">
        <w:rPr>
          <w:b/>
          <w:bCs/>
        </w:rPr>
        <w:t>constant kg-per-score-point</w:t>
      </w:r>
      <w:r w:rsidRPr="007A0A8F">
        <w:t xml:space="preserve"> (15, 15, 10, 20, 30). That's a linear </w:t>
      </w:r>
      <w:proofErr w:type="spellStart"/>
      <w:r w:rsidRPr="007A0A8F">
        <w:t>score→strength</w:t>
      </w:r>
      <w:proofErr w:type="spellEnd"/>
      <w:r w:rsidRPr="007A0A8F">
        <w:t xml:space="preserve"> map. ES-005.1 §1 explicitly rejected linear in </w:t>
      </w:r>
      <w:proofErr w:type="spellStart"/>
      <w:r w:rsidRPr="007A0A8F">
        <w:t>favor</w:t>
      </w:r>
      <w:proofErr w:type="spellEnd"/>
      <w:r w:rsidRPr="007A0A8F">
        <w:t xml:space="preserve"> of </w:t>
      </w:r>
      <w:proofErr w:type="spellStart"/>
      <w:r w:rsidRPr="007A0A8F">
        <w:t>ReferenceStrength</w:t>
      </w:r>
      <w:proofErr w:type="spellEnd"/>
      <w:r w:rsidRPr="007A0A8F">
        <w:t xml:space="preserve">(S) = 40·e^(0.016227·S), </w:t>
      </w:r>
      <w:r w:rsidRPr="007A0A8F">
        <w:rPr>
          <w:i/>
          <w:iCs/>
        </w:rPr>
        <w:t>because</w:t>
      </w:r>
      <w:r w:rsidRPr="007A0A8F">
        <w:t xml:space="preserve"> strength scales multiplicatively. ES-008 quietly reverts that decision.</w:t>
      </w:r>
    </w:p>
    <w:p w14:paraId="0AE1FEFB" w14:textId="77777777" w:rsidR="007A0A8F" w:rsidRPr="007A0A8F" w:rsidRDefault="007A0A8F" w:rsidP="007A0A8F">
      <w:r w:rsidRPr="007A0A8F">
        <w:t xml:space="preserve">This isn't a cosmetic disagreement. Watch what linear does to progression feel: a </w:t>
      </w:r>
      <w:proofErr w:type="gramStart"/>
      <w:r w:rsidRPr="007A0A8F">
        <w:t>+10 score</w:t>
      </w:r>
      <w:proofErr w:type="gramEnd"/>
      <w:r w:rsidRPr="007A0A8F">
        <w:t xml:space="preserve"> step is </w:t>
      </w:r>
      <w:r w:rsidRPr="007A0A8F">
        <w:rPr>
          <w:b/>
          <w:bCs/>
        </w:rPr>
        <w:t>+38% load at score 20 but +12% at score 80</w:t>
      </w:r>
      <w:r w:rsidRPr="007A0A8F">
        <w:t xml:space="preserve"> (horizontal push). For the multiplicative reality of strength, it should be a roughly </w:t>
      </w:r>
      <w:r w:rsidRPr="007A0A8F">
        <w:rPr>
          <w:i/>
          <w:iCs/>
        </w:rPr>
        <w:t>constant percentage</w:t>
      </w:r>
      <w:r w:rsidRPr="007A0A8F">
        <w:t xml:space="preserve">. </w:t>
      </w:r>
      <w:proofErr w:type="gramStart"/>
      <w:r w:rsidRPr="007A0A8F">
        <w:t>So</w:t>
      </w:r>
      <w:proofErr w:type="gramEnd"/>
      <w:r w:rsidRPr="007A0A8F">
        <w:t xml:space="preserve"> the linear table makes:</w:t>
      </w:r>
    </w:p>
    <w:p w14:paraId="1AFFA114" w14:textId="77777777" w:rsidR="007A0A8F" w:rsidRPr="007A0A8F" w:rsidRDefault="007A0A8F" w:rsidP="007A0A8F">
      <w:pPr>
        <w:numPr>
          <w:ilvl w:val="0"/>
          <w:numId w:val="1"/>
        </w:numPr>
      </w:pPr>
      <w:r w:rsidRPr="007A0A8F">
        <w:rPr>
          <w:b/>
          <w:bCs/>
        </w:rPr>
        <w:t>Beginners progress in implausibly large relative jumps</w:t>
      </w:r>
      <w:r w:rsidRPr="007A0A8F">
        <w:t xml:space="preserve"> (a near-beginner at score 20 would need +38% load to move 10 points — they'll never generate that evidence, so their score will crawl and confidence will stall).</w:t>
      </w:r>
    </w:p>
    <w:p w14:paraId="5BD33117" w14:textId="77777777" w:rsidR="007A0A8F" w:rsidRPr="007A0A8F" w:rsidRDefault="007A0A8F" w:rsidP="007A0A8F">
      <w:pPr>
        <w:numPr>
          <w:ilvl w:val="0"/>
          <w:numId w:val="1"/>
        </w:numPr>
      </w:pPr>
      <w:r w:rsidRPr="007A0A8F">
        <w:rPr>
          <w:b/>
          <w:bCs/>
        </w:rPr>
        <w:t>Advanced athletes progress in implausibly small ones</w:t>
      </w:r>
      <w:r w:rsidRPr="007A0A8F">
        <w:t xml:space="preserve"> (+12%), so an advanced athlete's score will </w:t>
      </w:r>
      <w:r w:rsidRPr="007A0A8F">
        <w:rPr>
          <w:i/>
          <w:iCs/>
        </w:rPr>
        <w:t>inflate</w:t>
      </w:r>
      <w:r w:rsidRPr="007A0A8F">
        <w:t xml:space="preserve"> fast on normal newbie-free gains, then jam against the ceiling.</w:t>
      </w:r>
    </w:p>
    <w:p w14:paraId="500F1B5E" w14:textId="77777777" w:rsidR="007A0A8F" w:rsidRPr="007A0A8F" w:rsidRDefault="007A0A8F" w:rsidP="007A0A8F">
      <w:r w:rsidRPr="007A0A8F">
        <w:t xml:space="preserve">And the two specs </w:t>
      </w:r>
      <w:r w:rsidRPr="007A0A8F">
        <w:rPr>
          <w:b/>
          <w:bCs/>
        </w:rPr>
        <w:t>disagree on the actual kg</w:t>
      </w:r>
      <w:r w:rsidRPr="007A0A8F">
        <w:t xml:space="preserve"> at every point except a narrow middle band: at score 90, ES-008 says 145kg, ES-005.1 says 172kg — an 18% divergence. </w:t>
      </w:r>
      <w:r w:rsidRPr="007A0A8F">
        <w:rPr>
          <w:b/>
          <w:bCs/>
        </w:rPr>
        <w:t>You cannot ship both.</w:t>
      </w:r>
      <w:r w:rsidRPr="007A0A8F">
        <w:t xml:space="preserve"> Whichever the Prediction module imports, the other spec is now wrong. Since recommendation and learning must use the </w:t>
      </w:r>
      <w:r w:rsidRPr="007A0A8F">
        <w:rPr>
          <w:i/>
          <w:iCs/>
        </w:rPr>
        <w:t>same</w:t>
      </w:r>
      <w:r w:rsidRPr="007A0A8F">
        <w:t xml:space="preserve"> curve (Principle #43), this contradiction propagates into the audit chain. </w:t>
      </w:r>
      <w:r w:rsidRPr="007A0A8F">
        <w:rPr>
          <w:b/>
          <w:bCs/>
        </w:rPr>
        <w:t>This is the first thing to fix: pick the exponential, regenerate all seven tables from it, delete the linear tables.</w:t>
      </w:r>
    </w:p>
    <w:p w14:paraId="6E99C115" w14:textId="77777777" w:rsidR="007A0A8F" w:rsidRPr="007A0A8F" w:rsidRDefault="007A0A8F" w:rsidP="007A0A8F">
      <w:pPr>
        <w:rPr>
          <w:b/>
          <w:bCs/>
        </w:rPr>
      </w:pPr>
      <w:r w:rsidRPr="007A0A8F">
        <w:rPr>
          <w:b/>
          <w:bCs/>
        </w:rPr>
        <w:t>Which capability anchors are invalid</w:t>
      </w:r>
    </w:p>
    <w:p w14:paraId="1B913DF7" w14:textId="77777777" w:rsidR="007A0A8F" w:rsidRPr="007A0A8F" w:rsidRDefault="007A0A8F" w:rsidP="007A0A8F">
      <w:r w:rsidRPr="007A0A8F">
        <w:rPr>
          <w:b/>
          <w:bCs/>
        </w:rPr>
        <w:t>Vertical Push (OHP) — the anchor is broken at both ends.</w:t>
      </w:r>
      <w:r w:rsidRPr="007A0A8F">
        <w:t xml:space="preserve"> The table is pure 1:1 (score = kg). Score 20 → 20kg, i.e. an empty Olympic barbell, as the </w:t>
      </w:r>
      <w:r w:rsidRPr="007A0A8F">
        <w:rPr>
          <w:i/>
          <w:iCs/>
        </w:rPr>
        <w:t>floor of the scale</w:t>
      </w:r>
      <w:r w:rsidRPr="007A0A8F">
        <w:t xml:space="preserve">. Many real beginners — particularly women and older athletes — cannot strict-press an empty 20kg bar for reps; their true reference sits </w:t>
      </w:r>
      <w:r w:rsidRPr="007A0A8F">
        <w:rPr>
          <w:i/>
          <w:iCs/>
        </w:rPr>
        <w:t>below</w:t>
      </w:r>
      <w:r w:rsidRPr="007A0A8F">
        <w:t xml:space="preserve"> the bottom of your scale, so the model has no representable value for them and will recommend a load they fail on rep one. Trust destroyed on the first OHP set, which is the exact failure ES-003 exists to prevent. At the top, advanced-seed score 70 → 70kg OHP is already a genuinely strong (near-competitive) press; you've put "advanced gym-goer" at "regionally strong presser." </w:t>
      </w:r>
      <w:r w:rsidRPr="007A0A8F">
        <w:rPr>
          <w:b/>
          <w:bCs/>
        </w:rPr>
        <w:t>The OHP scale is compressed into the wrong band and has no headroom below the bar.</w:t>
      </w:r>
    </w:p>
    <w:p w14:paraId="2E02DF9C" w14:textId="77777777" w:rsidR="007A0A8F" w:rsidRPr="007A0A8F" w:rsidRDefault="007A0A8F" w:rsidP="007A0A8F">
      <w:r w:rsidRPr="007A0A8F">
        <w:rPr>
          <w:b/>
          <w:bCs/>
        </w:rPr>
        <w:t>Hip Dominant (deadlift) — anchor invalid by seed placement.</w:t>
      </w:r>
      <w:r w:rsidRPr="007A0A8F">
        <w:t xml:space="preserve"> Beginner seed (score 40) → 120kg deadlift. That is not a beginner deadlift; 120kg is a 1.5–2× bodyweight pull for most beginners and beyond what a true novice can do safely. The conservative-bias discount won't save this — it shaves ~10%, taking 120 to ~108, still a load that injures or fails a real beginner. </w:t>
      </w:r>
      <w:r w:rsidRPr="007A0A8F">
        <w:rPr>
          <w:b/>
          <w:bCs/>
        </w:rPr>
        <w:t>The deadlift seed is roughly one full experience-tier too high.</w:t>
      </w:r>
      <w:r w:rsidRPr="007A0A8F">
        <w:t xml:space="preserve"> </w:t>
      </w:r>
      <w:r w:rsidRPr="007A0A8F">
        <w:lastRenderedPageBreak/>
        <w:t>Same direction, milder, for the squat (beginner-seed 90kg back squat is a strong-novice number, not an everyone-novice number).</w:t>
      </w:r>
    </w:p>
    <w:p w14:paraId="3F4923F6" w14:textId="77777777" w:rsidR="007A0A8F" w:rsidRPr="007A0A8F" w:rsidRDefault="007A0A8F" w:rsidP="007A0A8F">
      <w:r w:rsidRPr="007A0A8F">
        <w:rPr>
          <w:b/>
          <w:bCs/>
        </w:rPr>
        <w:t xml:space="preserve">Horizontal Push / Pull — anchors are </w:t>
      </w:r>
      <w:proofErr w:type="gramStart"/>
      <w:r w:rsidRPr="007A0A8F">
        <w:rPr>
          <w:b/>
          <w:bCs/>
          <w:i/>
          <w:iCs/>
        </w:rPr>
        <w:t>plausible</w:t>
      </w:r>
      <w:proofErr w:type="gramEnd"/>
      <w:r w:rsidRPr="007A0A8F">
        <w:rPr>
          <w:b/>
          <w:bCs/>
        </w:rPr>
        <w:t xml:space="preserve"> but the seeds are male-default.</w:t>
      </w:r>
      <w:r w:rsidRPr="007A0A8F">
        <w:t xml:space="preserve"> 70kg bench, 65kg row at "beginner" describe a beginner </w:t>
      </w:r>
      <w:r w:rsidRPr="007A0A8F">
        <w:rPr>
          <w:i/>
          <w:iCs/>
        </w:rPr>
        <w:t>man</w:t>
      </w:r>
      <w:r w:rsidRPr="007A0A8F">
        <w:t>. There is no sex/age term in ES-008 at all — and ES-005.1 §8 already specified a cohort multiplier (female ≈ 0.60). ES-008 ignores it. A beginner woman seeded at 70kg bench is seeded ~65% too high; first-set failure again.</w:t>
      </w:r>
    </w:p>
    <w:p w14:paraId="73F5685C" w14:textId="77777777" w:rsidR="007A0A8F" w:rsidRPr="007A0A8F" w:rsidRDefault="007A0A8F" w:rsidP="007A0A8F">
      <w:pPr>
        <w:rPr>
          <w:b/>
          <w:bCs/>
        </w:rPr>
      </w:pPr>
      <w:r w:rsidRPr="007A0A8F">
        <w:rPr>
          <w:b/>
          <w:bCs/>
        </w:rPr>
        <w:t>Which calibration tables are unrealistic</w:t>
      </w:r>
    </w:p>
    <w:p w14:paraId="28B18304" w14:textId="77777777" w:rsidR="007A0A8F" w:rsidRPr="007A0A8F" w:rsidRDefault="007A0A8F" w:rsidP="007A0A8F">
      <w:r w:rsidRPr="007A0A8F">
        <w:t>Ranked by how badly they'll misfire on real first sessions:</w:t>
      </w:r>
    </w:p>
    <w:p w14:paraId="3CFBF204" w14:textId="77777777" w:rsidR="007A0A8F" w:rsidRPr="007A0A8F" w:rsidRDefault="007A0A8F" w:rsidP="007A0A8F">
      <w:pPr>
        <w:numPr>
          <w:ilvl w:val="0"/>
          <w:numId w:val="2"/>
        </w:numPr>
      </w:pPr>
      <w:r w:rsidRPr="007A0A8F">
        <w:rPr>
          <w:b/>
          <w:bCs/>
        </w:rPr>
        <w:t>Deadlift (hip):</w:t>
      </w:r>
      <w:r w:rsidRPr="007A0A8F">
        <w:t xml:space="preserve"> seeds an entire tier too high; 30kg-per-point slope means errors are enormous in absolute kg.</w:t>
      </w:r>
    </w:p>
    <w:p w14:paraId="28805AD2" w14:textId="77777777" w:rsidR="007A0A8F" w:rsidRPr="007A0A8F" w:rsidRDefault="007A0A8F" w:rsidP="007A0A8F">
      <w:pPr>
        <w:numPr>
          <w:ilvl w:val="0"/>
          <w:numId w:val="2"/>
        </w:numPr>
      </w:pPr>
      <w:r w:rsidRPr="007A0A8F">
        <w:rPr>
          <w:b/>
          <w:bCs/>
        </w:rPr>
        <w:t>OHP (vertical push):</w:t>
      </w:r>
      <w:r w:rsidRPr="007A0A8F">
        <w:t xml:space="preserve"> no sub-bar headroom; whole scale shifted strong.</w:t>
      </w:r>
    </w:p>
    <w:p w14:paraId="5F28FC2F" w14:textId="77777777" w:rsidR="007A0A8F" w:rsidRPr="007A0A8F" w:rsidRDefault="007A0A8F" w:rsidP="007A0A8F">
      <w:pPr>
        <w:numPr>
          <w:ilvl w:val="0"/>
          <w:numId w:val="2"/>
        </w:numPr>
      </w:pPr>
      <w:r w:rsidRPr="007A0A8F">
        <w:rPr>
          <w:b/>
          <w:bCs/>
        </w:rPr>
        <w:t>Squat (knee):</w:t>
      </w:r>
      <w:r w:rsidRPr="007A0A8F">
        <w:t xml:space="preserve"> beginner seed strong-novice, not novice.</w:t>
      </w:r>
    </w:p>
    <w:p w14:paraId="425F855E" w14:textId="77777777" w:rsidR="007A0A8F" w:rsidRPr="007A0A8F" w:rsidRDefault="007A0A8F" w:rsidP="007A0A8F">
      <w:pPr>
        <w:numPr>
          <w:ilvl w:val="0"/>
          <w:numId w:val="2"/>
        </w:numPr>
      </w:pPr>
      <w:r w:rsidRPr="007A0A8F">
        <w:rPr>
          <w:b/>
          <w:bCs/>
        </w:rPr>
        <w:t>Bench / Row (horizontal):</w:t>
      </w:r>
      <w:r w:rsidRPr="007A0A8F">
        <w:t xml:space="preserve"> numbers fine </w:t>
      </w:r>
      <w:r w:rsidRPr="007A0A8F">
        <w:rPr>
          <w:i/>
          <w:iCs/>
        </w:rPr>
        <w:t>for men</w:t>
      </w:r>
      <w:r w:rsidRPr="007A0A8F">
        <w:t>, no cohort adjustment.</w:t>
      </w:r>
    </w:p>
    <w:p w14:paraId="658C4F5F" w14:textId="77777777" w:rsidR="007A0A8F" w:rsidRPr="007A0A8F" w:rsidRDefault="007A0A8F" w:rsidP="007A0A8F">
      <w:r w:rsidRPr="007A0A8F">
        <w:t xml:space="preserve">The unrealism is </w:t>
      </w:r>
      <w:r w:rsidRPr="007A0A8F">
        <w:rPr>
          <w:b/>
          <w:bCs/>
        </w:rPr>
        <w:t>unidirectional — every table seeds too heavy</w:t>
      </w:r>
      <w:r w:rsidRPr="007A0A8F">
        <w:t xml:space="preserve"> — which collides head-on with ES-003 Principle #39 ("too easy more often than too hard"). The matrix is biased toward exactly the failure mode the calibration philosophy forbids.</w:t>
      </w:r>
    </w:p>
    <w:p w14:paraId="52CDE2C0" w14:textId="77777777" w:rsidR="007A0A8F" w:rsidRPr="007A0A8F" w:rsidRDefault="007A0A8F" w:rsidP="007A0A8F">
      <w:pPr>
        <w:rPr>
          <w:b/>
          <w:bCs/>
        </w:rPr>
      </w:pPr>
      <w:r w:rsidRPr="007A0A8F">
        <w:rPr>
          <w:b/>
          <w:bCs/>
        </w:rPr>
        <w:t>Which capabilities should not be anchored to 1RM</w:t>
      </w:r>
    </w:p>
    <w:p w14:paraId="3F80C787" w14:textId="77777777" w:rsidR="007A0A8F" w:rsidRPr="007A0A8F" w:rsidRDefault="007A0A8F" w:rsidP="007A0A8F">
      <w:r w:rsidRPr="007A0A8F">
        <w:t xml:space="preserve">ES-008 already exempts two (Vertical Pull, Core Stability) but </w:t>
      </w:r>
      <w:r w:rsidRPr="007A0A8F">
        <w:rPr>
          <w:b/>
          <w:bCs/>
        </w:rPr>
        <w:t>stops one short and mis-handles the exemptions it does grant.</w:t>
      </w:r>
    </w:p>
    <w:p w14:paraId="4A734F79" w14:textId="77777777" w:rsidR="007A0A8F" w:rsidRPr="007A0A8F" w:rsidRDefault="007A0A8F" w:rsidP="007A0A8F">
      <w:pPr>
        <w:numPr>
          <w:ilvl w:val="0"/>
          <w:numId w:val="3"/>
        </w:numPr>
      </w:pPr>
      <w:r w:rsidRPr="007A0A8F">
        <w:rPr>
          <w:b/>
          <w:bCs/>
        </w:rPr>
        <w:t>Core Stability — correctly not-1RM, but "</w:t>
      </w:r>
      <w:proofErr w:type="spellStart"/>
      <w:r w:rsidRPr="007A0A8F">
        <w:rPr>
          <w:b/>
          <w:bCs/>
        </w:rPr>
        <w:t>core_stability_index</w:t>
      </w:r>
      <w:proofErr w:type="spellEnd"/>
      <w:r w:rsidRPr="007A0A8F">
        <w:rPr>
          <w:b/>
          <w:bCs/>
        </w:rPr>
        <w:t>" is undefined.</w:t>
      </w:r>
      <w:r w:rsidRPr="007A0A8F">
        <w:t xml:space="preserve"> A plank is </w:t>
      </w:r>
      <w:r w:rsidRPr="007A0A8F">
        <w:rPr>
          <w:i/>
          <w:iCs/>
        </w:rPr>
        <w:t>time</w:t>
      </w:r>
      <w:r w:rsidRPr="007A0A8F">
        <w:t xml:space="preserve">, not load; isometric endurance has no 1RM and no Epley rep curve. Your entire learning loop is </w:t>
      </w:r>
      <w:proofErr w:type="gramStart"/>
      <w:r w:rsidRPr="007A0A8F">
        <w:t>Epley(</w:t>
      </w:r>
      <w:proofErr w:type="gramEnd"/>
      <w:r w:rsidRPr="007A0A8F">
        <w:t xml:space="preserve">load, reps) → </w:t>
      </w:r>
      <w:proofErr w:type="spellStart"/>
      <w:r w:rsidRPr="007A0A8F">
        <w:t>reps_to_failure</w:t>
      </w:r>
      <w:proofErr w:type="spellEnd"/>
      <w:r w:rsidRPr="007A0A8F">
        <w:t xml:space="preserve">. A plank produces no reps and no load. </w:t>
      </w:r>
      <w:proofErr w:type="gramStart"/>
      <w:r w:rsidRPr="007A0A8F">
        <w:rPr>
          <w:b/>
          <w:bCs/>
        </w:rPr>
        <w:t>So</w:t>
      </w:r>
      <w:proofErr w:type="gramEnd"/>
      <w:r w:rsidRPr="007A0A8F">
        <w:rPr>
          <w:b/>
          <w:bCs/>
        </w:rPr>
        <w:t xml:space="preserve"> core stability cannot enter the same prediction/observation pipeline at all</w:t>
      </w:r>
      <w:r w:rsidRPr="007A0A8F">
        <w:t xml:space="preserve"> — there is nothing to predict reps-to-failure </w:t>
      </w:r>
      <w:r w:rsidRPr="007A0A8F">
        <w:rPr>
          <w:i/>
          <w:iCs/>
        </w:rPr>
        <w:t>for</w:t>
      </w:r>
      <w:r w:rsidRPr="007A0A8F">
        <w:t>. ES-008 hand-waves "index" without saying what's measured or how it updates. This capability needs a separate observation type (duration-to-failure</w:t>
      </w:r>
      <w:proofErr w:type="gramStart"/>
      <w:r w:rsidRPr="007A0A8F">
        <w:t>)</w:t>
      </w:r>
      <w:proofErr w:type="gramEnd"/>
      <w:r w:rsidRPr="007A0A8F">
        <w:t xml:space="preserve"> or it silently produces garbage evidence.</w:t>
      </w:r>
    </w:p>
    <w:p w14:paraId="44BCAF19" w14:textId="77777777" w:rsidR="007A0A8F" w:rsidRPr="007A0A8F" w:rsidRDefault="007A0A8F" w:rsidP="007A0A8F">
      <w:pPr>
        <w:numPr>
          <w:ilvl w:val="0"/>
          <w:numId w:val="3"/>
        </w:numPr>
      </w:pPr>
      <w:r w:rsidRPr="007A0A8F">
        <w:rPr>
          <w:b/>
          <w:bCs/>
        </w:rPr>
        <w:t>Vertical Pull — correctly flagged, but the deeper problem is bodyweight, which ES-008 never collects.</w:t>
      </w:r>
      <w:r w:rsidRPr="007A0A8F">
        <w:t xml:space="preserve"> "Bodyweight-adjusted pull-up strength" requires bodyweight; onboarding (ES-003) collects none. A 60kg and a 100kg athlete doing 8 pull-ups have wildly different absolute capability, and you can't adjust without the mass. I flagged this in ES-005.1 §8 as the unresolved residual; ES-008 inherits it unsolved and the "</w:t>
      </w:r>
      <w:proofErr w:type="spellStart"/>
      <w:r w:rsidRPr="007A0A8F">
        <w:t>strength_index</w:t>
      </w:r>
      <w:proofErr w:type="spellEnd"/>
      <w:r w:rsidRPr="007A0A8F">
        <w:t>" label papers over it.</w:t>
      </w:r>
    </w:p>
    <w:p w14:paraId="15961944" w14:textId="77777777" w:rsidR="007A0A8F" w:rsidRPr="007A0A8F" w:rsidRDefault="007A0A8F" w:rsidP="007A0A8F">
      <w:pPr>
        <w:numPr>
          <w:ilvl w:val="0"/>
          <w:numId w:val="3"/>
        </w:numPr>
      </w:pPr>
      <w:r w:rsidRPr="007A0A8F">
        <w:rPr>
          <w:b/>
          <w:bCs/>
        </w:rPr>
        <w:lastRenderedPageBreak/>
        <w:t>The one it misses: any bodyweight-dominant pressing.</w:t>
      </w:r>
      <w:r w:rsidRPr="007A0A8F">
        <w:t xml:space="preserve"> Push-ups map to </w:t>
      </w:r>
      <w:proofErr w:type="spellStart"/>
      <w:r w:rsidRPr="007A0A8F">
        <w:t>horizontal_push</w:t>
      </w:r>
      <w:proofErr w:type="spellEnd"/>
      <w:r w:rsidRPr="007A0A8F">
        <w:t xml:space="preserve"> (per ES-002) but are bodyweight, so the </w:t>
      </w:r>
      <w:r w:rsidRPr="007A0A8F">
        <w:rPr>
          <w:i/>
          <w:iCs/>
        </w:rPr>
        <w:t>same</w:t>
      </w:r>
      <w:r w:rsidRPr="007A0A8F">
        <w:t xml:space="preserve"> dimensional problem contaminates a capability you </w:t>
      </w:r>
      <w:r w:rsidRPr="007A0A8F">
        <w:rPr>
          <w:i/>
          <w:iCs/>
        </w:rPr>
        <w:t>did</w:t>
      </w:r>
      <w:r w:rsidRPr="007A0A8F">
        <w:t xml:space="preserve"> anchor to kg. A push-up observation feeding a barbell-kg-anchored </w:t>
      </w:r>
      <w:proofErr w:type="spellStart"/>
      <w:r w:rsidRPr="007A0A8F">
        <w:t>horizontal_push</w:t>
      </w:r>
      <w:proofErr w:type="spellEnd"/>
      <w:r w:rsidRPr="007A0A8F">
        <w:t xml:space="preserve"> score is unit-incoherent. </w:t>
      </w:r>
      <w:proofErr w:type="gramStart"/>
      <w:r w:rsidRPr="007A0A8F">
        <w:t>So</w:t>
      </w:r>
      <w:proofErr w:type="gramEnd"/>
      <w:r w:rsidRPr="007A0A8F">
        <w:t xml:space="preserve"> the "should not be 1RM" set isn't a clean two — it's "any capability whose exercise pool mixes external-load and bodyweight movements," which is most of them.</w:t>
      </w:r>
    </w:p>
    <w:p w14:paraId="3A540E9C" w14:textId="77777777" w:rsidR="007A0A8F" w:rsidRPr="007A0A8F" w:rsidRDefault="007A0A8F" w:rsidP="007A0A8F">
      <w:pPr>
        <w:rPr>
          <w:b/>
          <w:bCs/>
        </w:rPr>
      </w:pPr>
      <w:r w:rsidRPr="007A0A8F">
        <w:rPr>
          <w:b/>
          <w:bCs/>
        </w:rPr>
        <w:t>The cross-capability comparability claim is false as built</w:t>
      </w:r>
    </w:p>
    <w:p w14:paraId="45C14665" w14:textId="77777777" w:rsidR="007A0A8F" w:rsidRPr="007A0A8F" w:rsidRDefault="007A0A8F" w:rsidP="007A0A8F">
      <w:r w:rsidRPr="007A0A8F">
        <w:t xml:space="preserve">ES-008 asserts scores are directly comparable (push 65 vs pull 40 → "push significantly exceeds pull"), and ES-006 uses this for imbalance detection. But each capability has a </w:t>
      </w:r>
      <w:r w:rsidRPr="007A0A8F">
        <w:rPr>
          <w:b/>
          <w:bCs/>
        </w:rPr>
        <w:t>different curve and different anchor lift</w:t>
      </w:r>
      <w:r w:rsidRPr="007A0A8F">
        <w:t xml:space="preserve">, so equal scores don't mean equal anything. Score 70 = 115kg bench but 210kg deadlift — those aren't the same percentile of human capability, the same injury risk, or the same trainability. Comparing the </w:t>
      </w:r>
      <w:r w:rsidRPr="007A0A8F">
        <w:rPr>
          <w:i/>
          <w:iCs/>
        </w:rPr>
        <w:t>numbers</w:t>
      </w:r>
      <w:r w:rsidRPr="007A0A8F">
        <w:t xml:space="preserve"> 65 and 40 across two </w:t>
      </w:r>
      <w:proofErr w:type="gramStart"/>
      <w:r w:rsidRPr="007A0A8F">
        <w:t>differently-calibrated</w:t>
      </w:r>
      <w:proofErr w:type="gramEnd"/>
      <w:r w:rsidRPr="007A0A8F">
        <w:t xml:space="preserve"> scales is comparing two thermometers reading different units and concluding one room is hotter. </w:t>
      </w:r>
      <w:r w:rsidRPr="007A0A8F">
        <w:rPr>
          <w:b/>
          <w:bCs/>
        </w:rPr>
        <w:t>Imbalance detection built on this will fire on calibration artifacts, not real imbalances.</w:t>
      </w:r>
      <w:r w:rsidRPr="007A0A8F">
        <w:t xml:space="preserve"> For cross-capability comparison to mean anything, each score must be normalized to a </w:t>
      </w:r>
      <w:r w:rsidRPr="007A0A8F">
        <w:rPr>
          <w:i/>
          <w:iCs/>
        </w:rPr>
        <w:t>shared</w:t>
      </w:r>
      <w:r w:rsidRPr="007A0A8F">
        <w:t xml:space="preserve"> reference (e.g., population percentile per cohort), which ES-008 doesn't do.</w:t>
      </w:r>
    </w:p>
    <w:p w14:paraId="22B674B9" w14:textId="77777777" w:rsidR="007A0A8F" w:rsidRPr="007A0A8F" w:rsidRDefault="007A0A8F" w:rsidP="007A0A8F">
      <w:pPr>
        <w:rPr>
          <w:b/>
          <w:bCs/>
        </w:rPr>
      </w:pPr>
      <w:r w:rsidRPr="007A0A8F">
        <w:rPr>
          <w:b/>
          <w:bCs/>
        </w:rPr>
        <w:t>Which assumptions break first in real athletes</w:t>
      </w:r>
    </w:p>
    <w:p w14:paraId="4CA8A37D" w14:textId="77777777" w:rsidR="007A0A8F" w:rsidRPr="007A0A8F" w:rsidRDefault="007A0A8F" w:rsidP="007A0A8F">
      <w:r w:rsidRPr="007A0A8F">
        <w:t>In rough order of how fast they fail in a 10–</w:t>
      </w:r>
      <w:proofErr w:type="gramStart"/>
      <w:r w:rsidRPr="007A0A8F">
        <w:t>20 person</w:t>
      </w:r>
      <w:proofErr w:type="gramEnd"/>
      <w:r w:rsidRPr="007A0A8F">
        <w:t xml:space="preserve"> trial:</w:t>
      </w:r>
    </w:p>
    <w:p w14:paraId="7C94DAC8" w14:textId="77777777" w:rsidR="007A0A8F" w:rsidRPr="007A0A8F" w:rsidRDefault="007A0A8F" w:rsidP="007A0A8F">
      <w:pPr>
        <w:numPr>
          <w:ilvl w:val="0"/>
          <w:numId w:val="4"/>
        </w:numPr>
      </w:pPr>
      <w:r w:rsidRPr="007A0A8F">
        <w:rPr>
          <w:b/>
          <w:bCs/>
        </w:rPr>
        <w:t>"Seeds are safe" breaks on session one</w:t>
      </w:r>
      <w:r w:rsidRPr="007A0A8F">
        <w:t xml:space="preserve"> — for any woman, older athlete, or true novice, the male-default heavy seeds (deadlift worst) produce a fail-on-</w:t>
      </w:r>
      <w:proofErr w:type="gramStart"/>
      <w:r w:rsidRPr="007A0A8F">
        <w:t>first-rep</w:t>
      </w:r>
      <w:proofErr w:type="gramEnd"/>
      <w:r w:rsidRPr="007A0A8F">
        <w:t xml:space="preserve">, the single most trust-destroying event possible. This breaks </w:t>
      </w:r>
      <w:r w:rsidRPr="007A0A8F">
        <w:rPr>
          <w:i/>
          <w:iCs/>
        </w:rPr>
        <w:t>before any learning happens</w:t>
      </w:r>
      <w:r w:rsidRPr="007A0A8F">
        <w:t>, so the system never gets to demonstrate its core thesis.</w:t>
      </w:r>
    </w:p>
    <w:p w14:paraId="759A2BD4" w14:textId="77777777" w:rsidR="007A0A8F" w:rsidRPr="007A0A8F" w:rsidRDefault="007A0A8F" w:rsidP="007A0A8F">
      <w:pPr>
        <w:numPr>
          <w:ilvl w:val="0"/>
          <w:numId w:val="4"/>
        </w:numPr>
      </w:pPr>
      <w:r w:rsidRPr="007A0A8F">
        <w:rPr>
          <w:b/>
          <w:bCs/>
        </w:rPr>
        <w:t>"Every capability fits the rep-to-failure loop" breaks the first time someone planks</w:t>
      </w:r>
      <w:r w:rsidRPr="007A0A8F">
        <w:t xml:space="preserve"> — core stability has no load/reps, produces no valid observation.</w:t>
      </w:r>
    </w:p>
    <w:p w14:paraId="369069EA" w14:textId="77777777" w:rsidR="007A0A8F" w:rsidRPr="007A0A8F" w:rsidRDefault="007A0A8F" w:rsidP="007A0A8F">
      <w:pPr>
        <w:numPr>
          <w:ilvl w:val="0"/>
          <w:numId w:val="4"/>
        </w:numPr>
      </w:pPr>
      <w:r w:rsidRPr="007A0A8F">
        <w:rPr>
          <w:b/>
          <w:bCs/>
        </w:rPr>
        <w:t>"Pull-up strength is anchorable without bodyweight" breaks the first heavy or light athlete</w:t>
      </w:r>
      <w:r w:rsidRPr="007A0A8F">
        <w:t xml:space="preserve"> — predictions for vertical pull will be systematically wrong by tens of kg-equivalent.</w:t>
      </w:r>
    </w:p>
    <w:p w14:paraId="5D3C0043" w14:textId="77777777" w:rsidR="007A0A8F" w:rsidRPr="007A0A8F" w:rsidRDefault="007A0A8F" w:rsidP="007A0A8F">
      <w:pPr>
        <w:numPr>
          <w:ilvl w:val="0"/>
          <w:numId w:val="4"/>
        </w:numPr>
      </w:pPr>
      <w:r w:rsidRPr="007A0A8F">
        <w:rPr>
          <w:b/>
          <w:bCs/>
        </w:rPr>
        <w:t>"Scores are comparable" breaks as soon as ES-006 evaluates imbalance</w:t>
      </w:r>
      <w:r w:rsidRPr="007A0A8F">
        <w:t xml:space="preserve"> — it'll flag phantom imbalances from curve mismatch, triggering strategy churn the specs want to be "extremely rare."</w:t>
      </w:r>
    </w:p>
    <w:p w14:paraId="61E2E467" w14:textId="77777777" w:rsidR="007A0A8F" w:rsidRPr="007A0A8F" w:rsidRDefault="007A0A8F" w:rsidP="007A0A8F">
      <w:pPr>
        <w:numPr>
          <w:ilvl w:val="0"/>
          <w:numId w:val="4"/>
        </w:numPr>
      </w:pPr>
      <w:r w:rsidRPr="007A0A8F">
        <w:rPr>
          <w:b/>
          <w:bCs/>
        </w:rPr>
        <w:t>"Linear curve" breaks slowly but corrosively</w:t>
      </w:r>
      <w:r w:rsidRPr="007A0A8F">
        <w:t xml:space="preserve"> — beginners' confidence stalls (jumps too big to clear), advanced scores inflate then ceiling-jam; you won't see it on day one, you'll see it as weird confidence trajectories at week 4, right when you're trying to read the trust signal.</w:t>
      </w:r>
    </w:p>
    <w:p w14:paraId="586129FE" w14:textId="77777777" w:rsidR="007A0A8F" w:rsidRPr="007A0A8F" w:rsidRDefault="007A0A8F" w:rsidP="007A0A8F">
      <w:pPr>
        <w:rPr>
          <w:b/>
          <w:bCs/>
        </w:rPr>
      </w:pPr>
      <w:r w:rsidRPr="007A0A8F">
        <w:rPr>
          <w:b/>
          <w:bCs/>
        </w:rPr>
        <w:t>What survives</w:t>
      </w:r>
    </w:p>
    <w:p w14:paraId="2294E8AA" w14:textId="77777777" w:rsidR="007A0A8F" w:rsidRPr="007A0A8F" w:rsidRDefault="007A0A8F" w:rsidP="007A0A8F">
      <w:r w:rsidRPr="007A0A8F">
        <w:lastRenderedPageBreak/>
        <w:t xml:space="preserve">The </w:t>
      </w:r>
      <w:r w:rsidRPr="007A0A8F">
        <w:rPr>
          <w:i/>
          <w:iCs/>
        </w:rPr>
        <w:t>philosophy</w:t>
      </w:r>
      <w:r w:rsidRPr="007A0A8F">
        <w:t xml:space="preserve"> is right and worth </w:t>
      </w:r>
      <w:proofErr w:type="gramStart"/>
      <w:r w:rsidRPr="007A0A8F">
        <w:t>keeping:</w:t>
      </w:r>
      <w:proofErr w:type="gramEnd"/>
      <w:r w:rsidRPr="007A0A8F">
        <w:t xml:space="preserve"> real-world anchors (Principle #49), priors-not-truths, confidence=10 regardless of score, versioned tables, Principle #50's "means the same thing in six months." Those are sound. The </w:t>
      </w:r>
      <w:r w:rsidRPr="007A0A8F">
        <w:rPr>
          <w:b/>
          <w:bCs/>
        </w:rPr>
        <w:t>structure</w:t>
      </w:r>
      <w:r w:rsidRPr="007A0A8F">
        <w:t xml:space="preserve"> (per-capability anchor + seeds + version) is the correct shape. It's the </w:t>
      </w:r>
      <w:r w:rsidRPr="007A0A8F">
        <w:rPr>
          <w:b/>
          <w:bCs/>
        </w:rPr>
        <w:t>numbers and the curve</w:t>
      </w:r>
      <w:r w:rsidRPr="007A0A8F">
        <w:t xml:space="preserve"> that are wrong, plus three capabilities that don't belong in the kg/Epley pipeline at all.</w:t>
      </w:r>
    </w:p>
    <w:p w14:paraId="45AE911B" w14:textId="77777777" w:rsidR="007A0A8F" w:rsidRPr="007A0A8F" w:rsidRDefault="007A0A8F" w:rsidP="007A0A8F">
      <w:r w:rsidRPr="007A0A8F">
        <w:t>The minimum fix set, in order: (1) replace all linear tables with the ES-005.1 exponential, regenerated per capability; (2) add the ES-005.1 cohort multiplier and drop every seed by roughly a tier, hardest on deadlift; (3) add a bodyweight input or pull bodyweight-dominant exercises out of kg-anchored capabilities; (4) give core stability (and arguably vertical pull) its own observation type; (5) replace raw-score cross-capability comparison with cohort-normalized percentiles before ES-006 consumes it.</w:t>
      </w:r>
    </w:p>
    <w:p w14:paraId="5501A05C" w14:textId="77777777" w:rsidR="007A0A8F" w:rsidRPr="007A0A8F" w:rsidRDefault="007A0A8F" w:rsidP="007A0A8F">
      <w:r w:rsidRPr="007A0A8F">
        <w:t>Want me to regenerate all seven calibration tables from the exponential model with cohort-adjusted seeds, and flag which exercises must be quarantined from the kg pipeline — as runnable constants rather than prose?</w:t>
      </w:r>
    </w:p>
    <w:p w14:paraId="236837AE" w14:textId="77777777" w:rsidR="007A0A8F" w:rsidRDefault="007A0A8F"/>
    <w:sectPr w:rsidR="007A0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00CF5"/>
    <w:multiLevelType w:val="multilevel"/>
    <w:tmpl w:val="713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05407"/>
    <w:multiLevelType w:val="multilevel"/>
    <w:tmpl w:val="B0D8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3334F"/>
    <w:multiLevelType w:val="multilevel"/>
    <w:tmpl w:val="4EEC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4B2FA8"/>
    <w:multiLevelType w:val="multilevel"/>
    <w:tmpl w:val="E7D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669949">
    <w:abstractNumId w:val="0"/>
  </w:num>
  <w:num w:numId="2" w16cid:durableId="1349598647">
    <w:abstractNumId w:val="1"/>
  </w:num>
  <w:num w:numId="3" w16cid:durableId="2088649030">
    <w:abstractNumId w:val="3"/>
  </w:num>
  <w:num w:numId="4" w16cid:durableId="651716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8F"/>
    <w:rsid w:val="0074277C"/>
    <w:rsid w:val="007A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ACA0"/>
  <w15:chartTrackingRefBased/>
  <w15:docId w15:val="{22BC5482-EE24-436E-81E7-F9BAB0BA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2026-06-09T17:20:00Z</dcterms:created>
  <dcterms:modified xsi:type="dcterms:W3CDTF">2026-06-09T17:20:00Z</dcterms:modified>
</cp:coreProperties>
</file>