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80" w:rsidRPr="00F07D2E" w:rsidRDefault="00F07D2E">
      <w:pPr>
        <w:pStyle w:val="normal0"/>
        <w:bidi/>
        <w:spacing w:after="160" w:line="240" w:lineRule="auto"/>
        <w:rPr>
          <w:rFonts w:asciiTheme="minorBidi" w:eastAsia="Courier New" w:hAnsiTheme="minorBidi" w:cstheme="minorBidi"/>
          <w:b/>
          <w:sz w:val="26"/>
          <w:szCs w:val="26"/>
          <w:highlight w:val="yellow"/>
          <w:u w:val="single"/>
        </w:rPr>
      </w:pPr>
      <w:r w:rsidRPr="00F07D2E">
        <w:rPr>
          <w:rFonts w:asciiTheme="minorBidi" w:eastAsia="Cousine" w:hAnsiTheme="minorBidi" w:cstheme="minorBidi"/>
          <w:b/>
          <w:sz w:val="26"/>
          <w:szCs w:val="26"/>
          <w:highlight w:val="yellow"/>
          <w:u w:val="single"/>
          <w:rtl/>
        </w:rPr>
        <w:t>תרגילים</w:t>
      </w:r>
      <w:r w:rsidRPr="00F07D2E">
        <w:rPr>
          <w:rFonts w:asciiTheme="minorBidi" w:eastAsia="Courier New" w:hAnsiTheme="minorBidi" w:cstheme="minorBidi"/>
          <w:b/>
          <w:sz w:val="26"/>
          <w:szCs w:val="26"/>
          <w:highlight w:val="yellow"/>
          <w:u w:val="single"/>
          <w:rtl/>
        </w:rPr>
        <w:t xml:space="preserve"> </w:t>
      </w:r>
      <w:r w:rsidRPr="00F07D2E">
        <w:rPr>
          <w:rFonts w:asciiTheme="minorBidi" w:eastAsia="Cousine" w:hAnsiTheme="minorBidi" w:cstheme="minorBidi"/>
          <w:b/>
          <w:sz w:val="26"/>
          <w:szCs w:val="26"/>
          <w:highlight w:val="yellow"/>
          <w:u w:val="single"/>
          <w:rtl/>
        </w:rPr>
        <w:t>בנושא</w:t>
      </w:r>
      <w:r w:rsidRPr="00F07D2E">
        <w:rPr>
          <w:rFonts w:asciiTheme="minorBidi" w:eastAsia="Courier New" w:hAnsiTheme="minorBidi" w:cstheme="minorBidi"/>
          <w:b/>
          <w:sz w:val="26"/>
          <w:szCs w:val="26"/>
          <w:highlight w:val="yellow"/>
          <w:u w:val="single"/>
          <w:rtl/>
        </w:rPr>
        <w:t xml:space="preserve"> </w:t>
      </w:r>
      <w:r w:rsidRPr="00F07D2E">
        <w:rPr>
          <w:rFonts w:asciiTheme="minorBidi" w:eastAsia="Courier New" w:hAnsiTheme="minorBidi" w:cstheme="minorBidi"/>
          <w:b/>
          <w:sz w:val="26"/>
          <w:szCs w:val="26"/>
          <w:highlight w:val="yellow"/>
          <w:u w:val="single"/>
        </w:rPr>
        <w:t>closures</w:t>
      </w:r>
    </w:p>
    <w:p w:rsidR="00305D80" w:rsidRPr="00F07D2E" w:rsidRDefault="00F07D2E">
      <w:pPr>
        <w:pStyle w:val="normal0"/>
        <w:bidi/>
        <w:spacing w:after="160" w:line="240" w:lineRule="auto"/>
        <w:rPr>
          <w:rFonts w:asciiTheme="minorBidi" w:eastAsia="Courier New" w:hAnsiTheme="minorBidi" w:cstheme="minorBidi"/>
          <w:sz w:val="28"/>
          <w:szCs w:val="28"/>
        </w:rPr>
      </w:pPr>
      <w:r w:rsidRPr="00F07D2E">
        <w:rPr>
          <w:rFonts w:asciiTheme="minorBidi" w:eastAsia="Cousine" w:hAnsiTheme="minorBidi" w:cstheme="minorBidi"/>
          <w:b/>
          <w:sz w:val="28"/>
          <w:szCs w:val="28"/>
          <w:u w:val="single"/>
          <w:rtl/>
        </w:rPr>
        <w:t>תרגיל</w:t>
      </w:r>
      <w:r w:rsidRPr="00F07D2E">
        <w:rPr>
          <w:rFonts w:asciiTheme="minorBidi" w:eastAsia="Courier New" w:hAnsiTheme="minorBidi" w:cstheme="minorBidi"/>
          <w:b/>
          <w:sz w:val="28"/>
          <w:szCs w:val="28"/>
          <w:u w:val="single"/>
          <w:rtl/>
        </w:rPr>
        <w:t xml:space="preserve"> 1</w:t>
      </w:r>
    </w:p>
    <w:p w:rsidR="00305D80" w:rsidRPr="00F07D2E" w:rsidRDefault="00F07D2E">
      <w:pPr>
        <w:pStyle w:val="normal0"/>
        <w:bidi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נתון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הקוד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הבא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:</w:t>
      </w:r>
    </w:p>
    <w:p w:rsidR="00305D80" w:rsidRDefault="00305D80">
      <w:pPr>
        <w:pStyle w:val="normal0"/>
        <w:bidi/>
        <w:spacing w:after="200"/>
        <w:rPr>
          <w:rFonts w:ascii="Courier New" w:eastAsia="Courier New" w:hAnsi="Courier New" w:cs="Courier New"/>
          <w:b/>
          <w:sz w:val="44"/>
          <w:szCs w:val="44"/>
          <w:u w:val="single"/>
        </w:rPr>
      </w:pP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!DOCTYPE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html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305D80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html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lang</w:t>
      </w:r>
      <w:r>
        <w:rPr>
          <w:rFonts w:ascii="Consolas" w:eastAsia="Consolas" w:hAnsi="Consolas" w:cs="Consolas"/>
          <w:color w:val="0000FF"/>
          <w:sz w:val="16"/>
          <w:szCs w:val="16"/>
        </w:rPr>
        <w:t>="en"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xmlns</w:t>
      </w:r>
      <w:r>
        <w:rPr>
          <w:rFonts w:ascii="Consolas" w:eastAsia="Consolas" w:hAnsi="Consolas" w:cs="Consolas"/>
          <w:color w:val="0000FF"/>
          <w:sz w:val="16"/>
          <w:szCs w:val="16"/>
        </w:rPr>
        <w:t>="http://www.w3.org/1999/xhtml"&gt;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head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meta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charset</w:t>
      </w:r>
      <w:r>
        <w:rPr>
          <w:rFonts w:ascii="Consolas" w:eastAsia="Consolas" w:hAnsi="Consolas" w:cs="Consolas"/>
          <w:color w:val="0000FF"/>
          <w:sz w:val="16"/>
          <w:szCs w:val="16"/>
        </w:rPr>
        <w:t>="utf-8"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>/&gt;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title</w:t>
      </w:r>
      <w:r>
        <w:rPr>
          <w:rFonts w:ascii="Consolas" w:eastAsia="Consolas" w:hAnsi="Consolas" w:cs="Consolas"/>
          <w:color w:val="0000FF"/>
          <w:sz w:val="16"/>
          <w:szCs w:val="16"/>
        </w:rPr>
        <w:t>&gt;&lt;/</w:t>
      </w:r>
      <w:r>
        <w:rPr>
          <w:rFonts w:ascii="Consolas" w:eastAsia="Consolas" w:hAnsi="Consolas" w:cs="Consolas"/>
          <w:color w:val="800000"/>
          <w:sz w:val="16"/>
          <w:szCs w:val="16"/>
        </w:rPr>
        <w:t>title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305D80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head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body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="a1"&gt;</w:t>
      </w:r>
      <w:r>
        <w:rPr>
          <w:rFonts w:ascii="Consolas" w:eastAsia="Consolas" w:hAnsi="Consolas" w:cs="Consolas"/>
          <w:sz w:val="16"/>
          <w:szCs w:val="16"/>
        </w:rPr>
        <w:t>a1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="a2"&gt;</w:t>
      </w:r>
      <w:r>
        <w:rPr>
          <w:rFonts w:ascii="Consolas" w:eastAsia="Consolas" w:hAnsi="Consolas" w:cs="Consolas"/>
          <w:sz w:val="16"/>
          <w:szCs w:val="16"/>
        </w:rPr>
        <w:t>a2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="a3"&gt;</w:t>
      </w:r>
      <w:r>
        <w:rPr>
          <w:rFonts w:ascii="Consolas" w:eastAsia="Consolas" w:hAnsi="Consolas" w:cs="Consolas"/>
          <w:sz w:val="16"/>
          <w:szCs w:val="16"/>
        </w:rPr>
        <w:t>a3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br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>/&gt;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="b1"&gt;</w:t>
      </w:r>
      <w:r>
        <w:rPr>
          <w:rFonts w:ascii="Consolas" w:eastAsia="Consolas" w:hAnsi="Consolas" w:cs="Consolas"/>
          <w:sz w:val="16"/>
          <w:szCs w:val="16"/>
        </w:rPr>
        <w:t>b1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="b2"&gt;</w:t>
      </w:r>
      <w:r>
        <w:rPr>
          <w:rFonts w:ascii="Consolas" w:eastAsia="Consolas" w:hAnsi="Consolas" w:cs="Consolas"/>
          <w:sz w:val="16"/>
          <w:szCs w:val="16"/>
        </w:rPr>
        <w:t>b2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FF0000"/>
          <w:sz w:val="16"/>
          <w:szCs w:val="16"/>
        </w:rPr>
        <w:t>id</w:t>
      </w:r>
      <w:r>
        <w:rPr>
          <w:rFonts w:ascii="Consolas" w:eastAsia="Consolas" w:hAnsi="Consolas" w:cs="Consolas"/>
          <w:color w:val="0000FF"/>
          <w:sz w:val="16"/>
          <w:szCs w:val="16"/>
        </w:rPr>
        <w:t>="b3"&gt;</w:t>
      </w:r>
      <w:r>
        <w:rPr>
          <w:rFonts w:ascii="Consolas" w:eastAsia="Consolas" w:hAnsi="Consolas" w:cs="Consolas"/>
          <w:sz w:val="16"/>
          <w:szCs w:val="16"/>
        </w:rPr>
        <w:t>b3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button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305D80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</w:t>
      </w:r>
      <w:r>
        <w:rPr>
          <w:rFonts w:ascii="Consolas" w:eastAsia="Consolas" w:hAnsi="Consolas" w:cs="Consolas"/>
          <w:color w:val="800000"/>
          <w:sz w:val="16"/>
          <w:szCs w:val="16"/>
        </w:rPr>
        <w:t>script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zCs w:val="16"/>
        </w:rPr>
        <w:t>for</w:t>
      </w:r>
      <w:r>
        <w:rPr>
          <w:rFonts w:ascii="Consolas" w:eastAsia="Consolas" w:hAnsi="Consolas" w:cs="Consolas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sz w:val="16"/>
          <w:szCs w:val="16"/>
        </w:rPr>
        <w:t xml:space="preserve"> i = 1; i &lt;= 3; i++) {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sz w:val="16"/>
          <w:szCs w:val="16"/>
        </w:rPr>
        <w:t xml:space="preserve"> btn = document.getElementById(</w:t>
      </w:r>
      <w:r>
        <w:rPr>
          <w:rFonts w:ascii="Consolas" w:eastAsia="Consolas" w:hAnsi="Consolas" w:cs="Consolas"/>
          <w:color w:val="A31515"/>
          <w:sz w:val="16"/>
          <w:szCs w:val="16"/>
        </w:rPr>
        <w:t>"a"</w:t>
      </w:r>
      <w:r>
        <w:rPr>
          <w:rFonts w:ascii="Consolas" w:eastAsia="Consolas" w:hAnsi="Consolas" w:cs="Consolas"/>
          <w:sz w:val="16"/>
          <w:szCs w:val="16"/>
        </w:rPr>
        <w:t xml:space="preserve"> + i);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btn.addEventListener(</w:t>
      </w:r>
      <w:r>
        <w:rPr>
          <w:rFonts w:ascii="Consolas" w:eastAsia="Consolas" w:hAnsi="Consolas" w:cs="Consolas"/>
          <w:color w:val="A31515"/>
          <w:sz w:val="16"/>
          <w:szCs w:val="16"/>
        </w:rPr>
        <w:t>"click"</w:t>
      </w:r>
      <w:r>
        <w:rPr>
          <w:rFonts w:ascii="Consolas" w:eastAsia="Consolas" w:hAnsi="Consolas" w:cs="Consolas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sz w:val="16"/>
          <w:szCs w:val="16"/>
        </w:rPr>
        <w:t xml:space="preserve"> () {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    alert (i);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});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color w:val="0000FF"/>
          <w:sz w:val="16"/>
          <w:szCs w:val="16"/>
        </w:rPr>
        <w:t>for</w:t>
      </w:r>
      <w:r>
        <w:rPr>
          <w:rFonts w:ascii="Consolas" w:eastAsia="Consolas" w:hAnsi="Consolas" w:cs="Consolas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sz w:val="16"/>
          <w:szCs w:val="16"/>
        </w:rPr>
        <w:t xml:space="preserve"> i = 1; i &lt;= 3; i++) {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color w:val="0000FF"/>
          <w:sz w:val="16"/>
          <w:szCs w:val="16"/>
        </w:rPr>
        <w:t>var</w:t>
      </w:r>
      <w:r>
        <w:rPr>
          <w:rFonts w:ascii="Consolas" w:eastAsia="Consolas" w:hAnsi="Consolas" w:cs="Consolas"/>
          <w:sz w:val="16"/>
          <w:szCs w:val="16"/>
        </w:rPr>
        <w:t xml:space="preserve"> btn = document.getElementById(</w:t>
      </w:r>
      <w:r>
        <w:rPr>
          <w:rFonts w:ascii="Consolas" w:eastAsia="Consolas" w:hAnsi="Consolas" w:cs="Consolas"/>
          <w:color w:val="A31515"/>
          <w:sz w:val="16"/>
          <w:szCs w:val="16"/>
        </w:rPr>
        <w:t>"b"</w:t>
      </w:r>
      <w:r>
        <w:rPr>
          <w:rFonts w:ascii="Consolas" w:eastAsia="Consolas" w:hAnsi="Consolas" w:cs="Consolas"/>
          <w:sz w:val="16"/>
          <w:szCs w:val="16"/>
        </w:rPr>
        <w:t xml:space="preserve"> + i);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btn</w:t>
      </w:r>
      <w:r>
        <w:rPr>
          <w:rFonts w:ascii="Consolas" w:eastAsia="Consolas" w:hAnsi="Consolas" w:cs="Consolas"/>
          <w:sz w:val="16"/>
          <w:szCs w:val="16"/>
        </w:rPr>
        <w:t>.addEventListener(</w:t>
      </w:r>
      <w:r>
        <w:rPr>
          <w:rFonts w:ascii="Consolas" w:eastAsia="Consolas" w:hAnsi="Consolas" w:cs="Consolas"/>
          <w:color w:val="A31515"/>
          <w:sz w:val="16"/>
          <w:szCs w:val="16"/>
        </w:rPr>
        <w:t>"click"</w:t>
      </w:r>
      <w:r>
        <w:rPr>
          <w:rFonts w:ascii="Consolas" w:eastAsia="Consolas" w:hAnsi="Consolas" w:cs="Consolas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sz w:val="16"/>
          <w:szCs w:val="16"/>
        </w:rPr>
        <w:t xml:space="preserve"> (index) {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6"/>
          <w:szCs w:val="16"/>
        </w:rPr>
        <w:t>return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>function</w:t>
      </w:r>
      <w:r>
        <w:rPr>
          <w:rFonts w:ascii="Consolas" w:eastAsia="Consolas" w:hAnsi="Consolas" w:cs="Consolas"/>
          <w:sz w:val="16"/>
          <w:szCs w:val="16"/>
        </w:rPr>
        <w:t xml:space="preserve"> () {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        alert(index);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    }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}(i));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script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body</w:t>
      </w:r>
      <w:r>
        <w:rPr>
          <w:rFonts w:ascii="Consolas" w:eastAsia="Consolas" w:hAnsi="Consolas" w:cs="Consolas"/>
          <w:color w:val="0000FF"/>
          <w:sz w:val="16"/>
          <w:szCs w:val="16"/>
        </w:rPr>
        <w:t>&gt;</w:t>
      </w:r>
    </w:p>
    <w:p w:rsidR="00305D80" w:rsidRDefault="00F07D2E">
      <w:pPr>
        <w:pStyle w:val="normal0"/>
        <w:spacing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&lt;/</w:t>
      </w:r>
      <w:r>
        <w:rPr>
          <w:rFonts w:ascii="Consolas" w:eastAsia="Consolas" w:hAnsi="Consolas" w:cs="Consolas"/>
          <w:color w:val="800000"/>
          <w:sz w:val="16"/>
          <w:szCs w:val="16"/>
        </w:rPr>
        <w:t>html</w:t>
      </w:r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305D80" w:rsidRPr="00F07D2E" w:rsidRDefault="00305D80">
      <w:pPr>
        <w:pStyle w:val="normal0"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</w:p>
    <w:p w:rsidR="00305D80" w:rsidRPr="00F07D2E" w:rsidRDefault="00F07D2E">
      <w:pPr>
        <w:pStyle w:val="normal0"/>
        <w:bidi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אם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נריץ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את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הדף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בדפדפן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,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נקבל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את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הדף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הבא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:</w:t>
      </w:r>
    </w:p>
    <w:p w:rsidR="00305D80" w:rsidRPr="00F07D2E" w:rsidRDefault="00F07D2E">
      <w:pPr>
        <w:pStyle w:val="normal0"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rier New" w:hAnsiTheme="minorBidi" w:cstheme="minorBidi"/>
          <w:noProof/>
          <w:sz w:val="24"/>
          <w:szCs w:val="24"/>
        </w:rPr>
        <w:drawing>
          <wp:inline distT="0" distB="0" distL="0" distR="0">
            <wp:extent cx="1307249" cy="673163"/>
            <wp:effectExtent l="28575" t="28575" r="28575" b="28575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7249" cy="673163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05D80" w:rsidRPr="00F07D2E" w:rsidRDefault="00F07D2E">
      <w:pPr>
        <w:pStyle w:val="normal0"/>
        <w:bidi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נסו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לחשב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(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ללא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הרצת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הקוד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–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בהרצה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יבשה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)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מה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יהיה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הפלט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בלחיצה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על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כל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כפתור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.</w:t>
      </w:r>
    </w:p>
    <w:p w:rsidR="00305D80" w:rsidRPr="00F07D2E" w:rsidRDefault="00305D80">
      <w:pPr>
        <w:pStyle w:val="normal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Theme="minorBidi" w:eastAsia="Courier New" w:hAnsiTheme="minorBidi" w:cstheme="minorBidi"/>
          <w:sz w:val="24"/>
          <w:szCs w:val="24"/>
        </w:rPr>
      </w:pPr>
    </w:p>
    <w:p w:rsidR="00305D80" w:rsidRPr="00F07D2E" w:rsidRDefault="00F07D2E">
      <w:pPr>
        <w:pStyle w:val="normal0"/>
        <w:bidi/>
        <w:spacing w:after="160" w:line="240" w:lineRule="auto"/>
        <w:rPr>
          <w:rFonts w:asciiTheme="minorBidi" w:eastAsia="Courier New" w:hAnsiTheme="minorBidi" w:cstheme="minorBidi"/>
          <w:sz w:val="28"/>
          <w:szCs w:val="28"/>
        </w:rPr>
      </w:pPr>
      <w:r w:rsidRPr="00F07D2E">
        <w:rPr>
          <w:rFonts w:asciiTheme="minorBidi" w:eastAsia="Cousine" w:hAnsiTheme="minorBidi" w:cstheme="minorBidi"/>
          <w:b/>
          <w:sz w:val="28"/>
          <w:szCs w:val="28"/>
          <w:u w:val="single"/>
          <w:rtl/>
        </w:rPr>
        <w:t>תרגיל</w:t>
      </w:r>
      <w:r w:rsidRPr="00F07D2E">
        <w:rPr>
          <w:rFonts w:asciiTheme="minorBidi" w:eastAsia="Courier New" w:hAnsiTheme="minorBidi" w:cstheme="minorBidi"/>
          <w:b/>
          <w:sz w:val="28"/>
          <w:szCs w:val="28"/>
          <w:u w:val="single"/>
          <w:rtl/>
        </w:rPr>
        <w:t xml:space="preserve"> 2</w:t>
      </w:r>
    </w:p>
    <w:p w:rsidR="00305D80" w:rsidRPr="00F07D2E" w:rsidRDefault="00305D80">
      <w:pPr>
        <w:pStyle w:val="normal0"/>
        <w:bidi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</w:p>
    <w:p w:rsidR="00305D80" w:rsidRPr="00F07D2E" w:rsidRDefault="00F07D2E">
      <w:pPr>
        <w:pStyle w:val="normal0"/>
        <w:numPr>
          <w:ilvl w:val="0"/>
          <w:numId w:val="3"/>
        </w:numPr>
        <w:bidi/>
        <w:spacing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צרו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בעמוד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</w:t>
      </w:r>
      <w:r w:rsidRPr="00F07D2E">
        <w:rPr>
          <w:rFonts w:asciiTheme="minorBidi" w:eastAsia="Courier New" w:hAnsiTheme="minorBidi" w:cstheme="minorBidi"/>
          <w:sz w:val="24"/>
          <w:szCs w:val="24"/>
        </w:rPr>
        <w:t>HTML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 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תיבת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קלט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מסוג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rier New" w:hAnsiTheme="minorBidi" w:cstheme="minorBidi"/>
          <w:sz w:val="24"/>
          <w:szCs w:val="24"/>
        </w:rPr>
        <w:t>COLOR</w:t>
      </w:r>
    </w:p>
    <w:p w:rsidR="00305D80" w:rsidRPr="00F07D2E" w:rsidRDefault="00F07D2E">
      <w:pPr>
        <w:pStyle w:val="normal0"/>
        <w:numPr>
          <w:ilvl w:val="0"/>
          <w:numId w:val="3"/>
        </w:numPr>
        <w:bidi/>
        <w:spacing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lastRenderedPageBreak/>
        <w:t>צרו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קוד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מתאים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כך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שבכל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בחירת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הלקוח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תתבצע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פונקציית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rier New" w:hAnsiTheme="minorBidi" w:cstheme="minorBidi"/>
          <w:sz w:val="24"/>
          <w:szCs w:val="24"/>
        </w:rPr>
        <w:t>setTimeout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 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</w:t>
      </w:r>
      <w:r w:rsidRPr="00F07D2E">
        <w:rPr>
          <w:rFonts w:asciiTheme="minorBidi" w:eastAsia="Courier New" w:hAnsiTheme="minorBidi" w:cstheme="minorBidi"/>
          <w:sz w:val="24"/>
          <w:szCs w:val="24"/>
        </w:rPr>
        <w:t>DELAY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 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5000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מילישניות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,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הפונקציה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הזו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תציג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rier New" w:hAnsiTheme="minorBidi" w:cstheme="minorBidi"/>
          <w:sz w:val="24"/>
          <w:szCs w:val="24"/>
        </w:rPr>
        <w:t>alert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הנתונים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הבאים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:</w:t>
      </w:r>
    </w:p>
    <w:p w:rsidR="00305D80" w:rsidRPr="00F07D2E" w:rsidRDefault="00F07D2E">
      <w:pPr>
        <w:pStyle w:val="normal0"/>
        <w:numPr>
          <w:ilvl w:val="0"/>
          <w:numId w:val="5"/>
        </w:numPr>
        <w:bidi/>
        <w:spacing w:line="240" w:lineRule="auto"/>
        <w:ind w:right="720"/>
        <w:rPr>
          <w:rFonts w:asciiTheme="minorBidi" w:hAnsiTheme="minorBidi" w:cstheme="minorBidi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מספר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הפעמים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שהלקוח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</w:p>
    <w:p w:rsidR="00305D80" w:rsidRPr="00F07D2E" w:rsidRDefault="00F07D2E">
      <w:pPr>
        <w:pStyle w:val="normal0"/>
        <w:numPr>
          <w:ilvl w:val="0"/>
          <w:numId w:val="5"/>
        </w:numPr>
        <w:bidi/>
        <w:spacing w:line="240" w:lineRule="auto"/>
        <w:ind w:right="720"/>
        <w:rPr>
          <w:rFonts w:asciiTheme="minorBidi" w:hAnsiTheme="minorBidi" w:cstheme="minorBidi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המספר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הסידורי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הבחירה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הזו</w:t>
      </w:r>
    </w:p>
    <w:p w:rsidR="00305D80" w:rsidRPr="00F07D2E" w:rsidRDefault="00F07D2E">
      <w:pPr>
        <w:pStyle w:val="normal0"/>
        <w:numPr>
          <w:ilvl w:val="0"/>
          <w:numId w:val="5"/>
        </w:numPr>
        <w:bidi/>
        <w:spacing w:line="240" w:lineRule="auto"/>
        <w:ind w:right="720"/>
        <w:rPr>
          <w:rFonts w:asciiTheme="minorBidi" w:hAnsiTheme="minorBidi" w:cstheme="minorBidi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הצבע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האחרון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שהלקוח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בחר</w:t>
      </w:r>
    </w:p>
    <w:p w:rsidR="00305D80" w:rsidRPr="00F07D2E" w:rsidRDefault="00F07D2E">
      <w:pPr>
        <w:pStyle w:val="normal0"/>
        <w:numPr>
          <w:ilvl w:val="0"/>
          <w:numId w:val="5"/>
        </w:numPr>
        <w:bidi/>
        <w:spacing w:after="200" w:line="240" w:lineRule="auto"/>
        <w:ind w:right="720"/>
        <w:rPr>
          <w:rFonts w:asciiTheme="minorBidi" w:hAnsiTheme="minorBidi" w:cstheme="minorBidi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הצבע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שהלקוח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בבחירה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הזו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לדוגמא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:</w:t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הלקוח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ביצע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בחירה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ראשונה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צהוב</w:t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rier New" w:hAnsiTheme="minorBidi" w:cstheme="minorBidi"/>
          <w:noProof/>
          <w:sz w:val="24"/>
          <w:szCs w:val="24"/>
        </w:rPr>
        <w:drawing>
          <wp:inline distT="0" distB="0" distL="0" distR="0">
            <wp:extent cx="2664985" cy="1271104"/>
            <wp:effectExtent l="0" t="0" r="0" b="0"/>
            <wp:docPr id="5" name="image10.png" descr="https://lh4.googleusercontent.com/JqUkgNSsVLlcipg2Sfk7R7JtQvIZGYNA8xvcIDRpPGVhg9WHklboU0NO4HV7BdR4hjlo3PclIwSJjqp__w_Vj82j0LfOlBoOOzVFcF_QPcRN997Bz9McgTH5wm1L78kQtlLwN-nSIZJxWs1R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4.googleusercontent.com/JqUkgNSsVLlcipg2Sfk7R7JtQvIZGYNA8xvcIDRpPGVhg9WHklboU0NO4HV7BdR4hjlo3PclIwSJjqp__w_Vj82j0LfOlBoOOzVFcF_QPcRN997Bz9McgTH5wm1L78kQtlLwN-nSIZJxWs1Rb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4985" cy="1271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מיד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לאחר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מכן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ביצע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בחירה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שניה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צבע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כחול</w:t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rier New" w:hAnsiTheme="minorBidi" w:cstheme="minorBidi"/>
          <w:noProof/>
          <w:sz w:val="24"/>
          <w:szCs w:val="24"/>
        </w:rPr>
        <w:drawing>
          <wp:inline distT="0" distB="0" distL="0" distR="0">
            <wp:extent cx="2665929" cy="1627934"/>
            <wp:effectExtent l="0" t="0" r="0" b="0"/>
            <wp:docPr id="3" name="image7.png" descr="https://lh3.googleusercontent.com/zmO5aR2aujBGIOPkHCrpri4gl6u-t9sDVk2aoDBHSulmk3QleVMxteibeSwhwEyXLzya0fuxiiUI1fpIIMPSjxQOBcl5nR2yC2hL9tDaDx6lLSStBB4CFq-CL2cxiRD_9vnRE98UVZAHuUDx1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3.googleusercontent.com/zmO5aR2aujBGIOPkHCrpri4gl6u-t9sDVk2aoDBHSulmk3QleVMxteibeSwhwEyXLzya0fuxiiUI1fpIIMPSjxQOBcl5nR2yC2hL9tDaDx6lLSStBB4CFq-CL2cxiRD_9vnRE98UVZAHuUDx1Q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929" cy="1627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sine" w:hAnsiTheme="minorBidi" w:cstheme="minorBidi"/>
          <w:sz w:val="24"/>
          <w:szCs w:val="24"/>
          <w:rtl/>
        </w:rPr>
        <w:t>לאחר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חמש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שניות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יופיעו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על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המסך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שני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ההודעות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 xml:space="preserve"> </w:t>
      </w:r>
      <w:r w:rsidRPr="00F07D2E">
        <w:rPr>
          <w:rFonts w:asciiTheme="minorBidi" w:eastAsia="Cousine" w:hAnsiTheme="minorBidi" w:cstheme="minorBidi"/>
          <w:sz w:val="24"/>
          <w:szCs w:val="24"/>
          <w:rtl/>
        </w:rPr>
        <w:t>הבאות</w:t>
      </w:r>
      <w:r w:rsidRPr="00F07D2E">
        <w:rPr>
          <w:rFonts w:asciiTheme="minorBidi" w:eastAsia="Courier New" w:hAnsiTheme="minorBidi" w:cstheme="minorBidi"/>
          <w:sz w:val="24"/>
          <w:szCs w:val="24"/>
          <w:rtl/>
        </w:rPr>
        <w:t>:</w:t>
      </w: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rier New" w:hAnsiTheme="minorBidi" w:cstheme="minorBidi"/>
          <w:noProof/>
          <w:sz w:val="24"/>
          <w:szCs w:val="24"/>
        </w:rPr>
        <w:drawing>
          <wp:inline distT="0" distB="0" distL="0" distR="0">
            <wp:extent cx="3634159" cy="1903607"/>
            <wp:effectExtent l="0" t="0" r="0" b="0"/>
            <wp:docPr id="1" name="image3.png" descr="https://lh3.googleusercontent.com/4sDXIMwTSt1GWUlgQ8yLaC4qL7RFuAK2y3fssEZR03eMYPyaghQJOTFHqienNFPpZXo07VRvHX3IplVxpmf1KNK1LSm1WJAy3UCpxDGwKKpXirwshkLvQpilhu09i_VYDmGUhH916sq6kkKT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4sDXIMwTSt1GWUlgQ8yLaC4qL7RFuAK2y3fssEZR03eMYPyaghQJOTFHqienNFPpZXo07VRvHX3IplVxpmf1KNK1LSm1WJAy3UCpxDGwKKpXirwshkLvQpilhu09i_VYDmGUhH916sq6kkKT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159" cy="1903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D80" w:rsidRPr="00F07D2E" w:rsidRDefault="00305D80">
      <w:pPr>
        <w:pStyle w:val="normal0"/>
        <w:spacing w:line="240" w:lineRule="auto"/>
        <w:rPr>
          <w:rFonts w:asciiTheme="minorBidi" w:eastAsia="Courier New" w:hAnsiTheme="minorBidi" w:cstheme="minorBidi"/>
          <w:sz w:val="24"/>
          <w:szCs w:val="24"/>
        </w:rPr>
      </w:pPr>
    </w:p>
    <w:p w:rsidR="00305D80" w:rsidRPr="00F07D2E" w:rsidRDefault="00F07D2E">
      <w:pPr>
        <w:pStyle w:val="normal0"/>
        <w:bidi/>
        <w:spacing w:after="200" w:line="240" w:lineRule="auto"/>
        <w:rPr>
          <w:rFonts w:asciiTheme="minorBidi" w:eastAsia="Courier New" w:hAnsiTheme="minorBidi" w:cstheme="minorBidi"/>
          <w:sz w:val="24"/>
          <w:szCs w:val="24"/>
        </w:rPr>
      </w:pPr>
      <w:r w:rsidRPr="00F07D2E">
        <w:rPr>
          <w:rFonts w:asciiTheme="minorBidi" w:eastAsia="Courier New" w:hAnsiTheme="minorBidi" w:cstheme="minorBidi"/>
          <w:noProof/>
          <w:sz w:val="24"/>
          <w:szCs w:val="24"/>
        </w:rPr>
        <w:lastRenderedPageBreak/>
        <w:drawing>
          <wp:inline distT="0" distB="0" distL="0" distR="0">
            <wp:extent cx="3798819" cy="1903028"/>
            <wp:effectExtent l="0" t="0" r="0" b="0"/>
            <wp:docPr id="4" name="image9.png" descr="https://lh6.googleusercontent.com/huU6E3LwFhFlQtmcBCqnDhupszYzLm1eqjS7FEep5zkbAVNt9bDWeIvthFyTwWHhRHaBkkNbLB1ahFtZSjAcCYcP2Gdu54Kuu2WU_EHJ5bYIU1_PyXbvN_UAEkHmRCI_xchdr-WBB4kBy4MqC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huU6E3LwFhFlQtmcBCqnDhupszYzLm1eqjS7FEep5zkbAVNt9bDWeIvthFyTwWHhRHaBkkNbLB1ahFtZSjAcCYcP2Gdu54Kuu2WU_EHJ5bYIU1_PyXbvN_UAEkHmRCI_xchdr-WBB4kBy4MqCw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819" cy="1903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D80" w:rsidRPr="00F07D2E" w:rsidRDefault="00305D80">
      <w:pPr>
        <w:pStyle w:val="normal0"/>
        <w:bidi/>
        <w:spacing w:after="200"/>
        <w:jc w:val="both"/>
        <w:rPr>
          <w:rFonts w:asciiTheme="minorBidi" w:eastAsia="Courier New" w:hAnsiTheme="minorBidi" w:cstheme="minorBidi"/>
          <w:sz w:val="24"/>
          <w:szCs w:val="24"/>
        </w:rPr>
      </w:pPr>
    </w:p>
    <w:p w:rsidR="00305D80" w:rsidRPr="00F07D2E" w:rsidRDefault="00305D80">
      <w:pPr>
        <w:pStyle w:val="normal0"/>
        <w:spacing w:after="160" w:line="240" w:lineRule="auto"/>
        <w:ind w:left="360"/>
        <w:rPr>
          <w:rFonts w:asciiTheme="minorBidi" w:hAnsiTheme="minorBidi" w:cstheme="minorBidi"/>
        </w:rPr>
      </w:pPr>
    </w:p>
    <w:sectPr w:rsidR="00305D80" w:rsidRPr="00F07D2E" w:rsidSect="00305D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534B4"/>
    <w:multiLevelType w:val="multilevel"/>
    <w:tmpl w:val="29F03F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C4A406C"/>
    <w:multiLevelType w:val="multilevel"/>
    <w:tmpl w:val="3C0C186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0A946BF"/>
    <w:multiLevelType w:val="multilevel"/>
    <w:tmpl w:val="BFD28A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3">
    <w:nsid w:val="681B2771"/>
    <w:multiLevelType w:val="multilevel"/>
    <w:tmpl w:val="8482E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D790060"/>
    <w:multiLevelType w:val="multilevel"/>
    <w:tmpl w:val="30F6D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D80"/>
    <w:rsid w:val="00305D80"/>
    <w:rsid w:val="00F0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5D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5D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5D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5D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5D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5D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5D80"/>
  </w:style>
  <w:style w:type="paragraph" w:styleId="Title">
    <w:name w:val="Title"/>
    <w:basedOn w:val="normal0"/>
    <w:next w:val="normal0"/>
    <w:rsid w:val="00305D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5D8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Jbt</cp:lastModifiedBy>
  <cp:revision>2</cp:revision>
  <dcterms:created xsi:type="dcterms:W3CDTF">2018-05-09T09:43:00Z</dcterms:created>
  <dcterms:modified xsi:type="dcterms:W3CDTF">2018-05-09T09:44:00Z</dcterms:modified>
</cp:coreProperties>
</file>