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99132" w14:textId="77777777" w:rsidR="00247BA2" w:rsidRPr="00247BA2" w:rsidRDefault="00247BA2" w:rsidP="00247BA2">
      <w:pPr>
        <w:spacing w:after="100" w:afterAutospacing="1" w:line="240" w:lineRule="auto"/>
        <w:outlineLvl w:val="2"/>
        <w:rPr>
          <w:rFonts w:ascii="Arial" w:eastAsia="Times New Roman" w:hAnsi="Arial" w:cs="Arial"/>
          <w:b/>
          <w:bCs/>
          <w:kern w:val="0"/>
          <w:sz w:val="27"/>
          <w:szCs w:val="27"/>
          <w14:ligatures w14:val="none"/>
        </w:rPr>
      </w:pPr>
      <w:r w:rsidRPr="00247BA2">
        <w:rPr>
          <w:rFonts w:ascii="Arial" w:eastAsia="Times New Roman" w:hAnsi="Arial" w:cs="Arial"/>
          <w:b/>
          <w:bCs/>
          <w:kern w:val="0"/>
          <w:sz w:val="27"/>
          <w:szCs w:val="27"/>
          <w14:ligatures w14:val="none"/>
        </w:rPr>
        <w:t>Pipeline Architecture Overview</w:t>
      </w:r>
    </w:p>
    <w:p w14:paraId="3DA3E635" w14:textId="77777777" w:rsidR="00247BA2" w:rsidRPr="00247BA2" w:rsidRDefault="00247BA2" w:rsidP="00247BA2">
      <w:pPr>
        <w:spacing w:after="100" w:afterAutospacing="1" w:line="240" w:lineRule="auto"/>
        <w:rPr>
          <w:rFonts w:ascii="Arial" w:eastAsia="Times New Roman" w:hAnsi="Arial" w:cs="Arial"/>
          <w:kern w:val="0"/>
          <w14:ligatures w14:val="none"/>
        </w:rPr>
      </w:pPr>
      <w:r w:rsidRPr="00247BA2">
        <w:rPr>
          <w:rFonts w:ascii="Arial" w:eastAsia="Times New Roman" w:hAnsi="Arial" w:cs="Arial"/>
          <w:kern w:val="0"/>
          <w14:ligatures w14:val="none"/>
        </w:rPr>
        <w:t>The data infrastructure is designed to seamlessly consolidate high-volume streaming data with delayed, third-party reconciliation reports. To optimize compute resources and ensure maximum data freshness, the pipeline is divided into five distinct processes with distinct scheduling strategies:</w:t>
      </w:r>
    </w:p>
    <w:p w14:paraId="53C35E30" w14:textId="77777777" w:rsidR="00247BA2" w:rsidRPr="00247BA2" w:rsidRDefault="00247BA2" w:rsidP="00247BA2">
      <w:pPr>
        <w:numPr>
          <w:ilvl w:val="0"/>
          <w:numId w:val="3"/>
        </w:numPr>
        <w:spacing w:after="100" w:afterAutospacing="1" w:line="240" w:lineRule="auto"/>
        <w:rPr>
          <w:rFonts w:ascii="Arial" w:eastAsia="Times New Roman" w:hAnsi="Arial" w:cs="Arial"/>
          <w:kern w:val="0"/>
          <w14:ligatures w14:val="none"/>
        </w:rPr>
      </w:pPr>
      <w:r w:rsidRPr="00247BA2">
        <w:rPr>
          <w:rFonts w:ascii="Arial" w:eastAsia="Times New Roman" w:hAnsi="Arial" w:cs="Arial"/>
          <w:b/>
          <w:bCs/>
          <w:kern w:val="0"/>
          <w14:ligatures w14:val="none"/>
        </w:rPr>
        <w:t>Event Stream (</w:t>
      </w:r>
      <w:r w:rsidRPr="00247BA2">
        <w:rPr>
          <w:rFonts w:ascii="Arial" w:eastAsia="Times New Roman" w:hAnsi="Arial" w:cs="Arial"/>
          <w:b/>
          <w:bCs/>
          <w:kern w:val="0"/>
          <w:sz w:val="20"/>
          <w:szCs w:val="20"/>
          <w14:ligatures w14:val="none"/>
        </w:rPr>
        <w:t>events_stream</w:t>
      </w:r>
      <w:r w:rsidRPr="00247BA2">
        <w:rPr>
          <w:rFonts w:ascii="Arial" w:eastAsia="Times New Roman" w:hAnsi="Arial" w:cs="Arial"/>
          <w:b/>
          <w:bCs/>
          <w:kern w:val="0"/>
          <w14:ligatures w14:val="none"/>
        </w:rPr>
        <w:t>)</w:t>
      </w:r>
      <w:r w:rsidRPr="00247BA2">
        <w:rPr>
          <w:rFonts w:ascii="Arial" w:eastAsia="Times New Roman" w:hAnsi="Arial" w:cs="Arial"/>
          <w:kern w:val="0"/>
          <w14:ligatures w14:val="none"/>
        </w:rPr>
        <w:t xml:space="preserve">: Scheduled to run </w:t>
      </w:r>
      <w:r w:rsidRPr="00247BA2">
        <w:rPr>
          <w:rFonts w:ascii="Arial" w:eastAsia="Times New Roman" w:hAnsi="Arial" w:cs="Arial"/>
          <w:b/>
          <w:bCs/>
          <w:kern w:val="0"/>
          <w14:ligatures w14:val="none"/>
        </w:rPr>
        <w:t>hourly</w:t>
      </w:r>
      <w:r w:rsidRPr="00247BA2">
        <w:rPr>
          <w:rFonts w:ascii="Arial" w:eastAsia="Times New Roman" w:hAnsi="Arial" w:cs="Arial"/>
          <w:kern w:val="0"/>
          <w14:ligatures w14:val="none"/>
        </w:rPr>
        <w:t xml:space="preserve"> to process continuous first-party data.</w:t>
      </w:r>
    </w:p>
    <w:p w14:paraId="0901369A" w14:textId="77777777" w:rsidR="00247BA2" w:rsidRPr="00247BA2" w:rsidRDefault="00247BA2" w:rsidP="00247BA2">
      <w:pPr>
        <w:numPr>
          <w:ilvl w:val="0"/>
          <w:numId w:val="3"/>
        </w:numPr>
        <w:spacing w:after="100" w:afterAutospacing="1" w:line="240" w:lineRule="auto"/>
        <w:rPr>
          <w:rFonts w:ascii="Arial" w:eastAsia="Times New Roman" w:hAnsi="Arial" w:cs="Arial"/>
          <w:kern w:val="0"/>
          <w14:ligatures w14:val="none"/>
        </w:rPr>
      </w:pPr>
      <w:r w:rsidRPr="00247BA2">
        <w:rPr>
          <w:rFonts w:ascii="Arial" w:eastAsia="Times New Roman" w:hAnsi="Arial" w:cs="Arial"/>
          <w:b/>
          <w:bCs/>
          <w:kern w:val="0"/>
          <w14:ligatures w14:val="none"/>
        </w:rPr>
        <w:t>GAM Data Transfer</w:t>
      </w:r>
      <w:r w:rsidRPr="00247BA2">
        <w:rPr>
          <w:rFonts w:ascii="Arial" w:eastAsia="Times New Roman" w:hAnsi="Arial" w:cs="Arial"/>
          <w:kern w:val="0"/>
          <w14:ligatures w14:val="none"/>
        </w:rPr>
        <w:t xml:space="preserve">: </w:t>
      </w:r>
      <w:r w:rsidRPr="00247BA2">
        <w:rPr>
          <w:rFonts w:ascii="Arial" w:eastAsia="Times New Roman" w:hAnsi="Arial" w:cs="Arial"/>
          <w:b/>
          <w:bCs/>
          <w:kern w:val="0"/>
          <w14:ligatures w14:val="none"/>
        </w:rPr>
        <w:t>Event-driven</w:t>
      </w:r>
      <w:r w:rsidRPr="00247BA2">
        <w:rPr>
          <w:rFonts w:ascii="Arial" w:eastAsia="Times New Roman" w:hAnsi="Arial" w:cs="Arial"/>
          <w:kern w:val="0"/>
          <w14:ligatures w14:val="none"/>
        </w:rPr>
        <w:t>, triggered automatically upon file arrival.</w:t>
      </w:r>
    </w:p>
    <w:p w14:paraId="0E985949" w14:textId="77777777" w:rsidR="00247BA2" w:rsidRPr="00247BA2" w:rsidRDefault="00247BA2" w:rsidP="00247BA2">
      <w:pPr>
        <w:numPr>
          <w:ilvl w:val="0"/>
          <w:numId w:val="3"/>
        </w:numPr>
        <w:spacing w:after="100" w:afterAutospacing="1" w:line="240" w:lineRule="auto"/>
        <w:rPr>
          <w:rFonts w:ascii="Arial" w:eastAsia="Times New Roman" w:hAnsi="Arial" w:cs="Arial"/>
          <w:kern w:val="0"/>
          <w14:ligatures w14:val="none"/>
        </w:rPr>
      </w:pPr>
      <w:r w:rsidRPr="00247BA2">
        <w:rPr>
          <w:rFonts w:ascii="Arial" w:eastAsia="Times New Roman" w:hAnsi="Arial" w:cs="Arial"/>
          <w:b/>
          <w:bCs/>
          <w:kern w:val="0"/>
          <w14:ligatures w14:val="none"/>
        </w:rPr>
        <w:t>SSP Report</w:t>
      </w:r>
      <w:r w:rsidRPr="00247BA2">
        <w:rPr>
          <w:rFonts w:ascii="Arial" w:eastAsia="Times New Roman" w:hAnsi="Arial" w:cs="Arial"/>
          <w:kern w:val="0"/>
          <w14:ligatures w14:val="none"/>
        </w:rPr>
        <w:t xml:space="preserve">: </w:t>
      </w:r>
      <w:r w:rsidRPr="00247BA2">
        <w:rPr>
          <w:rFonts w:ascii="Arial" w:eastAsia="Times New Roman" w:hAnsi="Arial" w:cs="Arial"/>
          <w:b/>
          <w:bCs/>
          <w:kern w:val="0"/>
          <w14:ligatures w14:val="none"/>
        </w:rPr>
        <w:t>Event-driven</w:t>
      </w:r>
      <w:r w:rsidRPr="00247BA2">
        <w:rPr>
          <w:rFonts w:ascii="Arial" w:eastAsia="Times New Roman" w:hAnsi="Arial" w:cs="Arial"/>
          <w:kern w:val="0"/>
          <w14:ligatures w14:val="none"/>
        </w:rPr>
        <w:t>, triggered upon daily file arrival.</w:t>
      </w:r>
    </w:p>
    <w:p w14:paraId="05A606DC" w14:textId="77777777" w:rsidR="00247BA2" w:rsidRPr="00247BA2" w:rsidRDefault="00247BA2" w:rsidP="00247BA2">
      <w:pPr>
        <w:numPr>
          <w:ilvl w:val="0"/>
          <w:numId w:val="3"/>
        </w:numPr>
        <w:spacing w:after="100" w:afterAutospacing="1" w:line="240" w:lineRule="auto"/>
        <w:rPr>
          <w:rFonts w:ascii="Arial" w:eastAsia="Times New Roman" w:hAnsi="Arial" w:cs="Arial"/>
          <w:kern w:val="0"/>
          <w14:ligatures w14:val="none"/>
        </w:rPr>
      </w:pPr>
      <w:r w:rsidRPr="00247BA2">
        <w:rPr>
          <w:rFonts w:ascii="Arial" w:eastAsia="Times New Roman" w:hAnsi="Arial" w:cs="Arial"/>
          <w:b/>
          <w:bCs/>
          <w:kern w:val="0"/>
          <w14:ligatures w14:val="none"/>
        </w:rPr>
        <w:t>Demand Partner Reports</w:t>
      </w:r>
      <w:r w:rsidRPr="00247BA2">
        <w:rPr>
          <w:rFonts w:ascii="Arial" w:eastAsia="Times New Roman" w:hAnsi="Arial" w:cs="Arial"/>
          <w:kern w:val="0"/>
          <w14:ligatures w14:val="none"/>
        </w:rPr>
        <w:t xml:space="preserve">: </w:t>
      </w:r>
      <w:r w:rsidRPr="00247BA2">
        <w:rPr>
          <w:rFonts w:ascii="Arial" w:eastAsia="Times New Roman" w:hAnsi="Arial" w:cs="Arial"/>
          <w:b/>
          <w:bCs/>
          <w:kern w:val="0"/>
          <w14:ligatures w14:val="none"/>
        </w:rPr>
        <w:t>Event-driven</w:t>
      </w:r>
      <w:r w:rsidRPr="00247BA2">
        <w:rPr>
          <w:rFonts w:ascii="Arial" w:eastAsia="Times New Roman" w:hAnsi="Arial" w:cs="Arial"/>
          <w:kern w:val="0"/>
          <w14:ligatures w14:val="none"/>
        </w:rPr>
        <w:t>, triggered upon file arrival (which can vary from 9 AM to the next day).</w:t>
      </w:r>
    </w:p>
    <w:p w14:paraId="4D61E862" w14:textId="77777777" w:rsidR="00247BA2" w:rsidRPr="00247BA2" w:rsidRDefault="00247BA2" w:rsidP="00247BA2">
      <w:pPr>
        <w:numPr>
          <w:ilvl w:val="0"/>
          <w:numId w:val="3"/>
        </w:numPr>
        <w:spacing w:after="100" w:afterAutospacing="1" w:line="240" w:lineRule="auto"/>
        <w:rPr>
          <w:rFonts w:ascii="Arial" w:eastAsia="Times New Roman" w:hAnsi="Arial" w:cs="Arial"/>
          <w:kern w:val="0"/>
          <w14:ligatures w14:val="none"/>
        </w:rPr>
      </w:pPr>
      <w:r w:rsidRPr="00247BA2">
        <w:rPr>
          <w:rFonts w:ascii="Arial" w:eastAsia="Times New Roman" w:hAnsi="Arial" w:cs="Arial"/>
          <w:b/>
          <w:bCs/>
          <w:kern w:val="0"/>
          <w14:ligatures w14:val="none"/>
        </w:rPr>
        <w:t>Syndication Revenue</w:t>
      </w:r>
      <w:r w:rsidRPr="00247BA2">
        <w:rPr>
          <w:rFonts w:ascii="Arial" w:eastAsia="Times New Roman" w:hAnsi="Arial" w:cs="Arial"/>
          <w:kern w:val="0"/>
          <w14:ligatures w14:val="none"/>
        </w:rPr>
        <w:t xml:space="preserve">: </w:t>
      </w:r>
      <w:r w:rsidRPr="00247BA2">
        <w:rPr>
          <w:rFonts w:ascii="Arial" w:eastAsia="Times New Roman" w:hAnsi="Arial" w:cs="Arial"/>
          <w:b/>
          <w:bCs/>
          <w:kern w:val="0"/>
          <w14:ligatures w14:val="none"/>
        </w:rPr>
        <w:t>Event-driven</w:t>
      </w:r>
      <w:r w:rsidRPr="00247BA2">
        <w:rPr>
          <w:rFonts w:ascii="Arial" w:eastAsia="Times New Roman" w:hAnsi="Arial" w:cs="Arial"/>
          <w:kern w:val="0"/>
          <w14:ligatures w14:val="none"/>
        </w:rPr>
        <w:t>, triggered upon file arrival.</w:t>
      </w:r>
    </w:p>
    <w:p w14:paraId="3F6648EF"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394CC0FF"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7825A8F4"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52E51FAE"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1E9F0F18"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08992C2C"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7741B433"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738EB343"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7F5BFC9B"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43304C83"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671F3284"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1EE3336D"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11F5E7DE" w14:textId="77777777" w:rsidR="00307964" w:rsidRDefault="00307964" w:rsidP="00247BA2">
      <w:pPr>
        <w:spacing w:after="100" w:afterAutospacing="1" w:line="240" w:lineRule="auto"/>
        <w:outlineLvl w:val="2"/>
        <w:rPr>
          <w:rFonts w:ascii="Arial" w:eastAsia="Times New Roman" w:hAnsi="Arial" w:cs="Arial"/>
          <w:b/>
          <w:bCs/>
          <w:kern w:val="0"/>
          <w:sz w:val="27"/>
          <w:szCs w:val="27"/>
          <w:rtl/>
          <w14:ligatures w14:val="none"/>
        </w:rPr>
      </w:pPr>
    </w:p>
    <w:p w14:paraId="4D9D1ED7"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3D26BA47" w14:textId="77777777" w:rsidR="00C30C60" w:rsidRDefault="00C30C60" w:rsidP="00C30C60">
      <w:pPr>
        <w:pStyle w:val="NormalWeb"/>
      </w:pPr>
      <w:r>
        <w:rPr>
          <w:b/>
          <w:bCs/>
        </w:rPr>
        <w:lastRenderedPageBreak/>
        <w:t>Part 1: Event Stream Pipeline (Hourly Incremental Load)</w:t>
      </w:r>
      <w:r>
        <w:t xml:space="preserve"> This core pipeline processes our raw events table, which receives billions of rows per day. It aggregates the raw streaming data into an hourly format and loads it into our Single Source of Truth (SSOT) table.</w:t>
      </w:r>
    </w:p>
    <w:p w14:paraId="11C50C6A" w14:textId="77777777" w:rsidR="00C30C60" w:rsidRDefault="00C30C60" w:rsidP="00C30C60">
      <w:pPr>
        <w:pStyle w:val="NormalWeb"/>
      </w:pPr>
      <w:r>
        <w:t>The pipeline runs in four simple steps:</w:t>
      </w:r>
    </w:p>
    <w:p w14:paraId="4F79F115" w14:textId="77777777" w:rsidR="00C30C60" w:rsidRDefault="00C30C60" w:rsidP="00C30C60">
      <w:pPr>
        <w:pStyle w:val="NormalWeb"/>
        <w:numPr>
          <w:ilvl w:val="0"/>
          <w:numId w:val="15"/>
        </w:numPr>
      </w:pPr>
      <w:r>
        <w:rPr>
          <w:b/>
          <w:bCs/>
        </w:rPr>
        <w:t>Increment (</w:t>
      </w:r>
      <w:r>
        <w:rPr>
          <w:rStyle w:val="HTMLCode"/>
          <w:b/>
          <w:bCs/>
        </w:rPr>
        <w:t>events_stream_increment</w:t>
      </w:r>
      <w:r>
        <w:rPr>
          <w:b/>
          <w:bCs/>
        </w:rPr>
        <w:t>)</w:t>
      </w:r>
      <w:r>
        <w:t>: Finds the maximum processed timestamp and rounds it down to the beginning of the hour (e.g., 16:00:00). This ensures we always process full hours. If no data exists, it defaults to 1970.</w:t>
      </w:r>
    </w:p>
    <w:p w14:paraId="1422A3C6" w14:textId="77777777" w:rsidR="00C30C60" w:rsidRDefault="00C30C60" w:rsidP="00C30C60">
      <w:pPr>
        <w:pStyle w:val="NormalWeb"/>
        <w:numPr>
          <w:ilvl w:val="0"/>
          <w:numId w:val="15"/>
        </w:numPr>
      </w:pPr>
      <w:r>
        <w:rPr>
          <w:b/>
          <w:bCs/>
        </w:rPr>
        <w:t>Pull Data (</w:t>
      </w:r>
      <w:r>
        <w:rPr>
          <w:rStyle w:val="HTMLCode"/>
          <w:b/>
          <w:bCs/>
        </w:rPr>
        <w:t>events_stream_pull_data</w:t>
      </w:r>
      <w:r>
        <w:rPr>
          <w:b/>
          <w:bCs/>
        </w:rPr>
        <w:t>)</w:t>
      </w:r>
      <w:r>
        <w:t>: Extracts new events starting from the increment hour, up to a maximum window of 5 days (chunking). In this step, we also clean the URL to extract the domain, calculate revenue per event (CPM/1000), and flag whether the revenue is actual (MinuteSSP) or estimated.</w:t>
      </w:r>
    </w:p>
    <w:p w14:paraId="0FF1A10C" w14:textId="77777777" w:rsidR="00C30C60" w:rsidRDefault="00C30C60" w:rsidP="00C30C60">
      <w:pPr>
        <w:pStyle w:val="NormalWeb"/>
        <w:numPr>
          <w:ilvl w:val="0"/>
          <w:numId w:val="15"/>
        </w:numPr>
      </w:pPr>
      <w:r>
        <w:rPr>
          <w:b/>
          <w:bCs/>
        </w:rPr>
        <w:t>Grouping (</w:t>
      </w:r>
      <w:r>
        <w:rPr>
          <w:rStyle w:val="HTMLCode"/>
          <w:b/>
          <w:bCs/>
        </w:rPr>
        <w:t>events_stream_grouping</w:t>
      </w:r>
      <w:r>
        <w:rPr>
          <w:b/>
          <w:bCs/>
        </w:rPr>
        <w:t>)</w:t>
      </w:r>
      <w:r>
        <w:t>: Groups the data by hour and dimensions. It joins with a mapping table to get the readable advertiser name. It counts the total events (</w:t>
      </w:r>
      <w:r>
        <w:rPr>
          <w:rStyle w:val="HTMLCode"/>
        </w:rPr>
        <w:t>tracked_event_count</w:t>
      </w:r>
      <w:r>
        <w:t xml:space="preserve">) and sums the revenue into either </w:t>
      </w:r>
      <w:r>
        <w:rPr>
          <w:rStyle w:val="HTMLCode"/>
        </w:rPr>
        <w:t>actual_revenue</w:t>
      </w:r>
      <w:r>
        <w:t xml:space="preserve"> or </w:t>
      </w:r>
      <w:r>
        <w:rPr>
          <w:rStyle w:val="HTMLCode"/>
        </w:rPr>
        <w:t>estimated_revenue</w:t>
      </w:r>
      <w:r>
        <w:t xml:space="preserve"> based on the flag.</w:t>
      </w:r>
    </w:p>
    <w:p w14:paraId="43BC1317" w14:textId="77777777" w:rsidR="00C30C60" w:rsidRDefault="00C30C60" w:rsidP="00C30C60">
      <w:pPr>
        <w:pStyle w:val="NormalWeb"/>
        <w:numPr>
          <w:ilvl w:val="0"/>
          <w:numId w:val="15"/>
        </w:numPr>
      </w:pPr>
      <w:r>
        <w:rPr>
          <w:b/>
          <w:bCs/>
        </w:rPr>
        <w:t>Merge (</w:t>
      </w:r>
      <w:r>
        <w:rPr>
          <w:rStyle w:val="HTMLCode"/>
          <w:b/>
          <w:bCs/>
        </w:rPr>
        <w:t>events_stream_merge</w:t>
      </w:r>
      <w:r>
        <w:rPr>
          <w:b/>
          <w:bCs/>
        </w:rPr>
        <w:t>)</w:t>
      </w:r>
      <w:r>
        <w:t>: Upserts the grouped data into the final SSOT table. It matches exactly on all dimensions (handling NULLs safely). It inserts new hours or updates existing ones, applying strict column ownership rules to safely overwrite metrics without destroying partner actuals during backfills.</w:t>
      </w:r>
    </w:p>
    <w:p w14:paraId="21352902" w14:textId="77777777" w:rsidR="00C30C60" w:rsidRDefault="00C30C60" w:rsidP="00C30C60">
      <w:pPr>
        <w:pStyle w:val="NormalWeb"/>
      </w:pPr>
      <w:r>
        <w:rPr>
          <w:b/>
          <w:bCs/>
        </w:rPr>
        <w:t>Architecture &amp; Design Assumptions (Event Stream)</w:t>
      </w:r>
    </w:p>
    <w:p w14:paraId="0F72E86D" w14:textId="77777777" w:rsidR="00C30C60" w:rsidRDefault="00C30C60" w:rsidP="00C30C60">
      <w:pPr>
        <w:pStyle w:val="NormalWeb"/>
        <w:numPr>
          <w:ilvl w:val="0"/>
          <w:numId w:val="16"/>
        </w:numPr>
      </w:pPr>
      <w:r>
        <w:rPr>
          <w:b/>
          <w:bCs/>
        </w:rPr>
        <w:t>Idempotency (Full-Hour Overwrite)</w:t>
      </w:r>
      <w:r>
        <w:t>: Instead of adding numbers on top of each other, the pipeline always pulls data from the beginning of the hour and overwrites the target rows. This means you can run the pipeline multiple times safely without duplicating data, and it naturally handles late-arriving streaming events.</w:t>
      </w:r>
    </w:p>
    <w:p w14:paraId="464B6800" w14:textId="77777777" w:rsidR="00C30C60" w:rsidRDefault="00C30C60" w:rsidP="00C30C60">
      <w:pPr>
        <w:pStyle w:val="NormalWeb"/>
        <w:numPr>
          <w:ilvl w:val="0"/>
          <w:numId w:val="16"/>
        </w:numPr>
      </w:pPr>
      <w:r>
        <w:rPr>
          <w:b/>
          <w:bCs/>
        </w:rPr>
        <w:t>Controlled Processing (Chunking)</w:t>
      </w:r>
      <w:r>
        <w:t>: The Pull Data step is limited to processing 5 days of data at a time (</w:t>
      </w:r>
      <w:r>
        <w:rPr>
          <w:rStyle w:val="HTMLCode"/>
        </w:rPr>
        <w:t>interval 5 day</w:t>
      </w:r>
      <w:r>
        <w:t>). This prevents BigQuery from scanning too much data at once during backfills, saving costs and preventing memory overloads.</w:t>
      </w:r>
    </w:p>
    <w:p w14:paraId="55E1B000" w14:textId="77777777" w:rsidR="00C30C60" w:rsidRDefault="00C30C60" w:rsidP="00C30C60">
      <w:pPr>
        <w:pStyle w:val="NormalWeb"/>
        <w:numPr>
          <w:ilvl w:val="0"/>
          <w:numId w:val="16"/>
        </w:numPr>
      </w:pPr>
      <w:r>
        <w:rPr>
          <w:b/>
          <w:bCs/>
        </w:rPr>
        <w:t>Dual Revenue Accounting &amp; Column Ownership</w:t>
      </w:r>
      <w:r>
        <w:t xml:space="preserve">: To prevent conflicts later, we separate revenue at the source. Programmatic events are saved under </w:t>
      </w:r>
      <w:r>
        <w:rPr>
          <w:rStyle w:val="HTMLCode"/>
        </w:rPr>
        <w:t>estimated_revenue</w:t>
      </w:r>
      <w:r>
        <w:t xml:space="preserve">. The streaming pipeline "owns" and safely overwrites </w:t>
      </w:r>
      <w:r>
        <w:rPr>
          <w:rStyle w:val="HTMLCode"/>
        </w:rPr>
        <w:t>tracked_event_count</w:t>
      </w:r>
      <w:r>
        <w:t xml:space="preserve"> and </w:t>
      </w:r>
      <w:r>
        <w:rPr>
          <w:rStyle w:val="HTMLCode"/>
        </w:rPr>
        <w:t>estimated_revenue</w:t>
      </w:r>
      <w:r>
        <w:t xml:space="preserve">. However, to protect against historical backfills destroying reconciled data from downstream pipelines (like GAM), the </w:t>
      </w:r>
      <w:r>
        <w:rPr>
          <w:rStyle w:val="HTMLCode"/>
        </w:rPr>
        <w:t>MERGE</w:t>
      </w:r>
      <w:r>
        <w:t xml:space="preserve"> statement only overwrites </w:t>
      </w:r>
      <w:r>
        <w:rPr>
          <w:rStyle w:val="HTMLCode"/>
        </w:rPr>
        <w:t>actual_revenue</w:t>
      </w:r>
      <w:r>
        <w:t xml:space="preserve"> if the network is explicitly 'MinuteSSP'. For all other networks, it preserves the target table's existing </w:t>
      </w:r>
      <w:r>
        <w:rPr>
          <w:rStyle w:val="HTMLCode"/>
        </w:rPr>
        <w:t>actual_revenue</w:t>
      </w:r>
      <w:r>
        <w:t>.</w:t>
      </w:r>
    </w:p>
    <w:p w14:paraId="4E29CE56" w14:textId="77777777" w:rsidR="00C30C60" w:rsidRDefault="00C30C60" w:rsidP="00C30C60">
      <w:pPr>
        <w:pStyle w:val="NormalWeb"/>
        <w:numPr>
          <w:ilvl w:val="0"/>
          <w:numId w:val="16"/>
        </w:numPr>
      </w:pPr>
      <w:r>
        <w:rPr>
          <w:b/>
          <w:bCs/>
        </w:rPr>
        <w:t>Safe Dimension Matching</w:t>
      </w:r>
      <w:r>
        <w:t xml:space="preserve">: Many dimensions (like </w:t>
      </w:r>
      <w:r>
        <w:rPr>
          <w:rStyle w:val="HTMLCode"/>
        </w:rPr>
        <w:t>line_item</w:t>
      </w:r>
      <w:r>
        <w:t xml:space="preserve"> or </w:t>
      </w:r>
      <w:r>
        <w:rPr>
          <w:rStyle w:val="HTMLCode"/>
        </w:rPr>
        <w:t>adunit</w:t>
      </w:r>
      <w:r>
        <w:t xml:space="preserve">) can be empty for certain events. The </w:t>
      </w:r>
      <w:r>
        <w:rPr>
          <w:rStyle w:val="HTMLCode"/>
        </w:rPr>
        <w:t>MERGE</w:t>
      </w:r>
      <w:r>
        <w:t xml:space="preserve"> statement uses </w:t>
      </w:r>
      <w:r>
        <w:rPr>
          <w:rStyle w:val="HTMLCode"/>
        </w:rPr>
        <w:t>IFNULL</w:t>
      </w:r>
      <w:r>
        <w:t xml:space="preserve"> functions to safely compare these fields. This prevents BigQuery from creating duplicate rows when both the source and target have NULL values.</w:t>
      </w:r>
    </w:p>
    <w:p w14:paraId="3FF58950" w14:textId="27BAA1CB" w:rsidR="003F0390" w:rsidRDefault="003F0390" w:rsidP="005D7BF3">
      <w:pPr>
        <w:spacing w:after="100" w:afterAutospacing="1" w:line="240" w:lineRule="auto"/>
        <w:outlineLvl w:val="2"/>
        <w:rPr>
          <w:rFonts w:ascii="Arial" w:eastAsia="Times New Roman" w:hAnsi="Arial" w:cs="Arial"/>
          <w:kern w:val="0"/>
          <w:rtl/>
          <w14:ligatures w14:val="none"/>
        </w:rPr>
      </w:pPr>
    </w:p>
    <w:p w14:paraId="58373AF8" w14:textId="77777777" w:rsidR="003F0390" w:rsidRDefault="003F0390" w:rsidP="003F0390">
      <w:pPr>
        <w:spacing w:after="100" w:afterAutospacing="1" w:line="240" w:lineRule="auto"/>
        <w:rPr>
          <w:rFonts w:ascii="Arial" w:eastAsia="Times New Roman" w:hAnsi="Arial" w:cs="Arial"/>
          <w:kern w:val="0"/>
          <w:rtl/>
          <w14:ligatures w14:val="none"/>
        </w:rPr>
      </w:pPr>
    </w:p>
    <w:p w14:paraId="2B7F297E" w14:textId="77777777" w:rsidR="00684DED" w:rsidRPr="00684DED" w:rsidRDefault="00684DED" w:rsidP="00684D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4DED">
        <w:rPr>
          <w:rFonts w:ascii="Times New Roman" w:eastAsia="Times New Roman" w:hAnsi="Times New Roman" w:cs="Times New Roman"/>
          <w:b/>
          <w:bCs/>
          <w:kern w:val="0"/>
          <w:sz w:val="27"/>
          <w:szCs w:val="27"/>
          <w14:ligatures w14:val="none"/>
        </w:rPr>
        <w:lastRenderedPageBreak/>
        <w:t>Part 2: GAM Data Transfer Pipeline (Daily Batch Reconciliation)</w:t>
      </w:r>
    </w:p>
    <w:p w14:paraId="486782DE" w14:textId="77777777" w:rsidR="00684DED" w:rsidRPr="00684DED" w:rsidRDefault="00684DED" w:rsidP="00684DED">
      <w:p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kern w:val="0"/>
          <w14:ligatures w14:val="none"/>
        </w:rPr>
        <w:t xml:space="preserve">This pipeline reconciles our internal DWH with actual revenue and impressions from Google Ad Manager (GAM). Unlike the streaming pipeline, this runs as a </w:t>
      </w:r>
      <w:r w:rsidRPr="00684DED">
        <w:rPr>
          <w:rFonts w:ascii="Times New Roman" w:eastAsia="Times New Roman" w:hAnsi="Times New Roman" w:cs="Times New Roman"/>
          <w:b/>
          <w:bCs/>
          <w:kern w:val="0"/>
          <w14:ligatures w14:val="none"/>
        </w:rPr>
        <w:t>daily batch</w:t>
      </w:r>
      <w:r w:rsidRPr="00684DED">
        <w:rPr>
          <w:rFonts w:ascii="Times New Roman" w:eastAsia="Times New Roman" w:hAnsi="Times New Roman" w:cs="Times New Roman"/>
          <w:kern w:val="0"/>
          <w14:ligatures w14:val="none"/>
        </w:rPr>
        <w:t xml:space="preserve"> to ensure we only process "finalized" data from Google. Since GAM reports lack some of our internal granular dimensions (like </w:t>
      </w:r>
      <w:r w:rsidRPr="00684DED">
        <w:rPr>
          <w:rFonts w:ascii="Courier New" w:eastAsia="Times New Roman" w:hAnsi="Courier New" w:cs="Courier New"/>
          <w:kern w:val="0"/>
          <w:sz w:val="20"/>
          <w:szCs w:val="20"/>
          <w14:ligatures w14:val="none"/>
        </w:rPr>
        <w:t>domain</w:t>
      </w:r>
      <w:r w:rsidRPr="00684DED">
        <w:rPr>
          <w:rFonts w:ascii="Times New Roman" w:eastAsia="Times New Roman" w:hAnsi="Times New Roman" w:cs="Times New Roman"/>
          <w:kern w:val="0"/>
          <w14:ligatures w14:val="none"/>
        </w:rPr>
        <w:t>), we use a proportional allocation strategy to distribute GAM's totals across our detailed records.</w:t>
      </w:r>
    </w:p>
    <w:p w14:paraId="46144C0D" w14:textId="77777777" w:rsidR="00684DED" w:rsidRPr="00684DED" w:rsidRDefault="00684DED" w:rsidP="00684DE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4DED">
        <w:rPr>
          <w:rFonts w:ascii="Times New Roman" w:eastAsia="Times New Roman" w:hAnsi="Times New Roman" w:cs="Times New Roman"/>
          <w:b/>
          <w:bCs/>
          <w:kern w:val="0"/>
          <w14:ligatures w14:val="none"/>
        </w:rPr>
        <w:t>The Pipeline Steps:</w:t>
      </w:r>
    </w:p>
    <w:p w14:paraId="13B65A8E" w14:textId="77777777" w:rsidR="00684DED" w:rsidRPr="00684DED" w:rsidRDefault="00684DED" w:rsidP="00684D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Time Gate (</w:t>
      </w:r>
      <w:r w:rsidRPr="00684DED">
        <w:rPr>
          <w:rFonts w:ascii="Courier New" w:eastAsia="Times New Roman" w:hAnsi="Courier New" w:cs="Courier New"/>
          <w:b/>
          <w:bCs/>
          <w:kern w:val="0"/>
          <w:sz w:val="20"/>
          <w:szCs w:val="20"/>
          <w14:ligatures w14:val="none"/>
        </w:rPr>
        <w:t>gam_time_gate</w:t>
      </w:r>
      <w:r w:rsidRPr="00684DED">
        <w:rPr>
          <w:rFonts w:ascii="Times New Roman" w:eastAsia="Times New Roman" w:hAnsi="Times New Roman" w:cs="Times New Roman"/>
          <w:b/>
          <w:bCs/>
          <w:kern w:val="0"/>
          <w14:ligatures w14:val="none"/>
        </w:rPr>
        <w:t>)</w:t>
      </w:r>
      <w:r w:rsidRPr="00684DED">
        <w:rPr>
          <w:rFonts w:ascii="Times New Roman" w:eastAsia="Times New Roman" w:hAnsi="Times New Roman" w:cs="Times New Roman"/>
          <w:kern w:val="0"/>
          <w14:ligatures w14:val="none"/>
        </w:rPr>
        <w:t xml:space="preserve">: A </w:t>
      </w:r>
      <w:r w:rsidRPr="00684DED">
        <w:rPr>
          <w:rFonts w:ascii="Courier New" w:eastAsia="Times New Roman" w:hAnsi="Courier New" w:cs="Courier New"/>
          <w:kern w:val="0"/>
          <w:sz w:val="20"/>
          <w:szCs w:val="20"/>
          <w14:ligatures w14:val="none"/>
        </w:rPr>
        <w:t>ShortCircuitOperator</w:t>
      </w:r>
      <w:r w:rsidRPr="00684DED">
        <w:rPr>
          <w:rFonts w:ascii="Times New Roman" w:eastAsia="Times New Roman" w:hAnsi="Times New Roman" w:cs="Times New Roman"/>
          <w:kern w:val="0"/>
          <w14:ligatures w14:val="none"/>
        </w:rPr>
        <w:t xml:space="preserve"> that acts as a guard. Since the DAG is hourly, this task ensures the GAM pipeline only "wakes up" during the </w:t>
      </w:r>
      <w:r w:rsidRPr="00684DED">
        <w:rPr>
          <w:rFonts w:ascii="Times New Roman" w:eastAsia="Times New Roman" w:hAnsi="Times New Roman" w:cs="Times New Roman"/>
          <w:b/>
          <w:bCs/>
          <w:kern w:val="0"/>
          <w14:ligatures w14:val="none"/>
        </w:rPr>
        <w:t>16:00 UTC run</w:t>
      </w:r>
      <w:r w:rsidRPr="00684DED">
        <w:rPr>
          <w:rFonts w:ascii="Times New Roman" w:eastAsia="Times New Roman" w:hAnsi="Times New Roman" w:cs="Times New Roman"/>
          <w:kern w:val="0"/>
          <w14:ligatures w14:val="none"/>
        </w:rPr>
        <w:t>, skipping all other hours to save resources.</w:t>
      </w:r>
    </w:p>
    <w:p w14:paraId="55BCA62B" w14:textId="77777777" w:rsidR="00684DED" w:rsidRPr="00684DED" w:rsidRDefault="00684DED" w:rsidP="00684D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Increment (</w:t>
      </w:r>
      <w:r w:rsidRPr="00684DED">
        <w:rPr>
          <w:rFonts w:ascii="Courier New" w:eastAsia="Times New Roman" w:hAnsi="Courier New" w:cs="Courier New"/>
          <w:b/>
          <w:bCs/>
          <w:kern w:val="0"/>
          <w:sz w:val="20"/>
          <w:szCs w:val="20"/>
          <w14:ligatures w14:val="none"/>
        </w:rPr>
        <w:t>get_gam_increment</w:t>
      </w:r>
      <w:r w:rsidRPr="00684DED">
        <w:rPr>
          <w:rFonts w:ascii="Times New Roman" w:eastAsia="Times New Roman" w:hAnsi="Times New Roman" w:cs="Times New Roman"/>
          <w:b/>
          <w:bCs/>
          <w:kern w:val="0"/>
          <w14:ligatures w14:val="none"/>
        </w:rPr>
        <w:t>)</w:t>
      </w:r>
      <w:r w:rsidRPr="00684DED">
        <w:rPr>
          <w:rFonts w:ascii="Times New Roman" w:eastAsia="Times New Roman" w:hAnsi="Times New Roman" w:cs="Times New Roman"/>
          <w:kern w:val="0"/>
          <w14:ligatures w14:val="none"/>
        </w:rPr>
        <w:t>: Retrieves the high-water mark from the DWH. While the pull is day-based, we maintain this for tracking and audit purposes.</w:t>
      </w:r>
    </w:p>
    <w:p w14:paraId="413F9C62" w14:textId="77777777" w:rsidR="00684DED" w:rsidRPr="00684DED" w:rsidRDefault="00684DED" w:rsidP="00684D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Pull Data (</w:t>
      </w:r>
      <w:r w:rsidRPr="00684DED">
        <w:rPr>
          <w:rFonts w:ascii="Courier New" w:eastAsia="Times New Roman" w:hAnsi="Courier New" w:cs="Courier New"/>
          <w:b/>
          <w:bCs/>
          <w:kern w:val="0"/>
          <w:sz w:val="20"/>
          <w:szCs w:val="20"/>
          <w14:ligatures w14:val="none"/>
        </w:rPr>
        <w:t>gam_pull_data</w:t>
      </w:r>
      <w:r w:rsidRPr="00684DED">
        <w:rPr>
          <w:rFonts w:ascii="Times New Roman" w:eastAsia="Times New Roman" w:hAnsi="Times New Roman" w:cs="Times New Roman"/>
          <w:b/>
          <w:bCs/>
          <w:kern w:val="0"/>
          <w14:ligatures w14:val="none"/>
        </w:rPr>
        <w:t>)</w:t>
      </w:r>
      <w:r w:rsidRPr="00684DED">
        <w:rPr>
          <w:rFonts w:ascii="Times New Roman" w:eastAsia="Times New Roman" w:hAnsi="Times New Roman" w:cs="Times New Roman"/>
          <w:kern w:val="0"/>
          <w14:ligatures w14:val="none"/>
        </w:rPr>
        <w:t xml:space="preserve">: Extracts the </w:t>
      </w:r>
      <w:r w:rsidRPr="00684DED">
        <w:rPr>
          <w:rFonts w:ascii="Times New Roman" w:eastAsia="Times New Roman" w:hAnsi="Times New Roman" w:cs="Times New Roman"/>
          <w:b/>
          <w:bCs/>
          <w:kern w:val="0"/>
          <w14:ligatures w14:val="none"/>
        </w:rPr>
        <w:t>full previous day</w:t>
      </w:r>
      <w:r w:rsidRPr="00684DED">
        <w:rPr>
          <w:rFonts w:ascii="Times New Roman" w:eastAsia="Times New Roman" w:hAnsi="Times New Roman" w:cs="Times New Roman"/>
          <w:kern w:val="0"/>
          <w14:ligatures w14:val="none"/>
        </w:rPr>
        <w:t xml:space="preserve"> of GAM data (</w:t>
      </w:r>
      <w:r w:rsidRPr="00684DED">
        <w:rPr>
          <w:rFonts w:ascii="Courier New" w:eastAsia="Times New Roman" w:hAnsi="Courier New" w:cs="Courier New"/>
          <w:kern w:val="0"/>
          <w:sz w:val="20"/>
          <w:szCs w:val="20"/>
          <w14:ligatures w14:val="none"/>
        </w:rPr>
        <w:t>date_sub(current_date, interval 1 day)</w:t>
      </w:r>
      <w:r w:rsidRPr="00684DED">
        <w:rPr>
          <w:rFonts w:ascii="Times New Roman" w:eastAsia="Times New Roman" w:hAnsi="Times New Roman" w:cs="Times New Roman"/>
          <w:kern w:val="0"/>
          <w14:ligatures w14:val="none"/>
        </w:rPr>
        <w:t>). This ensures we capture all "late-arriving" chunks from Google's data transfer.</w:t>
      </w:r>
    </w:p>
    <w:p w14:paraId="405F307F" w14:textId="77777777" w:rsidR="00684DED" w:rsidRPr="00684DED" w:rsidRDefault="00684DED" w:rsidP="00684D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Grouping (</w:t>
      </w:r>
      <w:r w:rsidRPr="00684DED">
        <w:rPr>
          <w:rFonts w:ascii="Courier New" w:eastAsia="Times New Roman" w:hAnsi="Courier New" w:cs="Courier New"/>
          <w:b/>
          <w:bCs/>
          <w:kern w:val="0"/>
          <w:sz w:val="20"/>
          <w:szCs w:val="20"/>
          <w14:ligatures w14:val="none"/>
        </w:rPr>
        <w:t>gam_grouping</w:t>
      </w:r>
      <w:r w:rsidRPr="00684DED">
        <w:rPr>
          <w:rFonts w:ascii="Times New Roman" w:eastAsia="Times New Roman" w:hAnsi="Times New Roman" w:cs="Times New Roman"/>
          <w:b/>
          <w:bCs/>
          <w:kern w:val="0"/>
          <w14:ligatures w14:val="none"/>
        </w:rPr>
        <w:t>)</w:t>
      </w:r>
      <w:r w:rsidRPr="00684DED">
        <w:rPr>
          <w:rFonts w:ascii="Times New Roman" w:eastAsia="Times New Roman" w:hAnsi="Times New Roman" w:cs="Times New Roman"/>
          <w:kern w:val="0"/>
          <w14:ligatures w14:val="none"/>
        </w:rPr>
        <w:t xml:space="preserve">: Aggregates raw GAM data to an hourly level by </w:t>
      </w:r>
      <w:r w:rsidRPr="00684DED">
        <w:rPr>
          <w:rFonts w:ascii="Courier New" w:eastAsia="Times New Roman" w:hAnsi="Courier New" w:cs="Courier New"/>
          <w:kern w:val="0"/>
          <w:sz w:val="20"/>
          <w:szCs w:val="20"/>
          <w14:ligatures w14:val="none"/>
        </w:rPr>
        <w:t>line_item</w:t>
      </w:r>
      <w:r w:rsidRPr="00684DED">
        <w:rPr>
          <w:rFonts w:ascii="Times New Roman" w:eastAsia="Times New Roman" w:hAnsi="Times New Roman" w:cs="Times New Roman"/>
          <w:kern w:val="0"/>
          <w14:ligatures w14:val="none"/>
        </w:rPr>
        <w:t xml:space="preserve"> and </w:t>
      </w:r>
      <w:r w:rsidRPr="00684DED">
        <w:rPr>
          <w:rFonts w:ascii="Courier New" w:eastAsia="Times New Roman" w:hAnsi="Courier New" w:cs="Courier New"/>
          <w:kern w:val="0"/>
          <w:sz w:val="20"/>
          <w:szCs w:val="20"/>
          <w14:ligatures w14:val="none"/>
        </w:rPr>
        <w:t>country</w:t>
      </w:r>
      <w:r w:rsidRPr="00684DED">
        <w:rPr>
          <w:rFonts w:ascii="Times New Roman" w:eastAsia="Times New Roman" w:hAnsi="Times New Roman" w:cs="Times New Roman"/>
          <w:kern w:val="0"/>
          <w14:ligatures w14:val="none"/>
        </w:rPr>
        <w:t>.</w:t>
      </w:r>
    </w:p>
    <w:p w14:paraId="1ED44A43" w14:textId="77777777" w:rsidR="00684DED" w:rsidRPr="00684DED" w:rsidRDefault="00684DED" w:rsidP="00684D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DWH Traffic Snapshot (</w:t>
      </w:r>
      <w:r w:rsidRPr="00684DED">
        <w:rPr>
          <w:rFonts w:ascii="Courier New" w:eastAsia="Times New Roman" w:hAnsi="Courier New" w:cs="Courier New"/>
          <w:b/>
          <w:bCs/>
          <w:kern w:val="0"/>
          <w:sz w:val="20"/>
          <w:szCs w:val="20"/>
          <w14:ligatures w14:val="none"/>
        </w:rPr>
        <w:t>gam_last_data_dwh</w:t>
      </w:r>
      <w:r w:rsidRPr="00684DED">
        <w:rPr>
          <w:rFonts w:ascii="Times New Roman" w:eastAsia="Times New Roman" w:hAnsi="Times New Roman" w:cs="Times New Roman"/>
          <w:b/>
          <w:bCs/>
          <w:kern w:val="0"/>
          <w14:ligatures w14:val="none"/>
        </w:rPr>
        <w:t>)</w:t>
      </w:r>
      <w:r w:rsidRPr="00684DED">
        <w:rPr>
          <w:rFonts w:ascii="Times New Roman" w:eastAsia="Times New Roman" w:hAnsi="Times New Roman" w:cs="Times New Roman"/>
          <w:kern w:val="0"/>
          <w14:ligatures w14:val="none"/>
        </w:rPr>
        <w:t>: Pulls the corresponding traffic weights (</w:t>
      </w:r>
      <w:r w:rsidRPr="00684DED">
        <w:rPr>
          <w:rFonts w:ascii="Courier New" w:eastAsia="Times New Roman" w:hAnsi="Courier New" w:cs="Courier New"/>
          <w:kern w:val="0"/>
          <w:sz w:val="20"/>
          <w:szCs w:val="20"/>
          <w14:ligatures w14:val="none"/>
        </w:rPr>
        <w:t>tracked_event_count</w:t>
      </w:r>
      <w:r w:rsidRPr="00684DED">
        <w:rPr>
          <w:rFonts w:ascii="Times New Roman" w:eastAsia="Times New Roman" w:hAnsi="Times New Roman" w:cs="Times New Roman"/>
          <w:kern w:val="0"/>
          <w14:ligatures w14:val="none"/>
        </w:rPr>
        <w:t>) from the DWH for the same period.</w:t>
      </w:r>
    </w:p>
    <w:p w14:paraId="5131A2D0" w14:textId="77777777" w:rsidR="00684DED" w:rsidRPr="00684DED" w:rsidRDefault="00684DED" w:rsidP="00684D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Allocation (</w:t>
      </w:r>
      <w:r w:rsidRPr="00684DED">
        <w:rPr>
          <w:rFonts w:ascii="Courier New" w:eastAsia="Times New Roman" w:hAnsi="Courier New" w:cs="Courier New"/>
          <w:b/>
          <w:bCs/>
          <w:kern w:val="0"/>
          <w:sz w:val="20"/>
          <w:szCs w:val="20"/>
          <w14:ligatures w14:val="none"/>
        </w:rPr>
        <w:t>gam_allocation</w:t>
      </w:r>
      <w:r w:rsidRPr="00684DED">
        <w:rPr>
          <w:rFonts w:ascii="Times New Roman" w:eastAsia="Times New Roman" w:hAnsi="Times New Roman" w:cs="Times New Roman"/>
          <w:b/>
          <w:bCs/>
          <w:kern w:val="0"/>
          <w14:ligatures w14:val="none"/>
        </w:rPr>
        <w:t>)</w:t>
      </w:r>
      <w:r w:rsidRPr="00684DED">
        <w:rPr>
          <w:rFonts w:ascii="Times New Roman" w:eastAsia="Times New Roman" w:hAnsi="Times New Roman" w:cs="Times New Roman"/>
          <w:kern w:val="0"/>
          <w14:ligatures w14:val="none"/>
        </w:rPr>
        <w:t>: Performs the core math. It calculates the relative weight of each granular DWH row and proportionally distributes GAM’s actual revenue and impressions.</w:t>
      </w:r>
    </w:p>
    <w:p w14:paraId="783FE16C" w14:textId="77777777" w:rsidR="00684DED" w:rsidRPr="00684DED" w:rsidRDefault="00684DED" w:rsidP="00684D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Merge (</w:t>
      </w:r>
      <w:r w:rsidRPr="00684DED">
        <w:rPr>
          <w:rFonts w:ascii="Courier New" w:eastAsia="Times New Roman" w:hAnsi="Courier New" w:cs="Courier New"/>
          <w:b/>
          <w:bCs/>
          <w:kern w:val="0"/>
          <w:sz w:val="20"/>
          <w:szCs w:val="20"/>
          <w14:ligatures w14:val="none"/>
        </w:rPr>
        <w:t>gam_merge</w:t>
      </w:r>
      <w:r w:rsidRPr="00684DED">
        <w:rPr>
          <w:rFonts w:ascii="Times New Roman" w:eastAsia="Times New Roman" w:hAnsi="Times New Roman" w:cs="Times New Roman"/>
          <w:b/>
          <w:bCs/>
          <w:kern w:val="0"/>
          <w14:ligatures w14:val="none"/>
        </w:rPr>
        <w:t>)</w:t>
      </w:r>
      <w:r w:rsidRPr="00684DED">
        <w:rPr>
          <w:rFonts w:ascii="Times New Roman" w:eastAsia="Times New Roman" w:hAnsi="Times New Roman" w:cs="Times New Roman"/>
          <w:kern w:val="0"/>
          <w14:ligatures w14:val="none"/>
        </w:rPr>
        <w:t xml:space="preserve">: Updates the </w:t>
      </w:r>
      <w:r w:rsidRPr="00684DED">
        <w:rPr>
          <w:rFonts w:ascii="Courier New" w:eastAsia="Times New Roman" w:hAnsi="Courier New" w:cs="Courier New"/>
          <w:kern w:val="0"/>
          <w:sz w:val="20"/>
          <w:szCs w:val="20"/>
          <w14:ligatures w14:val="none"/>
        </w:rPr>
        <w:t>actual_revenue</w:t>
      </w:r>
      <w:r w:rsidRPr="00684DED">
        <w:rPr>
          <w:rFonts w:ascii="Times New Roman" w:eastAsia="Times New Roman" w:hAnsi="Times New Roman" w:cs="Times New Roman"/>
          <w:kern w:val="0"/>
          <w14:ligatures w14:val="none"/>
        </w:rPr>
        <w:t xml:space="preserve"> and </w:t>
      </w:r>
      <w:r w:rsidRPr="00684DED">
        <w:rPr>
          <w:rFonts w:ascii="Courier New" w:eastAsia="Times New Roman" w:hAnsi="Courier New" w:cs="Courier New"/>
          <w:kern w:val="0"/>
          <w:sz w:val="20"/>
          <w:szCs w:val="20"/>
          <w14:ligatures w14:val="none"/>
        </w:rPr>
        <w:t>reconciled_event_count</w:t>
      </w:r>
      <w:r w:rsidRPr="00684DED">
        <w:rPr>
          <w:rFonts w:ascii="Times New Roman" w:eastAsia="Times New Roman" w:hAnsi="Times New Roman" w:cs="Times New Roman"/>
          <w:kern w:val="0"/>
          <w14:ligatures w14:val="none"/>
        </w:rPr>
        <w:t xml:space="preserve"> columns in the SSOT. It uses an </w:t>
      </w:r>
      <w:r w:rsidRPr="00684DED">
        <w:rPr>
          <w:rFonts w:ascii="Times New Roman" w:eastAsia="Times New Roman" w:hAnsi="Times New Roman" w:cs="Times New Roman"/>
          <w:b/>
          <w:bCs/>
          <w:kern w:val="0"/>
          <w14:ligatures w14:val="none"/>
        </w:rPr>
        <w:t>enrichment-only strategy</w:t>
      </w:r>
      <w:r w:rsidRPr="00684DED">
        <w:rPr>
          <w:rFonts w:ascii="Times New Roman" w:eastAsia="Times New Roman" w:hAnsi="Times New Roman" w:cs="Times New Roman"/>
          <w:kern w:val="0"/>
          <w14:ligatures w14:val="none"/>
        </w:rPr>
        <w:t xml:space="preserve"> (Update only, no Insert) to avoid creating "ghost rows" without internal event data.</w:t>
      </w:r>
    </w:p>
    <w:p w14:paraId="45B7E099" w14:textId="77777777" w:rsidR="00684DED" w:rsidRPr="00684DED" w:rsidRDefault="00B61648" w:rsidP="00684DED">
      <w:pPr>
        <w:spacing w:after="0" w:line="240" w:lineRule="auto"/>
        <w:rPr>
          <w:rFonts w:ascii="Times New Roman" w:eastAsia="Times New Roman" w:hAnsi="Times New Roman" w:cs="Times New Roman"/>
          <w:kern w:val="0"/>
          <w14:ligatures w14:val="none"/>
        </w:rPr>
      </w:pPr>
      <w:r w:rsidRPr="00B61648">
        <w:rPr>
          <w:rFonts w:ascii="Times New Roman" w:eastAsia="Times New Roman" w:hAnsi="Times New Roman" w:cs="Times New Roman"/>
          <w:noProof/>
          <w:kern w:val="0"/>
        </w:rPr>
        <w:pict w14:anchorId="52730969">
          <v:rect id="_x0000_i1026" alt="" style="width:468pt;height:.05pt;mso-width-percent:0;mso-height-percent:0;mso-width-percent:0;mso-height-percent:0" o:hralign="center" o:hrstd="t" o:hr="t" fillcolor="#a0a0a0" stroked="f"/>
        </w:pict>
      </w:r>
    </w:p>
    <w:p w14:paraId="3A302ADE" w14:textId="77777777" w:rsidR="00684DED" w:rsidRPr="00684DED" w:rsidRDefault="00684DED" w:rsidP="00684D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4DED">
        <w:rPr>
          <w:rFonts w:ascii="Times New Roman" w:eastAsia="Times New Roman" w:hAnsi="Times New Roman" w:cs="Times New Roman"/>
          <w:b/>
          <w:bCs/>
          <w:kern w:val="0"/>
          <w:sz w:val="27"/>
          <w:szCs w:val="27"/>
          <w14:ligatures w14:val="none"/>
        </w:rPr>
        <w:t>Architecture &amp; Design Assumptions (GAM Reconciliation)</w:t>
      </w:r>
    </w:p>
    <w:p w14:paraId="64E965F5" w14:textId="77777777" w:rsidR="00684DED" w:rsidRPr="00684DED" w:rsidRDefault="00684DED" w:rsidP="00684D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The Weighting Problem (The Dilution Effect)</w:t>
      </w:r>
      <w:r w:rsidRPr="00684DED">
        <w:rPr>
          <w:rFonts w:ascii="Times New Roman" w:eastAsia="Times New Roman" w:hAnsi="Times New Roman" w:cs="Times New Roman"/>
          <w:kern w:val="0"/>
          <w14:ligatures w14:val="none"/>
        </w:rPr>
        <w:t>:</w:t>
      </w:r>
    </w:p>
    <w:p w14:paraId="68F943A4" w14:textId="77777777" w:rsidR="00684DED" w:rsidRPr="00684DED" w:rsidRDefault="00684DED" w:rsidP="00684DED">
      <w:pPr>
        <w:spacing w:before="100" w:beforeAutospacing="1" w:after="100" w:afterAutospacing="1" w:line="240" w:lineRule="auto"/>
        <w:ind w:left="720"/>
        <w:rPr>
          <w:rFonts w:ascii="Times New Roman" w:eastAsia="Times New Roman" w:hAnsi="Times New Roman" w:cs="Times New Roman"/>
          <w:kern w:val="0"/>
          <w14:ligatures w14:val="none"/>
        </w:rPr>
      </w:pPr>
      <w:r w:rsidRPr="00684DED">
        <w:rPr>
          <w:rFonts w:ascii="Times New Roman" w:eastAsia="Times New Roman" w:hAnsi="Times New Roman" w:cs="Times New Roman"/>
          <w:kern w:val="0"/>
          <w14:ligatures w14:val="none"/>
        </w:rPr>
        <w:t xml:space="preserve">Allocation requires a complete "Universe" of both </w:t>
      </w:r>
      <w:r w:rsidRPr="00684DED">
        <w:rPr>
          <w:rFonts w:ascii="Times New Roman" w:eastAsia="Times New Roman" w:hAnsi="Times New Roman" w:cs="Times New Roman"/>
          <w:b/>
          <w:bCs/>
          <w:kern w:val="0"/>
          <w14:ligatures w14:val="none"/>
        </w:rPr>
        <w:t>Revenue (numerator)</w:t>
      </w:r>
      <w:r w:rsidRPr="00684DED">
        <w:rPr>
          <w:rFonts w:ascii="Times New Roman" w:eastAsia="Times New Roman" w:hAnsi="Times New Roman" w:cs="Times New Roman"/>
          <w:kern w:val="0"/>
          <w14:ligatures w14:val="none"/>
        </w:rPr>
        <w:t xml:space="preserve"> and </w:t>
      </w:r>
      <w:r w:rsidRPr="00684DED">
        <w:rPr>
          <w:rFonts w:ascii="Times New Roman" w:eastAsia="Times New Roman" w:hAnsi="Times New Roman" w:cs="Times New Roman"/>
          <w:b/>
          <w:bCs/>
          <w:kern w:val="0"/>
          <w14:ligatures w14:val="none"/>
        </w:rPr>
        <w:t>Traffic (denominator)</w:t>
      </w:r>
      <w:r w:rsidRPr="00684DED">
        <w:rPr>
          <w:rFonts w:ascii="Times New Roman" w:eastAsia="Times New Roman" w:hAnsi="Times New Roman" w:cs="Times New Roman"/>
          <w:kern w:val="0"/>
          <w14:ligatures w14:val="none"/>
        </w:rPr>
        <w:t xml:space="preserve">. While our internal traffic is available instantly via the event stream, GAM revenue arrives in staggered chunks over an 8-hour window. If we triggered the pipeline every time a new data chunk arrived, we would be distributing </w:t>
      </w:r>
      <w:r w:rsidRPr="00684DED">
        <w:rPr>
          <w:rFonts w:ascii="Times New Roman" w:eastAsia="Times New Roman" w:hAnsi="Times New Roman" w:cs="Times New Roman"/>
          <w:b/>
          <w:bCs/>
          <w:kern w:val="0"/>
          <w14:ligatures w14:val="none"/>
        </w:rPr>
        <w:t>partial revenue across total traffic weights</w:t>
      </w:r>
      <w:r w:rsidRPr="00684DED">
        <w:rPr>
          <w:rFonts w:ascii="Times New Roman" w:eastAsia="Times New Roman" w:hAnsi="Times New Roman" w:cs="Times New Roman"/>
          <w:kern w:val="0"/>
          <w14:ligatures w14:val="none"/>
        </w:rPr>
        <w:t>. This would result in artificially low and incorrect eCPM/Revenue metrics. Waiting until 16:00 UTC ensures both sides of the equation are 100% present, maintaining mathematical integrity and business accuracy.</w:t>
      </w:r>
    </w:p>
    <w:p w14:paraId="3DA4CA0A" w14:textId="77777777" w:rsidR="00684DED" w:rsidRPr="00684DED" w:rsidRDefault="00684DED" w:rsidP="00684D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Daily Batch vs. Hourly Streaming</w:t>
      </w:r>
      <w:r w:rsidRPr="00684DED">
        <w:rPr>
          <w:rFonts w:ascii="Times New Roman" w:eastAsia="Times New Roman" w:hAnsi="Times New Roman" w:cs="Times New Roman"/>
          <w:kern w:val="0"/>
          <w14:ligatures w14:val="none"/>
        </w:rPr>
        <w:t xml:space="preserve">: We deliberately wait until </w:t>
      </w:r>
      <w:r w:rsidRPr="00684DED">
        <w:rPr>
          <w:rFonts w:ascii="Times New Roman" w:eastAsia="Times New Roman" w:hAnsi="Times New Roman" w:cs="Times New Roman"/>
          <w:b/>
          <w:bCs/>
          <w:kern w:val="0"/>
          <w14:ligatures w14:val="none"/>
        </w:rPr>
        <w:t>16:00 UTC</w:t>
      </w:r>
      <w:r w:rsidRPr="00684DED">
        <w:rPr>
          <w:rFonts w:ascii="Times New Roman" w:eastAsia="Times New Roman" w:hAnsi="Times New Roman" w:cs="Times New Roman"/>
          <w:kern w:val="0"/>
          <w14:ligatures w14:val="none"/>
        </w:rPr>
        <w:t xml:space="preserve"> to process the previous day's data. This aligns with Google’s 8-hour Data Transfer SLA, ensuring we have the "full picture" before starting expensive allocation calculations.</w:t>
      </w:r>
    </w:p>
    <w:p w14:paraId="75E7A4D7" w14:textId="77777777" w:rsidR="00684DED" w:rsidRPr="00684DED" w:rsidRDefault="00684DED" w:rsidP="00684D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lastRenderedPageBreak/>
        <w:t>Metric Stability (Anti-Flapping)</w:t>
      </w:r>
      <w:r w:rsidRPr="00684DED">
        <w:rPr>
          <w:rFonts w:ascii="Times New Roman" w:eastAsia="Times New Roman" w:hAnsi="Times New Roman" w:cs="Times New Roman"/>
          <w:kern w:val="0"/>
          <w14:ligatures w14:val="none"/>
        </w:rPr>
        <w:t>: By running once per day instead of incrementally, we prevent "Metric Flapping"—where numbers in the dashboard change back and forth as new data chunks arrive. This builds trust with business users by providing a single, finalized "Actual" number.</w:t>
      </w:r>
    </w:p>
    <w:p w14:paraId="52ABC9AF" w14:textId="77777777" w:rsidR="00684DED" w:rsidRPr="00684DED" w:rsidRDefault="00684DED" w:rsidP="00684D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Column Ownership</w:t>
      </w:r>
      <w:r w:rsidRPr="00684DED">
        <w:rPr>
          <w:rFonts w:ascii="Times New Roman" w:eastAsia="Times New Roman" w:hAnsi="Times New Roman" w:cs="Times New Roman"/>
          <w:kern w:val="0"/>
          <w14:ligatures w14:val="none"/>
        </w:rPr>
        <w:t xml:space="preserve">: The GAM pipeline is the sole "owner" of the </w:t>
      </w:r>
      <w:r w:rsidRPr="00684DED">
        <w:rPr>
          <w:rFonts w:ascii="Courier New" w:eastAsia="Times New Roman" w:hAnsi="Courier New" w:cs="Courier New"/>
          <w:kern w:val="0"/>
          <w:sz w:val="20"/>
          <w:szCs w:val="20"/>
          <w14:ligatures w14:val="none"/>
        </w:rPr>
        <w:t>actual_revenue</w:t>
      </w:r>
      <w:r w:rsidRPr="00684DED">
        <w:rPr>
          <w:rFonts w:ascii="Times New Roman" w:eastAsia="Times New Roman" w:hAnsi="Times New Roman" w:cs="Times New Roman"/>
          <w:kern w:val="0"/>
          <w14:ligatures w14:val="none"/>
        </w:rPr>
        <w:t xml:space="preserve"> and </w:t>
      </w:r>
      <w:r w:rsidRPr="00684DED">
        <w:rPr>
          <w:rFonts w:ascii="Courier New" w:eastAsia="Times New Roman" w:hAnsi="Courier New" w:cs="Courier New"/>
          <w:kern w:val="0"/>
          <w:sz w:val="20"/>
          <w:szCs w:val="20"/>
          <w14:ligatures w14:val="none"/>
        </w:rPr>
        <w:t>reconciled_event_count</w:t>
      </w:r>
      <w:r w:rsidRPr="00684DED">
        <w:rPr>
          <w:rFonts w:ascii="Times New Roman" w:eastAsia="Times New Roman" w:hAnsi="Times New Roman" w:cs="Times New Roman"/>
          <w:kern w:val="0"/>
          <w14:ligatures w14:val="none"/>
        </w:rPr>
        <w:t xml:space="preserve"> columns. Its </w:t>
      </w:r>
      <w:r w:rsidRPr="00684DED">
        <w:rPr>
          <w:rFonts w:ascii="Courier New" w:eastAsia="Times New Roman" w:hAnsi="Courier New" w:cs="Courier New"/>
          <w:kern w:val="0"/>
          <w:sz w:val="20"/>
          <w:szCs w:val="20"/>
          <w14:ligatures w14:val="none"/>
        </w:rPr>
        <w:t>MERGE</w:t>
      </w:r>
      <w:r w:rsidRPr="00684DED">
        <w:rPr>
          <w:rFonts w:ascii="Times New Roman" w:eastAsia="Times New Roman" w:hAnsi="Times New Roman" w:cs="Times New Roman"/>
          <w:kern w:val="0"/>
          <w14:ligatures w14:val="none"/>
        </w:rPr>
        <w:t xml:space="preserve"> logic is designed to overwrite these specific metrics for the target day, ensuring </w:t>
      </w:r>
      <w:r w:rsidRPr="00684DED">
        <w:rPr>
          <w:rFonts w:ascii="Times New Roman" w:eastAsia="Times New Roman" w:hAnsi="Times New Roman" w:cs="Times New Roman"/>
          <w:b/>
          <w:bCs/>
          <w:kern w:val="0"/>
          <w14:ligatures w14:val="none"/>
        </w:rPr>
        <w:t>idempotency</w:t>
      </w:r>
      <w:r w:rsidRPr="00684DED">
        <w:rPr>
          <w:rFonts w:ascii="Times New Roman" w:eastAsia="Times New Roman" w:hAnsi="Times New Roman" w:cs="Times New Roman"/>
          <w:kern w:val="0"/>
          <w14:ligatures w14:val="none"/>
        </w:rPr>
        <w:t xml:space="preserve"> (the ability to re-run the pipeline safely without duplicating data).</w:t>
      </w:r>
    </w:p>
    <w:p w14:paraId="236528E6" w14:textId="77777777" w:rsidR="00684DED" w:rsidRPr="00684DED" w:rsidRDefault="00684DED" w:rsidP="00684D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Cost Optimization</w:t>
      </w:r>
      <w:r w:rsidRPr="00684DED">
        <w:rPr>
          <w:rFonts w:ascii="Times New Roman" w:eastAsia="Times New Roman" w:hAnsi="Times New Roman" w:cs="Times New Roman"/>
          <w:kern w:val="0"/>
          <w14:ligatures w14:val="none"/>
        </w:rPr>
        <w:t xml:space="preserve">: By grouping GAM tasks behind a time-based </w:t>
      </w:r>
      <w:r w:rsidRPr="00684DED">
        <w:rPr>
          <w:rFonts w:ascii="Courier New" w:eastAsia="Times New Roman" w:hAnsi="Courier New" w:cs="Courier New"/>
          <w:kern w:val="0"/>
          <w:sz w:val="20"/>
          <w:szCs w:val="20"/>
          <w14:ligatures w14:val="none"/>
        </w:rPr>
        <w:t>ShortCircuitOperator</w:t>
      </w:r>
      <w:r w:rsidRPr="00684DED">
        <w:rPr>
          <w:rFonts w:ascii="Times New Roman" w:eastAsia="Times New Roman" w:hAnsi="Times New Roman" w:cs="Times New Roman"/>
          <w:kern w:val="0"/>
          <w14:ligatures w14:val="none"/>
        </w:rPr>
        <w:t>, we avoid 23 unnecessary BigQuery scans per day. The allocation join—which is computationally expensive—is performed only once daily, significantly reducing BigQuery costs.</w:t>
      </w:r>
    </w:p>
    <w:p w14:paraId="7ADECFBA" w14:textId="77777777" w:rsidR="00684DED" w:rsidRDefault="00684DED" w:rsidP="00684D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Safe Dimension Matching</w:t>
      </w:r>
      <w:r w:rsidRPr="00684DED">
        <w:rPr>
          <w:rFonts w:ascii="Times New Roman" w:eastAsia="Times New Roman" w:hAnsi="Times New Roman" w:cs="Times New Roman"/>
          <w:kern w:val="0"/>
          <w14:ligatures w14:val="none"/>
        </w:rPr>
        <w:t xml:space="preserve">: We use </w:t>
      </w:r>
      <w:r w:rsidRPr="00684DED">
        <w:rPr>
          <w:rFonts w:ascii="Courier New" w:eastAsia="Times New Roman" w:hAnsi="Courier New" w:cs="Courier New"/>
          <w:kern w:val="0"/>
          <w:sz w:val="20"/>
          <w:szCs w:val="20"/>
          <w14:ligatures w14:val="none"/>
        </w:rPr>
        <w:t>COALESCE</w:t>
      </w:r>
      <w:r w:rsidRPr="00684DED">
        <w:rPr>
          <w:rFonts w:ascii="Times New Roman" w:eastAsia="Times New Roman" w:hAnsi="Times New Roman" w:cs="Times New Roman"/>
          <w:kern w:val="0"/>
          <w14:ligatures w14:val="none"/>
        </w:rPr>
        <w:t xml:space="preserve"> or </w:t>
      </w:r>
      <w:r w:rsidRPr="00684DED">
        <w:rPr>
          <w:rFonts w:ascii="Courier New" w:eastAsia="Times New Roman" w:hAnsi="Courier New" w:cs="Courier New"/>
          <w:kern w:val="0"/>
          <w:sz w:val="20"/>
          <w:szCs w:val="20"/>
          <w14:ligatures w14:val="none"/>
        </w:rPr>
        <w:t>IFNULL</w:t>
      </w:r>
      <w:r w:rsidRPr="00684DED">
        <w:rPr>
          <w:rFonts w:ascii="Times New Roman" w:eastAsia="Times New Roman" w:hAnsi="Times New Roman" w:cs="Times New Roman"/>
          <w:kern w:val="0"/>
          <w14:ligatures w14:val="none"/>
        </w:rPr>
        <w:t xml:space="preserve"> in the </w:t>
      </w:r>
      <w:r w:rsidRPr="00684DED">
        <w:rPr>
          <w:rFonts w:ascii="Courier New" w:eastAsia="Times New Roman" w:hAnsi="Courier New" w:cs="Courier New"/>
          <w:kern w:val="0"/>
          <w:sz w:val="20"/>
          <w:szCs w:val="20"/>
          <w14:ligatures w14:val="none"/>
        </w:rPr>
        <w:t>MERGE</w:t>
      </w:r>
      <w:r w:rsidRPr="00684DED">
        <w:rPr>
          <w:rFonts w:ascii="Times New Roman" w:eastAsia="Times New Roman" w:hAnsi="Times New Roman" w:cs="Times New Roman"/>
          <w:kern w:val="0"/>
          <w14:ligatures w14:val="none"/>
        </w:rPr>
        <w:t xml:space="preserve"> join conditions. This handles cases where dimensions like </w:t>
      </w:r>
      <w:r w:rsidRPr="00684DED">
        <w:rPr>
          <w:rFonts w:ascii="Courier New" w:eastAsia="Times New Roman" w:hAnsi="Courier New" w:cs="Courier New"/>
          <w:kern w:val="0"/>
          <w:sz w:val="20"/>
          <w:szCs w:val="20"/>
          <w14:ligatures w14:val="none"/>
        </w:rPr>
        <w:t>line_item</w:t>
      </w:r>
      <w:r w:rsidRPr="00684DED">
        <w:rPr>
          <w:rFonts w:ascii="Times New Roman" w:eastAsia="Times New Roman" w:hAnsi="Times New Roman" w:cs="Times New Roman"/>
          <w:kern w:val="0"/>
          <w14:ligatures w14:val="none"/>
        </w:rPr>
        <w:t xml:space="preserve"> or </w:t>
      </w:r>
      <w:r w:rsidRPr="00684DED">
        <w:rPr>
          <w:rFonts w:ascii="Courier New" w:eastAsia="Times New Roman" w:hAnsi="Courier New" w:cs="Courier New"/>
          <w:kern w:val="0"/>
          <w:sz w:val="20"/>
          <w:szCs w:val="20"/>
          <w14:ligatures w14:val="none"/>
        </w:rPr>
        <w:t>ad_deal_type</w:t>
      </w:r>
      <w:r w:rsidRPr="00684DED">
        <w:rPr>
          <w:rFonts w:ascii="Times New Roman" w:eastAsia="Times New Roman" w:hAnsi="Times New Roman" w:cs="Times New Roman"/>
          <w:kern w:val="0"/>
          <w14:ligatures w14:val="none"/>
        </w:rPr>
        <w:t xml:space="preserve"> are </w:t>
      </w:r>
      <w:r w:rsidRPr="00684DED">
        <w:rPr>
          <w:rFonts w:ascii="Courier New" w:eastAsia="Times New Roman" w:hAnsi="Courier New" w:cs="Courier New"/>
          <w:kern w:val="0"/>
          <w:sz w:val="20"/>
          <w:szCs w:val="20"/>
          <w14:ligatures w14:val="none"/>
        </w:rPr>
        <w:t>NULL</w:t>
      </w:r>
      <w:r w:rsidRPr="00684DED">
        <w:rPr>
          <w:rFonts w:ascii="Times New Roman" w:eastAsia="Times New Roman" w:hAnsi="Times New Roman" w:cs="Times New Roman"/>
          <w:kern w:val="0"/>
          <w14:ligatures w14:val="none"/>
        </w:rPr>
        <w:t xml:space="preserve"> (common in programmatic auctions), ensuring we don't miss updates due to standard SQL join behavior where </w:t>
      </w:r>
      <w:r w:rsidRPr="00684DED">
        <w:rPr>
          <w:rFonts w:ascii="Courier New" w:eastAsia="Times New Roman" w:hAnsi="Courier New" w:cs="Courier New"/>
          <w:kern w:val="0"/>
          <w:sz w:val="20"/>
          <w:szCs w:val="20"/>
          <w14:ligatures w14:val="none"/>
        </w:rPr>
        <w:t>NULL = NULL</w:t>
      </w:r>
      <w:r w:rsidRPr="00684DED">
        <w:rPr>
          <w:rFonts w:ascii="Times New Roman" w:eastAsia="Times New Roman" w:hAnsi="Times New Roman" w:cs="Times New Roman"/>
          <w:kern w:val="0"/>
          <w14:ligatures w14:val="none"/>
        </w:rPr>
        <w:t xml:space="preserve"> is false.</w:t>
      </w:r>
    </w:p>
    <w:p w14:paraId="7B5C2475" w14:textId="77777777" w:rsidR="00DD091B" w:rsidRPr="00DD091B" w:rsidRDefault="00DD091B" w:rsidP="00DD091B">
      <w:pPr>
        <w:pStyle w:val="ListParagraph"/>
        <w:numPr>
          <w:ilvl w:val="0"/>
          <w:numId w:val="18"/>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091B">
        <w:rPr>
          <w:rFonts w:ascii="Times New Roman" w:eastAsia="Times New Roman" w:hAnsi="Times New Roman" w:cs="Times New Roman"/>
          <w:b/>
          <w:bCs/>
          <w:kern w:val="0"/>
          <w:sz w:val="27"/>
          <w:szCs w:val="27"/>
          <w14:ligatures w14:val="none"/>
        </w:rPr>
        <w:t>Sequential Continuity &amp; Completeness Guard</w:t>
      </w:r>
    </w:p>
    <w:p w14:paraId="18EF9225" w14:textId="77777777" w:rsidR="00DD091B" w:rsidRPr="00DD091B" w:rsidRDefault="00DD091B" w:rsidP="00DD091B">
      <w:pPr>
        <w:pStyle w:val="ListParagraph"/>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D091B">
        <w:rPr>
          <w:rFonts w:ascii="Times New Roman" w:eastAsia="Times New Roman" w:hAnsi="Times New Roman" w:cs="Times New Roman"/>
          <w:kern w:val="0"/>
          <w14:ligatures w14:val="none"/>
        </w:rPr>
        <w:t xml:space="preserve">To ensure absolute data continuity and mathematical integrity, the pipeline follows a </w:t>
      </w:r>
      <w:r w:rsidRPr="00DD091B">
        <w:rPr>
          <w:rFonts w:ascii="Times New Roman" w:eastAsia="Times New Roman" w:hAnsi="Times New Roman" w:cs="Times New Roman"/>
          <w:b/>
          <w:bCs/>
          <w:kern w:val="0"/>
          <w14:ligatures w14:val="none"/>
        </w:rPr>
        <w:t>Sequential Processing</w:t>
      </w:r>
      <w:r w:rsidRPr="00DD091B">
        <w:rPr>
          <w:rFonts w:ascii="Times New Roman" w:eastAsia="Times New Roman" w:hAnsi="Times New Roman" w:cs="Times New Roman"/>
          <w:kern w:val="0"/>
          <w14:ligatures w14:val="none"/>
        </w:rPr>
        <w:t xml:space="preserve"> model. Instead of strictly relying on Airflow's execution date (</w:t>
      </w:r>
      <w:r w:rsidRPr="00DD091B">
        <w:rPr>
          <w:rFonts w:ascii="Courier New" w:eastAsia="Times New Roman" w:hAnsi="Courier New" w:cs="Courier New"/>
          <w:kern w:val="0"/>
          <w:sz w:val="20"/>
          <w:szCs w:val="20"/>
          <w14:ligatures w14:val="none"/>
        </w:rPr>
        <w:t>ds</w:t>
      </w:r>
      <w:r w:rsidRPr="00DD091B">
        <w:rPr>
          <w:rFonts w:ascii="Times New Roman" w:eastAsia="Times New Roman" w:hAnsi="Times New Roman" w:cs="Times New Roman"/>
          <w:kern w:val="0"/>
          <w14:ligatures w14:val="none"/>
        </w:rPr>
        <w:t>), the query identifies the last successfully processed date in the DWH and attempts to process exactly the next chronological day (</w:t>
      </w:r>
      <w:r w:rsidRPr="00DD091B">
        <w:rPr>
          <w:rFonts w:ascii="Courier New" w:eastAsia="Times New Roman" w:hAnsi="Courier New" w:cs="Courier New"/>
          <w:kern w:val="0"/>
          <w:sz w:val="20"/>
          <w:szCs w:val="20"/>
          <w14:ligatures w14:val="none"/>
        </w:rPr>
        <w:t>Increment + 1</w:t>
      </w:r>
      <w:r w:rsidRPr="00DD091B">
        <w:rPr>
          <w:rFonts w:ascii="Times New Roman" w:eastAsia="Times New Roman" w:hAnsi="Times New Roman" w:cs="Times New Roman"/>
          <w:kern w:val="0"/>
          <w14:ligatures w14:val="none"/>
        </w:rPr>
        <w:t>). This design choice prevents "data gaps" in the event of pipeline failures or scheduled maintenance.</w:t>
      </w:r>
    </w:p>
    <w:p w14:paraId="0C5B8C7E" w14:textId="2FBD0E2F" w:rsidR="00B473BE" w:rsidRDefault="00DD091B" w:rsidP="00B473BE">
      <w:pPr>
        <w:pStyle w:val="ListParagraph"/>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D091B">
        <w:rPr>
          <w:rFonts w:ascii="Times New Roman" w:eastAsia="Times New Roman" w:hAnsi="Times New Roman" w:cs="Times New Roman"/>
          <w:kern w:val="0"/>
          <w14:ligatures w14:val="none"/>
        </w:rPr>
        <w:t xml:space="preserve">Furthermore, a </w:t>
      </w:r>
      <w:r w:rsidRPr="00DD091B">
        <w:rPr>
          <w:rFonts w:ascii="Times New Roman" w:eastAsia="Times New Roman" w:hAnsi="Times New Roman" w:cs="Times New Roman"/>
          <w:b/>
          <w:bCs/>
          <w:kern w:val="0"/>
          <w14:ligatures w14:val="none"/>
        </w:rPr>
        <w:t>Data Completeness Guard</w:t>
      </w:r>
      <w:r w:rsidRPr="00DD091B">
        <w:rPr>
          <w:rFonts w:ascii="Times New Roman" w:eastAsia="Times New Roman" w:hAnsi="Times New Roman" w:cs="Times New Roman"/>
          <w:kern w:val="0"/>
          <w14:ligatures w14:val="none"/>
        </w:rPr>
        <w:t xml:space="preserve"> (</w:t>
      </w:r>
      <w:r w:rsidRPr="00DD091B">
        <w:rPr>
          <w:rFonts w:ascii="Courier New" w:eastAsia="Times New Roman" w:hAnsi="Courier New" w:cs="Courier New"/>
          <w:kern w:val="0"/>
          <w:sz w:val="20"/>
          <w:szCs w:val="20"/>
          <w14:ligatures w14:val="none"/>
        </w:rPr>
        <w:t>date &lt; current_date()</w:t>
      </w:r>
      <w:r w:rsidRPr="00DD091B">
        <w:rPr>
          <w:rFonts w:ascii="Times New Roman" w:eastAsia="Times New Roman" w:hAnsi="Times New Roman" w:cs="Times New Roman"/>
          <w:kern w:val="0"/>
          <w14:ligatures w14:val="none"/>
        </w:rPr>
        <w:t>) is enforced to prevent the processing of current-day records. Since GAM operates on an 8-hour delivery SLA, any data for the "current day" is considered incomplete. Processing these partial records would result in skewed allocation weights and incorrect unit-economic metrics (like eCPM). By enforcing this guard, the pipeline ensures it only operates on finalized, 24-hour datasets, maintaining a consistent and reliable Single Source of Truth.</w:t>
      </w:r>
    </w:p>
    <w:p w14:paraId="6D8F24E8" w14:textId="77777777" w:rsidR="00B473BE" w:rsidRPr="00B473BE" w:rsidRDefault="00B473BE" w:rsidP="00B473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73BE">
        <w:rPr>
          <w:rFonts w:ascii="Times New Roman" w:eastAsia="Times New Roman" w:hAnsi="Times New Roman" w:cs="Times New Roman"/>
          <w:b/>
          <w:bCs/>
          <w:kern w:val="0"/>
          <w:sz w:val="27"/>
          <w:szCs w:val="27"/>
          <w14:ligatures w14:val="none"/>
        </w:rPr>
        <w:t>Why Proportional Allocation Over Session-Level Joins?</w:t>
      </w:r>
    </w:p>
    <w:p w14:paraId="2787DA95" w14:textId="77777777" w:rsidR="00B473BE" w:rsidRPr="00B473BE" w:rsidRDefault="00B473BE" w:rsidP="00B473BE">
      <w:pPr>
        <w:spacing w:before="100" w:beforeAutospacing="1" w:after="100" w:afterAutospacing="1" w:line="240" w:lineRule="auto"/>
        <w:rPr>
          <w:rFonts w:ascii="Times New Roman" w:eastAsia="Times New Roman" w:hAnsi="Times New Roman" w:cs="Times New Roman"/>
          <w:kern w:val="0"/>
          <w14:ligatures w14:val="none"/>
        </w:rPr>
      </w:pPr>
      <w:r w:rsidRPr="00B473BE">
        <w:rPr>
          <w:rFonts w:ascii="Times New Roman" w:eastAsia="Times New Roman" w:hAnsi="Times New Roman" w:cs="Times New Roman"/>
          <w:kern w:val="0"/>
          <w14:ligatures w14:val="none"/>
        </w:rPr>
        <w:t xml:space="preserve">Attempting to join internal events with GAM data directly on </w:t>
      </w:r>
      <w:r w:rsidRPr="00B473BE">
        <w:rPr>
          <w:rFonts w:ascii="Courier New" w:eastAsia="Times New Roman" w:hAnsi="Courier New" w:cs="Courier New"/>
          <w:kern w:val="0"/>
          <w:sz w:val="20"/>
          <w:szCs w:val="20"/>
          <w14:ligatures w14:val="none"/>
        </w:rPr>
        <w:t>session_id</w:t>
      </w:r>
      <w:r w:rsidRPr="00B473BE">
        <w:rPr>
          <w:rFonts w:ascii="Times New Roman" w:eastAsia="Times New Roman" w:hAnsi="Times New Roman" w:cs="Times New Roman"/>
          <w:kern w:val="0"/>
          <w14:ligatures w14:val="none"/>
        </w:rPr>
        <w:t xml:space="preserve"> is an anti-pattern in Ad-Tech data engineering due to three major factors:</w:t>
      </w:r>
    </w:p>
    <w:p w14:paraId="21D95B2D" w14:textId="77777777" w:rsidR="00B473BE" w:rsidRPr="00B473BE" w:rsidRDefault="00B473BE" w:rsidP="00B473B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73BE">
        <w:rPr>
          <w:rFonts w:ascii="Times New Roman" w:eastAsia="Times New Roman" w:hAnsi="Times New Roman" w:cs="Times New Roman"/>
          <w:b/>
          <w:bCs/>
          <w:kern w:val="0"/>
          <w14:ligatures w14:val="none"/>
        </w:rPr>
        <w:t>Client-Side Data Loss:</w:t>
      </w:r>
      <w:r w:rsidRPr="00B473BE">
        <w:rPr>
          <w:rFonts w:ascii="Times New Roman" w:eastAsia="Times New Roman" w:hAnsi="Times New Roman" w:cs="Times New Roman"/>
          <w:kern w:val="0"/>
          <w14:ligatures w14:val="none"/>
        </w:rPr>
        <w:t xml:space="preserve"> User identifiers are highly susceptible to ad blockers, strict browser privacy policies (e.g., Safari's ITP), and cookie consent rejections (GDPR/CCPA). This creates inevitable mismatches between internal tracking and the external ad server.</w:t>
      </w:r>
    </w:p>
    <w:p w14:paraId="2A8B870B" w14:textId="77777777" w:rsidR="00B473BE" w:rsidRPr="00B473BE" w:rsidRDefault="00B473BE" w:rsidP="00B473B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73BE">
        <w:rPr>
          <w:rFonts w:ascii="Times New Roman" w:eastAsia="Times New Roman" w:hAnsi="Times New Roman" w:cs="Times New Roman"/>
          <w:b/>
          <w:bCs/>
          <w:kern w:val="0"/>
          <w14:ligatures w14:val="none"/>
        </w:rPr>
        <w:t>Vendor Data Redaction:</w:t>
      </w:r>
      <w:r w:rsidRPr="00B473BE">
        <w:rPr>
          <w:rFonts w:ascii="Times New Roman" w:eastAsia="Times New Roman" w:hAnsi="Times New Roman" w:cs="Times New Roman"/>
          <w:kern w:val="0"/>
          <w14:ligatures w14:val="none"/>
        </w:rPr>
        <w:t xml:space="preserve"> To comply with privacy regulations, Google frequently redacts or nullifies user-level identifiers in their raw Data Transfer files. Relying on a </w:t>
      </w:r>
      <w:r w:rsidRPr="00B473BE">
        <w:rPr>
          <w:rFonts w:ascii="Courier New" w:eastAsia="Times New Roman" w:hAnsi="Courier New" w:cs="Courier New"/>
          <w:kern w:val="0"/>
          <w:sz w:val="20"/>
          <w:szCs w:val="20"/>
          <w14:ligatures w14:val="none"/>
        </w:rPr>
        <w:t>session_id</w:t>
      </w:r>
      <w:r w:rsidRPr="00B473BE">
        <w:rPr>
          <w:rFonts w:ascii="Times New Roman" w:eastAsia="Times New Roman" w:hAnsi="Times New Roman" w:cs="Times New Roman"/>
          <w:kern w:val="0"/>
          <w14:ligatures w14:val="none"/>
        </w:rPr>
        <w:t xml:space="preserve"> join condition would guarantee dropped rows and under-reported actual revenue.</w:t>
      </w:r>
    </w:p>
    <w:p w14:paraId="45C88597" w14:textId="77777777" w:rsidR="00B473BE" w:rsidRPr="00B473BE" w:rsidRDefault="00B473BE" w:rsidP="00B473B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73BE">
        <w:rPr>
          <w:rFonts w:ascii="Times New Roman" w:eastAsia="Times New Roman" w:hAnsi="Times New Roman" w:cs="Times New Roman"/>
          <w:b/>
          <w:bCs/>
          <w:kern w:val="0"/>
          <w14:ligatures w14:val="none"/>
        </w:rPr>
        <w:t>BigQuery Cost &amp; Performance:</w:t>
      </w:r>
      <w:r w:rsidRPr="00B473BE">
        <w:rPr>
          <w:rFonts w:ascii="Times New Roman" w:eastAsia="Times New Roman" w:hAnsi="Times New Roman" w:cs="Times New Roman"/>
          <w:kern w:val="0"/>
          <w14:ligatures w14:val="none"/>
        </w:rPr>
        <w:t xml:space="preserve"> Executing a </w:t>
      </w:r>
      <w:r w:rsidRPr="00B473BE">
        <w:rPr>
          <w:rFonts w:ascii="Courier New" w:eastAsia="Times New Roman" w:hAnsi="Courier New" w:cs="Courier New"/>
          <w:kern w:val="0"/>
          <w:sz w:val="20"/>
          <w:szCs w:val="20"/>
          <w14:ligatures w14:val="none"/>
        </w:rPr>
        <w:t>JOIN</w:t>
      </w:r>
      <w:r w:rsidRPr="00B473BE">
        <w:rPr>
          <w:rFonts w:ascii="Times New Roman" w:eastAsia="Times New Roman" w:hAnsi="Times New Roman" w:cs="Times New Roman"/>
          <w:kern w:val="0"/>
          <w14:ligatures w14:val="none"/>
        </w:rPr>
        <w:t xml:space="preserve"> on a high-cardinality string column (</w:t>
      </w:r>
      <w:r w:rsidRPr="00B473BE">
        <w:rPr>
          <w:rFonts w:ascii="Courier New" w:eastAsia="Times New Roman" w:hAnsi="Courier New" w:cs="Courier New"/>
          <w:kern w:val="0"/>
          <w:sz w:val="20"/>
          <w:szCs w:val="20"/>
          <w14:ligatures w14:val="none"/>
        </w:rPr>
        <w:t>session_id</w:t>
      </w:r>
      <w:r w:rsidRPr="00B473BE">
        <w:rPr>
          <w:rFonts w:ascii="Times New Roman" w:eastAsia="Times New Roman" w:hAnsi="Times New Roman" w:cs="Times New Roman"/>
          <w:kern w:val="0"/>
          <w14:ligatures w14:val="none"/>
        </w:rPr>
        <w:t xml:space="preserve">) across billions of daily events forces massive data shuffling. This consumes excessive compute slots, skyrockets query costs, and degrades performance. </w:t>
      </w:r>
      <w:r w:rsidRPr="00B473BE">
        <w:rPr>
          <w:rFonts w:ascii="Times New Roman" w:eastAsia="Times New Roman" w:hAnsi="Times New Roman" w:cs="Times New Roman"/>
          <w:kern w:val="0"/>
          <w14:ligatures w14:val="none"/>
        </w:rPr>
        <w:lastRenderedPageBreak/>
        <w:t xml:space="preserve">Pre-aggregating data to the </w:t>
      </w:r>
      <w:r w:rsidRPr="00B473BE">
        <w:rPr>
          <w:rFonts w:ascii="Courier New" w:eastAsia="Times New Roman" w:hAnsi="Courier New" w:cs="Courier New"/>
          <w:kern w:val="0"/>
          <w:sz w:val="20"/>
          <w:szCs w:val="20"/>
          <w14:ligatures w14:val="none"/>
        </w:rPr>
        <w:t>event_hour</w:t>
      </w:r>
      <w:r w:rsidRPr="00B473BE">
        <w:rPr>
          <w:rFonts w:ascii="Times New Roman" w:eastAsia="Times New Roman" w:hAnsi="Times New Roman" w:cs="Times New Roman"/>
          <w:kern w:val="0"/>
          <w14:ligatures w14:val="none"/>
        </w:rPr>
        <w:t xml:space="preserve"> and </w:t>
      </w:r>
      <w:r w:rsidRPr="00B473BE">
        <w:rPr>
          <w:rFonts w:ascii="Courier New" w:eastAsia="Times New Roman" w:hAnsi="Courier New" w:cs="Courier New"/>
          <w:kern w:val="0"/>
          <w:sz w:val="20"/>
          <w:szCs w:val="20"/>
          <w14:ligatures w14:val="none"/>
        </w:rPr>
        <w:t>line_item</w:t>
      </w:r>
      <w:r w:rsidRPr="00B473BE">
        <w:rPr>
          <w:rFonts w:ascii="Times New Roman" w:eastAsia="Times New Roman" w:hAnsi="Times New Roman" w:cs="Times New Roman"/>
          <w:kern w:val="0"/>
          <w14:ligatures w14:val="none"/>
        </w:rPr>
        <w:t xml:space="preserve"> grain before reconciliation is a crucial optimization strategy to maintain cost efficiency and pipeline stability</w:t>
      </w:r>
    </w:p>
    <w:p w14:paraId="25861C87" w14:textId="77777777" w:rsidR="00B473BE" w:rsidRPr="00B473BE" w:rsidRDefault="00B473BE" w:rsidP="00B473BE">
      <w:pPr>
        <w:pStyle w:val="ListParagraph"/>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
    <w:p w14:paraId="19534E64" w14:textId="77777777" w:rsidR="00DD091B" w:rsidRPr="0071526B" w:rsidRDefault="00DD091B" w:rsidP="0071526B">
      <w:pPr>
        <w:bidi/>
        <w:spacing w:before="100" w:beforeAutospacing="1" w:after="100" w:afterAutospacing="1" w:line="240" w:lineRule="auto"/>
        <w:ind w:left="720"/>
        <w:rPr>
          <w:rFonts w:ascii="Times New Roman" w:eastAsia="Times New Roman" w:hAnsi="Times New Roman" w:cs="Times New Roman" w:hint="cs"/>
          <w:kern w:val="0"/>
          <w:rtl/>
          <w:lang w:val="en-US"/>
          <w14:ligatures w14:val="none"/>
        </w:rPr>
      </w:pPr>
    </w:p>
    <w:p w14:paraId="68D65318" w14:textId="77777777" w:rsidR="003F0390" w:rsidRDefault="003F0390"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7BF5C0B1" w14:textId="77777777" w:rsidR="00FA0459" w:rsidRDefault="00FA0459"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57646802" w14:textId="77777777" w:rsidR="00FA0459" w:rsidRDefault="00FA0459"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39E2A9EE"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0C2F2D23"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12722C5B"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77CD9579"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1352B641"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4CB99D9F"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557904B5"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5965FD11"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7CA29036"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625B1EA9"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0394D380"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3ACBCF99" w14:textId="77777777" w:rsidR="00FA0459" w:rsidRDefault="00FA0459"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3705D6B7" w14:textId="77777777" w:rsidR="00D90B97" w:rsidRDefault="00D90B97" w:rsidP="00FA0459">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p>
    <w:p w14:paraId="1CFFAE80" w14:textId="77777777" w:rsidR="00D90B97" w:rsidRDefault="00D90B97" w:rsidP="00FA0459">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p>
    <w:p w14:paraId="0FCF308B" w14:textId="77777777" w:rsidR="00D90B97" w:rsidRDefault="00D90B97" w:rsidP="00FA0459">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p>
    <w:p w14:paraId="1E987360" w14:textId="77777777" w:rsidR="00D90B97" w:rsidRDefault="00D90B97" w:rsidP="00FA0459">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p>
    <w:p w14:paraId="5B7AB896" w14:textId="77777777" w:rsidR="00D90B97" w:rsidRDefault="00D90B97" w:rsidP="00FA0459">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p>
    <w:p w14:paraId="6A819618" w14:textId="77777777" w:rsidR="00D90B97" w:rsidRPr="00D90B97" w:rsidRDefault="00D90B97" w:rsidP="00D90B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0B97">
        <w:rPr>
          <w:rFonts w:ascii="Times New Roman" w:eastAsia="Times New Roman" w:hAnsi="Times New Roman" w:cs="Times New Roman"/>
          <w:b/>
          <w:bCs/>
          <w:kern w:val="0"/>
          <w:sz w:val="27"/>
          <w:szCs w:val="27"/>
          <w14:ligatures w14:val="none"/>
        </w:rPr>
        <w:lastRenderedPageBreak/>
        <w:t>Part 3: Demand Partner Reports Pipeline (Asynchronous Incremental Load)</w:t>
      </w:r>
    </w:p>
    <w:p w14:paraId="0867FB34" w14:textId="77777777" w:rsidR="00D90B97" w:rsidRPr="00D90B97" w:rsidRDefault="00D90B97" w:rsidP="00D90B97">
      <w:p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kern w:val="0"/>
          <w14:ligatures w14:val="none"/>
        </w:rPr>
        <w:t>This pipeline updates our internal DWH with actual revenue and impressions from our Demand Partners (SSPs like Magnite, Triplelift, Index Exchange). We face two primary architectural challenges here:</w:t>
      </w:r>
    </w:p>
    <w:p w14:paraId="181C9D42" w14:textId="77777777" w:rsidR="00D90B97" w:rsidRPr="00D90B97" w:rsidRDefault="00D90B97" w:rsidP="00D90B9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Asynchronous Data Arrival:</w:t>
      </w:r>
      <w:r w:rsidRPr="00D90B97">
        <w:rPr>
          <w:rFonts w:ascii="Times New Roman" w:eastAsia="Times New Roman" w:hAnsi="Times New Roman" w:cs="Times New Roman"/>
          <w:kern w:val="0"/>
          <w14:ligatures w14:val="none"/>
        </w:rPr>
        <w:t xml:space="preserve"> Partners drop their daily reports at different times throughout the day.</w:t>
      </w:r>
    </w:p>
    <w:p w14:paraId="1CC9BCA1" w14:textId="77777777" w:rsidR="00D90B97" w:rsidRPr="00D90B97" w:rsidRDefault="00D90B97" w:rsidP="00D90B9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Granularity Mismatch:</w:t>
      </w:r>
      <w:r w:rsidRPr="00D90B97">
        <w:rPr>
          <w:rFonts w:ascii="Times New Roman" w:eastAsia="Times New Roman" w:hAnsi="Times New Roman" w:cs="Times New Roman"/>
          <w:kern w:val="0"/>
          <w14:ligatures w14:val="none"/>
        </w:rPr>
        <w:t xml:space="preserve"> SSP reports provide daily totals, while our DWH operates at an hourly granularity.</w:t>
      </w:r>
    </w:p>
    <w:p w14:paraId="02562331" w14:textId="77777777" w:rsidR="00D90B97" w:rsidRPr="00D90B97" w:rsidRDefault="00D90B97" w:rsidP="00D90B97">
      <w:p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kern w:val="0"/>
          <w14:ligatures w14:val="none"/>
        </w:rPr>
        <w:t>We solve the arrival issue using a State-Driven Smart Sensor, and the granularity issue using a proportional allocation strategy to distribute daily revenue across the 24 hours based on actual traffic volume.</w:t>
      </w:r>
    </w:p>
    <w:p w14:paraId="3D90B2D7" w14:textId="77777777" w:rsidR="00D90B97" w:rsidRPr="00D90B97" w:rsidRDefault="00D90B97" w:rsidP="00D90B97">
      <w:p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The pipeline runs in the following sequential tasks:</w:t>
      </w:r>
    </w:p>
    <w:p w14:paraId="7329CA1B" w14:textId="77777777" w:rsidR="00D90B97" w:rsidRPr="00D90B97" w:rsidRDefault="00D90B97" w:rsidP="00D90B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Smart Sensor &amp; Increment (</w:t>
      </w:r>
      <w:r w:rsidRPr="00D90B97">
        <w:rPr>
          <w:rFonts w:ascii="Courier New" w:eastAsia="Times New Roman" w:hAnsi="Courier New" w:cs="Courier New"/>
          <w:b/>
          <w:bCs/>
          <w:kern w:val="0"/>
          <w:sz w:val="20"/>
          <w:szCs w:val="20"/>
          <w14:ligatures w14:val="none"/>
        </w:rPr>
        <w:t>demand_partner_check_new_data</w:t>
      </w:r>
      <w:r w:rsidRPr="00D90B97">
        <w:rPr>
          <w:rFonts w:ascii="Times New Roman" w:eastAsia="Times New Roman" w:hAnsi="Times New Roman" w:cs="Times New Roman"/>
          <w:b/>
          <w:bCs/>
          <w:kern w:val="0"/>
          <w14:ligatures w14:val="none"/>
        </w:rPr>
        <w:t>):</w:t>
      </w:r>
      <w:r w:rsidRPr="00D90B97">
        <w:rPr>
          <w:rFonts w:ascii="Times New Roman" w:eastAsia="Times New Roman" w:hAnsi="Times New Roman" w:cs="Times New Roman"/>
          <w:kern w:val="0"/>
          <w14:ligatures w14:val="none"/>
        </w:rPr>
        <w:t xml:space="preserve"> Acts as the brain of the pipeline via a </w:t>
      </w:r>
      <w:r w:rsidRPr="00D90B97">
        <w:rPr>
          <w:rFonts w:ascii="Courier New" w:eastAsia="Times New Roman" w:hAnsi="Courier New" w:cs="Courier New"/>
          <w:kern w:val="0"/>
          <w:sz w:val="20"/>
          <w:szCs w:val="20"/>
          <w14:ligatures w14:val="none"/>
        </w:rPr>
        <w:t>ShortCircuitOperator</w:t>
      </w:r>
      <w:r w:rsidRPr="00D90B97">
        <w:rPr>
          <w:rFonts w:ascii="Times New Roman" w:eastAsia="Times New Roman" w:hAnsi="Times New Roman" w:cs="Times New Roman"/>
          <w:kern w:val="0"/>
          <w14:ligatures w14:val="none"/>
        </w:rPr>
        <w:t>. It performs an optimized anti-join between the staging area and the DWH to find the earliest date where at least one partner's report has landed but has not yet been allocated (</w:t>
      </w:r>
      <w:r w:rsidRPr="00D90B97">
        <w:rPr>
          <w:rFonts w:ascii="Courier New" w:eastAsia="Times New Roman" w:hAnsi="Courier New" w:cs="Courier New"/>
          <w:kern w:val="0"/>
          <w:sz w:val="20"/>
          <w:szCs w:val="20"/>
          <w14:ligatures w14:val="none"/>
        </w:rPr>
        <w:t>actual_revenue IS NULL</w:t>
      </w:r>
      <w:r w:rsidRPr="00D90B97">
        <w:rPr>
          <w:rFonts w:ascii="Times New Roman" w:eastAsia="Times New Roman" w:hAnsi="Times New Roman" w:cs="Times New Roman"/>
          <w:kern w:val="0"/>
          <w14:ligatures w14:val="none"/>
        </w:rPr>
        <w:t xml:space="preserve">). It outputs this </w:t>
      </w:r>
      <w:r w:rsidRPr="00D90B97">
        <w:rPr>
          <w:rFonts w:ascii="Courier New" w:eastAsia="Times New Roman" w:hAnsi="Courier New" w:cs="Courier New"/>
          <w:kern w:val="0"/>
          <w:sz w:val="20"/>
          <w:szCs w:val="20"/>
          <w14:ligatures w14:val="none"/>
        </w:rPr>
        <w:t>target_date</w:t>
      </w:r>
      <w:r w:rsidRPr="00D90B97">
        <w:rPr>
          <w:rFonts w:ascii="Times New Roman" w:eastAsia="Times New Roman" w:hAnsi="Times New Roman" w:cs="Times New Roman"/>
          <w:kern w:val="0"/>
          <w14:ligatures w14:val="none"/>
        </w:rPr>
        <w:t xml:space="preserve"> and triggers the downstream tasks. If no delta is found, it short-circuits and skips the rest of the DAG.</w:t>
      </w:r>
    </w:p>
    <w:p w14:paraId="253B6326" w14:textId="77777777" w:rsidR="00D90B97" w:rsidRPr="00D90B97" w:rsidRDefault="00D90B97" w:rsidP="00D90B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Pull Data (</w:t>
      </w:r>
      <w:r w:rsidRPr="00D90B97">
        <w:rPr>
          <w:rFonts w:ascii="Courier New" w:eastAsia="Times New Roman" w:hAnsi="Courier New" w:cs="Courier New"/>
          <w:b/>
          <w:bCs/>
          <w:kern w:val="0"/>
          <w:sz w:val="20"/>
          <w:szCs w:val="20"/>
          <w14:ligatures w14:val="none"/>
        </w:rPr>
        <w:t>demand_partner_pull_data</w:t>
      </w:r>
      <w:r w:rsidRPr="00D90B97">
        <w:rPr>
          <w:rFonts w:ascii="Times New Roman" w:eastAsia="Times New Roman" w:hAnsi="Times New Roman" w:cs="Times New Roman"/>
          <w:b/>
          <w:bCs/>
          <w:kern w:val="0"/>
          <w14:ligatures w14:val="none"/>
        </w:rPr>
        <w:t>):</w:t>
      </w:r>
      <w:r w:rsidRPr="00D90B97">
        <w:rPr>
          <w:rFonts w:ascii="Times New Roman" w:eastAsia="Times New Roman" w:hAnsi="Times New Roman" w:cs="Times New Roman"/>
          <w:kern w:val="0"/>
          <w14:ligatures w14:val="none"/>
        </w:rPr>
        <w:t xml:space="preserve"> Dynamically extracts the new, unprocessed daily SSP report data strictly for the </w:t>
      </w:r>
      <w:r w:rsidRPr="00D90B97">
        <w:rPr>
          <w:rFonts w:ascii="Courier New" w:eastAsia="Times New Roman" w:hAnsi="Courier New" w:cs="Courier New"/>
          <w:kern w:val="0"/>
          <w:sz w:val="20"/>
          <w:szCs w:val="20"/>
          <w14:ligatures w14:val="none"/>
        </w:rPr>
        <w:t>target_date</w:t>
      </w:r>
      <w:r w:rsidRPr="00D90B97">
        <w:rPr>
          <w:rFonts w:ascii="Times New Roman" w:eastAsia="Times New Roman" w:hAnsi="Times New Roman" w:cs="Times New Roman"/>
          <w:kern w:val="0"/>
          <w14:ligatures w14:val="none"/>
        </w:rPr>
        <w:t xml:space="preserve"> identified by the Smart Sensor.</w:t>
      </w:r>
    </w:p>
    <w:p w14:paraId="72576D83" w14:textId="77777777" w:rsidR="00D90B97" w:rsidRPr="00D90B97" w:rsidRDefault="00D90B97" w:rsidP="00D90B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Grouping (</w:t>
      </w:r>
      <w:r w:rsidRPr="00D90B97">
        <w:rPr>
          <w:rFonts w:ascii="Courier New" w:eastAsia="Times New Roman" w:hAnsi="Courier New" w:cs="Courier New"/>
          <w:b/>
          <w:bCs/>
          <w:kern w:val="0"/>
          <w:sz w:val="20"/>
          <w:szCs w:val="20"/>
          <w14:ligatures w14:val="none"/>
        </w:rPr>
        <w:t>demand_partner_grouping</w:t>
      </w:r>
      <w:r w:rsidRPr="00D90B97">
        <w:rPr>
          <w:rFonts w:ascii="Times New Roman" w:eastAsia="Times New Roman" w:hAnsi="Times New Roman" w:cs="Times New Roman"/>
          <w:b/>
          <w:bCs/>
          <w:kern w:val="0"/>
          <w14:ligatures w14:val="none"/>
        </w:rPr>
        <w:t>):</w:t>
      </w:r>
      <w:r w:rsidRPr="00D90B97">
        <w:rPr>
          <w:rFonts w:ascii="Times New Roman" w:eastAsia="Times New Roman" w:hAnsi="Times New Roman" w:cs="Times New Roman"/>
          <w:kern w:val="0"/>
          <w14:ligatures w14:val="none"/>
        </w:rPr>
        <w:t xml:space="preserve"> Cleans, standardizes, and aggregates the raw SSP data (e.g., mapping geo to uppercase country, standardizing </w:t>
      </w:r>
      <w:r w:rsidRPr="00D90B97">
        <w:rPr>
          <w:rFonts w:ascii="Courier New" w:eastAsia="Times New Roman" w:hAnsi="Courier New" w:cs="Courier New"/>
          <w:kern w:val="0"/>
          <w:sz w:val="20"/>
          <w:szCs w:val="20"/>
          <w14:ligatures w14:val="none"/>
        </w:rPr>
        <w:t>partner_name</w:t>
      </w:r>
      <w:r w:rsidRPr="00D90B97">
        <w:rPr>
          <w:rFonts w:ascii="Times New Roman" w:eastAsia="Times New Roman" w:hAnsi="Times New Roman" w:cs="Times New Roman"/>
          <w:kern w:val="0"/>
          <w14:ligatures w14:val="none"/>
        </w:rPr>
        <w:t xml:space="preserve"> to </w:t>
      </w:r>
      <w:r w:rsidRPr="00D90B97">
        <w:rPr>
          <w:rFonts w:ascii="Courier New" w:eastAsia="Times New Roman" w:hAnsi="Courier New" w:cs="Courier New"/>
          <w:kern w:val="0"/>
          <w:sz w:val="20"/>
          <w:szCs w:val="20"/>
          <w14:ligatures w14:val="none"/>
        </w:rPr>
        <w:t>network</w:t>
      </w:r>
      <w:r w:rsidRPr="00D90B97">
        <w:rPr>
          <w:rFonts w:ascii="Times New Roman" w:eastAsia="Times New Roman" w:hAnsi="Times New Roman" w:cs="Times New Roman"/>
          <w:kern w:val="0"/>
          <w14:ligatures w14:val="none"/>
        </w:rPr>
        <w:t>).</w:t>
      </w:r>
    </w:p>
    <w:p w14:paraId="1F112A16" w14:textId="77777777" w:rsidR="00D90B97" w:rsidRPr="00D90B97" w:rsidRDefault="00D90B97" w:rsidP="00D90B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Last Data DWH (</w:t>
      </w:r>
      <w:r w:rsidRPr="00D90B97">
        <w:rPr>
          <w:rFonts w:ascii="Courier New" w:eastAsia="Times New Roman" w:hAnsi="Courier New" w:cs="Courier New"/>
          <w:b/>
          <w:bCs/>
          <w:kern w:val="0"/>
          <w:sz w:val="20"/>
          <w:szCs w:val="20"/>
          <w14:ligatures w14:val="none"/>
        </w:rPr>
        <w:t>demand_partner_last_data_dwh</w:t>
      </w:r>
      <w:r w:rsidRPr="00D90B97">
        <w:rPr>
          <w:rFonts w:ascii="Times New Roman" w:eastAsia="Times New Roman" w:hAnsi="Times New Roman" w:cs="Times New Roman"/>
          <w:b/>
          <w:bCs/>
          <w:kern w:val="0"/>
          <w14:ligatures w14:val="none"/>
        </w:rPr>
        <w:t>):</w:t>
      </w:r>
      <w:r w:rsidRPr="00D90B97">
        <w:rPr>
          <w:rFonts w:ascii="Times New Roman" w:eastAsia="Times New Roman" w:hAnsi="Times New Roman" w:cs="Times New Roman"/>
          <w:kern w:val="0"/>
          <w14:ligatures w14:val="none"/>
        </w:rPr>
        <w:t xml:space="preserve"> Pulls only the relevant hourly target rows from the DWH for the specific </w:t>
      </w:r>
      <w:r w:rsidRPr="00D90B97">
        <w:rPr>
          <w:rFonts w:ascii="Courier New" w:eastAsia="Times New Roman" w:hAnsi="Courier New" w:cs="Courier New"/>
          <w:kern w:val="0"/>
          <w:sz w:val="20"/>
          <w:szCs w:val="20"/>
          <w14:ligatures w14:val="none"/>
        </w:rPr>
        <w:t>target_date</w:t>
      </w:r>
      <w:r w:rsidRPr="00D90B97">
        <w:rPr>
          <w:rFonts w:ascii="Times New Roman" w:eastAsia="Times New Roman" w:hAnsi="Times New Roman" w:cs="Times New Roman"/>
          <w:kern w:val="0"/>
          <w14:ligatures w14:val="none"/>
        </w:rPr>
        <w:t xml:space="preserve"> to prepare for the join, drastically optimizing query costs.</w:t>
      </w:r>
    </w:p>
    <w:p w14:paraId="70884C41" w14:textId="77777777" w:rsidR="00D90B97" w:rsidRPr="00D90B97" w:rsidRDefault="00D90B97" w:rsidP="00D90B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Allocation (</w:t>
      </w:r>
      <w:r w:rsidRPr="00D90B97">
        <w:rPr>
          <w:rFonts w:ascii="Courier New" w:eastAsia="Times New Roman" w:hAnsi="Courier New" w:cs="Courier New"/>
          <w:b/>
          <w:bCs/>
          <w:kern w:val="0"/>
          <w:sz w:val="20"/>
          <w:szCs w:val="20"/>
          <w14:ligatures w14:val="none"/>
        </w:rPr>
        <w:t>demand_partner_allocation</w:t>
      </w:r>
      <w:r w:rsidRPr="00D90B97">
        <w:rPr>
          <w:rFonts w:ascii="Times New Roman" w:eastAsia="Times New Roman" w:hAnsi="Times New Roman" w:cs="Times New Roman"/>
          <w:b/>
          <w:bCs/>
          <w:kern w:val="0"/>
          <w14:ligatures w14:val="none"/>
        </w:rPr>
        <w:t>):</w:t>
      </w:r>
      <w:r w:rsidRPr="00D90B97">
        <w:rPr>
          <w:rFonts w:ascii="Times New Roman" w:eastAsia="Times New Roman" w:hAnsi="Times New Roman" w:cs="Times New Roman"/>
          <w:kern w:val="0"/>
          <w14:ligatures w14:val="none"/>
        </w:rPr>
        <w:t xml:space="preserve"> Calculates the relative weight of each hourly DWH row based on its internal </w:t>
      </w:r>
      <w:r w:rsidRPr="00D90B97">
        <w:rPr>
          <w:rFonts w:ascii="Courier New" w:eastAsia="Times New Roman" w:hAnsi="Courier New" w:cs="Courier New"/>
          <w:kern w:val="0"/>
          <w:sz w:val="20"/>
          <w:szCs w:val="20"/>
          <w14:ligatures w14:val="none"/>
        </w:rPr>
        <w:t>tracked_event_count</w:t>
      </w:r>
      <w:r w:rsidRPr="00D90B97">
        <w:rPr>
          <w:rFonts w:ascii="Times New Roman" w:eastAsia="Times New Roman" w:hAnsi="Times New Roman" w:cs="Times New Roman"/>
          <w:kern w:val="0"/>
          <w14:ligatures w14:val="none"/>
        </w:rPr>
        <w:t xml:space="preserve"> compared to the total daily traffic for that group. It then proportionally distributes the daily SSP revenue and impressions across the relevant hours.</w:t>
      </w:r>
    </w:p>
    <w:p w14:paraId="37E257A5" w14:textId="77777777" w:rsidR="00D90B97" w:rsidRDefault="00D90B97" w:rsidP="00D90B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Merge (</w:t>
      </w:r>
      <w:r w:rsidRPr="00D90B97">
        <w:rPr>
          <w:rFonts w:ascii="Courier New" w:eastAsia="Times New Roman" w:hAnsi="Courier New" w:cs="Courier New"/>
          <w:b/>
          <w:bCs/>
          <w:kern w:val="0"/>
          <w:sz w:val="20"/>
          <w:szCs w:val="20"/>
          <w14:ligatures w14:val="none"/>
        </w:rPr>
        <w:t>demand_partner_merge</w:t>
      </w:r>
      <w:r w:rsidRPr="00D90B97">
        <w:rPr>
          <w:rFonts w:ascii="Times New Roman" w:eastAsia="Times New Roman" w:hAnsi="Times New Roman" w:cs="Times New Roman"/>
          <w:b/>
          <w:bCs/>
          <w:kern w:val="0"/>
          <w14:ligatures w14:val="none"/>
        </w:rPr>
        <w:t>):</w:t>
      </w:r>
      <w:r w:rsidRPr="00D90B97">
        <w:rPr>
          <w:rFonts w:ascii="Times New Roman" w:eastAsia="Times New Roman" w:hAnsi="Times New Roman" w:cs="Times New Roman"/>
          <w:kern w:val="0"/>
          <w14:ligatures w14:val="none"/>
        </w:rPr>
        <w:t xml:space="preserve"> Updates the final </w:t>
      </w:r>
      <w:r w:rsidRPr="00D90B97">
        <w:rPr>
          <w:rFonts w:ascii="Courier New" w:eastAsia="Times New Roman" w:hAnsi="Courier New" w:cs="Courier New"/>
          <w:kern w:val="0"/>
          <w:sz w:val="20"/>
          <w:szCs w:val="20"/>
          <w14:ligatures w14:val="none"/>
        </w:rPr>
        <w:t>fact_consolidated_revenue_hourly</w:t>
      </w:r>
      <w:r w:rsidRPr="00D90B97">
        <w:rPr>
          <w:rFonts w:ascii="Times New Roman" w:eastAsia="Times New Roman" w:hAnsi="Times New Roman" w:cs="Times New Roman"/>
          <w:kern w:val="0"/>
          <w14:ligatures w14:val="none"/>
        </w:rPr>
        <w:t xml:space="preserve"> table with the reconciled hourly numbers.</w:t>
      </w:r>
    </w:p>
    <w:p w14:paraId="41225439"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44782E65"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6CBD7DC7"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5DDEC966" w14:textId="77777777" w:rsidR="00D90B97" w:rsidRPr="00D90B97" w:rsidRDefault="00D90B97" w:rsidP="00D90B97">
      <w:pPr>
        <w:spacing w:before="100" w:beforeAutospacing="1" w:after="100" w:afterAutospacing="1" w:line="240" w:lineRule="auto"/>
        <w:rPr>
          <w:rFonts w:ascii="Times New Roman" w:eastAsia="Times New Roman" w:hAnsi="Times New Roman" w:cs="Times New Roman"/>
          <w:kern w:val="0"/>
          <w14:ligatures w14:val="none"/>
        </w:rPr>
      </w:pPr>
    </w:p>
    <w:p w14:paraId="01491C5A" w14:textId="77777777" w:rsidR="00D90B97" w:rsidRPr="00D90B97" w:rsidRDefault="00B61648" w:rsidP="00D90B97">
      <w:pPr>
        <w:spacing w:after="0" w:line="240" w:lineRule="auto"/>
        <w:rPr>
          <w:rFonts w:ascii="Times New Roman" w:eastAsia="Times New Roman" w:hAnsi="Times New Roman" w:cs="Times New Roman"/>
          <w:kern w:val="0"/>
          <w14:ligatures w14:val="none"/>
        </w:rPr>
      </w:pPr>
      <w:r>
        <w:rPr>
          <w:noProof/>
        </w:rPr>
      </w:r>
      <w:r>
        <w:pict w14:anchorId="5AADC83E">
          <v:rect id="Horizontal Lin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D16024" w14:textId="77777777" w:rsidR="00D90B97" w:rsidRPr="00D90B97" w:rsidRDefault="00D90B97" w:rsidP="00D90B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0B97">
        <w:rPr>
          <w:rFonts w:ascii="Times New Roman" w:eastAsia="Times New Roman" w:hAnsi="Times New Roman" w:cs="Times New Roman"/>
          <w:b/>
          <w:bCs/>
          <w:kern w:val="0"/>
          <w:sz w:val="27"/>
          <w:szCs w:val="27"/>
          <w14:ligatures w14:val="none"/>
        </w:rPr>
        <w:t>Architecture &amp; Design Assumptions (Demand Partner Reconciliation)</w:t>
      </w:r>
    </w:p>
    <w:p w14:paraId="37622ECE" w14:textId="77777777" w:rsidR="00D90B97" w:rsidRPr="00D90B97" w:rsidRDefault="00D90B97" w:rsidP="00D90B9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State-Driven Scheduling (Smart Delta Check):</w:t>
      </w:r>
      <w:r w:rsidRPr="00D90B97">
        <w:rPr>
          <w:rFonts w:ascii="Times New Roman" w:eastAsia="Times New Roman" w:hAnsi="Times New Roman" w:cs="Times New Roman"/>
          <w:kern w:val="0"/>
          <w14:ligatures w14:val="none"/>
        </w:rPr>
        <w:t xml:space="preserve"> Because multiple partners deliver reports at unpredictable times, relying on a standard </w:t>
      </w:r>
      <w:r w:rsidRPr="00D90B97">
        <w:rPr>
          <w:rFonts w:ascii="Courier New" w:eastAsia="Times New Roman" w:hAnsi="Courier New" w:cs="Courier New"/>
          <w:kern w:val="0"/>
          <w:sz w:val="20"/>
          <w:szCs w:val="20"/>
          <w14:ligatures w14:val="none"/>
        </w:rPr>
        <w:t>MAX(date)</w:t>
      </w:r>
      <w:r w:rsidRPr="00D90B97">
        <w:rPr>
          <w:rFonts w:ascii="Times New Roman" w:eastAsia="Times New Roman" w:hAnsi="Times New Roman" w:cs="Times New Roman"/>
          <w:kern w:val="0"/>
          <w14:ligatures w14:val="none"/>
        </w:rPr>
        <w:t xml:space="preserve"> increment would cause data loss if a partner delivers late. Instead, the pipeline uses a state-aware delta check. It actively compares landing zone data against fully processed DWH data, locking the pipeline onto the oldest incomplete date until </w:t>
      </w:r>
      <w:r w:rsidRPr="00D90B97">
        <w:rPr>
          <w:rFonts w:ascii="Times New Roman" w:eastAsia="Times New Roman" w:hAnsi="Times New Roman" w:cs="Times New Roman"/>
          <w:i/>
          <w:iCs/>
          <w:kern w:val="0"/>
          <w14:ligatures w14:val="none"/>
        </w:rPr>
        <w:t>all</w:t>
      </w:r>
      <w:r w:rsidRPr="00D90B97">
        <w:rPr>
          <w:rFonts w:ascii="Times New Roman" w:eastAsia="Times New Roman" w:hAnsi="Times New Roman" w:cs="Times New Roman"/>
          <w:kern w:val="0"/>
          <w14:ligatures w14:val="none"/>
        </w:rPr>
        <w:t xml:space="preserve"> delivered reports for that day are successfully allocated.</w:t>
      </w:r>
    </w:p>
    <w:p w14:paraId="4CAA5F17" w14:textId="77777777" w:rsidR="00D90B97" w:rsidRPr="00D90B97" w:rsidRDefault="00D90B97" w:rsidP="00D90B9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Cost Optimization (State-Based Partition Pruning):</w:t>
      </w:r>
      <w:r w:rsidRPr="00D90B97">
        <w:rPr>
          <w:rFonts w:ascii="Times New Roman" w:eastAsia="Times New Roman" w:hAnsi="Times New Roman" w:cs="Times New Roman"/>
          <w:kern w:val="0"/>
          <w14:ligatures w14:val="none"/>
        </w:rPr>
        <w:t xml:space="preserve"> Full table scans are actively prevented. The Smart Sensor, Data Extraction, and Merge operations all utilize dynamic window filtering (e.g., scanning only the last 7-14 days based on XCom variables). This ensures BigQuery only processes necessary partitions, keeping compute costs low and stable as the dataset grows to billions of rows.</w:t>
      </w:r>
    </w:p>
    <w:p w14:paraId="3F0ECF6B" w14:textId="77777777" w:rsidR="00D90B97" w:rsidRPr="00D90B97" w:rsidRDefault="00D90B97" w:rsidP="00D90B9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Daily-to-Hourly Allocation (Window Functions):</w:t>
      </w:r>
      <w:r w:rsidRPr="00D90B97">
        <w:rPr>
          <w:rFonts w:ascii="Times New Roman" w:eastAsia="Times New Roman" w:hAnsi="Times New Roman" w:cs="Times New Roman"/>
          <w:kern w:val="0"/>
          <w14:ligatures w14:val="none"/>
        </w:rPr>
        <w:t xml:space="preserve"> Since partners report daily sums, we use an analytical window function (</w:t>
      </w:r>
      <w:r w:rsidRPr="00D90B97">
        <w:rPr>
          <w:rFonts w:ascii="Courier New" w:eastAsia="Times New Roman" w:hAnsi="Courier New" w:cs="Courier New"/>
          <w:kern w:val="0"/>
          <w:sz w:val="20"/>
          <w:szCs w:val="20"/>
          <w14:ligatures w14:val="none"/>
        </w:rPr>
        <w:t>PARTITION BY event_date, network, country</w:t>
      </w:r>
      <w:r w:rsidRPr="00D90B97">
        <w:rPr>
          <w:rFonts w:ascii="Times New Roman" w:eastAsia="Times New Roman" w:hAnsi="Times New Roman" w:cs="Times New Roman"/>
          <w:kern w:val="0"/>
          <w14:ligatures w14:val="none"/>
        </w:rPr>
        <w:t>, etc.) to calculate the total daily traffic per dimensional group. We then derive proportional weights to accurately spread the daily monetary revenue across the specific hours that generated the traffic.</w:t>
      </w:r>
    </w:p>
    <w:p w14:paraId="36382273" w14:textId="77777777" w:rsidR="00D90B97" w:rsidRPr="00D90B97" w:rsidRDefault="00D90B97" w:rsidP="00D90B9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Handling Missing Dimensions (NULLs):</w:t>
      </w:r>
      <w:r w:rsidRPr="00D90B97">
        <w:rPr>
          <w:rFonts w:ascii="Times New Roman" w:eastAsia="Times New Roman" w:hAnsi="Times New Roman" w:cs="Times New Roman"/>
          <w:kern w:val="0"/>
          <w14:ligatures w14:val="none"/>
        </w:rPr>
        <w:t xml:space="preserve"> SSP reports frequently contain missing granular data (e.g., reporting revenue at the site level but leaving </w:t>
      </w:r>
      <w:r w:rsidRPr="00D90B97">
        <w:rPr>
          <w:rFonts w:ascii="Courier New" w:eastAsia="Times New Roman" w:hAnsi="Courier New" w:cs="Courier New"/>
          <w:kern w:val="0"/>
          <w:sz w:val="20"/>
          <w:szCs w:val="20"/>
          <w14:ligatures w14:val="none"/>
        </w:rPr>
        <w:t>ad_unit</w:t>
      </w:r>
      <w:r w:rsidRPr="00D90B97">
        <w:rPr>
          <w:rFonts w:ascii="Times New Roman" w:eastAsia="Times New Roman" w:hAnsi="Times New Roman" w:cs="Times New Roman"/>
          <w:kern w:val="0"/>
          <w14:ligatures w14:val="none"/>
        </w:rPr>
        <w:t xml:space="preserve"> as </w:t>
      </w:r>
      <w:r w:rsidRPr="00D90B97">
        <w:rPr>
          <w:rFonts w:ascii="Courier New" w:eastAsia="Times New Roman" w:hAnsi="Courier New" w:cs="Courier New"/>
          <w:kern w:val="0"/>
          <w:sz w:val="20"/>
          <w:szCs w:val="20"/>
          <w14:ligatures w14:val="none"/>
        </w:rPr>
        <w:t>NULL</w:t>
      </w:r>
      <w:r w:rsidRPr="00D90B97">
        <w:rPr>
          <w:rFonts w:ascii="Times New Roman" w:eastAsia="Times New Roman" w:hAnsi="Times New Roman" w:cs="Times New Roman"/>
          <w:kern w:val="0"/>
          <w14:ligatures w14:val="none"/>
        </w:rPr>
        <w:t xml:space="preserve">). We utilize </w:t>
      </w:r>
      <w:r w:rsidRPr="00D90B97">
        <w:rPr>
          <w:rFonts w:ascii="Courier New" w:eastAsia="Times New Roman" w:hAnsi="Courier New" w:cs="Courier New"/>
          <w:kern w:val="0"/>
          <w:sz w:val="20"/>
          <w:szCs w:val="20"/>
          <w14:ligatures w14:val="none"/>
        </w:rPr>
        <w:t>COALESCE</w:t>
      </w:r>
      <w:r w:rsidRPr="00D90B97">
        <w:rPr>
          <w:rFonts w:ascii="Times New Roman" w:eastAsia="Times New Roman" w:hAnsi="Times New Roman" w:cs="Times New Roman"/>
          <w:kern w:val="0"/>
          <w14:ligatures w14:val="none"/>
        </w:rPr>
        <w:t xml:space="preserve"> in our joins and merge conditions to treat </w:t>
      </w:r>
      <w:r w:rsidRPr="00D90B97">
        <w:rPr>
          <w:rFonts w:ascii="Courier New" w:eastAsia="Times New Roman" w:hAnsi="Courier New" w:cs="Courier New"/>
          <w:kern w:val="0"/>
          <w:sz w:val="20"/>
          <w:szCs w:val="20"/>
          <w14:ligatures w14:val="none"/>
        </w:rPr>
        <w:t>NULL</w:t>
      </w:r>
      <w:r w:rsidRPr="00D90B97">
        <w:rPr>
          <w:rFonts w:ascii="Times New Roman" w:eastAsia="Times New Roman" w:hAnsi="Times New Roman" w:cs="Times New Roman"/>
          <w:kern w:val="0"/>
          <w14:ligatures w14:val="none"/>
        </w:rPr>
        <w:t xml:space="preserve">s as literal strings (like </w:t>
      </w:r>
      <w:r w:rsidRPr="00D90B97">
        <w:rPr>
          <w:rFonts w:ascii="Courier New" w:eastAsia="Times New Roman" w:hAnsi="Courier New" w:cs="Courier New"/>
          <w:kern w:val="0"/>
          <w:sz w:val="20"/>
          <w:szCs w:val="20"/>
          <w14:ligatures w14:val="none"/>
        </w:rPr>
        <w:t>'NA'</w:t>
      </w:r>
      <w:r w:rsidRPr="00D90B97">
        <w:rPr>
          <w:rFonts w:ascii="Times New Roman" w:eastAsia="Times New Roman" w:hAnsi="Times New Roman" w:cs="Times New Roman"/>
          <w:kern w:val="0"/>
          <w14:ligatures w14:val="none"/>
        </w:rPr>
        <w:t>), ensuring these joins evaluate safely without causing row duplication or dropped revenue.</w:t>
      </w:r>
    </w:p>
    <w:p w14:paraId="228E62CE" w14:textId="77777777" w:rsidR="00D90B97" w:rsidRDefault="00D90B97" w:rsidP="00D90B9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Schema Mapping &amp; Normalization:</w:t>
      </w:r>
      <w:r w:rsidRPr="00D90B97">
        <w:rPr>
          <w:rFonts w:ascii="Times New Roman" w:eastAsia="Times New Roman" w:hAnsi="Times New Roman" w:cs="Times New Roman"/>
          <w:kern w:val="0"/>
          <w14:ligatures w14:val="none"/>
        </w:rPr>
        <w:t xml:space="preserve"> The pipeline acts as a translation layer, transforming external vendor dimensions to match our internal SSOT (Single Source of Truth) format before reconciliation.</w:t>
      </w:r>
    </w:p>
    <w:p w14:paraId="05DC5CDD"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342D05E1"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4F424B9E"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02E839D2"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4B718053"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3AE751AE"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343F9CBC"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6BADCBEB"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6E25109F"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359A7A3E"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60DFE1BA"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3238DBC5"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10136749" w14:textId="77777777" w:rsidR="00D90B97" w:rsidRPr="00D90B97" w:rsidRDefault="00D90B97" w:rsidP="00D90B97">
      <w:pPr>
        <w:spacing w:before="100" w:beforeAutospacing="1" w:after="100" w:afterAutospacing="1" w:line="240" w:lineRule="auto"/>
        <w:rPr>
          <w:rFonts w:ascii="Times New Roman" w:eastAsia="Times New Roman" w:hAnsi="Times New Roman" w:cs="Times New Roman"/>
          <w:kern w:val="0"/>
          <w14:ligatures w14:val="none"/>
        </w:rPr>
      </w:pPr>
    </w:p>
    <w:p w14:paraId="0498BA64" w14:textId="77777777" w:rsidR="00216A4B" w:rsidRPr="00216A4B" w:rsidRDefault="00216A4B" w:rsidP="00216A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4B">
        <w:rPr>
          <w:rFonts w:ascii="Times New Roman" w:eastAsia="Times New Roman" w:hAnsi="Times New Roman" w:cs="Times New Roman"/>
          <w:b/>
          <w:bCs/>
          <w:kern w:val="0"/>
          <w:sz w:val="27"/>
          <w:szCs w:val="27"/>
          <w14:ligatures w14:val="none"/>
        </w:rPr>
        <w:t>Part 4: SSP Report Pipeline (Daily Incremental Load)</w:t>
      </w:r>
    </w:p>
    <w:p w14:paraId="72333AE8" w14:textId="77777777" w:rsidR="00216A4B" w:rsidRPr="00216A4B" w:rsidRDefault="00216A4B" w:rsidP="00216A4B">
      <w:pPr>
        <w:spacing w:before="100" w:beforeAutospacing="1" w:after="100" w:afterAutospacing="1" w:line="240" w:lineRule="auto"/>
        <w:rPr>
          <w:rFonts w:ascii="Times New Roman" w:eastAsia="Times New Roman" w:hAnsi="Times New Roman" w:cs="Times New Roman"/>
          <w:kern w:val="0"/>
          <w14:ligatures w14:val="none"/>
        </w:rPr>
      </w:pPr>
      <w:r w:rsidRPr="00216A4B">
        <w:rPr>
          <w:rFonts w:ascii="Times New Roman" w:eastAsia="Times New Roman" w:hAnsi="Times New Roman" w:cs="Times New Roman"/>
          <w:kern w:val="0"/>
          <w14:ligatures w14:val="none"/>
        </w:rPr>
        <w:t>This pipeline processes the daily aggregated report from our proprietary SSP infrastructure. It specifically handles monetization on external sites and video players, which are not tracked by our first-party internal event pixels. It transforms daily aggregated metrics into hourly granularity to match the DWH schema.</w:t>
      </w:r>
    </w:p>
    <w:p w14:paraId="3267D968" w14:textId="77777777" w:rsidR="00216A4B" w:rsidRPr="00216A4B" w:rsidRDefault="00216A4B" w:rsidP="00216A4B">
      <w:pPr>
        <w:spacing w:before="100" w:beforeAutospacing="1" w:after="100" w:afterAutospacing="1" w:line="240" w:lineRule="auto"/>
        <w:rPr>
          <w:rFonts w:ascii="Times New Roman" w:eastAsia="Times New Roman" w:hAnsi="Times New Roman" w:cs="Times New Roman"/>
          <w:kern w:val="0"/>
          <w14:ligatures w14:val="none"/>
        </w:rPr>
      </w:pPr>
      <w:r w:rsidRPr="00216A4B">
        <w:rPr>
          <w:rFonts w:ascii="Times New Roman" w:eastAsia="Times New Roman" w:hAnsi="Times New Roman" w:cs="Times New Roman"/>
          <w:kern w:val="0"/>
          <w14:ligatures w14:val="none"/>
        </w:rPr>
        <w:t>The pipeline consists of four sequential tasks:</w:t>
      </w:r>
    </w:p>
    <w:p w14:paraId="550C3FAD" w14:textId="77777777" w:rsidR="00216A4B" w:rsidRPr="00216A4B" w:rsidRDefault="00216A4B" w:rsidP="00216A4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16A4B">
        <w:rPr>
          <w:rFonts w:ascii="Times New Roman" w:eastAsia="Times New Roman" w:hAnsi="Times New Roman" w:cs="Times New Roman"/>
          <w:b/>
          <w:bCs/>
          <w:kern w:val="0"/>
          <w14:ligatures w14:val="none"/>
        </w:rPr>
        <w:t>Increment (</w:t>
      </w:r>
      <w:r w:rsidRPr="00216A4B">
        <w:rPr>
          <w:rFonts w:ascii="Courier New" w:eastAsia="Times New Roman" w:hAnsi="Courier New" w:cs="Courier New"/>
          <w:b/>
          <w:bCs/>
          <w:kern w:val="0"/>
          <w:sz w:val="20"/>
          <w:szCs w:val="20"/>
          <w14:ligatures w14:val="none"/>
        </w:rPr>
        <w:t>ssp_increment</w:t>
      </w:r>
      <w:r w:rsidRPr="00216A4B">
        <w:rPr>
          <w:rFonts w:ascii="Times New Roman" w:eastAsia="Times New Roman" w:hAnsi="Times New Roman" w:cs="Times New Roman"/>
          <w:b/>
          <w:bCs/>
          <w:kern w:val="0"/>
          <w14:ligatures w14:val="none"/>
        </w:rPr>
        <w:t>)</w:t>
      </w:r>
      <w:r w:rsidRPr="00216A4B">
        <w:rPr>
          <w:rFonts w:ascii="Times New Roman" w:eastAsia="Times New Roman" w:hAnsi="Times New Roman" w:cs="Times New Roman"/>
          <w:kern w:val="0"/>
          <w14:ligatures w14:val="none"/>
        </w:rPr>
        <w:t xml:space="preserve">: Retrieves the latest </w:t>
      </w:r>
      <w:r w:rsidRPr="00216A4B">
        <w:rPr>
          <w:rFonts w:ascii="Courier New" w:eastAsia="Times New Roman" w:hAnsi="Courier New" w:cs="Courier New"/>
          <w:kern w:val="0"/>
          <w:sz w:val="20"/>
          <w:szCs w:val="20"/>
          <w14:ligatures w14:val="none"/>
        </w:rPr>
        <w:t>event_date</w:t>
      </w:r>
      <w:r w:rsidRPr="00216A4B">
        <w:rPr>
          <w:rFonts w:ascii="Times New Roman" w:eastAsia="Times New Roman" w:hAnsi="Times New Roman" w:cs="Times New Roman"/>
          <w:kern w:val="0"/>
          <w14:ligatures w14:val="none"/>
        </w:rPr>
        <w:t xml:space="preserve"> for </w:t>
      </w:r>
      <w:r w:rsidRPr="00216A4B">
        <w:rPr>
          <w:rFonts w:ascii="Courier New" w:eastAsia="Times New Roman" w:hAnsi="Courier New" w:cs="Courier New"/>
          <w:kern w:val="0"/>
          <w:sz w:val="20"/>
          <w:szCs w:val="20"/>
          <w14:ligatures w14:val="none"/>
        </w:rPr>
        <w:t>MinuteSSP</w:t>
      </w:r>
      <w:r w:rsidRPr="00216A4B">
        <w:rPr>
          <w:rFonts w:ascii="Times New Roman" w:eastAsia="Times New Roman" w:hAnsi="Times New Roman" w:cs="Times New Roman"/>
          <w:kern w:val="0"/>
          <w14:ligatures w14:val="none"/>
        </w:rPr>
        <w:t xml:space="preserve"> external traffic from the DWH to establish the high-water mark for the current run.</w:t>
      </w:r>
    </w:p>
    <w:p w14:paraId="51F3A1F8" w14:textId="77777777" w:rsidR="00216A4B" w:rsidRPr="00216A4B" w:rsidRDefault="00216A4B" w:rsidP="00216A4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16A4B">
        <w:rPr>
          <w:rFonts w:ascii="Times New Roman" w:eastAsia="Times New Roman" w:hAnsi="Times New Roman" w:cs="Times New Roman"/>
          <w:b/>
          <w:bCs/>
          <w:kern w:val="0"/>
          <w14:ligatures w14:val="none"/>
        </w:rPr>
        <w:t>Pull Data (</w:t>
      </w:r>
      <w:r w:rsidRPr="00216A4B">
        <w:rPr>
          <w:rFonts w:ascii="Courier New" w:eastAsia="Times New Roman" w:hAnsi="Courier New" w:cs="Courier New"/>
          <w:b/>
          <w:bCs/>
          <w:kern w:val="0"/>
          <w:sz w:val="20"/>
          <w:szCs w:val="20"/>
          <w14:ligatures w14:val="none"/>
        </w:rPr>
        <w:t>ssp_pull_data</w:t>
      </w:r>
      <w:r w:rsidRPr="00216A4B">
        <w:rPr>
          <w:rFonts w:ascii="Times New Roman" w:eastAsia="Times New Roman" w:hAnsi="Times New Roman" w:cs="Times New Roman"/>
          <w:b/>
          <w:bCs/>
          <w:kern w:val="0"/>
          <w14:ligatures w14:val="none"/>
        </w:rPr>
        <w:t>)</w:t>
      </w:r>
      <w:r w:rsidRPr="00216A4B">
        <w:rPr>
          <w:rFonts w:ascii="Times New Roman" w:eastAsia="Times New Roman" w:hAnsi="Times New Roman" w:cs="Times New Roman"/>
          <w:kern w:val="0"/>
          <w14:ligatures w14:val="none"/>
        </w:rPr>
        <w:t>: Extracts the new daily SSP data. Critically, it filters specifically for external traffic (</w:t>
      </w:r>
      <w:r w:rsidRPr="00216A4B">
        <w:rPr>
          <w:rFonts w:ascii="Courier New" w:eastAsia="Times New Roman" w:hAnsi="Courier New" w:cs="Courier New"/>
          <w:kern w:val="0"/>
          <w:sz w:val="20"/>
          <w:szCs w:val="20"/>
          <w14:ligatures w14:val="none"/>
        </w:rPr>
        <w:t>site_type IN ('external', 'ext_player')</w:t>
      </w:r>
      <w:r w:rsidRPr="00216A4B">
        <w:rPr>
          <w:rFonts w:ascii="Times New Roman" w:eastAsia="Times New Roman" w:hAnsi="Times New Roman" w:cs="Times New Roman"/>
          <w:kern w:val="0"/>
          <w14:ligatures w14:val="none"/>
        </w:rPr>
        <w:t>) to prevent business logic errors.</w:t>
      </w:r>
    </w:p>
    <w:p w14:paraId="0A9983EF" w14:textId="77777777" w:rsidR="00216A4B" w:rsidRPr="00216A4B" w:rsidRDefault="00216A4B" w:rsidP="00216A4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16A4B">
        <w:rPr>
          <w:rFonts w:ascii="Times New Roman" w:eastAsia="Times New Roman" w:hAnsi="Times New Roman" w:cs="Times New Roman"/>
          <w:b/>
          <w:bCs/>
          <w:kern w:val="0"/>
          <w14:ligatures w14:val="none"/>
        </w:rPr>
        <w:t>Explode Data (</w:t>
      </w:r>
      <w:r w:rsidRPr="00216A4B">
        <w:rPr>
          <w:rFonts w:ascii="Courier New" w:eastAsia="Times New Roman" w:hAnsi="Courier New" w:cs="Courier New"/>
          <w:b/>
          <w:bCs/>
          <w:kern w:val="0"/>
          <w:sz w:val="20"/>
          <w:szCs w:val="20"/>
          <w14:ligatures w14:val="none"/>
        </w:rPr>
        <w:t>ssp_explode_data</w:t>
      </w:r>
      <w:r w:rsidRPr="00216A4B">
        <w:rPr>
          <w:rFonts w:ascii="Times New Roman" w:eastAsia="Times New Roman" w:hAnsi="Times New Roman" w:cs="Times New Roman"/>
          <w:b/>
          <w:bCs/>
          <w:kern w:val="0"/>
          <w14:ligatures w14:val="none"/>
        </w:rPr>
        <w:t>)</w:t>
      </w:r>
      <w:r w:rsidRPr="00216A4B">
        <w:rPr>
          <w:rFonts w:ascii="Times New Roman" w:eastAsia="Times New Roman" w:hAnsi="Times New Roman" w:cs="Times New Roman"/>
          <w:kern w:val="0"/>
          <w14:ligatures w14:val="none"/>
        </w:rPr>
        <w:t xml:space="preserve">: Transforms daily records into hourly records. It divides the daily </w:t>
      </w:r>
      <w:r w:rsidRPr="00216A4B">
        <w:rPr>
          <w:rFonts w:ascii="Courier New" w:eastAsia="Times New Roman" w:hAnsi="Courier New" w:cs="Courier New"/>
          <w:kern w:val="0"/>
          <w:sz w:val="20"/>
          <w:szCs w:val="20"/>
          <w14:ligatures w14:val="none"/>
        </w:rPr>
        <w:t>impressions</w:t>
      </w:r>
      <w:r w:rsidRPr="00216A4B">
        <w:rPr>
          <w:rFonts w:ascii="Times New Roman" w:eastAsia="Times New Roman" w:hAnsi="Times New Roman" w:cs="Times New Roman"/>
          <w:kern w:val="0"/>
          <w14:ligatures w14:val="none"/>
        </w:rPr>
        <w:t xml:space="preserve"> and </w:t>
      </w:r>
      <w:r w:rsidRPr="00216A4B">
        <w:rPr>
          <w:rFonts w:ascii="Courier New" w:eastAsia="Times New Roman" w:hAnsi="Courier New" w:cs="Courier New"/>
          <w:kern w:val="0"/>
          <w:sz w:val="20"/>
          <w:szCs w:val="20"/>
          <w14:ligatures w14:val="none"/>
        </w:rPr>
        <w:t>revenue_usd</w:t>
      </w:r>
      <w:r w:rsidRPr="00216A4B">
        <w:rPr>
          <w:rFonts w:ascii="Times New Roman" w:eastAsia="Times New Roman" w:hAnsi="Times New Roman" w:cs="Times New Roman"/>
          <w:kern w:val="0"/>
          <w14:ligatures w14:val="none"/>
        </w:rPr>
        <w:t xml:space="preserve"> evenly across 24 hours, generating the necessary timestamps dynamically.</w:t>
      </w:r>
    </w:p>
    <w:p w14:paraId="3E671D53" w14:textId="77777777" w:rsidR="00216A4B" w:rsidRPr="00216A4B" w:rsidRDefault="00216A4B" w:rsidP="00216A4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16A4B">
        <w:rPr>
          <w:rFonts w:ascii="Times New Roman" w:eastAsia="Times New Roman" w:hAnsi="Times New Roman" w:cs="Times New Roman"/>
          <w:b/>
          <w:bCs/>
          <w:kern w:val="0"/>
          <w14:ligatures w14:val="none"/>
        </w:rPr>
        <w:t>Merge (</w:t>
      </w:r>
      <w:r w:rsidRPr="00216A4B">
        <w:rPr>
          <w:rFonts w:ascii="Courier New" w:eastAsia="Times New Roman" w:hAnsi="Courier New" w:cs="Courier New"/>
          <w:b/>
          <w:bCs/>
          <w:kern w:val="0"/>
          <w:sz w:val="20"/>
          <w:szCs w:val="20"/>
          <w14:ligatures w14:val="none"/>
        </w:rPr>
        <w:t>ssp_merge</w:t>
      </w:r>
      <w:r w:rsidRPr="00216A4B">
        <w:rPr>
          <w:rFonts w:ascii="Times New Roman" w:eastAsia="Times New Roman" w:hAnsi="Times New Roman" w:cs="Times New Roman"/>
          <w:b/>
          <w:bCs/>
          <w:kern w:val="0"/>
          <w14:ligatures w14:val="none"/>
        </w:rPr>
        <w:t>)</w:t>
      </w:r>
      <w:r w:rsidRPr="00216A4B">
        <w:rPr>
          <w:rFonts w:ascii="Times New Roman" w:eastAsia="Times New Roman" w:hAnsi="Times New Roman" w:cs="Times New Roman"/>
          <w:kern w:val="0"/>
          <w14:ligatures w14:val="none"/>
        </w:rPr>
        <w:t xml:space="preserve">: Upserts the exploded hourly data into the </w:t>
      </w:r>
      <w:r w:rsidRPr="00216A4B">
        <w:rPr>
          <w:rFonts w:ascii="Courier New" w:eastAsia="Times New Roman" w:hAnsi="Courier New" w:cs="Courier New"/>
          <w:kern w:val="0"/>
          <w:sz w:val="20"/>
          <w:szCs w:val="20"/>
          <w14:ligatures w14:val="none"/>
        </w:rPr>
        <w:t>fact_consolidated_revenue_hourly</w:t>
      </w:r>
      <w:r w:rsidRPr="00216A4B">
        <w:rPr>
          <w:rFonts w:ascii="Times New Roman" w:eastAsia="Times New Roman" w:hAnsi="Times New Roman" w:cs="Times New Roman"/>
          <w:kern w:val="0"/>
          <w14:ligatures w14:val="none"/>
        </w:rPr>
        <w:t xml:space="preserve"> table. It matches on all granular dimensions and performs both updates and inserts.</w:t>
      </w:r>
    </w:p>
    <w:p w14:paraId="14DCC728" w14:textId="77777777" w:rsidR="00216A4B" w:rsidRPr="00216A4B" w:rsidRDefault="00216A4B" w:rsidP="00216A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4B">
        <w:rPr>
          <w:rFonts w:ascii="Times New Roman" w:eastAsia="Times New Roman" w:hAnsi="Times New Roman" w:cs="Times New Roman"/>
          <w:b/>
          <w:bCs/>
          <w:kern w:val="0"/>
          <w:sz w:val="27"/>
          <w:szCs w:val="27"/>
          <w14:ligatures w14:val="none"/>
        </w:rPr>
        <w:t>Architecture &amp; Design Assumptions (SSP Report)</w:t>
      </w:r>
    </w:p>
    <w:p w14:paraId="74D10060" w14:textId="77777777" w:rsidR="00216A4B" w:rsidRPr="00216A4B" w:rsidRDefault="00216A4B" w:rsidP="00216A4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16A4B">
        <w:rPr>
          <w:rFonts w:ascii="Times New Roman" w:eastAsia="Times New Roman" w:hAnsi="Times New Roman" w:cs="Times New Roman"/>
          <w:b/>
          <w:bCs/>
          <w:kern w:val="0"/>
          <w14:ligatures w14:val="none"/>
        </w:rPr>
        <w:t>Double-Counting Prevention:</w:t>
      </w:r>
      <w:r w:rsidRPr="00216A4B">
        <w:rPr>
          <w:rFonts w:ascii="Times New Roman" w:eastAsia="Times New Roman" w:hAnsi="Times New Roman" w:cs="Times New Roman"/>
          <w:kern w:val="0"/>
          <w14:ligatures w14:val="none"/>
        </w:rPr>
        <w:t xml:space="preserve"> The pipeline intentionally excludes </w:t>
      </w:r>
      <w:r w:rsidRPr="00216A4B">
        <w:rPr>
          <w:rFonts w:ascii="Courier New" w:eastAsia="Times New Roman" w:hAnsi="Courier New" w:cs="Courier New"/>
          <w:kern w:val="0"/>
          <w:sz w:val="20"/>
          <w:szCs w:val="20"/>
          <w14:ligatures w14:val="none"/>
        </w:rPr>
        <w:t>own_site</w:t>
      </w:r>
      <w:r w:rsidRPr="00216A4B">
        <w:rPr>
          <w:rFonts w:ascii="Times New Roman" w:eastAsia="Times New Roman" w:hAnsi="Times New Roman" w:cs="Times New Roman"/>
          <w:kern w:val="0"/>
          <w14:ligatures w14:val="none"/>
        </w:rPr>
        <w:t xml:space="preserve"> and </w:t>
      </w:r>
      <w:r w:rsidRPr="00216A4B">
        <w:rPr>
          <w:rFonts w:ascii="Courier New" w:eastAsia="Times New Roman" w:hAnsi="Courier New" w:cs="Courier New"/>
          <w:kern w:val="0"/>
          <w:sz w:val="20"/>
          <w:szCs w:val="20"/>
          <w14:ligatures w14:val="none"/>
        </w:rPr>
        <w:t>own_player</w:t>
      </w:r>
      <w:r w:rsidRPr="00216A4B">
        <w:rPr>
          <w:rFonts w:ascii="Times New Roman" w:eastAsia="Times New Roman" w:hAnsi="Times New Roman" w:cs="Times New Roman"/>
          <w:kern w:val="0"/>
          <w14:ligatures w14:val="none"/>
        </w:rPr>
        <w:t xml:space="preserve"> records during the pull phase. These properties are already captured with precise hourly granularity by our internal events stream, so re-ingesting them from the SSP report would result in duplicating revenue and impressions in the final SSOT.</w:t>
      </w:r>
    </w:p>
    <w:p w14:paraId="11086195" w14:textId="77777777" w:rsidR="00216A4B" w:rsidRPr="00216A4B" w:rsidRDefault="00216A4B" w:rsidP="00216A4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16A4B">
        <w:rPr>
          <w:rFonts w:ascii="Times New Roman" w:eastAsia="Times New Roman" w:hAnsi="Times New Roman" w:cs="Times New Roman"/>
          <w:b/>
          <w:bCs/>
          <w:kern w:val="0"/>
          <w14:ligatures w14:val="none"/>
        </w:rPr>
        <w:t>Data Smearing (Daily to Hourly):</w:t>
      </w:r>
      <w:r w:rsidRPr="00216A4B">
        <w:rPr>
          <w:rFonts w:ascii="Times New Roman" w:eastAsia="Times New Roman" w:hAnsi="Times New Roman" w:cs="Times New Roman"/>
          <w:kern w:val="0"/>
          <w14:ligatures w14:val="none"/>
        </w:rPr>
        <w:t xml:space="preserve"> Because external traffic lacks explicit hourly timestamps, we use an in-memory </w:t>
      </w:r>
      <w:r w:rsidRPr="00216A4B">
        <w:rPr>
          <w:rFonts w:ascii="Courier New" w:eastAsia="Times New Roman" w:hAnsi="Courier New" w:cs="Courier New"/>
          <w:kern w:val="0"/>
          <w:sz w:val="20"/>
          <w:szCs w:val="20"/>
          <w14:ligatures w14:val="none"/>
        </w:rPr>
        <w:t>CROSS JOIN UNNEST(GENERATE_TIMESTAMP_ARRAY(...))</w:t>
      </w:r>
      <w:r w:rsidRPr="00216A4B">
        <w:rPr>
          <w:rFonts w:ascii="Times New Roman" w:eastAsia="Times New Roman" w:hAnsi="Times New Roman" w:cs="Times New Roman"/>
          <w:kern w:val="0"/>
          <w14:ligatures w14:val="none"/>
        </w:rPr>
        <w:t xml:space="preserve"> to "smear" (divide evenly) the daily metrics across 24 hours. This highly efficient BigQuery approach maintains the hourly DWH granularity without requiring expensive disk reads (I/O) or physical dimension tables.</w:t>
      </w:r>
    </w:p>
    <w:p w14:paraId="09944A9A" w14:textId="77777777" w:rsidR="00216A4B" w:rsidRPr="00216A4B" w:rsidRDefault="00216A4B" w:rsidP="00216A4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16A4B">
        <w:rPr>
          <w:rFonts w:ascii="Times New Roman" w:eastAsia="Times New Roman" w:hAnsi="Times New Roman" w:cs="Times New Roman"/>
          <w:b/>
          <w:bCs/>
          <w:kern w:val="0"/>
          <w14:ligatures w14:val="none"/>
        </w:rPr>
        <w:t>Merge Strategy (Insert Required):</w:t>
      </w:r>
      <w:r w:rsidRPr="00216A4B">
        <w:rPr>
          <w:rFonts w:ascii="Times New Roman" w:eastAsia="Times New Roman" w:hAnsi="Times New Roman" w:cs="Times New Roman"/>
          <w:kern w:val="0"/>
          <w14:ligatures w14:val="none"/>
        </w:rPr>
        <w:t xml:space="preserve"> Unlike the GAM and Demand Partner pipelines (which merely allocate actuals to existing telemetry rows), external SSP traffic bypasses our primary tracking pixels entirely. Therefore, the base rows do not exist in the DWH. The </w:t>
      </w:r>
      <w:r w:rsidRPr="00216A4B">
        <w:rPr>
          <w:rFonts w:ascii="Courier New" w:eastAsia="Times New Roman" w:hAnsi="Courier New" w:cs="Courier New"/>
          <w:kern w:val="0"/>
          <w:sz w:val="20"/>
          <w:szCs w:val="20"/>
          <w14:ligatures w14:val="none"/>
        </w:rPr>
        <w:t>MERGE</w:t>
      </w:r>
      <w:r w:rsidRPr="00216A4B">
        <w:rPr>
          <w:rFonts w:ascii="Times New Roman" w:eastAsia="Times New Roman" w:hAnsi="Times New Roman" w:cs="Times New Roman"/>
          <w:kern w:val="0"/>
          <w14:ligatures w14:val="none"/>
        </w:rPr>
        <w:t xml:space="preserve"> statement here must utilize a </w:t>
      </w:r>
      <w:r w:rsidRPr="00216A4B">
        <w:rPr>
          <w:rFonts w:ascii="Courier New" w:eastAsia="Times New Roman" w:hAnsi="Courier New" w:cs="Courier New"/>
          <w:kern w:val="0"/>
          <w:sz w:val="20"/>
          <w:szCs w:val="20"/>
          <w14:ligatures w14:val="none"/>
        </w:rPr>
        <w:t>WHEN NOT MATCHED THEN INSERT</w:t>
      </w:r>
      <w:r w:rsidRPr="00216A4B">
        <w:rPr>
          <w:rFonts w:ascii="Times New Roman" w:eastAsia="Times New Roman" w:hAnsi="Times New Roman" w:cs="Times New Roman"/>
          <w:kern w:val="0"/>
          <w14:ligatures w14:val="none"/>
        </w:rPr>
        <w:t xml:space="preserve"> clause to construct these rows from scratch.</w:t>
      </w:r>
    </w:p>
    <w:p w14:paraId="64351D58" w14:textId="77777777" w:rsidR="00216A4B" w:rsidRDefault="00216A4B" w:rsidP="002A79FC">
      <w:pPr>
        <w:bidi/>
        <w:spacing w:before="100" w:beforeAutospacing="1" w:after="100" w:afterAutospacing="1" w:line="240" w:lineRule="auto"/>
        <w:rPr>
          <w:rFonts w:ascii="Times New Roman" w:eastAsia="Times New Roman" w:hAnsi="Times New Roman" w:cs="Times New Roman"/>
          <w:kern w:val="0"/>
          <w:rtl/>
          <w:lang w:val="en-US"/>
          <w14:ligatures w14:val="none"/>
        </w:rPr>
      </w:pPr>
    </w:p>
    <w:p w14:paraId="00042513" w14:textId="77777777" w:rsidR="002A79FC" w:rsidRDefault="002A79FC" w:rsidP="002A79FC">
      <w:pPr>
        <w:bidi/>
        <w:spacing w:before="100" w:beforeAutospacing="1" w:after="100" w:afterAutospacing="1" w:line="240" w:lineRule="auto"/>
        <w:rPr>
          <w:rFonts w:ascii="Times New Roman" w:eastAsia="Times New Roman" w:hAnsi="Times New Roman" w:cs="Times New Roman"/>
          <w:kern w:val="0"/>
          <w:rtl/>
          <w:lang w:val="en-US"/>
          <w14:ligatures w14:val="none"/>
        </w:rPr>
      </w:pPr>
    </w:p>
    <w:p w14:paraId="6B7776C7" w14:textId="77777777" w:rsidR="002A79FC" w:rsidRDefault="002A79FC" w:rsidP="002A79FC">
      <w:pPr>
        <w:bidi/>
        <w:spacing w:before="100" w:beforeAutospacing="1" w:after="100" w:afterAutospacing="1" w:line="240" w:lineRule="auto"/>
        <w:rPr>
          <w:rFonts w:ascii="Times New Roman" w:eastAsia="Times New Roman" w:hAnsi="Times New Roman" w:cs="Times New Roman"/>
          <w:kern w:val="0"/>
          <w:rtl/>
          <w:lang w:val="en-US"/>
          <w14:ligatures w14:val="none"/>
        </w:rPr>
      </w:pPr>
    </w:p>
    <w:p w14:paraId="23429BBC" w14:textId="77777777" w:rsidR="002A79FC" w:rsidRDefault="002A79FC" w:rsidP="002A79FC">
      <w:pPr>
        <w:bidi/>
        <w:spacing w:before="100" w:beforeAutospacing="1" w:after="100" w:afterAutospacing="1" w:line="240" w:lineRule="auto"/>
        <w:rPr>
          <w:rFonts w:ascii="Times New Roman" w:eastAsia="Times New Roman" w:hAnsi="Times New Roman" w:cs="Times New Roman"/>
          <w:kern w:val="0"/>
          <w:rtl/>
          <w:lang w:val="en-US"/>
          <w14:ligatures w14:val="none"/>
        </w:rPr>
      </w:pPr>
    </w:p>
    <w:p w14:paraId="5BDBA6D0" w14:textId="3CB91B61" w:rsidR="002A79FC" w:rsidRPr="002A79FC" w:rsidRDefault="002A79FC" w:rsidP="002A79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79FC">
        <w:rPr>
          <w:rFonts w:ascii="Times New Roman" w:eastAsia="Times New Roman" w:hAnsi="Times New Roman" w:cs="Times New Roman"/>
          <w:b/>
          <w:bCs/>
          <w:kern w:val="0"/>
          <w:sz w:val="27"/>
          <w:szCs w:val="27"/>
          <w14:ligatures w14:val="none"/>
        </w:rPr>
        <w:t xml:space="preserve">Part </w:t>
      </w:r>
      <w:r>
        <w:rPr>
          <w:rFonts w:ascii="Times New Roman" w:eastAsia="Times New Roman" w:hAnsi="Times New Roman" w:cs="Times New Roman" w:hint="cs"/>
          <w:b/>
          <w:bCs/>
          <w:kern w:val="0"/>
          <w:sz w:val="27"/>
          <w:szCs w:val="27"/>
          <w:rtl/>
          <w14:ligatures w14:val="none"/>
        </w:rPr>
        <w:t>5</w:t>
      </w:r>
      <w:r w:rsidRPr="002A79FC">
        <w:rPr>
          <w:rFonts w:ascii="Times New Roman" w:eastAsia="Times New Roman" w:hAnsi="Times New Roman" w:cs="Times New Roman"/>
          <w:b/>
          <w:bCs/>
          <w:kern w:val="0"/>
          <w:sz w:val="27"/>
          <w:szCs w:val="27"/>
          <w14:ligatures w14:val="none"/>
        </w:rPr>
        <w:t>: Content Syndication Revenue Pipeline (Daily Incremental Load)</w:t>
      </w:r>
    </w:p>
    <w:p w14:paraId="149B707A" w14:textId="77777777" w:rsidR="002A79FC" w:rsidRPr="002A79FC" w:rsidRDefault="002A79FC" w:rsidP="002A79FC">
      <w:pPr>
        <w:spacing w:before="100" w:beforeAutospacing="1" w:after="100" w:afterAutospacing="1" w:line="240" w:lineRule="auto"/>
        <w:rPr>
          <w:rFonts w:ascii="Times New Roman" w:eastAsia="Times New Roman" w:hAnsi="Times New Roman" w:cs="Times New Roman"/>
          <w:kern w:val="0"/>
          <w14:ligatures w14:val="none"/>
        </w:rPr>
      </w:pPr>
      <w:r w:rsidRPr="002A79FC">
        <w:rPr>
          <w:rFonts w:ascii="Times New Roman" w:eastAsia="Times New Roman" w:hAnsi="Times New Roman" w:cs="Times New Roman"/>
          <w:kern w:val="0"/>
          <w14:ligatures w14:val="none"/>
        </w:rPr>
        <w:t>This pipeline ingests daily revenue reports from external syndication partners (e.g., Yahoo Sports, MSN) who embed our content on their platforms. Because this traffic occurs entirely on third-party sites and is not captured by our internal tracking pixels, the pipeline transforms the daily aggregated metrics into an hourly granularity to integrate seamlessly with our central Data Warehouse (DWH).</w:t>
      </w:r>
    </w:p>
    <w:p w14:paraId="2A36B5EA" w14:textId="77777777" w:rsidR="002A79FC" w:rsidRPr="002A79FC" w:rsidRDefault="002A79FC" w:rsidP="002A79FC">
      <w:pPr>
        <w:spacing w:before="100" w:beforeAutospacing="1" w:after="100" w:afterAutospacing="1" w:line="240" w:lineRule="auto"/>
        <w:rPr>
          <w:rFonts w:ascii="Times New Roman" w:eastAsia="Times New Roman" w:hAnsi="Times New Roman" w:cs="Times New Roman"/>
          <w:kern w:val="0"/>
          <w14:ligatures w14:val="none"/>
        </w:rPr>
      </w:pPr>
      <w:r w:rsidRPr="002A79FC">
        <w:rPr>
          <w:rFonts w:ascii="Times New Roman" w:eastAsia="Times New Roman" w:hAnsi="Times New Roman" w:cs="Times New Roman"/>
          <w:kern w:val="0"/>
          <w14:ligatures w14:val="none"/>
        </w:rPr>
        <w:t>The pipeline consists of four sequential tasks:</w:t>
      </w:r>
    </w:p>
    <w:p w14:paraId="0FED9153" w14:textId="77777777" w:rsidR="002A79FC" w:rsidRPr="002A79FC" w:rsidRDefault="002A79FC" w:rsidP="002A79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A79FC">
        <w:rPr>
          <w:rFonts w:ascii="Times New Roman" w:eastAsia="Times New Roman" w:hAnsi="Times New Roman" w:cs="Times New Roman"/>
          <w:b/>
          <w:bCs/>
          <w:kern w:val="0"/>
          <w14:ligatures w14:val="none"/>
        </w:rPr>
        <w:t>Increment (</w:t>
      </w:r>
      <w:r w:rsidRPr="002A79FC">
        <w:rPr>
          <w:rFonts w:ascii="Courier New" w:eastAsia="Times New Roman" w:hAnsi="Courier New" w:cs="Courier New"/>
          <w:b/>
          <w:bCs/>
          <w:kern w:val="0"/>
          <w:sz w:val="20"/>
          <w:szCs w:val="20"/>
          <w14:ligatures w14:val="none"/>
        </w:rPr>
        <w:t>syndication_increment</w:t>
      </w:r>
      <w:r w:rsidRPr="002A79FC">
        <w:rPr>
          <w:rFonts w:ascii="Times New Roman" w:eastAsia="Times New Roman" w:hAnsi="Times New Roman" w:cs="Times New Roman"/>
          <w:b/>
          <w:bCs/>
          <w:kern w:val="0"/>
          <w14:ligatures w14:val="none"/>
        </w:rPr>
        <w:t>)</w:t>
      </w:r>
      <w:r w:rsidRPr="002A79FC">
        <w:rPr>
          <w:rFonts w:ascii="Times New Roman" w:eastAsia="Times New Roman" w:hAnsi="Times New Roman" w:cs="Times New Roman"/>
          <w:kern w:val="0"/>
          <w14:ligatures w14:val="none"/>
        </w:rPr>
        <w:t xml:space="preserve">: Retrieves the latest </w:t>
      </w:r>
      <w:r w:rsidRPr="002A79FC">
        <w:rPr>
          <w:rFonts w:ascii="Courier New" w:eastAsia="Times New Roman" w:hAnsi="Courier New" w:cs="Courier New"/>
          <w:kern w:val="0"/>
          <w:sz w:val="20"/>
          <w:szCs w:val="20"/>
          <w14:ligatures w14:val="none"/>
        </w:rPr>
        <w:t>event_date</w:t>
      </w:r>
      <w:r w:rsidRPr="002A79FC">
        <w:rPr>
          <w:rFonts w:ascii="Times New Roman" w:eastAsia="Times New Roman" w:hAnsi="Times New Roman" w:cs="Times New Roman"/>
          <w:kern w:val="0"/>
          <w14:ligatures w14:val="none"/>
        </w:rPr>
        <w:t xml:space="preserve"> from the DWH where </w:t>
      </w:r>
      <w:r w:rsidRPr="002A79FC">
        <w:rPr>
          <w:rFonts w:ascii="Courier New" w:eastAsia="Times New Roman" w:hAnsi="Courier New" w:cs="Courier New"/>
          <w:kern w:val="0"/>
          <w:sz w:val="20"/>
          <w:szCs w:val="20"/>
          <w14:ligatures w14:val="none"/>
        </w:rPr>
        <w:t>network = 'Syndication'</w:t>
      </w:r>
      <w:r w:rsidRPr="002A79FC">
        <w:rPr>
          <w:rFonts w:ascii="Times New Roman" w:eastAsia="Times New Roman" w:hAnsi="Times New Roman" w:cs="Times New Roman"/>
          <w:kern w:val="0"/>
          <w14:ligatures w14:val="none"/>
        </w:rPr>
        <w:t xml:space="preserve"> to establish the high-water mark for the current run.</w:t>
      </w:r>
    </w:p>
    <w:p w14:paraId="27ECE349" w14:textId="77777777" w:rsidR="002A79FC" w:rsidRPr="002A79FC" w:rsidRDefault="002A79FC" w:rsidP="002A79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A79FC">
        <w:rPr>
          <w:rFonts w:ascii="Times New Roman" w:eastAsia="Times New Roman" w:hAnsi="Times New Roman" w:cs="Times New Roman"/>
          <w:b/>
          <w:bCs/>
          <w:kern w:val="0"/>
          <w14:ligatures w14:val="none"/>
        </w:rPr>
        <w:t>Pull Data (</w:t>
      </w:r>
      <w:r w:rsidRPr="002A79FC">
        <w:rPr>
          <w:rFonts w:ascii="Courier New" w:eastAsia="Times New Roman" w:hAnsi="Courier New" w:cs="Courier New"/>
          <w:b/>
          <w:bCs/>
          <w:kern w:val="0"/>
          <w:sz w:val="20"/>
          <w:szCs w:val="20"/>
          <w14:ligatures w14:val="none"/>
        </w:rPr>
        <w:t>syndication_pull_data</w:t>
      </w:r>
      <w:r w:rsidRPr="002A79FC">
        <w:rPr>
          <w:rFonts w:ascii="Times New Roman" w:eastAsia="Times New Roman" w:hAnsi="Times New Roman" w:cs="Times New Roman"/>
          <w:b/>
          <w:bCs/>
          <w:kern w:val="0"/>
          <w14:ligatures w14:val="none"/>
        </w:rPr>
        <w:t>)</w:t>
      </w:r>
      <w:r w:rsidRPr="002A79FC">
        <w:rPr>
          <w:rFonts w:ascii="Times New Roman" w:eastAsia="Times New Roman" w:hAnsi="Times New Roman" w:cs="Times New Roman"/>
          <w:kern w:val="0"/>
          <w14:ligatures w14:val="none"/>
        </w:rPr>
        <w:t>: Extracts the new daily syndication data from the 3rd-party reporting table.</w:t>
      </w:r>
    </w:p>
    <w:p w14:paraId="45D841F5" w14:textId="77777777" w:rsidR="002A79FC" w:rsidRPr="002A79FC" w:rsidRDefault="002A79FC" w:rsidP="002A79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A79FC">
        <w:rPr>
          <w:rFonts w:ascii="Times New Roman" w:eastAsia="Times New Roman" w:hAnsi="Times New Roman" w:cs="Times New Roman"/>
          <w:b/>
          <w:bCs/>
          <w:kern w:val="0"/>
          <w14:ligatures w14:val="none"/>
        </w:rPr>
        <w:t>Explode Data (</w:t>
      </w:r>
      <w:r w:rsidRPr="002A79FC">
        <w:rPr>
          <w:rFonts w:ascii="Courier New" w:eastAsia="Times New Roman" w:hAnsi="Courier New" w:cs="Courier New"/>
          <w:b/>
          <w:bCs/>
          <w:kern w:val="0"/>
          <w:sz w:val="20"/>
          <w:szCs w:val="20"/>
          <w14:ligatures w14:val="none"/>
        </w:rPr>
        <w:t>syndication_explode_data</w:t>
      </w:r>
      <w:r w:rsidRPr="002A79FC">
        <w:rPr>
          <w:rFonts w:ascii="Times New Roman" w:eastAsia="Times New Roman" w:hAnsi="Times New Roman" w:cs="Times New Roman"/>
          <w:b/>
          <w:bCs/>
          <w:kern w:val="0"/>
          <w14:ligatures w14:val="none"/>
        </w:rPr>
        <w:t>)</w:t>
      </w:r>
      <w:r w:rsidRPr="002A79FC">
        <w:rPr>
          <w:rFonts w:ascii="Times New Roman" w:eastAsia="Times New Roman" w:hAnsi="Times New Roman" w:cs="Times New Roman"/>
          <w:kern w:val="0"/>
          <w14:ligatures w14:val="none"/>
        </w:rPr>
        <w:t xml:space="preserve">: Transforms the daily records into hourly records. It divides the daily </w:t>
      </w:r>
      <w:r w:rsidRPr="002A79FC">
        <w:rPr>
          <w:rFonts w:ascii="Courier New" w:eastAsia="Times New Roman" w:hAnsi="Courier New" w:cs="Courier New"/>
          <w:kern w:val="0"/>
          <w:sz w:val="20"/>
          <w:szCs w:val="20"/>
          <w14:ligatures w14:val="none"/>
        </w:rPr>
        <w:t>article_count</w:t>
      </w:r>
      <w:r w:rsidRPr="002A79FC">
        <w:rPr>
          <w:rFonts w:ascii="Times New Roman" w:eastAsia="Times New Roman" w:hAnsi="Times New Roman" w:cs="Times New Roman"/>
          <w:kern w:val="0"/>
          <w14:ligatures w14:val="none"/>
        </w:rPr>
        <w:t xml:space="preserve"> and </w:t>
      </w:r>
      <w:r w:rsidRPr="002A79FC">
        <w:rPr>
          <w:rFonts w:ascii="Courier New" w:eastAsia="Times New Roman" w:hAnsi="Courier New" w:cs="Courier New"/>
          <w:kern w:val="0"/>
          <w:sz w:val="20"/>
          <w:szCs w:val="20"/>
          <w14:ligatures w14:val="none"/>
        </w:rPr>
        <w:t>total_revenue</w:t>
      </w:r>
      <w:r w:rsidRPr="002A79FC">
        <w:rPr>
          <w:rFonts w:ascii="Times New Roman" w:eastAsia="Times New Roman" w:hAnsi="Times New Roman" w:cs="Times New Roman"/>
          <w:kern w:val="0"/>
          <w14:ligatures w14:val="none"/>
        </w:rPr>
        <w:t xml:space="preserve"> evenly across 24 hours using an in-memory timestamp array generation.</w:t>
      </w:r>
    </w:p>
    <w:p w14:paraId="14673710" w14:textId="77777777" w:rsidR="002A79FC" w:rsidRPr="002A79FC" w:rsidRDefault="002A79FC" w:rsidP="002A79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A79FC">
        <w:rPr>
          <w:rFonts w:ascii="Times New Roman" w:eastAsia="Times New Roman" w:hAnsi="Times New Roman" w:cs="Times New Roman"/>
          <w:b/>
          <w:bCs/>
          <w:kern w:val="0"/>
          <w14:ligatures w14:val="none"/>
        </w:rPr>
        <w:t>Merge (</w:t>
      </w:r>
      <w:r w:rsidRPr="002A79FC">
        <w:rPr>
          <w:rFonts w:ascii="Courier New" w:eastAsia="Times New Roman" w:hAnsi="Courier New" w:cs="Courier New"/>
          <w:b/>
          <w:bCs/>
          <w:kern w:val="0"/>
          <w:sz w:val="20"/>
          <w:szCs w:val="20"/>
          <w14:ligatures w14:val="none"/>
        </w:rPr>
        <w:t>syndication_merge</w:t>
      </w:r>
      <w:r w:rsidRPr="002A79FC">
        <w:rPr>
          <w:rFonts w:ascii="Times New Roman" w:eastAsia="Times New Roman" w:hAnsi="Times New Roman" w:cs="Times New Roman"/>
          <w:b/>
          <w:bCs/>
          <w:kern w:val="0"/>
          <w14:ligatures w14:val="none"/>
        </w:rPr>
        <w:t>)</w:t>
      </w:r>
      <w:r w:rsidRPr="002A79FC">
        <w:rPr>
          <w:rFonts w:ascii="Times New Roman" w:eastAsia="Times New Roman" w:hAnsi="Times New Roman" w:cs="Times New Roman"/>
          <w:kern w:val="0"/>
          <w14:ligatures w14:val="none"/>
        </w:rPr>
        <w:t xml:space="preserve">: Upserts the exploded hourly data into the </w:t>
      </w:r>
      <w:r w:rsidRPr="002A79FC">
        <w:rPr>
          <w:rFonts w:ascii="Courier New" w:eastAsia="Times New Roman" w:hAnsi="Courier New" w:cs="Courier New"/>
          <w:kern w:val="0"/>
          <w:sz w:val="20"/>
          <w:szCs w:val="20"/>
          <w14:ligatures w14:val="none"/>
        </w:rPr>
        <w:t>fact_consolidated_revenue_hourly</w:t>
      </w:r>
      <w:r w:rsidRPr="002A79FC">
        <w:rPr>
          <w:rFonts w:ascii="Times New Roman" w:eastAsia="Times New Roman" w:hAnsi="Times New Roman" w:cs="Times New Roman"/>
          <w:kern w:val="0"/>
          <w14:ligatures w14:val="none"/>
        </w:rPr>
        <w:t xml:space="preserve"> table, performing both updates and essential inserts.</w:t>
      </w:r>
    </w:p>
    <w:p w14:paraId="56B8193C" w14:textId="77777777" w:rsidR="002A79FC" w:rsidRPr="002A79FC" w:rsidRDefault="002A79FC" w:rsidP="002A79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79FC">
        <w:rPr>
          <w:rFonts w:ascii="Times New Roman" w:eastAsia="Times New Roman" w:hAnsi="Times New Roman" w:cs="Times New Roman"/>
          <w:b/>
          <w:bCs/>
          <w:kern w:val="0"/>
          <w:sz w:val="27"/>
          <w:szCs w:val="27"/>
          <w14:ligatures w14:val="none"/>
        </w:rPr>
        <w:t>Architecture &amp; Design Assumptions (Content Syndication)</w:t>
      </w:r>
    </w:p>
    <w:p w14:paraId="6FACE404" w14:textId="77777777" w:rsidR="002A79FC" w:rsidRPr="002A79FC" w:rsidRDefault="002A79FC" w:rsidP="002A79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A79FC">
        <w:rPr>
          <w:rFonts w:ascii="Times New Roman" w:eastAsia="Times New Roman" w:hAnsi="Times New Roman" w:cs="Times New Roman"/>
          <w:b/>
          <w:bCs/>
          <w:kern w:val="0"/>
          <w14:ligatures w14:val="none"/>
        </w:rPr>
        <w:t>Third-Party Traffic (Insert Requirement):</w:t>
      </w:r>
      <w:r w:rsidRPr="002A79FC">
        <w:rPr>
          <w:rFonts w:ascii="Times New Roman" w:eastAsia="Times New Roman" w:hAnsi="Times New Roman" w:cs="Times New Roman"/>
          <w:kern w:val="0"/>
          <w14:ligatures w14:val="none"/>
        </w:rPr>
        <w:t xml:space="preserve"> Unlike the programmatic GAM pipeline which allocates actual revenue to existing internal telemetry rows, syndication traffic happens completely outside our ecosystem. Therefore, the base rows do not exist in our SSOT. The </w:t>
      </w:r>
      <w:r w:rsidRPr="002A79FC">
        <w:rPr>
          <w:rFonts w:ascii="Courier New" w:eastAsia="Times New Roman" w:hAnsi="Courier New" w:cs="Courier New"/>
          <w:kern w:val="0"/>
          <w:sz w:val="20"/>
          <w:szCs w:val="20"/>
          <w14:ligatures w14:val="none"/>
        </w:rPr>
        <w:t>MERGE</w:t>
      </w:r>
      <w:r w:rsidRPr="002A79FC">
        <w:rPr>
          <w:rFonts w:ascii="Times New Roman" w:eastAsia="Times New Roman" w:hAnsi="Times New Roman" w:cs="Times New Roman"/>
          <w:kern w:val="0"/>
          <w14:ligatures w14:val="none"/>
        </w:rPr>
        <w:t xml:space="preserve"> statement must include a </w:t>
      </w:r>
      <w:r w:rsidRPr="002A79FC">
        <w:rPr>
          <w:rFonts w:ascii="Courier New" w:eastAsia="Times New Roman" w:hAnsi="Courier New" w:cs="Courier New"/>
          <w:kern w:val="0"/>
          <w:sz w:val="20"/>
          <w:szCs w:val="20"/>
          <w14:ligatures w14:val="none"/>
        </w:rPr>
        <w:t>WHEN NOT MATCHED THEN INSERT</w:t>
      </w:r>
      <w:r w:rsidRPr="002A79FC">
        <w:rPr>
          <w:rFonts w:ascii="Times New Roman" w:eastAsia="Times New Roman" w:hAnsi="Times New Roman" w:cs="Times New Roman"/>
          <w:kern w:val="0"/>
          <w14:ligatures w14:val="none"/>
        </w:rPr>
        <w:t xml:space="preserve"> clause to physically create these new rows in the fact table.</w:t>
      </w:r>
    </w:p>
    <w:p w14:paraId="56B469C2" w14:textId="77777777" w:rsidR="002A79FC" w:rsidRPr="002A79FC" w:rsidRDefault="002A79FC" w:rsidP="002A79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A79FC">
        <w:rPr>
          <w:rFonts w:ascii="Times New Roman" w:eastAsia="Times New Roman" w:hAnsi="Times New Roman" w:cs="Times New Roman"/>
          <w:b/>
          <w:bCs/>
          <w:kern w:val="0"/>
          <w14:ligatures w14:val="none"/>
        </w:rPr>
        <w:t>Data Smearing (Daily to Hourly):</w:t>
      </w:r>
      <w:r w:rsidRPr="002A79FC">
        <w:rPr>
          <w:rFonts w:ascii="Times New Roman" w:eastAsia="Times New Roman" w:hAnsi="Times New Roman" w:cs="Times New Roman"/>
          <w:kern w:val="0"/>
          <w14:ligatures w14:val="none"/>
        </w:rPr>
        <w:t xml:space="preserve"> Because the external partners only provide daily totals (delivered at 9 AM), we utilize a </w:t>
      </w:r>
      <w:r w:rsidRPr="002A79FC">
        <w:rPr>
          <w:rFonts w:ascii="Courier New" w:eastAsia="Times New Roman" w:hAnsi="Courier New" w:cs="Courier New"/>
          <w:kern w:val="0"/>
          <w:sz w:val="20"/>
          <w:szCs w:val="20"/>
          <w14:ligatures w14:val="none"/>
        </w:rPr>
        <w:t>CROSS JOIN UNNEST(GENERATE_TIMESTAMP_ARRAY(...))</w:t>
      </w:r>
      <w:r w:rsidRPr="002A79FC">
        <w:rPr>
          <w:rFonts w:ascii="Times New Roman" w:eastAsia="Times New Roman" w:hAnsi="Times New Roman" w:cs="Times New Roman"/>
          <w:kern w:val="0"/>
          <w14:ligatures w14:val="none"/>
        </w:rPr>
        <w:t xml:space="preserve"> operation to evenly distribute the metrics across 24 hours. This highly efficient approach maintains the strict hourly granularity of the DWH without degrading query performance.</w:t>
      </w:r>
    </w:p>
    <w:p w14:paraId="624A1E80" w14:textId="77777777" w:rsidR="002A79FC" w:rsidRPr="002A79FC" w:rsidRDefault="002A79FC" w:rsidP="002A79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A79FC">
        <w:rPr>
          <w:rFonts w:ascii="Times New Roman" w:eastAsia="Times New Roman" w:hAnsi="Times New Roman" w:cs="Times New Roman"/>
          <w:b/>
          <w:bCs/>
          <w:kern w:val="0"/>
          <w14:ligatures w14:val="none"/>
        </w:rPr>
        <w:t>Metric Standardization:</w:t>
      </w:r>
      <w:r w:rsidRPr="002A79FC">
        <w:rPr>
          <w:rFonts w:ascii="Times New Roman" w:eastAsia="Times New Roman" w:hAnsi="Times New Roman" w:cs="Times New Roman"/>
          <w:kern w:val="0"/>
          <w14:ligatures w14:val="none"/>
        </w:rPr>
        <w:t xml:space="preserve"> The pipeline maps partner-specific metrics to our unified schema to allow cross-network analysis. For instance, </w:t>
      </w:r>
      <w:r w:rsidRPr="002A79FC">
        <w:rPr>
          <w:rFonts w:ascii="Courier New" w:eastAsia="Times New Roman" w:hAnsi="Courier New" w:cs="Courier New"/>
          <w:kern w:val="0"/>
          <w:sz w:val="20"/>
          <w:szCs w:val="20"/>
          <w14:ligatures w14:val="none"/>
        </w:rPr>
        <w:t>article_count</w:t>
      </w:r>
      <w:r w:rsidRPr="002A79FC">
        <w:rPr>
          <w:rFonts w:ascii="Times New Roman" w:eastAsia="Times New Roman" w:hAnsi="Times New Roman" w:cs="Times New Roman"/>
          <w:kern w:val="0"/>
          <w14:ligatures w14:val="none"/>
        </w:rPr>
        <w:t xml:space="preserve"> is mapped to </w:t>
      </w:r>
      <w:r w:rsidRPr="002A79FC">
        <w:rPr>
          <w:rFonts w:ascii="Courier New" w:eastAsia="Times New Roman" w:hAnsi="Courier New" w:cs="Courier New"/>
          <w:kern w:val="0"/>
          <w:sz w:val="20"/>
          <w:szCs w:val="20"/>
          <w14:ligatures w14:val="none"/>
        </w:rPr>
        <w:t>reconciled_event_count</w:t>
      </w:r>
      <w:r w:rsidRPr="002A79FC">
        <w:rPr>
          <w:rFonts w:ascii="Times New Roman" w:eastAsia="Times New Roman" w:hAnsi="Times New Roman" w:cs="Times New Roman"/>
          <w:kern w:val="0"/>
          <w14:ligatures w14:val="none"/>
        </w:rPr>
        <w:t xml:space="preserve">, </w:t>
      </w:r>
      <w:r w:rsidRPr="002A79FC">
        <w:rPr>
          <w:rFonts w:ascii="Courier New" w:eastAsia="Times New Roman" w:hAnsi="Courier New" w:cs="Courier New"/>
          <w:kern w:val="0"/>
          <w:sz w:val="20"/>
          <w:szCs w:val="20"/>
          <w14:ligatures w14:val="none"/>
        </w:rPr>
        <w:t>partner_name</w:t>
      </w:r>
      <w:r w:rsidRPr="002A79FC">
        <w:rPr>
          <w:rFonts w:ascii="Times New Roman" w:eastAsia="Times New Roman" w:hAnsi="Times New Roman" w:cs="Times New Roman"/>
          <w:kern w:val="0"/>
          <w14:ligatures w14:val="none"/>
        </w:rPr>
        <w:t xml:space="preserve"> is mapped to </w:t>
      </w:r>
      <w:r w:rsidRPr="002A79FC">
        <w:rPr>
          <w:rFonts w:ascii="Courier New" w:eastAsia="Times New Roman" w:hAnsi="Courier New" w:cs="Courier New"/>
          <w:kern w:val="0"/>
          <w:sz w:val="20"/>
          <w:szCs w:val="20"/>
          <w14:ligatures w14:val="none"/>
        </w:rPr>
        <w:t>demand_owner</w:t>
      </w:r>
      <w:r w:rsidRPr="002A79FC">
        <w:rPr>
          <w:rFonts w:ascii="Times New Roman" w:eastAsia="Times New Roman" w:hAnsi="Times New Roman" w:cs="Times New Roman"/>
          <w:kern w:val="0"/>
          <w14:ligatures w14:val="none"/>
        </w:rPr>
        <w:t xml:space="preserve">, and the </w:t>
      </w:r>
      <w:r w:rsidRPr="002A79FC">
        <w:rPr>
          <w:rFonts w:ascii="Courier New" w:eastAsia="Times New Roman" w:hAnsi="Courier New" w:cs="Courier New"/>
          <w:kern w:val="0"/>
          <w:sz w:val="20"/>
          <w:szCs w:val="20"/>
          <w14:ligatures w14:val="none"/>
        </w:rPr>
        <w:t>total_revenue</w:t>
      </w:r>
      <w:r w:rsidRPr="002A79FC">
        <w:rPr>
          <w:rFonts w:ascii="Times New Roman" w:eastAsia="Times New Roman" w:hAnsi="Times New Roman" w:cs="Times New Roman"/>
          <w:kern w:val="0"/>
          <w14:ligatures w14:val="none"/>
        </w:rPr>
        <w:t xml:space="preserve"> (which already encapsulates both flat fees and revenue shares) is mapped to </w:t>
      </w:r>
      <w:r w:rsidRPr="002A79FC">
        <w:rPr>
          <w:rFonts w:ascii="Courier New" w:eastAsia="Times New Roman" w:hAnsi="Courier New" w:cs="Courier New"/>
          <w:kern w:val="0"/>
          <w:sz w:val="20"/>
          <w:szCs w:val="20"/>
          <w14:ligatures w14:val="none"/>
        </w:rPr>
        <w:t>actual_revenue</w:t>
      </w:r>
      <w:r w:rsidRPr="002A79FC">
        <w:rPr>
          <w:rFonts w:ascii="Times New Roman" w:eastAsia="Times New Roman" w:hAnsi="Times New Roman" w:cs="Times New Roman"/>
          <w:kern w:val="0"/>
          <w14:ligatures w14:val="none"/>
        </w:rPr>
        <w:t>.</w:t>
      </w:r>
    </w:p>
    <w:p w14:paraId="0B314F99" w14:textId="77777777" w:rsidR="002A79FC" w:rsidRPr="002A79FC" w:rsidRDefault="002A79FC" w:rsidP="002A79FC">
      <w:pPr>
        <w:bidi/>
        <w:spacing w:before="100" w:beforeAutospacing="1" w:after="100" w:afterAutospacing="1" w:line="240" w:lineRule="auto"/>
        <w:rPr>
          <w:rFonts w:ascii="Times New Roman" w:eastAsia="Times New Roman" w:hAnsi="Times New Roman" w:cs="Times New Roman"/>
          <w:kern w:val="0"/>
          <w:rtl/>
          <w14:ligatures w14:val="none"/>
        </w:rPr>
      </w:pPr>
    </w:p>
    <w:p w14:paraId="3FA83F3E" w14:textId="77777777" w:rsidR="003F0390" w:rsidRPr="00247BA2" w:rsidRDefault="003F0390" w:rsidP="003F0390">
      <w:pPr>
        <w:spacing w:after="100" w:afterAutospacing="1" w:line="240" w:lineRule="auto"/>
        <w:rPr>
          <w:rFonts w:ascii="Arial" w:eastAsia="Times New Roman" w:hAnsi="Arial" w:cs="Arial"/>
          <w:kern w:val="0"/>
          <w14:ligatures w14:val="none"/>
        </w:rPr>
      </w:pPr>
    </w:p>
    <w:p w14:paraId="2E1B27EC" w14:textId="77777777" w:rsidR="00756E52" w:rsidRDefault="00756E52"/>
    <w:sectPr w:rsidR="00756E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846D3"/>
    <w:multiLevelType w:val="multilevel"/>
    <w:tmpl w:val="7DA83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073ED"/>
    <w:multiLevelType w:val="multilevel"/>
    <w:tmpl w:val="21BEC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91819"/>
    <w:multiLevelType w:val="multilevel"/>
    <w:tmpl w:val="532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E19A3"/>
    <w:multiLevelType w:val="multilevel"/>
    <w:tmpl w:val="83D2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945EA"/>
    <w:multiLevelType w:val="multilevel"/>
    <w:tmpl w:val="A9B6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61EED"/>
    <w:multiLevelType w:val="multilevel"/>
    <w:tmpl w:val="5EBE3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11136A"/>
    <w:multiLevelType w:val="multilevel"/>
    <w:tmpl w:val="FE6A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C2732"/>
    <w:multiLevelType w:val="multilevel"/>
    <w:tmpl w:val="E0C6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D2FC5"/>
    <w:multiLevelType w:val="multilevel"/>
    <w:tmpl w:val="A74E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566B54"/>
    <w:multiLevelType w:val="multilevel"/>
    <w:tmpl w:val="8C064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4F506B"/>
    <w:multiLevelType w:val="multilevel"/>
    <w:tmpl w:val="A7AE6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191508"/>
    <w:multiLevelType w:val="multilevel"/>
    <w:tmpl w:val="0CA0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C1780"/>
    <w:multiLevelType w:val="multilevel"/>
    <w:tmpl w:val="62C0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942736"/>
    <w:multiLevelType w:val="multilevel"/>
    <w:tmpl w:val="D7A42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AC1CC7"/>
    <w:multiLevelType w:val="multilevel"/>
    <w:tmpl w:val="7396B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11003F"/>
    <w:multiLevelType w:val="multilevel"/>
    <w:tmpl w:val="40FA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2E3DAB"/>
    <w:multiLevelType w:val="multilevel"/>
    <w:tmpl w:val="008EB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F0488F"/>
    <w:multiLevelType w:val="multilevel"/>
    <w:tmpl w:val="CA60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B00FCD"/>
    <w:multiLevelType w:val="multilevel"/>
    <w:tmpl w:val="A008F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A11CA1"/>
    <w:multiLevelType w:val="multilevel"/>
    <w:tmpl w:val="2754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91CDC"/>
    <w:multiLevelType w:val="multilevel"/>
    <w:tmpl w:val="A508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EB352C"/>
    <w:multiLevelType w:val="multilevel"/>
    <w:tmpl w:val="83D2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831587">
    <w:abstractNumId w:val="10"/>
  </w:num>
  <w:num w:numId="2" w16cid:durableId="451629727">
    <w:abstractNumId w:val="21"/>
  </w:num>
  <w:num w:numId="3" w16cid:durableId="1997877596">
    <w:abstractNumId w:val="4"/>
  </w:num>
  <w:num w:numId="4" w16cid:durableId="751783441">
    <w:abstractNumId w:val="3"/>
  </w:num>
  <w:num w:numId="5" w16cid:durableId="1746492435">
    <w:abstractNumId w:val="18"/>
  </w:num>
  <w:num w:numId="6" w16cid:durableId="1910073582">
    <w:abstractNumId w:val="20"/>
  </w:num>
  <w:num w:numId="7" w16cid:durableId="1412043148">
    <w:abstractNumId w:val="0"/>
  </w:num>
  <w:num w:numId="8" w16cid:durableId="1111050699">
    <w:abstractNumId w:val="11"/>
  </w:num>
  <w:num w:numId="9" w16cid:durableId="1642878797">
    <w:abstractNumId w:val="9"/>
  </w:num>
  <w:num w:numId="10" w16cid:durableId="285818419">
    <w:abstractNumId w:val="17"/>
  </w:num>
  <w:num w:numId="11" w16cid:durableId="354236686">
    <w:abstractNumId w:val="13"/>
  </w:num>
  <w:num w:numId="12" w16cid:durableId="138883648">
    <w:abstractNumId w:val="2"/>
  </w:num>
  <w:num w:numId="13" w16cid:durableId="1456290023">
    <w:abstractNumId w:val="16"/>
  </w:num>
  <w:num w:numId="14" w16cid:durableId="659164273">
    <w:abstractNumId w:val="6"/>
  </w:num>
  <w:num w:numId="15" w16cid:durableId="176626545">
    <w:abstractNumId w:val="5"/>
  </w:num>
  <w:num w:numId="16" w16cid:durableId="1916238581">
    <w:abstractNumId w:val="19"/>
  </w:num>
  <w:num w:numId="17" w16cid:durableId="907500087">
    <w:abstractNumId w:val="12"/>
  </w:num>
  <w:num w:numId="18" w16cid:durableId="443505759">
    <w:abstractNumId w:val="8"/>
  </w:num>
  <w:num w:numId="19" w16cid:durableId="831606681">
    <w:abstractNumId w:val="7"/>
  </w:num>
  <w:num w:numId="20" w16cid:durableId="1972398429">
    <w:abstractNumId w:val="1"/>
  </w:num>
  <w:num w:numId="21" w16cid:durableId="1842354329">
    <w:abstractNumId w:val="14"/>
  </w:num>
  <w:num w:numId="22" w16cid:durableId="17772167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BA2"/>
    <w:rsid w:val="0007498D"/>
    <w:rsid w:val="001F2EF2"/>
    <w:rsid w:val="00216A4B"/>
    <w:rsid w:val="00247BA2"/>
    <w:rsid w:val="002A79FC"/>
    <w:rsid w:val="00307964"/>
    <w:rsid w:val="00396E62"/>
    <w:rsid w:val="003F0390"/>
    <w:rsid w:val="0042199E"/>
    <w:rsid w:val="005D7BF3"/>
    <w:rsid w:val="0065164D"/>
    <w:rsid w:val="00684DED"/>
    <w:rsid w:val="006C0C2A"/>
    <w:rsid w:val="0071526B"/>
    <w:rsid w:val="00756E52"/>
    <w:rsid w:val="00A969CE"/>
    <w:rsid w:val="00B05B24"/>
    <w:rsid w:val="00B473BE"/>
    <w:rsid w:val="00B61648"/>
    <w:rsid w:val="00C30C60"/>
    <w:rsid w:val="00C36285"/>
    <w:rsid w:val="00D90B97"/>
    <w:rsid w:val="00DD091B"/>
    <w:rsid w:val="00DF26FF"/>
    <w:rsid w:val="00FA0459"/>
    <w:rsid w:val="00FC2FD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6292A93"/>
  <w15:chartTrackingRefBased/>
  <w15:docId w15:val="{07E250D6-1B30-8443-AE07-D1B3D0537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7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7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7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7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BA2"/>
    <w:rPr>
      <w:rFonts w:eastAsiaTheme="majorEastAsia" w:cstheme="majorBidi"/>
      <w:color w:val="272727" w:themeColor="text1" w:themeTint="D8"/>
    </w:rPr>
  </w:style>
  <w:style w:type="paragraph" w:styleId="Title">
    <w:name w:val="Title"/>
    <w:basedOn w:val="Normal"/>
    <w:next w:val="Normal"/>
    <w:link w:val="TitleChar"/>
    <w:uiPriority w:val="10"/>
    <w:qFormat/>
    <w:rsid w:val="00247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BA2"/>
    <w:pPr>
      <w:spacing w:before="160"/>
      <w:jc w:val="center"/>
    </w:pPr>
    <w:rPr>
      <w:i/>
      <w:iCs/>
      <w:color w:val="404040" w:themeColor="text1" w:themeTint="BF"/>
    </w:rPr>
  </w:style>
  <w:style w:type="character" w:customStyle="1" w:styleId="QuoteChar">
    <w:name w:val="Quote Char"/>
    <w:basedOn w:val="DefaultParagraphFont"/>
    <w:link w:val="Quote"/>
    <w:uiPriority w:val="29"/>
    <w:rsid w:val="00247BA2"/>
    <w:rPr>
      <w:i/>
      <w:iCs/>
      <w:color w:val="404040" w:themeColor="text1" w:themeTint="BF"/>
    </w:rPr>
  </w:style>
  <w:style w:type="paragraph" w:styleId="ListParagraph">
    <w:name w:val="List Paragraph"/>
    <w:basedOn w:val="Normal"/>
    <w:uiPriority w:val="34"/>
    <w:qFormat/>
    <w:rsid w:val="00247BA2"/>
    <w:pPr>
      <w:ind w:left="720"/>
      <w:contextualSpacing/>
    </w:pPr>
  </w:style>
  <w:style w:type="character" w:styleId="IntenseEmphasis">
    <w:name w:val="Intense Emphasis"/>
    <w:basedOn w:val="DefaultParagraphFont"/>
    <w:uiPriority w:val="21"/>
    <w:qFormat/>
    <w:rsid w:val="00247BA2"/>
    <w:rPr>
      <w:i/>
      <w:iCs/>
      <w:color w:val="0F4761" w:themeColor="accent1" w:themeShade="BF"/>
    </w:rPr>
  </w:style>
  <w:style w:type="paragraph" w:styleId="IntenseQuote">
    <w:name w:val="Intense Quote"/>
    <w:basedOn w:val="Normal"/>
    <w:next w:val="Normal"/>
    <w:link w:val="IntenseQuoteChar"/>
    <w:uiPriority w:val="30"/>
    <w:qFormat/>
    <w:rsid w:val="00247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BA2"/>
    <w:rPr>
      <w:i/>
      <w:iCs/>
      <w:color w:val="0F4761" w:themeColor="accent1" w:themeShade="BF"/>
    </w:rPr>
  </w:style>
  <w:style w:type="character" w:styleId="IntenseReference">
    <w:name w:val="Intense Reference"/>
    <w:basedOn w:val="DefaultParagraphFont"/>
    <w:uiPriority w:val="32"/>
    <w:qFormat/>
    <w:rsid w:val="00247BA2"/>
    <w:rPr>
      <w:b/>
      <w:bCs/>
      <w:smallCaps/>
      <w:color w:val="0F4761" w:themeColor="accent1" w:themeShade="BF"/>
      <w:spacing w:val="5"/>
    </w:rPr>
  </w:style>
  <w:style w:type="paragraph" w:styleId="NormalWeb">
    <w:name w:val="Normal (Web)"/>
    <w:basedOn w:val="Normal"/>
    <w:uiPriority w:val="99"/>
    <w:semiHidden/>
    <w:unhideWhenUsed/>
    <w:rsid w:val="00247B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78">
    <w:name w:val="citation-378"/>
    <w:basedOn w:val="DefaultParagraphFont"/>
    <w:rsid w:val="00247BA2"/>
  </w:style>
  <w:style w:type="character" w:styleId="HTMLCode">
    <w:name w:val="HTML Code"/>
    <w:basedOn w:val="DefaultParagraphFont"/>
    <w:uiPriority w:val="99"/>
    <w:semiHidden/>
    <w:unhideWhenUsed/>
    <w:rsid w:val="00247BA2"/>
    <w:rPr>
      <w:rFonts w:ascii="Courier New" w:eastAsia="Times New Roman" w:hAnsi="Courier New" w:cs="Courier New"/>
      <w:sz w:val="20"/>
      <w:szCs w:val="20"/>
    </w:rPr>
  </w:style>
  <w:style w:type="character" w:customStyle="1" w:styleId="citation-377">
    <w:name w:val="citation-377"/>
    <w:basedOn w:val="DefaultParagraphFont"/>
    <w:rsid w:val="00247BA2"/>
  </w:style>
  <w:style w:type="character" w:customStyle="1" w:styleId="citation-376">
    <w:name w:val="citation-376"/>
    <w:basedOn w:val="DefaultParagraphFont"/>
    <w:rsid w:val="00247BA2"/>
  </w:style>
  <w:style w:type="character" w:customStyle="1" w:styleId="citation-375">
    <w:name w:val="citation-375"/>
    <w:basedOn w:val="DefaultParagraphFont"/>
    <w:rsid w:val="00247BA2"/>
  </w:style>
  <w:style w:type="character" w:customStyle="1" w:styleId="citation-382">
    <w:name w:val="citation-382"/>
    <w:basedOn w:val="DefaultParagraphFont"/>
    <w:rsid w:val="00247BA2"/>
  </w:style>
  <w:style w:type="character" w:customStyle="1" w:styleId="citation-381">
    <w:name w:val="citation-381"/>
    <w:basedOn w:val="DefaultParagraphFont"/>
    <w:rsid w:val="00247BA2"/>
  </w:style>
  <w:style w:type="character" w:customStyle="1" w:styleId="citation-380">
    <w:name w:val="citation-380"/>
    <w:basedOn w:val="DefaultParagraphFont"/>
    <w:rsid w:val="00247BA2"/>
  </w:style>
  <w:style w:type="character" w:customStyle="1" w:styleId="citation-379">
    <w:name w:val="citation-379"/>
    <w:basedOn w:val="DefaultParagraphFont"/>
    <w:rsid w:val="00247BA2"/>
  </w:style>
  <w:style w:type="character" w:customStyle="1" w:styleId="citation-393">
    <w:name w:val="citation-393"/>
    <w:basedOn w:val="DefaultParagraphFont"/>
    <w:rsid w:val="001F2E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10</Pages>
  <Words>2906</Words>
  <Characters>15114</Characters>
  <Application>Microsoft Office Word</Application>
  <DocSecurity>0</DocSecurity>
  <Lines>269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Levkovitz</dc:creator>
  <cp:keywords/>
  <dc:description/>
  <cp:lastModifiedBy>Daniel Levkovitz</cp:lastModifiedBy>
  <cp:revision>13</cp:revision>
  <dcterms:created xsi:type="dcterms:W3CDTF">2026-03-16T17:39:00Z</dcterms:created>
  <dcterms:modified xsi:type="dcterms:W3CDTF">2026-03-18T17:04:00Z</dcterms:modified>
</cp:coreProperties>
</file>