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4F" w:rsidRDefault="00F40C87" w:rsidP="00F40C87">
      <w:pPr>
        <w:pStyle w:val="berschrift1"/>
        <w:rPr>
          <w:u w:val="single"/>
        </w:rPr>
      </w:pPr>
      <w:r>
        <w:rPr>
          <w:u w:val="single"/>
        </w:rPr>
        <w:t>Zusammenfassung Soziotechnische Informationssysteme</w:t>
      </w:r>
    </w:p>
    <w:p w:rsidR="00F40C87" w:rsidRDefault="00F40C87" w:rsidP="00F40C87"/>
    <w:p w:rsidR="00F40C87" w:rsidRDefault="00F40C87" w:rsidP="00F40C87">
      <w:r>
        <w:rPr>
          <w:b/>
        </w:rPr>
        <w:t>Six degrees of separation:</w:t>
      </w:r>
    </w:p>
    <w:p w:rsidR="00F40C87" w:rsidRDefault="00F40C87" w:rsidP="00F40C87">
      <w:r>
        <w:t>Experiment von Milgram: Jeder Mensch ist über 6 Kanten (first-name basis), also Freunde/Bekannte mit jedem anderen verbunden.</w:t>
      </w:r>
    </w:p>
    <w:p w:rsidR="00F40C87" w:rsidRDefault="00F40C87" w:rsidP="00F40C87">
      <w:r>
        <w:rPr>
          <w:b/>
        </w:rPr>
        <w:t>Strong ties:</w:t>
      </w:r>
    </w:p>
    <w:p w:rsidR="00F40C87" w:rsidRDefault="00F40C87" w:rsidP="00F40C87">
      <w:r>
        <w:t>Starke überlappende Interessen, viel Kommunikation (gut Freunde/Familie)</w:t>
      </w:r>
      <w:r>
        <w:br/>
        <w:t>Sind sozial sehr wichtig, für soziale Netze allerdings unwichtiger, da diese Bekanntschaften auch ohne Netze gepflegt werden.</w:t>
      </w:r>
    </w:p>
    <w:p w:rsidR="00F40C87" w:rsidRDefault="00F40C87" w:rsidP="00F40C87">
      <w:r>
        <w:rPr>
          <w:b/>
        </w:rPr>
        <w:t>Weak ties:</w:t>
      </w:r>
    </w:p>
    <w:p w:rsidR="00F40C87" w:rsidRDefault="00F40C87" w:rsidP="00F40C87">
      <w:r>
        <w:t>Grobe Bekanntschaften/ehemals Bekannte (z.B. alte Schulkammeraden etc.)  zu denen man ohne soziale Netze fast keinen oder überhaupt keinen Kontakt mehr hätte.</w:t>
      </w:r>
      <w:r>
        <w:br/>
        <w:t xml:space="preserve">Sehr wichtig zur Ausbildung sozialer Netze. Weak ties </w:t>
      </w:r>
      <w:r w:rsidR="00580079">
        <w:t>bieten Anhaltspunkt für Werbung/Kontaktknüpfung, die eine Person ohne „Empfehlung“ von sozialen Netzen nicht erreichen würden.</w:t>
      </w:r>
      <w:r w:rsidR="00EA6B2C">
        <w:br/>
      </w:r>
      <w:r w:rsidR="00EA6B2C" w:rsidRPr="00EA6B2C">
        <w:t>Weak ties bilden Brücken zwischen den Clustern/Cliquen der strong ties.</w:t>
      </w:r>
    </w:p>
    <w:p w:rsidR="00580079" w:rsidRDefault="00580079" w:rsidP="00F40C87">
      <w:pPr>
        <w:rPr>
          <w:b/>
        </w:rPr>
      </w:pPr>
      <w:r w:rsidRPr="00580079">
        <w:rPr>
          <w:b/>
        </w:rPr>
        <w:t>Absent Ties:</w:t>
      </w:r>
    </w:p>
    <w:p w:rsidR="00580079" w:rsidRDefault="00580079" w:rsidP="00F40C87">
      <w:r>
        <w:t>Keine oder unwesentliche Beziehungen, können vernachlässigt werden.</w:t>
      </w:r>
    </w:p>
    <w:p w:rsidR="00580079" w:rsidRDefault="00580079" w:rsidP="00F40C87">
      <w:pPr>
        <w:rPr>
          <w:b/>
        </w:rPr>
      </w:pPr>
      <w:r>
        <w:rPr>
          <w:b/>
        </w:rPr>
        <w:t>Triadic closure:</w:t>
      </w:r>
    </w:p>
    <w:p w:rsidR="00580079" w:rsidRDefault="00580079" w:rsidP="00F40C87">
      <w:r>
        <w:t>Wenn A B kennt und B C, dann kennt A höchstwahrscheinlich auch C. Eine sehr häufige Struktur in sozialen Graphen</w:t>
      </w:r>
    </w:p>
    <w:p w:rsidR="00580079" w:rsidRDefault="00580079" w:rsidP="00F40C87">
      <w:r>
        <w:rPr>
          <w:b/>
        </w:rPr>
        <w:t>Clustering Koeffizient:</w:t>
      </w:r>
    </w:p>
    <w:p w:rsidR="00580079" w:rsidRDefault="00580079" w:rsidP="00F40C87">
      <w:pPr>
        <w:rPr>
          <w:rFonts w:eastAsiaTheme="minorEastAsia"/>
        </w:rPr>
      </w:pPr>
      <w:r>
        <w:t>Geschlossene Triaden: Drei Knoten, die mit drei Kanten verbunden sind</w:t>
      </w:r>
      <w:r>
        <w:br/>
        <w:t>Offene Triaden: Drei Knoten, die mit nur zwei Kanten verbunden sind</w:t>
      </w:r>
      <w:r>
        <w:br/>
        <w:t xml:space="preserve">Clustering Koeffizient: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#Geschlossene</m:t>
            </m:r>
          </m:num>
          <m:den>
            <m:r>
              <w:rPr>
                <w:rFonts w:ascii="Cambria Math" w:hAnsi="Cambria Math"/>
              </w:rPr>
              <m:t>#Geschlossene+#Offene</m:t>
            </m:r>
          </m:den>
        </m:f>
      </m:oMath>
    </w:p>
    <w:p w:rsidR="00580079" w:rsidRDefault="00580079" w:rsidP="00F40C87">
      <w:pPr>
        <w:rPr>
          <w:rFonts w:eastAsiaTheme="minorEastAsia"/>
          <w:b/>
        </w:rPr>
      </w:pPr>
      <w:r>
        <w:rPr>
          <w:rFonts w:eastAsiaTheme="minorEastAsia"/>
          <w:b/>
        </w:rPr>
        <w:t>Preferential Attachment:</w:t>
      </w:r>
    </w:p>
    <w:p w:rsidR="00580079" w:rsidRDefault="00580079" w:rsidP="00F40C87">
      <w:pPr>
        <w:rPr>
          <w:rFonts w:eastAsiaTheme="minorEastAsia"/>
        </w:rPr>
      </w:pPr>
      <w:r>
        <w:rPr>
          <w:rFonts w:eastAsiaTheme="minorEastAsia"/>
        </w:rPr>
        <w:t xml:space="preserve">„Reiche werden reicher“ -&gt; Ein Knoten mit vielen Kanten hat eine hohe Chance weitere Kanten auszubilden </w:t>
      </w:r>
    </w:p>
    <w:p w:rsidR="00580079" w:rsidRDefault="00580079" w:rsidP="00F40C87">
      <w:pPr>
        <w:rPr>
          <w:rFonts w:eastAsiaTheme="minorEastAsia"/>
          <w:b/>
        </w:rPr>
      </w:pPr>
      <w:r>
        <w:rPr>
          <w:rFonts w:eastAsiaTheme="minorEastAsia"/>
          <w:b/>
        </w:rPr>
        <w:t>Barabasi-Albert Graph (PA):</w:t>
      </w:r>
    </w:p>
    <w:p w:rsidR="00580079" w:rsidRDefault="00580079" w:rsidP="00F40C87">
      <w:pPr>
        <w:rPr>
          <w:rFonts w:eastAsiaTheme="minorEastAsia"/>
        </w:rPr>
      </w:pPr>
      <w:r>
        <w:rPr>
          <w:rFonts w:eastAsiaTheme="minorEastAsia"/>
        </w:rPr>
        <w:t>Skalenfrei: Kantengrade der Knoten entspricht Potenzgesetz</w:t>
      </w:r>
      <w:r>
        <w:rPr>
          <w:rFonts w:eastAsiaTheme="minorEastAsia"/>
        </w:rPr>
        <w:br/>
        <w:t>Gegeben: Initiale Knotenmenge &gt;1 Kantengrad mind. 1</w:t>
      </w:r>
      <w:r>
        <w:rPr>
          <w:rFonts w:eastAsiaTheme="minorEastAsia"/>
        </w:rPr>
        <w:br/>
        <w:t xml:space="preserve">Generierung: </w:t>
      </w:r>
    </w:p>
    <w:p w:rsidR="00580079" w:rsidRDefault="00580079" w:rsidP="00580079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Füge einen neuen Knoten hinzu</w:t>
      </w:r>
    </w:p>
    <w:p w:rsidR="00580079" w:rsidRDefault="00EB25FE" w:rsidP="00580079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Berechne für jeden Knoten die Chance eine neue Kante zu bekommen: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</w:rPr>
        <w:t xml:space="preserve"> mit k=Kantengrad</w:t>
      </w:r>
      <w:r>
        <w:rPr>
          <w:rFonts w:eastAsiaTheme="minorEastAsia"/>
        </w:rPr>
        <w:br/>
        <w:t>Knoten mit vielen Kanten haben also eine höhere Chance eine neue Kante zu bekommen</w:t>
      </w:r>
    </w:p>
    <w:p w:rsidR="00EB25FE" w:rsidRDefault="00EB25FE" w:rsidP="00580079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Ordne jedem Knoten einen Bereich zwischen 0 und 1 zu (abhängig von dessen p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)</w:t>
      </w:r>
    </w:p>
    <w:p w:rsidR="00EB25FE" w:rsidRDefault="00EB25FE" w:rsidP="00580079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Würfle eine Zufallszahl zwischen 0 und 1 und erstelle eine Kante zwischen dem neuen und dem der Zufallszahl zugeordneten Knoten</w:t>
      </w:r>
    </w:p>
    <w:p w:rsidR="00EB25FE" w:rsidRDefault="00EB25FE" w:rsidP="00EB25FE">
      <w:pPr>
        <w:rPr>
          <w:rFonts w:eastAsiaTheme="minorEastAsia"/>
        </w:rPr>
      </w:pPr>
      <w:r>
        <w:rPr>
          <w:rFonts w:eastAsiaTheme="minorEastAsia"/>
          <w:b/>
        </w:rPr>
        <w:t>REST:</w:t>
      </w:r>
    </w:p>
    <w:p w:rsidR="00EB25FE" w:rsidRDefault="00EB25FE" w:rsidP="00EB25FE">
      <w:pPr>
        <w:rPr>
          <w:rFonts w:eastAsiaTheme="minorEastAsia"/>
        </w:rPr>
      </w:pPr>
      <w:r>
        <w:rPr>
          <w:rFonts w:eastAsiaTheme="minorEastAsia"/>
        </w:rPr>
        <w:t>JSON basierte API (Representational state transfer)</w:t>
      </w:r>
      <w:r>
        <w:rPr>
          <w:rFonts w:eastAsiaTheme="minorEastAsia"/>
        </w:rPr>
        <w:br/>
        <w:t xml:space="preserve">Verwendet http Operationen </w:t>
      </w:r>
      <w:r>
        <w:rPr>
          <w:rFonts w:eastAsiaTheme="minorEastAsia"/>
        </w:rPr>
        <w:br/>
      </w:r>
      <w:r>
        <w:rPr>
          <w:rFonts w:eastAsiaTheme="minorEastAsia"/>
        </w:rPr>
        <w:tab/>
        <w:t>GET für Anfragen</w:t>
      </w:r>
      <w:r>
        <w:rPr>
          <w:rFonts w:eastAsiaTheme="minorEastAsia"/>
        </w:rPr>
        <w:br/>
      </w:r>
      <w:r>
        <w:rPr>
          <w:rFonts w:eastAsiaTheme="minorEastAsia"/>
        </w:rPr>
        <w:tab/>
        <w:t>POST für Erstellen</w:t>
      </w:r>
      <w:r>
        <w:rPr>
          <w:rFonts w:eastAsiaTheme="minorEastAsia"/>
        </w:rPr>
        <w:br/>
      </w:r>
      <w:r>
        <w:rPr>
          <w:rFonts w:eastAsiaTheme="minorEastAsia"/>
        </w:rPr>
        <w:tab/>
        <w:t>PUT für Ändern</w:t>
      </w:r>
      <w:r>
        <w:rPr>
          <w:rFonts w:eastAsiaTheme="minorEastAsia"/>
        </w:rPr>
        <w:br/>
      </w:r>
      <w:r>
        <w:rPr>
          <w:rFonts w:eastAsiaTheme="minorEastAsia"/>
        </w:rPr>
        <w:tab/>
        <w:t>DELETE für Löschen</w:t>
      </w:r>
      <w:r>
        <w:rPr>
          <w:rFonts w:eastAsiaTheme="minorEastAsia"/>
        </w:rPr>
        <w:br/>
        <w:t>Jedes Objekt/State hat eine eigene URL</w:t>
      </w:r>
    </w:p>
    <w:p w:rsidR="00EB25FE" w:rsidRDefault="007A4791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t>OAuth:</w:t>
      </w:r>
    </w:p>
    <w:p w:rsidR="007A4791" w:rsidRDefault="007A4791" w:rsidP="00EB25FE">
      <w:pPr>
        <w:rPr>
          <w:rFonts w:eastAsiaTheme="minorEastAsia"/>
        </w:rPr>
      </w:pPr>
      <w:r>
        <w:rPr>
          <w:rFonts w:eastAsiaTheme="minorEastAsia"/>
        </w:rPr>
        <w:t>Authorisationsprotokoll (darf ich das?)</w:t>
      </w:r>
      <w:r>
        <w:rPr>
          <w:rFonts w:eastAsiaTheme="minorEastAsia"/>
        </w:rPr>
        <w:br/>
        <w:t>Erlaubt Zugriff einer Ressource auf Daten/Funktionen eines anderen Service. Dabei wird ein externer Auth</w:t>
      </w:r>
      <w:r w:rsidR="00D01FEA">
        <w:rPr>
          <w:rFonts w:eastAsiaTheme="minorEastAsia"/>
        </w:rPr>
        <w:t>orisationsservice genutzt, der ein Token für diese Ressource ausstellt.</w:t>
      </w:r>
      <w:r w:rsidR="00D757FE">
        <w:rPr>
          <w:rFonts w:eastAsiaTheme="minorEastAsia"/>
        </w:rPr>
        <w:br/>
      </w:r>
      <w:r w:rsidR="00D757FE" w:rsidRPr="00D757FE">
        <w:rPr>
          <w:rFonts w:eastAsiaTheme="minorEastAsia"/>
        </w:rPr>
        <w:t>Cross-Authentifizierung (Passwort antipattern)</w:t>
      </w:r>
      <w:r>
        <w:rPr>
          <w:rFonts w:eastAsiaTheme="minorEastAsia"/>
        </w:rPr>
        <w:br/>
      </w:r>
      <w:r>
        <w:rPr>
          <w:noProof/>
          <w:lang w:eastAsia="de-DE"/>
        </w:rPr>
        <w:drawing>
          <wp:inline distT="0" distB="0" distL="0" distR="0" wp14:anchorId="120B50E9" wp14:editId="14EC2C12">
            <wp:extent cx="4276725" cy="3086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2C" w:rsidRDefault="00EA6B2C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Hadoop: </w:t>
      </w:r>
    </w:p>
    <w:p w:rsidR="003B0E6A" w:rsidRDefault="003B0E6A" w:rsidP="003B0E6A">
      <w:pPr>
        <w:rPr>
          <w:rFonts w:eastAsiaTheme="minorEastAsia"/>
        </w:rPr>
      </w:pPr>
      <w:r>
        <w:rPr>
          <w:rFonts w:eastAsiaTheme="minorEastAsia"/>
        </w:rPr>
        <w:t>Name Node: Verwaltet Data Nodes, bearbeitet eingehende Anfragen, legt den Replikationsgrad fest</w:t>
      </w:r>
      <w:r>
        <w:rPr>
          <w:rFonts w:eastAsiaTheme="minorEastAsia"/>
        </w:rPr>
        <w:br/>
      </w:r>
      <w:r w:rsidRPr="003B0E6A">
        <w:t>Data Node: Speichern die Daten, führen MapReduce aus</w:t>
      </w:r>
      <w:r w:rsidRPr="003B0E6A">
        <w:br/>
        <w:t>Job Tracker: Sammelt Ausgaben der Data Nodes und aggregiert sie</w:t>
      </w:r>
      <w:r w:rsidRPr="003B0E6A">
        <w:br/>
        <w:t>HFS (Hadoop Distributed File System) kennt den Ort von Daten -&gt; es wird die nächste Node gewählt, ideal auf dem</w:t>
      </w:r>
      <w:r>
        <w:t>selben Rechner</w:t>
      </w:r>
    </w:p>
    <w:p w:rsidR="00EA6B2C" w:rsidRDefault="00D757FE" w:rsidP="003B0E6A">
      <w:pPr>
        <w:ind w:left="708" w:hanging="708"/>
        <w:rPr>
          <w:rFonts w:eastAsiaTheme="minorEastAsia"/>
          <w:b/>
        </w:rPr>
      </w:pPr>
      <w:r>
        <w:rPr>
          <w:rFonts w:eastAsiaTheme="minorEastAsia"/>
          <w:b/>
        </w:rPr>
        <w:t>MapReduce:</w:t>
      </w:r>
    </w:p>
    <w:p w:rsidR="003B0E6A" w:rsidRPr="003B0E6A" w:rsidRDefault="003B0E6A" w:rsidP="003B0E6A">
      <w:pPr>
        <w:rPr>
          <w:rFonts w:eastAsiaTheme="minorEastAsia"/>
        </w:rPr>
      </w:pPr>
      <w:r>
        <w:rPr>
          <w:rFonts w:eastAsiaTheme="minorEastAsia"/>
        </w:rPr>
        <w:t>Soll möglichst stark horizontal skalierbar sein</w:t>
      </w:r>
      <w:r>
        <w:rPr>
          <w:rFonts w:eastAsiaTheme="minorEastAsia"/>
        </w:rPr>
        <w:br/>
        <w:t>Funktioniert sehr gut bei semistrukturierten Daten (Key/Value)</w:t>
      </w:r>
      <w:r>
        <w:rPr>
          <w:rFonts w:eastAsiaTheme="minorEastAsia"/>
        </w:rPr>
        <w:br/>
        <w:t>Map Phase: Auf jeder Node werden Paare herausgefiltert, die einer Suchanfrage entsprechen</w:t>
      </w:r>
      <w:r>
        <w:rPr>
          <w:rFonts w:eastAsiaTheme="minorEastAsia"/>
        </w:rPr>
        <w:br/>
        <w:t>Reduce Phase: Auf einer oder wenigen Nodes werden diese gefundenen Paare vereint/verrechnet</w:t>
      </w:r>
      <w:r>
        <w:rPr>
          <w:rFonts w:eastAsiaTheme="minorEastAsia"/>
        </w:rPr>
        <w:br/>
      </w:r>
    </w:p>
    <w:p w:rsidR="00D757FE" w:rsidRDefault="00D757FE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HBase:</w:t>
      </w:r>
    </w:p>
    <w:p w:rsidR="003B0E6A" w:rsidRPr="003B0E6A" w:rsidRDefault="003B0E6A" w:rsidP="00EB25FE">
      <w:pPr>
        <w:rPr>
          <w:rFonts w:eastAsiaTheme="minorEastAsia"/>
        </w:rPr>
      </w:pPr>
      <w:r>
        <w:rPr>
          <w:rFonts w:eastAsiaTheme="minorEastAsia"/>
        </w:rPr>
        <w:t>Basiert auf Hadoop</w:t>
      </w:r>
      <w:r>
        <w:rPr>
          <w:rFonts w:eastAsiaTheme="minorEastAsia"/>
        </w:rPr>
        <w:br/>
      </w:r>
      <w:r w:rsidR="00F72994">
        <w:rPr>
          <w:rFonts w:eastAsiaTheme="minorEastAsia"/>
        </w:rPr>
        <w:t>Erlaubt im Gegensatz zu Hadoop schnellen Zugriff auf einzelne Records</w:t>
      </w:r>
      <w:r w:rsidR="00F72994">
        <w:rPr>
          <w:rFonts w:eastAsiaTheme="minorEastAsia"/>
        </w:rPr>
        <w:br/>
        <w:t>Matrix Schlüssel x Daten (Eine große Tabelle „Bigtable“)</w:t>
      </w:r>
    </w:p>
    <w:p w:rsidR="00F72994" w:rsidRDefault="00D757FE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t>SQL/NOSQL:</w:t>
      </w:r>
    </w:p>
    <w:p w:rsidR="00F72994" w:rsidRPr="00F72994" w:rsidRDefault="00F72994" w:rsidP="00EB25FE">
      <w:pPr>
        <w:rPr>
          <w:rFonts w:eastAsiaTheme="minorEastAsia"/>
        </w:rPr>
      </w:pPr>
      <w:r>
        <w:rPr>
          <w:rFonts w:eastAsiaTheme="minorEastAsia"/>
        </w:rPr>
        <w:t>SQL: Tabellen, Transaktionen. Verteilung nur über durch Kopieren von Tabellen erreichbar. Üblicherweise weniger als 10 Nodes, da JOINS schlecht horizontal Skalieren</w:t>
      </w:r>
      <w:r>
        <w:rPr>
          <w:rFonts w:eastAsiaTheme="minorEastAsia"/>
        </w:rPr>
        <w:br/>
        <w:t>NOSQL: Semistrukturierte Daten, leicht horizontal skalierbar</w:t>
      </w:r>
      <w:r>
        <w:rPr>
          <w:rFonts w:eastAsiaTheme="minorEastAsia"/>
        </w:rPr>
        <w:br/>
      </w:r>
      <w:r>
        <w:rPr>
          <w:rFonts w:eastAsiaTheme="minorEastAsia"/>
        </w:rPr>
        <w:tab/>
        <w:t>NOSQL besitzt kein Schema</w:t>
      </w:r>
      <w:r w:rsidR="00EE66EC">
        <w:rPr>
          <w:rFonts w:eastAsiaTheme="minorEastAsia"/>
        </w:rPr>
        <w:t xml:space="preserve"> (Key-Value,Document,Column-Family,Graph)</w:t>
      </w:r>
      <w:r w:rsidR="00EE66EC">
        <w:rPr>
          <w:rFonts w:eastAsiaTheme="minorEastAsia"/>
        </w:rPr>
        <w:br/>
        <w:t>Key-Value: Bekannt, ein Schlüssel und ein dazugehöriger Wert</w:t>
      </w:r>
      <w:r w:rsidR="00EE66EC">
        <w:rPr>
          <w:rFonts w:eastAsiaTheme="minorEastAsia"/>
        </w:rPr>
        <w:br/>
        <w:t>Document: Teilstrukturiert, JSON etc.</w:t>
      </w:r>
      <w:r w:rsidR="00EE66EC">
        <w:rPr>
          <w:rFonts w:eastAsiaTheme="minorEastAsia"/>
        </w:rPr>
        <w:br/>
        <w:t>Column-Family: Große Tabelle, BigTable etc.</w:t>
      </w:r>
      <w:r w:rsidR="00EE66EC">
        <w:rPr>
          <w:rFonts w:eastAsiaTheme="minorEastAsia"/>
        </w:rPr>
        <w:br/>
        <w:t xml:space="preserve">Graph: </w:t>
      </w:r>
      <w:r w:rsidR="006E3E07">
        <w:rPr>
          <w:rFonts w:eastAsiaTheme="minorEastAsia"/>
        </w:rPr>
        <w:t>Speichern Graphen als Datenmodell</w:t>
      </w:r>
    </w:p>
    <w:p w:rsidR="00D757FE" w:rsidRDefault="00D757FE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t>BASE vs ACID:</w:t>
      </w:r>
    </w:p>
    <w:p w:rsidR="00F72994" w:rsidRDefault="00F72994" w:rsidP="00EB25FE">
      <w:pPr>
        <w:rPr>
          <w:rFonts w:eastAsiaTheme="minorEastAsia"/>
        </w:rPr>
      </w:pPr>
      <w:r>
        <w:rPr>
          <w:rFonts w:eastAsiaTheme="minorEastAsia"/>
        </w:rPr>
        <w:t xml:space="preserve">ACID: </w:t>
      </w:r>
      <w:r>
        <w:rPr>
          <w:rFonts w:eastAsiaTheme="minorEastAsia"/>
        </w:rPr>
        <w:br/>
      </w:r>
      <w:r>
        <w:rPr>
          <w:rFonts w:eastAsiaTheme="minorEastAsia"/>
        </w:rPr>
        <w:tab/>
        <w:t>Atomicity: Unteilbarkeit von Transaktionen, entweder es wird alles ausgeführt oder nichts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Consistency: Datenkonsistenz bleibt auch bei fehlgeschlagenen Transaktionen erhalten </w:t>
      </w:r>
      <w:r>
        <w:rPr>
          <w:rFonts w:eastAsiaTheme="minorEastAsia"/>
        </w:rPr>
        <w:br/>
      </w:r>
      <w:r>
        <w:rPr>
          <w:rFonts w:eastAsiaTheme="minorEastAsia"/>
        </w:rPr>
        <w:tab/>
        <w:t>Isolation:</w:t>
      </w:r>
      <w:r w:rsidR="00EE66EC">
        <w:rPr>
          <w:rFonts w:eastAsiaTheme="minorEastAsia"/>
        </w:rPr>
        <w:t xml:space="preserve"> Gleichzeitige Abfragen beeinflussen sich nicht gegenseitig (lock)</w:t>
      </w:r>
      <w:r>
        <w:rPr>
          <w:rFonts w:eastAsiaTheme="minorEastAsia"/>
        </w:rPr>
        <w:br/>
      </w:r>
      <w:r>
        <w:rPr>
          <w:rFonts w:eastAsiaTheme="minorEastAsia"/>
        </w:rPr>
        <w:tab/>
        <w:t>Durability:</w:t>
      </w:r>
      <w:r w:rsidR="00EE66EC">
        <w:rPr>
          <w:rFonts w:eastAsiaTheme="minorEastAsia"/>
        </w:rPr>
        <w:t xml:space="preserve"> Nach Abschluss einer Transaktion sind die Daten dauerhaft gespeichert, nach </w:t>
      </w:r>
      <w:r w:rsidR="00EE66EC">
        <w:rPr>
          <w:rFonts w:eastAsiaTheme="minorEastAsia"/>
        </w:rPr>
        <w:tab/>
      </w:r>
      <w:r w:rsidR="00EE66EC">
        <w:rPr>
          <w:rFonts w:eastAsiaTheme="minorEastAsia"/>
        </w:rPr>
        <w:tab/>
        <w:t>Systemausfall reproduzierbar</w:t>
      </w:r>
    </w:p>
    <w:p w:rsidR="00EE66EC" w:rsidRPr="00F72994" w:rsidRDefault="00EE66EC" w:rsidP="00EB25FE">
      <w:pPr>
        <w:rPr>
          <w:rFonts w:eastAsiaTheme="minorEastAsia"/>
        </w:rPr>
      </w:pPr>
      <w:r>
        <w:rPr>
          <w:rFonts w:eastAsiaTheme="minorEastAsia"/>
        </w:rPr>
        <w:t>BASE:</w:t>
      </w:r>
      <w:r>
        <w:rPr>
          <w:rFonts w:eastAsiaTheme="minorEastAsia"/>
        </w:rPr>
        <w:br/>
      </w:r>
      <w:r>
        <w:rPr>
          <w:rFonts w:eastAsiaTheme="minorEastAsia"/>
        </w:rPr>
        <w:tab/>
        <w:t>Basically Available: Sollte immer erreichbar sein, Ausfälle sind aber eingeplant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Soft-State: Eine Node muss die Daten nach einem Ausfall nicht selbst wiederherstellen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können, es wird davon ausgegangen, dass andere Nodes diese Daten zur erneuten </w:t>
      </w:r>
      <w:r>
        <w:rPr>
          <w:rFonts w:eastAsiaTheme="minorEastAsia"/>
        </w:rPr>
        <w:tab/>
      </w:r>
      <w:r>
        <w:rPr>
          <w:rFonts w:eastAsiaTheme="minorEastAsia"/>
        </w:rPr>
        <w:tab/>
        <w:t>Replikation zur Verfügung stellen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Eventual Consistency: Es kann mehrere verschiedene Replikate geben, aber zu irgendeinem </w:t>
      </w:r>
      <w:r>
        <w:rPr>
          <w:rFonts w:eastAsiaTheme="minorEastAsia"/>
        </w:rPr>
        <w:tab/>
      </w:r>
      <w:r>
        <w:rPr>
          <w:rFonts w:eastAsiaTheme="minorEastAsia"/>
        </w:rPr>
        <w:tab/>
        <w:t>Zeitpunkt werden sie sich synchronisiert haben und konsistent sein</w:t>
      </w:r>
    </w:p>
    <w:p w:rsidR="00D757FE" w:rsidRDefault="00D757FE" w:rsidP="00EB25FE">
      <w:pPr>
        <w:rPr>
          <w:rFonts w:eastAsiaTheme="minorEastAsia"/>
          <w:b/>
        </w:rPr>
      </w:pPr>
      <w:r>
        <w:rPr>
          <w:rFonts w:eastAsiaTheme="minorEastAsia"/>
          <w:b/>
        </w:rPr>
        <w:t>CAP:</w:t>
      </w:r>
    </w:p>
    <w:p w:rsidR="00D757FE" w:rsidRPr="006E3E07" w:rsidRDefault="00EE66EC" w:rsidP="00EB25FE">
      <w:pPr>
        <w:rPr>
          <w:rFonts w:eastAsiaTheme="minorEastAsia"/>
        </w:rPr>
      </w:pPr>
      <w:r>
        <w:rPr>
          <w:rFonts w:eastAsiaTheme="minorEastAsia"/>
          <w:b/>
        </w:rPr>
        <w:t>C</w:t>
      </w:r>
      <w:r>
        <w:rPr>
          <w:rFonts w:eastAsiaTheme="minorEastAsia"/>
        </w:rPr>
        <w:t>onsistency: Falls es mehrere Kopien gibt, sind diese gleich</w:t>
      </w:r>
      <w:r>
        <w:rPr>
          <w:rFonts w:eastAsiaTheme="minorEastAsia"/>
        </w:rPr>
        <w:br/>
      </w:r>
      <w:r>
        <w:rPr>
          <w:rFonts w:eastAsiaTheme="minorEastAsia"/>
          <w:b/>
        </w:rPr>
        <w:t>A</w:t>
      </w:r>
      <w:r>
        <w:rPr>
          <w:rFonts w:eastAsiaTheme="minorEastAsia"/>
        </w:rPr>
        <w:t>vailability: Alle Operationen liefern letztendlich ein Ergebnis</w:t>
      </w:r>
      <w:r>
        <w:rPr>
          <w:rFonts w:eastAsiaTheme="minorEastAsia"/>
        </w:rPr>
        <w:br/>
      </w:r>
      <w:r>
        <w:rPr>
          <w:rFonts w:eastAsiaTheme="minorEastAsia"/>
          <w:b/>
        </w:rPr>
        <w:t>P</w:t>
      </w:r>
      <w:r>
        <w:rPr>
          <w:rFonts w:eastAsiaTheme="minorEastAsia"/>
        </w:rPr>
        <w:t>artition Tolerance: Das System ist auch im Falle einer Partitionierung komplett einsatzbereit</w:t>
      </w:r>
      <w:r>
        <w:rPr>
          <w:rFonts w:eastAsiaTheme="minorEastAsia"/>
        </w:rPr>
        <w:br/>
        <w:t>Es können immer nur 2 dieser 3 Eigenschaften vorhanden sein.</w:t>
      </w:r>
      <w:r>
        <w:rPr>
          <w:rFonts w:eastAsiaTheme="minorEastAsia"/>
        </w:rPr>
        <w:br/>
        <w:t>CA: Vertikale Skalierung, Partitionierung heißt Ausfall – Klassische DBS</w:t>
      </w:r>
      <w:r>
        <w:rPr>
          <w:rFonts w:eastAsiaTheme="minorEastAsia"/>
        </w:rPr>
        <w:br/>
        <w:t>AP: Hauptsache verfügbar, hoher Replikationsgrad, Inkonsistenzen akzeptieren – DNS,NoSQL</w:t>
      </w:r>
      <w:r>
        <w:rPr>
          <w:rFonts w:eastAsiaTheme="minorEastAsia"/>
        </w:rPr>
        <w:br/>
        <w:t>CP: Haupsache Konsistent, es wird auf alle Knoten gewartet - Geldautomaten</w:t>
      </w:r>
      <w:bookmarkStart w:id="0" w:name="_GoBack"/>
      <w:bookmarkEnd w:id="0"/>
    </w:p>
    <w:sectPr w:rsidR="00D757FE" w:rsidRPr="006E3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2D09"/>
    <w:multiLevelType w:val="hybridMultilevel"/>
    <w:tmpl w:val="EC3669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87"/>
    <w:rsid w:val="00140C99"/>
    <w:rsid w:val="003B0E6A"/>
    <w:rsid w:val="00580079"/>
    <w:rsid w:val="006E3E07"/>
    <w:rsid w:val="007A4791"/>
    <w:rsid w:val="00D01FEA"/>
    <w:rsid w:val="00D757FE"/>
    <w:rsid w:val="00E73CEF"/>
    <w:rsid w:val="00EA6B2C"/>
    <w:rsid w:val="00EB25FE"/>
    <w:rsid w:val="00EE66EC"/>
    <w:rsid w:val="00F40C87"/>
    <w:rsid w:val="00F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EAD7"/>
  <w15:chartTrackingRefBased/>
  <w15:docId w15:val="{DBEE6DF0-C9C5-43FE-974C-314DEB0A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0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40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0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0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F40C87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80079"/>
    <w:rPr>
      <w:color w:val="808080"/>
    </w:rPr>
  </w:style>
  <w:style w:type="paragraph" w:styleId="Listenabsatz">
    <w:name w:val="List Paragraph"/>
    <w:basedOn w:val="Standard"/>
    <w:uiPriority w:val="34"/>
    <w:qFormat/>
    <w:rsid w:val="0058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Landmesser</dc:creator>
  <cp:keywords/>
  <dc:description/>
  <cp:lastModifiedBy>Alexander Landmesser</cp:lastModifiedBy>
  <cp:revision>5</cp:revision>
  <dcterms:created xsi:type="dcterms:W3CDTF">2016-07-13T13:02:00Z</dcterms:created>
  <dcterms:modified xsi:type="dcterms:W3CDTF">2016-07-14T08:34:00Z</dcterms:modified>
</cp:coreProperties>
</file>