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21991656"/>
        <w:docPartObj>
          <w:docPartGallery w:val="Cover Pages"/>
          <w:docPartUnique/>
        </w:docPartObj>
      </w:sdtPr>
      <w:sdtContent>
        <w:p w:rsidR="0009565A" w:rsidRDefault="0009565A"/>
        <w:p w:rsidR="0009565A" w:rsidRDefault="0009565A">
          <w:r>
            <w:rPr>
              <w:noProof/>
            </w:rPr>
            <mc:AlternateContent>
              <mc:Choice Requires="wps">
                <w:drawing>
                  <wp:anchor distT="0" distB="0" distL="114300" distR="114300" simplePos="0" relativeHeight="251659264" behindDoc="1" locked="0" layoutInCell="0" allowOverlap="1" wp14:anchorId="54BB3866" wp14:editId="2D6F95F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9565A" w:rsidRDefault="0009565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09565A" w:rsidRDefault="0009565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09565A" w:rsidRDefault="0009565A"/>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09565A">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CA4F27AF0434FFF95B0A086705E6297"/>
                  </w:placeholder>
                  <w:dataBinding w:prefixMappings="xmlns:ns0='http://schemas.openxmlformats.org/package/2006/metadata/core-properties' xmlns:ns1='http://purl.org/dc/elements/1.1/'" w:xpath="/ns0:coreProperties[1]/ns1:title[1]" w:storeItemID="{6C3C8BC8-F283-45AE-878A-BAB7291924A1}"/>
                  <w:text/>
                </w:sdtPr>
                <w:sdtContent>
                  <w:p w:rsidR="0009565A" w:rsidRDefault="0009565A">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ST10104487</w:t>
                    </w:r>
                  </w:p>
                </w:sdtContent>
              </w:sdt>
              <w:p w:rsidR="0009565A" w:rsidRDefault="0009565A">
                <w:pPr>
                  <w:pStyle w:val="NoSpacing"/>
                  <w:jc w:val="center"/>
                </w:pPr>
              </w:p>
              <w:p w:rsidR="0009565A" w:rsidRDefault="0009565A">
                <w:pPr>
                  <w:pStyle w:val="NoSpacing"/>
                  <w:jc w:val="center"/>
                  <w:rPr>
                    <w:sz w:val="32"/>
                    <w:szCs w:val="32"/>
                  </w:rPr>
                </w:pPr>
                <w:r w:rsidRPr="0009565A">
                  <w:rPr>
                    <w:sz w:val="32"/>
                    <w:szCs w:val="32"/>
                  </w:rPr>
                  <w:t xml:space="preserve">Programming </w:t>
                </w:r>
                <w:r w:rsidR="00844488" w:rsidRPr="0009565A">
                  <w:rPr>
                    <w:sz w:val="32"/>
                    <w:szCs w:val="32"/>
                  </w:rPr>
                  <w:t>Assignment</w:t>
                </w:r>
                <w:r w:rsidRPr="0009565A">
                  <w:rPr>
                    <w:sz w:val="32"/>
                    <w:szCs w:val="32"/>
                  </w:rPr>
                  <w:t xml:space="preserve"> User-Manual Part3</w:t>
                </w:r>
              </w:p>
              <w:p w:rsidR="00844488" w:rsidRPr="0009565A" w:rsidRDefault="00844488">
                <w:pPr>
                  <w:pStyle w:val="NoSpacing"/>
                  <w:jc w:val="center"/>
                  <w:rPr>
                    <w:sz w:val="32"/>
                    <w:szCs w:val="32"/>
                  </w:rPr>
                </w:pPr>
              </w:p>
              <w:sdt>
                <w:sdtPr>
                  <w:alias w:val="Date"/>
                  <w:id w:val="13783224"/>
                  <w:placeholder>
                    <w:docPart w:val="A75D4362C8A94B91BE9EFA9DFC2F310C"/>
                  </w:placeholder>
                  <w:dataBinding w:prefixMappings="xmlns:ns0='http://schemas.microsoft.com/office/2006/coverPageProps'" w:xpath="/ns0:CoverPageProperties[1]/ns0:PublishDate[1]" w:storeItemID="{55AF091B-3C7A-41E3-B477-F2FDAA23CFDA}"/>
                  <w:date w:fullDate="2022-06-20T00:00:00Z">
                    <w:dateFormat w:val="M/d/yyyy"/>
                    <w:lid w:val="en-US"/>
                    <w:storeMappedDataAs w:val="dateTime"/>
                    <w:calendar w:val="gregorian"/>
                  </w:date>
                </w:sdtPr>
                <w:sdtContent>
                  <w:p w:rsidR="0009565A" w:rsidRDefault="0009565A">
                    <w:pPr>
                      <w:pStyle w:val="NoSpacing"/>
                      <w:jc w:val="center"/>
                    </w:pPr>
                    <w:r>
                      <w:t>6/20/2022</w:t>
                    </w:r>
                  </w:p>
                </w:sdtContent>
              </w:sdt>
              <w:p w:rsidR="0009565A" w:rsidRDefault="0009565A">
                <w:pPr>
                  <w:pStyle w:val="NoSpacing"/>
                  <w:jc w:val="center"/>
                </w:pPr>
              </w:p>
              <w:p w:rsidR="0009565A" w:rsidRDefault="0009565A" w:rsidP="0009565A">
                <w:pPr>
                  <w:pStyle w:val="NoSpacing"/>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Subtitle"/>
                    <w:id w:val="13783219"/>
                    <w:placeholder>
                      <w:docPart w:val="59ED93EDC3E940FF82E31D9E2A75005E"/>
                    </w:placeholde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 w:val="32"/>
                        <w:szCs w:val="32"/>
                      </w:rPr>
                      <w:t>OFENTSE SITHOLE</w:t>
                    </w:r>
                  </w:sdtContent>
                </w:sdt>
              </w:p>
              <w:p w:rsidR="0009565A" w:rsidRDefault="0009565A" w:rsidP="0009565A">
                <w:pPr>
                  <w:pStyle w:val="NoSpacing"/>
                  <w:jc w:val="center"/>
                </w:pPr>
                <w:r>
                  <w:t xml:space="preserve"> </w:t>
                </w:r>
              </w:p>
            </w:tc>
          </w:tr>
        </w:tbl>
        <w:p w:rsidR="0009565A" w:rsidRDefault="0009565A"/>
        <w:p w:rsidR="0009565A" w:rsidRDefault="0009565A">
          <w:r>
            <w:br w:type="page"/>
          </w:r>
        </w:p>
      </w:sdtContent>
    </w:sdt>
    <w:p w:rsidR="0009565A" w:rsidRDefault="0009565A" w:rsidP="0009565A">
      <w:pPr>
        <w:pStyle w:val="Title"/>
      </w:pPr>
      <w:r>
        <w:lastRenderedPageBreak/>
        <w:t>User Manual</w:t>
      </w:r>
    </w:p>
    <w:p w:rsidR="00612A28" w:rsidRDefault="0009565A">
      <w:r>
        <w:t xml:space="preserve">The program will start by asking the user for gross income monthly and estimated tax monthly. The user can enter the number for </w:t>
      </w:r>
      <w:r w:rsidR="00877BE0">
        <w:t>what’s</w:t>
      </w:r>
      <w:r>
        <w:t xml:space="preserve"> asked by the program and below the </w:t>
      </w:r>
      <w:proofErr w:type="spellStart"/>
      <w:r>
        <w:t>the</w:t>
      </w:r>
      <w:proofErr w:type="spellEnd"/>
      <w:r>
        <w:t xml:space="preserve"> questions for Monthly salary and Tax </w:t>
      </w:r>
      <w:r w:rsidR="00612A28">
        <w:t>Salary, The program will ask the user to enter the expenditures values. An example will be shown below:</w:t>
      </w:r>
    </w:p>
    <w:p w:rsidR="00877BE0" w:rsidRDefault="00877BE0">
      <w:r>
        <w:rPr>
          <w:noProof/>
        </w:rPr>
        <w:drawing>
          <wp:inline distT="0" distB="0" distL="0" distR="0">
            <wp:extent cx="59436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nsePag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14850"/>
                    </a:xfrm>
                    <a:prstGeom prst="rect">
                      <a:avLst/>
                    </a:prstGeom>
                  </pic:spPr>
                </pic:pic>
              </a:graphicData>
            </a:graphic>
          </wp:inline>
        </w:drawing>
      </w:r>
    </w:p>
    <w:p w:rsidR="00612A28" w:rsidRDefault="00612A28"/>
    <w:p w:rsidR="00877BE0" w:rsidRDefault="00877BE0">
      <w:r>
        <w:t>As soon as the user submits the values he has put in the textbox the program will proceed to the next page but the program will not proceed when the user didn’t enter any value within the textboxes as it will shut down so simply this restricts the user to enter values in the textbox.</w:t>
      </w:r>
    </w:p>
    <w:p w:rsidR="00877BE0" w:rsidRDefault="00877BE0">
      <w:r>
        <w:t>The next page that will be show after the “Proceed” button has been clicked it will then ask the user if whether they choose to rent or buy a property</w:t>
      </w:r>
    </w:p>
    <w:p w:rsidR="00877BE0" w:rsidRDefault="00877BE0">
      <w:r>
        <w:rPr>
          <w:noProof/>
        </w:rPr>
        <w:lastRenderedPageBreak/>
        <w:drawing>
          <wp:inline distT="0" distB="0" distL="0" distR="0" wp14:anchorId="1FA085EF" wp14:editId="6C3EF358">
            <wp:extent cx="5943600" cy="449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LoanChoic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9610"/>
                    </a:xfrm>
                    <a:prstGeom prst="rect">
                      <a:avLst/>
                    </a:prstGeom>
                  </pic:spPr>
                </pic:pic>
              </a:graphicData>
            </a:graphic>
          </wp:inline>
        </w:drawing>
      </w:r>
    </w:p>
    <w:p w:rsidR="00877BE0" w:rsidRDefault="00877BE0">
      <w:r>
        <w:rPr>
          <w:noProof/>
        </w:rPr>
        <w:drawing>
          <wp:anchor distT="0" distB="0" distL="114300" distR="114300" simplePos="0" relativeHeight="251660288" behindDoc="1" locked="0" layoutInCell="1" allowOverlap="1" wp14:anchorId="07F9A220" wp14:editId="0ECD53DC">
            <wp:simplePos x="0" y="0"/>
            <wp:positionH relativeFrom="column">
              <wp:posOffset>0</wp:posOffset>
            </wp:positionH>
            <wp:positionV relativeFrom="paragraph">
              <wp:posOffset>1043940</wp:posOffset>
            </wp:positionV>
            <wp:extent cx="5943600" cy="3219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alPage.jpg"/>
                    <pic:cNvPicPr/>
                  </pic:nvPicPr>
                  <pic:blipFill rotWithShape="1">
                    <a:blip r:embed="rId8">
                      <a:extLst>
                        <a:ext uri="{28A0092B-C50C-407E-A947-70E740481C1C}">
                          <a14:useLocalDpi xmlns:a14="http://schemas.microsoft.com/office/drawing/2010/main" val="0"/>
                        </a:ext>
                      </a:extLst>
                    </a:blip>
                    <a:srcRect b="29515"/>
                    <a:stretch/>
                  </pic:blipFill>
                  <pic:spPr bwMode="auto">
                    <a:xfrm>
                      <a:off x="0" y="0"/>
                      <a:ext cx="5943600" cy="321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As seen on the top left of the page the program allows you to navigate back to the previous page or to the next page. Once the user clicks either these two Radio-Buttons it will directly take them to the page that is specifically for what they have chosen for instance </w:t>
      </w:r>
      <w:proofErr w:type="spellStart"/>
      <w:r>
        <w:t>lets</w:t>
      </w:r>
      <w:proofErr w:type="spellEnd"/>
      <w:r>
        <w:t xml:space="preserve"> say the user choose </w:t>
      </w:r>
      <w:r w:rsidRPr="00877BE0">
        <w:rPr>
          <w:b/>
        </w:rPr>
        <w:t>Renting Accommodation</w:t>
      </w:r>
      <w:r>
        <w:t xml:space="preserve"> the following will be </w:t>
      </w:r>
      <w:proofErr w:type="gramStart"/>
      <w:r>
        <w:t>asked :</w:t>
      </w:r>
      <w:proofErr w:type="gramEnd"/>
      <w:r>
        <w:t xml:space="preserve"> </w:t>
      </w:r>
    </w:p>
    <w:p w:rsidR="00877BE0" w:rsidRDefault="00877BE0">
      <w:r>
        <w:lastRenderedPageBreak/>
        <w:t>Once the user has been asked the user can click the “Click to calculate” button to show the user the monthly payment will be and once the user clicks submit it leads.</w:t>
      </w:r>
    </w:p>
    <w:p w:rsidR="00877BE0" w:rsidRDefault="00877BE0"/>
    <w:p w:rsidR="00877BE0" w:rsidRDefault="00877BE0">
      <w:r>
        <w:t xml:space="preserve">But if the user choose the second option which is </w:t>
      </w:r>
      <w:r w:rsidRPr="00877BE0">
        <w:rPr>
          <w:b/>
        </w:rPr>
        <w:t>“Buying Property”</w:t>
      </w:r>
      <w:r>
        <w:t xml:space="preserve"> the user will be asked the </w:t>
      </w:r>
      <w:proofErr w:type="gramStart"/>
      <w:r>
        <w:t>following :</w:t>
      </w:r>
      <w:proofErr w:type="gramEnd"/>
      <w:r w:rsidR="009D3014">
        <w:t xml:space="preserve"> </w:t>
      </w:r>
    </w:p>
    <w:p w:rsidR="00844488" w:rsidRDefault="00844488">
      <w:r>
        <w:rPr>
          <w:noProof/>
        </w:rPr>
        <w:drawing>
          <wp:inline distT="0" distB="0" distL="0" distR="0">
            <wp:extent cx="5943600" cy="4516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in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6755"/>
                    </a:xfrm>
                    <a:prstGeom prst="rect">
                      <a:avLst/>
                    </a:prstGeom>
                  </pic:spPr>
                </pic:pic>
              </a:graphicData>
            </a:graphic>
          </wp:inline>
        </w:drawing>
      </w:r>
    </w:p>
    <w:p w:rsidR="00844488" w:rsidRDefault="00844488">
      <w:r>
        <w:t>The user can click the two buttons to check the status of the home loan and check the calculation after clicking that once the user clicks submit it takes the user to the vehicle choice page where the user is being asked if they want to calculate the vehicle loan or not and if the user clicks the option yes, the program will proceed and if the user clicks the option no the program will shut down.</w:t>
      </w:r>
    </w:p>
    <w:p w:rsidR="00844488" w:rsidRDefault="00844488">
      <w:r>
        <w:rPr>
          <w:noProof/>
        </w:rPr>
        <w:lastRenderedPageBreak/>
        <w:drawing>
          <wp:inline distT="0" distB="0" distL="0" distR="0">
            <wp:extent cx="5943600" cy="3098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ChoicePage.jpg"/>
                    <pic:cNvPicPr/>
                  </pic:nvPicPr>
                  <pic:blipFill rotWithShape="1">
                    <a:blip r:embed="rId10">
                      <a:extLst>
                        <a:ext uri="{28A0092B-C50C-407E-A947-70E740481C1C}">
                          <a14:useLocalDpi xmlns:a14="http://schemas.microsoft.com/office/drawing/2010/main" val="0"/>
                        </a:ext>
                      </a:extLst>
                    </a:blip>
                    <a:srcRect l="-1" r="-43" b="30484"/>
                    <a:stretch/>
                  </pic:blipFill>
                  <pic:spPr bwMode="auto">
                    <a:xfrm>
                      <a:off x="0" y="0"/>
                      <a:ext cx="5946140" cy="3100124"/>
                    </a:xfrm>
                    <a:prstGeom prst="rect">
                      <a:avLst/>
                    </a:prstGeom>
                    <a:ln>
                      <a:noFill/>
                    </a:ln>
                    <a:extLst>
                      <a:ext uri="{53640926-AAD7-44D8-BBD7-CCE9431645EC}">
                        <a14:shadowObscured xmlns:a14="http://schemas.microsoft.com/office/drawing/2010/main"/>
                      </a:ext>
                    </a:extLst>
                  </pic:spPr>
                </pic:pic>
              </a:graphicData>
            </a:graphic>
          </wp:inline>
        </w:drawing>
      </w:r>
    </w:p>
    <w:p w:rsidR="00844488" w:rsidRDefault="00844488">
      <w:r>
        <w:t xml:space="preserve">If the Option Yes is selected the program will continue to Vehicle Loan Page and if the user selects Option No the Program will stop. This is how the next page will look when the </w:t>
      </w:r>
      <w:proofErr w:type="gramStart"/>
      <w:r>
        <w:t>user choose</w:t>
      </w:r>
      <w:proofErr w:type="gramEnd"/>
      <w:r>
        <w:t xml:space="preserve"> option Yes:</w:t>
      </w:r>
    </w:p>
    <w:p w:rsidR="0009565A" w:rsidRDefault="00BA52D5">
      <w:r>
        <w:rPr>
          <w:noProof/>
        </w:rPr>
        <w:drawing>
          <wp:inline distT="0" distB="0" distL="0" distR="0">
            <wp:extent cx="59436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jpg"/>
                    <pic:cNvPicPr/>
                  </pic:nvPicPr>
                  <pic:blipFill rotWithShape="1">
                    <a:blip r:embed="rId11">
                      <a:extLst>
                        <a:ext uri="{28A0092B-C50C-407E-A947-70E740481C1C}">
                          <a14:useLocalDpi xmlns:a14="http://schemas.microsoft.com/office/drawing/2010/main" val="0"/>
                        </a:ext>
                      </a:extLst>
                    </a:blip>
                    <a:srcRect b="6303"/>
                    <a:stretch/>
                  </pic:blipFill>
                  <pic:spPr bwMode="auto">
                    <a:xfrm>
                      <a:off x="0" y="0"/>
                      <a:ext cx="5943600" cy="4191000"/>
                    </a:xfrm>
                    <a:prstGeom prst="rect">
                      <a:avLst/>
                    </a:prstGeom>
                    <a:ln>
                      <a:noFill/>
                    </a:ln>
                    <a:extLst>
                      <a:ext uri="{53640926-AAD7-44D8-BBD7-CCE9431645EC}">
                        <a14:shadowObscured xmlns:a14="http://schemas.microsoft.com/office/drawing/2010/main"/>
                      </a:ext>
                    </a:extLst>
                  </pic:spPr>
                </pic:pic>
              </a:graphicData>
            </a:graphic>
          </wp:inline>
        </w:drawing>
      </w:r>
      <w:r w:rsidR="0009565A">
        <w:br w:type="page"/>
      </w:r>
    </w:p>
    <w:p w:rsidR="00955512" w:rsidRDefault="00BA52D5">
      <w:pPr>
        <w:rPr>
          <w:b/>
        </w:rPr>
      </w:pPr>
      <w:r>
        <w:lastRenderedPageBreak/>
        <w:t xml:space="preserve">The user has a choice in whether the user wants to end the program, submit the values the user has added and has a choice to choose the saving plan. The saving plan calculates how much money the user will have in such a long period of time. It is optional for the user to calculate their saving plan and the user can click the </w:t>
      </w:r>
      <w:r w:rsidRPr="00BA52D5">
        <w:rPr>
          <w:b/>
        </w:rPr>
        <w:t>“Saving Plan”</w:t>
      </w:r>
      <w:r>
        <w:t xml:space="preserve"> takes the user to the </w:t>
      </w:r>
      <w:r w:rsidRPr="00BA52D5">
        <w:rPr>
          <w:b/>
        </w:rPr>
        <w:t>“Saving Plan Page”</w:t>
      </w:r>
    </w:p>
    <w:p w:rsidR="00BA52D5" w:rsidRDefault="00BA52D5">
      <w:pPr>
        <w:rPr>
          <w:b/>
        </w:rPr>
      </w:pPr>
      <w:r>
        <w:rPr>
          <w:noProof/>
        </w:rPr>
        <w:drawing>
          <wp:inline distT="0" distB="0" distL="0" distR="0" wp14:anchorId="30C7B160" wp14:editId="77EC80A5">
            <wp:extent cx="5943600" cy="4500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ngPla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0245"/>
                    </a:xfrm>
                    <a:prstGeom prst="rect">
                      <a:avLst/>
                    </a:prstGeom>
                  </pic:spPr>
                </pic:pic>
              </a:graphicData>
            </a:graphic>
          </wp:inline>
        </w:drawing>
      </w:r>
    </w:p>
    <w:p w:rsidR="00BA52D5" w:rsidRPr="00BA52D5" w:rsidRDefault="00BA52D5">
      <w:r>
        <w:t>The user can click the calculate button and will appear in the textbox. This will show the user the result of the money he will have back in such a long period. Once the user</w:t>
      </w:r>
      <w:bookmarkStart w:id="0" w:name="_GoBack"/>
      <w:bookmarkEnd w:id="0"/>
      <w:r>
        <w:t xml:space="preserve"> clicks the end  </w:t>
      </w:r>
      <w:proofErr w:type="spellStart"/>
      <w:r>
        <w:rPr>
          <w:b/>
        </w:rPr>
        <w:t>E</w:t>
      </w:r>
      <w:r w:rsidRPr="00BA52D5">
        <w:rPr>
          <w:b/>
        </w:rPr>
        <w:t>nd</w:t>
      </w:r>
      <w:proofErr w:type="spellEnd"/>
      <w:r w:rsidRPr="00BA52D5">
        <w:rPr>
          <w:b/>
        </w:rPr>
        <w:t xml:space="preserve"> Program</w:t>
      </w:r>
      <w:r>
        <w:t xml:space="preserve">  the program will shut down.</w:t>
      </w:r>
    </w:p>
    <w:p w:rsidR="00BA52D5" w:rsidRDefault="00BA52D5">
      <w:r>
        <w:tab/>
      </w:r>
    </w:p>
    <w:sectPr w:rsidR="00BA52D5" w:rsidSect="000956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93"/>
    <w:rsid w:val="0009565A"/>
    <w:rsid w:val="00612A28"/>
    <w:rsid w:val="00844488"/>
    <w:rsid w:val="00877BE0"/>
    <w:rsid w:val="00955512"/>
    <w:rsid w:val="00980693"/>
    <w:rsid w:val="009D3014"/>
    <w:rsid w:val="00B07A5D"/>
    <w:rsid w:val="00BA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565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9565A"/>
    <w:rPr>
      <w:rFonts w:eastAsiaTheme="minorEastAsia"/>
      <w:lang w:eastAsia="ja-JP"/>
    </w:rPr>
  </w:style>
  <w:style w:type="paragraph" w:styleId="BalloonText">
    <w:name w:val="Balloon Text"/>
    <w:basedOn w:val="Normal"/>
    <w:link w:val="BalloonTextChar"/>
    <w:uiPriority w:val="99"/>
    <w:semiHidden/>
    <w:unhideWhenUsed/>
    <w:rsid w:val="00095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5A"/>
    <w:rPr>
      <w:rFonts w:ascii="Tahoma" w:hAnsi="Tahoma" w:cs="Tahoma"/>
      <w:sz w:val="16"/>
      <w:szCs w:val="16"/>
    </w:rPr>
  </w:style>
  <w:style w:type="paragraph" w:styleId="Title">
    <w:name w:val="Title"/>
    <w:basedOn w:val="Normal"/>
    <w:next w:val="Normal"/>
    <w:link w:val="TitleChar"/>
    <w:uiPriority w:val="10"/>
    <w:qFormat/>
    <w:rsid w:val="000956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565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565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9565A"/>
    <w:rPr>
      <w:rFonts w:eastAsiaTheme="minorEastAsia"/>
      <w:lang w:eastAsia="ja-JP"/>
    </w:rPr>
  </w:style>
  <w:style w:type="paragraph" w:styleId="BalloonText">
    <w:name w:val="Balloon Text"/>
    <w:basedOn w:val="Normal"/>
    <w:link w:val="BalloonTextChar"/>
    <w:uiPriority w:val="99"/>
    <w:semiHidden/>
    <w:unhideWhenUsed/>
    <w:rsid w:val="00095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5A"/>
    <w:rPr>
      <w:rFonts w:ascii="Tahoma" w:hAnsi="Tahoma" w:cs="Tahoma"/>
      <w:sz w:val="16"/>
      <w:szCs w:val="16"/>
    </w:rPr>
  </w:style>
  <w:style w:type="paragraph" w:styleId="Title">
    <w:name w:val="Title"/>
    <w:basedOn w:val="Normal"/>
    <w:next w:val="Normal"/>
    <w:link w:val="TitleChar"/>
    <w:uiPriority w:val="10"/>
    <w:qFormat/>
    <w:rsid w:val="000956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565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A4F27AF0434FFF95B0A086705E6297"/>
        <w:category>
          <w:name w:val="General"/>
          <w:gallery w:val="placeholder"/>
        </w:category>
        <w:types>
          <w:type w:val="bbPlcHdr"/>
        </w:types>
        <w:behaviors>
          <w:behavior w:val="content"/>
        </w:behaviors>
        <w:guid w:val="{E459D9A1-1A32-4267-A840-C4B050F1E87C}"/>
      </w:docPartPr>
      <w:docPartBody>
        <w:p w:rsidR="00000000" w:rsidRDefault="00E8157C" w:rsidP="00E8157C">
          <w:pPr>
            <w:pStyle w:val="7CA4F27AF0434FFF95B0A086705E6297"/>
          </w:pPr>
          <w:r>
            <w:rPr>
              <w:rFonts w:asciiTheme="majorHAnsi" w:eastAsiaTheme="majorEastAsia" w:hAnsiTheme="majorHAnsi" w:cstheme="majorBidi"/>
              <w:sz w:val="40"/>
              <w:szCs w:val="40"/>
            </w:rPr>
            <w:t>[Type the document title]</w:t>
          </w:r>
        </w:p>
      </w:docPartBody>
    </w:docPart>
    <w:docPart>
      <w:docPartPr>
        <w:name w:val="A75D4362C8A94B91BE9EFA9DFC2F310C"/>
        <w:category>
          <w:name w:val="General"/>
          <w:gallery w:val="placeholder"/>
        </w:category>
        <w:types>
          <w:type w:val="bbPlcHdr"/>
        </w:types>
        <w:behaviors>
          <w:behavior w:val="content"/>
        </w:behaviors>
        <w:guid w:val="{CE279C26-5BD8-4DDA-8010-A2D3CFC15A59}"/>
      </w:docPartPr>
      <w:docPartBody>
        <w:p w:rsidR="00000000" w:rsidRDefault="00E8157C" w:rsidP="00E8157C">
          <w:pPr>
            <w:pStyle w:val="A75D4362C8A94B91BE9EFA9DFC2F310C"/>
          </w:pPr>
          <w:r>
            <w:rPr>
              <w:rFonts w:asciiTheme="majorHAnsi" w:eastAsiaTheme="majorEastAsia" w:hAnsiTheme="majorHAnsi" w:cstheme="majorBidi"/>
            </w:rPr>
            <w:t>[Pick the date]</w:t>
          </w:r>
        </w:p>
      </w:docPartBody>
    </w:docPart>
    <w:docPart>
      <w:docPartPr>
        <w:name w:val="59ED93EDC3E940FF82E31D9E2A75005E"/>
        <w:category>
          <w:name w:val="General"/>
          <w:gallery w:val="placeholder"/>
        </w:category>
        <w:types>
          <w:type w:val="bbPlcHdr"/>
        </w:types>
        <w:behaviors>
          <w:behavior w:val="content"/>
        </w:behaviors>
        <w:guid w:val="{02F7E35E-3DE3-4409-9584-E8D2B3AE7CCB}"/>
      </w:docPartPr>
      <w:docPartBody>
        <w:p w:rsidR="00000000" w:rsidRDefault="00E8157C" w:rsidP="00E8157C">
          <w:pPr>
            <w:pStyle w:val="59ED93EDC3E940FF82E31D9E2A75005E"/>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7C"/>
    <w:rsid w:val="00700A69"/>
    <w:rsid w:val="00E8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A4F27AF0434FFF95B0A086705E6297">
    <w:name w:val="7CA4F27AF0434FFF95B0A086705E6297"/>
    <w:rsid w:val="00E8157C"/>
  </w:style>
  <w:style w:type="paragraph" w:customStyle="1" w:styleId="480C51E928FB487D837DA54E2E88E706">
    <w:name w:val="480C51E928FB487D837DA54E2E88E706"/>
    <w:rsid w:val="00E8157C"/>
  </w:style>
  <w:style w:type="paragraph" w:customStyle="1" w:styleId="A75D4362C8A94B91BE9EFA9DFC2F310C">
    <w:name w:val="A75D4362C8A94B91BE9EFA9DFC2F310C"/>
    <w:rsid w:val="00E8157C"/>
  </w:style>
  <w:style w:type="paragraph" w:customStyle="1" w:styleId="D9A3912C793D499C82C7691A21B545B3">
    <w:name w:val="D9A3912C793D499C82C7691A21B545B3"/>
    <w:rsid w:val="00E8157C"/>
  </w:style>
  <w:style w:type="paragraph" w:customStyle="1" w:styleId="59ED93EDC3E940FF82E31D9E2A75005E">
    <w:name w:val="59ED93EDC3E940FF82E31D9E2A75005E"/>
    <w:rsid w:val="00E815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A4F27AF0434FFF95B0A086705E6297">
    <w:name w:val="7CA4F27AF0434FFF95B0A086705E6297"/>
    <w:rsid w:val="00E8157C"/>
  </w:style>
  <w:style w:type="paragraph" w:customStyle="1" w:styleId="480C51E928FB487D837DA54E2E88E706">
    <w:name w:val="480C51E928FB487D837DA54E2E88E706"/>
    <w:rsid w:val="00E8157C"/>
  </w:style>
  <w:style w:type="paragraph" w:customStyle="1" w:styleId="A75D4362C8A94B91BE9EFA9DFC2F310C">
    <w:name w:val="A75D4362C8A94B91BE9EFA9DFC2F310C"/>
    <w:rsid w:val="00E8157C"/>
  </w:style>
  <w:style w:type="paragraph" w:customStyle="1" w:styleId="D9A3912C793D499C82C7691A21B545B3">
    <w:name w:val="D9A3912C793D499C82C7691A21B545B3"/>
    <w:rsid w:val="00E8157C"/>
  </w:style>
  <w:style w:type="paragraph" w:customStyle="1" w:styleId="59ED93EDC3E940FF82E31D9E2A75005E">
    <w:name w:val="59ED93EDC3E940FF82E31D9E2A75005E"/>
    <w:rsid w:val="00E81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ST10104487</dc:title>
  <dc:subject>OFENTSE SITHOLE</dc:subject>
  <dc:creator>Ofentse</dc:creator>
  <cp:keywords/>
  <dc:description/>
  <cp:lastModifiedBy>Ofentse</cp:lastModifiedBy>
  <cp:revision>3</cp:revision>
  <dcterms:created xsi:type="dcterms:W3CDTF">2022-06-20T15:25:00Z</dcterms:created>
  <dcterms:modified xsi:type="dcterms:W3CDTF">2022-06-20T18:24:00Z</dcterms:modified>
</cp:coreProperties>
</file>