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line="360" w:lineRule="auto"/>
        <w:rPr>
          <w:rFonts w:ascii="David" w:cs="David" w:eastAsia="David" w:hAnsi="David"/>
          <w:b w:val="1"/>
          <w:sz w:val="24"/>
          <w:szCs w:val="24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sz w:val="24"/>
          <w:szCs w:val="24"/>
          <w:u w:val="single"/>
          <w:rtl w:val="1"/>
        </w:rPr>
        <w:t xml:space="preserve">תאריך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rtl w:val="0"/>
        </w:rPr>
        <w:t xml:space="preserve">25.06.2025 </w:t>
        <w:tab/>
        <w:tab/>
        <w:tab/>
        <w:tab/>
        <w:tab/>
        <w:tab/>
        <w:tab/>
        <w:tab/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u w:val="single"/>
          <w:rtl w:val="1"/>
        </w:rPr>
        <w:t xml:space="preserve">מס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u w:val="single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u w:val="single"/>
          <w:rtl w:val="1"/>
        </w:rPr>
        <w:t xml:space="preserve">פרויקט</w:t>
      </w:r>
      <w:r w:rsidDel="00000000" w:rsidR="00000000" w:rsidRPr="00000000">
        <w:rPr>
          <w:rFonts w:ascii="David" w:cs="David" w:eastAsia="David" w:hAnsi="David"/>
          <w:b w:val="1"/>
          <w:sz w:val="24"/>
          <w:szCs w:val="24"/>
          <w:u w:val="single"/>
          <w:rtl w:val="1"/>
        </w:rPr>
        <w:t xml:space="preserve">: 2281</w:t>
      </w:r>
    </w:p>
    <w:p w:rsidR="00000000" w:rsidDel="00000000" w:rsidP="00000000" w:rsidRDefault="00000000" w:rsidRPr="00000000" w14:paraId="00000003">
      <w:pPr>
        <w:bidi w:val="1"/>
        <w:spacing w:line="360" w:lineRule="auto"/>
        <w:jc w:val="center"/>
        <w:rPr>
          <w:rFonts w:ascii="David" w:cs="David" w:eastAsia="David" w:hAnsi="David"/>
          <w:b w:val="1"/>
          <w:sz w:val="32"/>
          <w:szCs w:val="32"/>
          <w:u w:val="single"/>
        </w:rPr>
      </w:pPr>
      <w:r w:rsidDel="00000000" w:rsidR="00000000" w:rsidRPr="00000000">
        <w:rPr>
          <w:rFonts w:ascii="David" w:cs="David" w:eastAsia="David" w:hAnsi="David"/>
          <w:b w:val="1"/>
          <w:sz w:val="32"/>
          <w:szCs w:val="32"/>
          <w:u w:val="single"/>
          <w:rtl w:val="1"/>
        </w:rPr>
        <w:t xml:space="preserve">דו</w:t>
      </w:r>
      <w:r w:rsidDel="00000000" w:rsidR="00000000" w:rsidRPr="00000000">
        <w:rPr>
          <w:rFonts w:ascii="David" w:cs="David" w:eastAsia="David" w:hAnsi="David"/>
          <w:b w:val="1"/>
          <w:sz w:val="32"/>
          <w:szCs w:val="32"/>
          <w:u w:val="single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1"/>
          <w:sz w:val="32"/>
          <w:szCs w:val="32"/>
          <w:u w:val="single"/>
          <w:rtl w:val="1"/>
        </w:rPr>
        <w:t xml:space="preserve">ח</w:t>
      </w:r>
      <w:r w:rsidDel="00000000" w:rsidR="00000000" w:rsidRPr="00000000">
        <w:rPr>
          <w:rFonts w:ascii="David" w:cs="David" w:eastAsia="David" w:hAnsi="David"/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32"/>
          <w:szCs w:val="32"/>
          <w:u w:val="single"/>
          <w:rtl w:val="1"/>
        </w:rPr>
        <w:t xml:space="preserve">פיקוח</w:t>
      </w:r>
      <w:r w:rsidDel="00000000" w:rsidR="00000000" w:rsidRPr="00000000">
        <w:rPr>
          <w:rFonts w:ascii="David" w:cs="David" w:eastAsia="David" w:hAnsi="David"/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32"/>
          <w:szCs w:val="32"/>
          <w:u w:val="single"/>
          <w:rtl w:val="1"/>
        </w:rPr>
        <w:t xml:space="preserve">עליון</w:t>
      </w:r>
      <w:r w:rsidDel="00000000" w:rsidR="00000000" w:rsidRPr="00000000">
        <w:rPr>
          <w:rFonts w:ascii="David" w:cs="David" w:eastAsia="David" w:hAnsi="David"/>
          <w:b w:val="1"/>
          <w:sz w:val="32"/>
          <w:szCs w:val="32"/>
          <w:u w:val="single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b w:val="1"/>
          <w:sz w:val="32"/>
          <w:szCs w:val="32"/>
          <w:u w:val="single"/>
          <w:rtl w:val="1"/>
        </w:rPr>
        <w:t xml:space="preserve">אינסטלציה</w:t>
      </w:r>
      <w:r w:rsidDel="00000000" w:rsidR="00000000" w:rsidRPr="00000000">
        <w:rPr>
          <w:rFonts w:ascii="David" w:cs="David" w:eastAsia="David" w:hAnsi="David"/>
          <w:b w:val="1"/>
          <w:sz w:val="32"/>
          <w:szCs w:val="32"/>
          <w:u w:val="single"/>
          <w:rtl w:val="1"/>
        </w:rPr>
        <w:t xml:space="preserve"> -</w:t>
      </w:r>
      <w:r w:rsidDel="00000000" w:rsidR="00000000" w:rsidRPr="00000000">
        <w:rPr>
          <w:rFonts w:ascii="David" w:cs="David" w:eastAsia="David" w:hAnsi="David"/>
          <w:b w:val="1"/>
          <w:sz w:val="32"/>
          <w:szCs w:val="32"/>
          <w:u w:val="single"/>
          <w:rtl w:val="1"/>
        </w:rPr>
        <w:t xml:space="preserve">יהושפט</w:t>
      </w:r>
      <w:r w:rsidDel="00000000" w:rsidR="00000000" w:rsidRPr="00000000">
        <w:rPr>
          <w:rFonts w:ascii="David" w:cs="David" w:eastAsia="David" w:hAnsi="David"/>
          <w:b w:val="1"/>
          <w:sz w:val="32"/>
          <w:szCs w:val="32"/>
          <w:u w:val="single"/>
          <w:rtl w:val="1"/>
        </w:rPr>
        <w:t xml:space="preserve"> 2 - </w:t>
      </w:r>
      <w:r w:rsidDel="00000000" w:rsidR="00000000" w:rsidRPr="00000000">
        <w:rPr>
          <w:rFonts w:ascii="David" w:cs="David" w:eastAsia="David" w:hAnsi="David"/>
          <w:b w:val="1"/>
          <w:sz w:val="32"/>
          <w:szCs w:val="32"/>
          <w:u w:val="single"/>
          <w:rtl w:val="1"/>
        </w:rPr>
        <w:t xml:space="preserve">רמת</w:t>
      </w:r>
      <w:r w:rsidDel="00000000" w:rsidR="00000000" w:rsidRPr="00000000">
        <w:rPr>
          <w:rFonts w:ascii="David" w:cs="David" w:eastAsia="David" w:hAnsi="David"/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sz w:val="32"/>
          <w:szCs w:val="32"/>
          <w:u w:val="single"/>
          <w:rtl w:val="1"/>
        </w:rPr>
        <w:t xml:space="preserve">גן</w:t>
      </w:r>
    </w:p>
    <w:p w:rsidR="00000000" w:rsidDel="00000000" w:rsidP="00000000" w:rsidRDefault="00000000" w:rsidRPr="00000000" w14:paraId="00000004">
      <w:pPr>
        <w:shd w:fill="ffffff" w:val="clear"/>
        <w:bidi w:val="1"/>
        <w:spacing w:after="0" w:line="240" w:lineRule="auto"/>
        <w:rPr>
          <w:rFonts w:ascii="Arial" w:cs="Arial" w:eastAsia="Arial" w:hAnsi="Arial"/>
          <w:color w:val="222222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22222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05">
      <w:pPr>
        <w:shd w:fill="ffffff" w:val="clear"/>
        <w:bidi w:val="1"/>
        <w:spacing w:after="0" w:line="24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תאריך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ביקור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: 18.06.2025. </w:t>
      </w:r>
    </w:p>
    <w:p w:rsidR="00000000" w:rsidDel="00000000" w:rsidP="00000000" w:rsidRDefault="00000000" w:rsidRPr="00000000" w14:paraId="00000006">
      <w:pPr>
        <w:shd w:fill="ffffff" w:val="clear"/>
        <w:bidi w:val="1"/>
        <w:spacing w:after="0" w:line="24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bidi w:val="1"/>
        <w:spacing w:after="0" w:line="240" w:lineRule="auto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u w:val="single"/>
          <w:rtl w:val="1"/>
        </w:rPr>
        <w:t xml:space="preserve">משתתפים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u w:val="single"/>
          <w:rtl w:val="1"/>
        </w:rPr>
        <w:t xml:space="preserve">: 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hd w:fill="ffffff" w:val="clear"/>
        <w:bidi w:val="1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222222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קבלן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האינסטלציה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בפרויקט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hd w:fill="ffffff" w:val="clear"/>
        <w:bidi w:val="1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222222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נציג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מטעם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היזם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שמרי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צרפתי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hd w:fill="ffffff" w:val="clear"/>
        <w:bidi w:val="1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222222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היזם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צליח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רוטשילד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B">
      <w:pPr>
        <w:shd w:fill="ffffff" w:val="clear"/>
        <w:bidi w:val="1"/>
        <w:spacing w:after="0" w:line="240" w:lineRule="auto"/>
        <w:ind w:left="0" w:firstLine="0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bidi w:val="1"/>
        <w:spacing w:after="0" w:line="240" w:lineRule="auto"/>
        <w:rPr>
          <w:rFonts w:ascii="Times New Roman" w:cs="Times New Roman" w:eastAsia="Times New Roman" w:hAnsi="Times New Roman"/>
          <w:color w:val="22222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u w:val="single"/>
          <w:rtl w:val="1"/>
        </w:rPr>
        <w:t xml:space="preserve">בדיקות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u w:val="single"/>
          <w:rtl w:val="1"/>
        </w:rPr>
        <w:t xml:space="preserve">בשטח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u w:val="single"/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hd w:fill="ffffff" w:val="clear"/>
        <w:bidi w:val="1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222222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בדיקת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מאגר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המים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בפרויקט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hd w:fill="ffffff" w:val="clear"/>
        <w:bidi w:val="1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222222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בדיקת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הבורות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שאיבה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המתוכננים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וכל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האביזרים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hd w:fill="ffffff" w:val="clear"/>
        <w:bidi w:val="1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222222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בדיקת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התקנת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הגמל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מים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בפרויקט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וחדרי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המונים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המשניים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hd w:fill="ffffff" w:val="clear"/>
        <w:bidi w:val="1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222222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בדיקת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הכנות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במספר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דירות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בפרויקט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line="360" w:lineRule="auto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bidi w:val="1"/>
        <w:spacing w:after="0" w:line="240" w:lineRule="auto"/>
        <w:rPr>
          <w:rFonts w:ascii="David" w:cs="David" w:eastAsia="David" w:hAnsi="David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u w:val="single"/>
          <w:rtl w:val="1"/>
        </w:rPr>
        <w:t xml:space="preserve">ממצאים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u w:val="single"/>
          <w:rtl w:val="1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line="360" w:lineRule="auto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bidi w:val="1"/>
        <w:spacing w:line="360" w:lineRule="auto"/>
        <w:ind w:left="720" w:hanging="360"/>
        <w:rPr>
          <w:rFonts w:ascii="David" w:cs="David" w:eastAsia="David" w:hAnsi="David"/>
          <w:u w:val="none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נמצא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מפרידי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השומן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בפרויקט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הותקנו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פ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התכנון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כולל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השוחות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דיגום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משרד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הבריאות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line="360" w:lineRule="auto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</w:rPr>
        <w:drawing>
          <wp:inline distB="114300" distT="114300" distL="114300" distR="114300">
            <wp:extent cx="5278763" cy="2019300"/>
            <wp:effectExtent b="0" l="0" r="0" t="0"/>
            <wp:docPr id="188147590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8763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line="360" w:lineRule="auto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bidi w:val="1"/>
        <w:spacing w:after="0" w:afterAutospacing="0" w:line="360" w:lineRule="auto"/>
        <w:ind w:left="1440" w:hanging="360"/>
        <w:rPr>
          <w:rFonts w:ascii="David" w:cs="David" w:eastAsia="David" w:hAnsi="David"/>
          <w:u w:val="none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נמצא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המאגר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כב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והספרינקלרים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בפרויקט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המשאבות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הוקנו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פ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התכנון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מלבד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התכנות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הראשיות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למתזים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שהותקנו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בחדר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משאבות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במקום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בקומות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התכנון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המקורי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bidi w:val="1"/>
        <w:spacing w:line="360" w:lineRule="auto"/>
        <w:ind w:left="1440" w:hanging="360"/>
        <w:rPr>
          <w:rFonts w:ascii="David" w:cs="David" w:eastAsia="David" w:hAnsi="David"/>
          <w:u w:val="none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נמצא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שלושת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הבורות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שאיבה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בפרויקט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הותקנו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פ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התכנון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בור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שאיבה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לניקוז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רצפת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מרתף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ניקוז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הרמפה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ועבור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ניקוז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החדר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מכונות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3400425</wp:posOffset>
            </wp:positionH>
            <wp:positionV relativeFrom="paragraph">
              <wp:posOffset>552450</wp:posOffset>
            </wp:positionV>
            <wp:extent cx="2524125" cy="3410651"/>
            <wp:effectExtent b="0" l="0" r="0" t="0"/>
            <wp:wrapSquare wrapText="bothSides" distB="114300" distT="114300" distL="114300" distR="114300"/>
            <wp:docPr id="188147590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34106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-466724</wp:posOffset>
            </wp:positionH>
            <wp:positionV relativeFrom="paragraph">
              <wp:posOffset>552450</wp:posOffset>
            </wp:positionV>
            <wp:extent cx="3367088" cy="2543175"/>
            <wp:effectExtent b="0" l="0" r="0" t="0"/>
            <wp:wrapSquare wrapText="bothSides" distB="114300" distT="114300" distL="114300" distR="114300"/>
            <wp:docPr id="188147590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7088" cy="2543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bidi w:val="1"/>
        <w:spacing w:line="360" w:lineRule="auto"/>
        <w:ind w:left="1440" w:firstLine="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line="360" w:lineRule="auto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line="360" w:lineRule="auto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line="360" w:lineRule="auto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spacing w:line="360" w:lineRule="auto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line="360" w:lineRule="auto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line="360" w:lineRule="auto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line="360" w:lineRule="auto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line="360" w:lineRule="auto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line="360" w:lineRule="auto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spacing w:line="360" w:lineRule="auto"/>
        <w:rPr>
          <w:rFonts w:ascii="David" w:cs="David" w:eastAsia="David" w:hAnsi="David"/>
        </w:rPr>
      </w:pPr>
      <w:bookmarkStart w:colFirst="0" w:colLast="0" w:name="_heading=h.j5jhqrsp35d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line="360" w:lineRule="auto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line="360" w:lineRule="auto"/>
        <w:rPr>
          <w:rFonts w:ascii="David" w:cs="David" w:eastAsia="David" w:hAnsi="David"/>
          <w:i w:val="1"/>
        </w:rPr>
      </w:pPr>
      <w:r w:rsidDel="00000000" w:rsidR="00000000" w:rsidRPr="00000000">
        <w:rPr>
          <w:rFonts w:ascii="David" w:cs="David" w:eastAsia="David" w:hAnsi="David"/>
          <w:i w:val="1"/>
          <w:rtl w:val="1"/>
        </w:rPr>
        <w:t xml:space="preserve">בור</w:t>
      </w:r>
      <w:r w:rsidDel="00000000" w:rsidR="00000000" w:rsidRPr="00000000">
        <w:rPr>
          <w:rFonts w:ascii="David" w:cs="David" w:eastAsia="David" w:hAnsi="David"/>
          <w:i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1"/>
          <w:rtl w:val="1"/>
        </w:rPr>
        <w:t xml:space="preserve">שאיבה</w:t>
      </w:r>
      <w:r w:rsidDel="00000000" w:rsidR="00000000" w:rsidRPr="00000000">
        <w:rPr>
          <w:rFonts w:ascii="David" w:cs="David" w:eastAsia="David" w:hAnsi="David"/>
          <w:i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1"/>
          <w:rtl w:val="1"/>
        </w:rPr>
        <w:t xml:space="preserve">למי</w:t>
      </w:r>
      <w:r w:rsidDel="00000000" w:rsidR="00000000" w:rsidRPr="00000000">
        <w:rPr>
          <w:rFonts w:ascii="David" w:cs="David" w:eastAsia="David" w:hAnsi="David"/>
          <w:i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1"/>
          <w:rtl w:val="1"/>
        </w:rPr>
        <w:t xml:space="preserve">גשם</w:t>
      </w:r>
      <w:r w:rsidDel="00000000" w:rsidR="00000000" w:rsidRPr="00000000">
        <w:rPr>
          <w:rFonts w:ascii="David" w:cs="David" w:eastAsia="David" w:hAnsi="David"/>
          <w:i w:val="1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i w:val="1"/>
          <w:rtl w:val="1"/>
        </w:rPr>
        <w:t xml:space="preserve">המגופים</w:t>
      </w:r>
      <w:r w:rsidDel="00000000" w:rsidR="00000000" w:rsidRPr="00000000">
        <w:rPr>
          <w:rFonts w:ascii="David" w:cs="David" w:eastAsia="David" w:hAnsi="David"/>
          <w:i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1"/>
          <w:rtl w:val="1"/>
        </w:rPr>
        <w:t xml:space="preserve">והלוח</w:t>
      </w:r>
      <w:r w:rsidDel="00000000" w:rsidR="00000000" w:rsidRPr="00000000">
        <w:rPr>
          <w:rFonts w:ascii="David" w:cs="David" w:eastAsia="David" w:hAnsi="David"/>
          <w:i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1"/>
          <w:rtl w:val="1"/>
        </w:rPr>
        <w:t xml:space="preserve">פיקוד</w:t>
      </w:r>
      <w:r w:rsidDel="00000000" w:rsidR="00000000" w:rsidRPr="00000000">
        <w:rPr>
          <w:rFonts w:ascii="David" w:cs="David" w:eastAsia="David" w:hAnsi="David"/>
          <w:i w:val="1"/>
          <w:rtl w:val="1"/>
        </w:rPr>
        <w:t xml:space="preserve">.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spacing w:after="0" w:afterAutospacing="0" w:line="360" w:lineRule="auto"/>
        <w:ind w:left="720" w:hanging="360"/>
        <w:rPr>
          <w:rFonts w:ascii="David" w:cs="David" w:eastAsia="David" w:hAnsi="David"/>
          <w:u w:val="none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נמצא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הגמל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הראשי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והחדרי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משניים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החנויות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בוצעו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פ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התכנון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spacing w:after="0" w:afterAutospacing="0" w:line="360" w:lineRule="auto"/>
        <w:ind w:left="720" w:hanging="360"/>
        <w:rPr>
          <w:rFonts w:ascii="David" w:cs="David" w:eastAsia="David" w:hAnsi="David"/>
          <w:u w:val="none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נמצא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מאגר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ההשהייה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וצנרת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הגשם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המתחברת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אליו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הותקנו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פ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התכנון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התגלה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חסר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ברז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הריקון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המאגר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כמו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צנרת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העודפים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המאגר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הותקנה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בגובה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הרצפה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לוודא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ההידרולוג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פתרון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יספק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ההשהייה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המאגר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מבלי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לגרום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עומדים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spacing w:after="0" w:afterAutospacing="0" w:line="360" w:lineRule="auto"/>
        <w:ind w:left="720" w:hanging="360"/>
        <w:rPr>
          <w:rFonts w:ascii="David" w:cs="David" w:eastAsia="David" w:hAnsi="David"/>
          <w:u w:val="none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נמצא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הותקן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שאיבה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התפעולי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הדרגנוע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ובמקום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הותקנה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משאבת</w:t>
      </w:r>
      <w:r w:rsidDel="00000000" w:rsidR="00000000" w:rsidRPr="00000000">
        <w:rPr>
          <w:rFonts w:ascii="David" w:cs="David" w:eastAsia="David" w:hAnsi="David"/>
          <w:rtl w:val="1"/>
        </w:rPr>
        <w:t xml:space="preserve"> 0 </w:t>
      </w:r>
      <w:r w:rsidDel="00000000" w:rsidR="00000000" w:rsidRPr="00000000">
        <w:rPr>
          <w:rFonts w:ascii="David" w:cs="David" w:eastAsia="David" w:hAnsi="David"/>
          <w:rtl w:val="1"/>
        </w:rPr>
        <w:t xml:space="preserve">וניקוז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המתחבר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למערכת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הניקוז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נדרש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להתקין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מצופי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התראה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יחוברו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לרכזת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הפרויקט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ויתריעו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בפניי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הצפת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הבור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כמו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נדרש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להתקין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מחסום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רצפה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סלסלה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תרוקן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ותנוקה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חברת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האחזקה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spacing w:line="360" w:lineRule="auto"/>
        <w:ind w:left="720" w:hanging="360"/>
        <w:rPr>
          <w:rFonts w:ascii="David" w:cs="David" w:eastAsia="David" w:hAnsi="David"/>
          <w:u w:val="none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מבדיקת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שניי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חנויות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לדוגמא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חלק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מההכנות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הביוב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והשמנים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נגישות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חסימות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מאלמנטים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באחריות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הקבלן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לאתר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ולוודא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שכלל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ההכנות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בוצעו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בשטח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</w:p>
    <w:p w:rsidR="00000000" w:rsidDel="00000000" w:rsidP="00000000" w:rsidRDefault="00000000" w:rsidRPr="00000000" w14:paraId="0000002A">
      <w:pPr>
        <w:bidi w:val="1"/>
        <w:spacing w:line="360" w:lineRule="auto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line="360" w:lineRule="auto"/>
        <w:ind w:left="720" w:firstLine="0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bidi w:val="1"/>
        <w:spacing w:after="0" w:line="240" w:lineRule="auto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u w:val="single"/>
          <w:rtl w:val="1"/>
        </w:rPr>
        <w:t xml:space="preserve">המלצות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2D">
      <w:pPr>
        <w:shd w:fill="ffffff" w:val="clear"/>
        <w:bidi w:val="1"/>
        <w:spacing w:after="0" w:line="240" w:lineRule="auto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hd w:fill="ffffff" w:val="clear"/>
        <w:bidi w:val="1"/>
        <w:spacing w:after="0" w:line="240" w:lineRule="auto"/>
        <w:ind w:left="720" w:hanging="360"/>
        <w:rPr>
          <w:rFonts w:ascii="David" w:cs="David" w:eastAsia="David" w:hAnsi="David"/>
          <w:b w:val="1"/>
          <w:color w:val="222222"/>
        </w:rPr>
      </w:pP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אטימות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בורות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השאיבה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לוודא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ביצוע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בדיקת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אטימות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לבורות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השאיבה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בהתאם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לת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י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1205.6 .</w:t>
      </w:r>
    </w:p>
    <w:p w:rsidR="00000000" w:rsidDel="00000000" w:rsidP="00000000" w:rsidRDefault="00000000" w:rsidRPr="00000000" w14:paraId="0000002F">
      <w:pPr>
        <w:shd w:fill="ffffff" w:val="clear"/>
        <w:bidi w:val="1"/>
        <w:spacing w:after="0" w:line="240" w:lineRule="auto"/>
        <w:ind w:left="720" w:firstLine="0"/>
        <w:rPr>
          <w:rFonts w:ascii="David" w:cs="David" w:eastAsia="David" w:hAnsi="David"/>
          <w:color w:val="222222"/>
        </w:rPr>
      </w:pP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אחרות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לביצוע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הבדיקה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ותיעודה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חלה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הקבלן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hd w:fill="ffffff" w:val="clear"/>
        <w:bidi w:val="1"/>
        <w:spacing w:after="0" w:line="240" w:lineRule="auto"/>
        <w:ind w:left="720" w:hanging="360"/>
        <w:rPr>
          <w:rFonts w:ascii="David" w:cs="David" w:eastAsia="David" w:hAnsi="David"/>
          <w:color w:val="222222"/>
        </w:rPr>
      </w:pP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תיעוד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0"/>
        </w:rPr>
        <w:t xml:space="preserve">AS</w:t>
      </w:r>
      <w:r w:rsidDel="00000000" w:rsidR="00000000" w:rsidRPr="00000000">
        <w:rPr>
          <w:rFonts w:ascii="David" w:cs="David" w:eastAsia="David" w:hAnsi="David"/>
          <w:color w:val="222222"/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color w:val="222222"/>
          <w:rtl w:val="0"/>
        </w:rPr>
        <w:t xml:space="preserve">MADE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: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הקבלן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להכין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תכניות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עדות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) </w:t>
      </w:r>
      <w:r w:rsidDel="00000000" w:rsidR="00000000" w:rsidRPr="00000000">
        <w:rPr>
          <w:rFonts w:ascii="David" w:cs="David" w:eastAsia="David" w:hAnsi="David"/>
          <w:color w:val="222222"/>
          <w:rtl w:val="0"/>
        </w:rPr>
        <w:t xml:space="preserve">AS</w:t>
      </w:r>
      <w:r w:rsidDel="00000000" w:rsidR="00000000" w:rsidRPr="00000000">
        <w:rPr>
          <w:rFonts w:ascii="David" w:cs="David" w:eastAsia="David" w:hAnsi="David"/>
          <w:color w:val="222222"/>
          <w:rtl w:val="0"/>
        </w:rPr>
        <w:t xml:space="preserve">-</w:t>
      </w:r>
      <w:r w:rsidDel="00000000" w:rsidR="00000000" w:rsidRPr="00000000">
        <w:rPr>
          <w:rFonts w:ascii="David" w:cs="David" w:eastAsia="David" w:hAnsi="David"/>
          <w:color w:val="222222"/>
          <w:rtl w:val="0"/>
        </w:rPr>
        <w:t xml:space="preserve">MADE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(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מדויקות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הניקוז</w:t>
      </w:r>
    </w:p>
    <w:p w:rsidR="00000000" w:rsidDel="00000000" w:rsidP="00000000" w:rsidRDefault="00000000" w:rsidRPr="00000000" w14:paraId="00000031">
      <w:pPr>
        <w:shd w:fill="ffffff" w:val="clear"/>
        <w:bidi w:val="1"/>
        <w:spacing w:after="0" w:line="240" w:lineRule="auto"/>
        <w:ind w:left="720" w:firstLine="0"/>
        <w:rPr>
          <w:rFonts w:ascii="David" w:cs="David" w:eastAsia="David" w:hAnsi="David"/>
          <w:color w:val="222222"/>
        </w:rPr>
      </w:pP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והשאיבה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כולל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מיקום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מדויק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בורות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השאיבה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מפלסי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צנרת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ונקודות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חיבור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לתשתיות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עירוניות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hd w:fill="ffffff" w:val="clear"/>
        <w:bidi w:val="1"/>
        <w:spacing w:after="0" w:line="240" w:lineRule="auto"/>
        <w:ind w:left="720" w:hanging="360"/>
        <w:rPr>
          <w:rFonts w:ascii="David" w:cs="David" w:eastAsia="David" w:hAnsi="David"/>
          <w:color w:val="222222"/>
        </w:rPr>
      </w:pP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בדיקת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לחץ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לבצע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בדיקת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לחץ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לצנרת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הסניקה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בהתאם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לת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י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1205.6 .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אחרות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לביצוע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הבדיקה</w:t>
      </w:r>
    </w:p>
    <w:p w:rsidR="00000000" w:rsidDel="00000000" w:rsidP="00000000" w:rsidRDefault="00000000" w:rsidRPr="00000000" w14:paraId="00000033">
      <w:pPr>
        <w:shd w:fill="ffffff" w:val="clear"/>
        <w:bidi w:val="1"/>
        <w:spacing w:after="0" w:line="240" w:lineRule="auto"/>
        <w:ind w:left="720" w:firstLine="0"/>
        <w:rPr>
          <w:rFonts w:ascii="David" w:cs="David" w:eastAsia="David" w:hAnsi="David"/>
          <w:color w:val="222222"/>
        </w:rPr>
      </w:pP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ותיעודה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חלה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הקבלן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hd w:fill="ffffff" w:val="clear"/>
        <w:bidi w:val="1"/>
        <w:spacing w:after="0" w:line="240" w:lineRule="auto"/>
        <w:ind w:left="720" w:hanging="360"/>
        <w:rPr>
          <w:rFonts w:ascii="David" w:cs="David" w:eastAsia="David" w:hAnsi="David"/>
          <w:color w:val="222222"/>
        </w:rPr>
      </w:pP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הדרכת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צוות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התחזוקה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הקבלן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לספק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הדרכה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מקיפה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לצוות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התחזוקה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הבניין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לגבי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תפעול</w:t>
      </w:r>
    </w:p>
    <w:p w:rsidR="00000000" w:rsidDel="00000000" w:rsidP="00000000" w:rsidRDefault="00000000" w:rsidRPr="00000000" w14:paraId="00000035">
      <w:pPr>
        <w:shd w:fill="ffffff" w:val="clear"/>
        <w:bidi w:val="1"/>
        <w:spacing w:after="0" w:line="240" w:lineRule="auto"/>
        <w:ind w:left="720" w:firstLine="0"/>
        <w:rPr>
          <w:rFonts w:ascii="David" w:cs="David" w:eastAsia="David" w:hAnsi="David"/>
          <w:color w:val="222222"/>
        </w:rPr>
      </w:pP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ותחזוקה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שוטפת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השאיבה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והניקוז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hd w:fill="ffffff" w:val="clear"/>
        <w:bidi w:val="1"/>
        <w:spacing w:after="0" w:line="240" w:lineRule="auto"/>
        <w:ind w:left="720" w:hanging="360"/>
        <w:rPr>
          <w:rFonts w:ascii="David" w:cs="David" w:eastAsia="David" w:hAnsi="David"/>
          <w:color w:val="222222"/>
        </w:rPr>
      </w:pP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להתייעץ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מול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ההידרולוג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לגביי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השהיית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הנגר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במאגר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השהייה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בפרויקט</w:t>
      </w:r>
      <w:r w:rsidDel="00000000" w:rsidR="00000000" w:rsidRPr="00000000">
        <w:rPr>
          <w:rFonts w:ascii="David" w:cs="David" w:eastAsia="David" w:hAnsi="David"/>
          <w:color w:val="222222"/>
          <w:rtl w:val="1"/>
        </w:rPr>
        <w:t xml:space="preserve">. </w:t>
      </w:r>
    </w:p>
    <w:p w:rsidR="00000000" w:rsidDel="00000000" w:rsidP="00000000" w:rsidRDefault="00000000" w:rsidRPr="00000000" w14:paraId="00000037">
      <w:pPr>
        <w:bidi w:val="1"/>
        <w:spacing w:line="360" w:lineRule="auto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spacing w:line="36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בברכה</w:t>
      </w:r>
      <w:r w:rsidDel="00000000" w:rsidR="00000000" w:rsidRPr="00000000">
        <w:rPr>
          <w:rFonts w:ascii="David" w:cs="David" w:eastAsia="David" w:hAnsi="David"/>
          <w:rtl w:val="1"/>
        </w:rPr>
        <w:t xml:space="preserve">,</w:t>
      </w:r>
    </w:p>
    <w:p w:rsidR="00000000" w:rsidDel="00000000" w:rsidP="00000000" w:rsidRDefault="00000000" w:rsidRPr="00000000" w14:paraId="00000039">
      <w:pPr>
        <w:bidi w:val="1"/>
        <w:spacing w:line="36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מהנדס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דמיטרי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סולומין</w:t>
      </w:r>
    </w:p>
    <w:p w:rsidR="00000000" w:rsidDel="00000000" w:rsidP="00000000" w:rsidRDefault="00000000" w:rsidRPr="00000000" w14:paraId="0000003A">
      <w:pPr>
        <w:bidi w:val="1"/>
        <w:spacing w:line="36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אושר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דוד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תכנון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אינסטלציה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מ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sectPr>
      <w:headerReference r:id="rId10" w:type="default"/>
      <w:footerReference r:id="rId11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avid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rFonts w:ascii="David" w:cs="David" w:eastAsia="David" w:hAnsi="David"/>
        <w:b w:val="1"/>
        <w:color w:val="000000"/>
        <w:sz w:val="20"/>
        <w:szCs w:val="20"/>
        <w:u w:val="single"/>
      </w:rPr>
    </w:pPr>
    <w:r w:rsidDel="00000000" w:rsidR="00000000" w:rsidRPr="00000000">
      <w:rPr>
        <w:rFonts w:ascii="David" w:cs="David" w:eastAsia="David" w:hAnsi="David"/>
        <w:b w:val="1"/>
        <w:color w:val="000000"/>
        <w:sz w:val="20"/>
        <w:szCs w:val="20"/>
        <w:u w:val="single"/>
        <w:rtl w:val="1"/>
      </w:rPr>
      <w:t xml:space="preserve">טלפון</w:t>
    </w:r>
    <w:r w:rsidDel="00000000" w:rsidR="00000000" w:rsidRPr="00000000">
      <w:rPr>
        <w:rFonts w:ascii="David" w:cs="David" w:eastAsia="David" w:hAnsi="David"/>
        <w:b w:val="1"/>
        <w:color w:val="000000"/>
        <w:sz w:val="20"/>
        <w:szCs w:val="20"/>
        <w:u w:val="single"/>
        <w:rtl w:val="1"/>
      </w:rPr>
      <w:t xml:space="preserve">: 09-77355883 </w:t>
    </w:r>
    <w:r w:rsidDel="00000000" w:rsidR="00000000" w:rsidRPr="00000000">
      <w:rPr>
        <w:rFonts w:ascii="David" w:cs="David" w:eastAsia="David" w:hAnsi="David"/>
        <w:b w:val="1"/>
        <w:color w:val="000000"/>
        <w:sz w:val="20"/>
        <w:szCs w:val="20"/>
        <w:u w:val="single"/>
        <w:rtl w:val="1"/>
      </w:rPr>
      <w:t xml:space="preserve">מייל</w:t>
    </w:r>
    <w:r w:rsidDel="00000000" w:rsidR="00000000" w:rsidRPr="00000000">
      <w:rPr>
        <w:rFonts w:ascii="David" w:cs="David" w:eastAsia="David" w:hAnsi="David"/>
        <w:b w:val="1"/>
        <w:color w:val="000000"/>
        <w:sz w:val="20"/>
        <w:szCs w:val="20"/>
        <w:u w:val="single"/>
        <w:rtl w:val="0"/>
      </w:rPr>
      <w:t xml:space="preserve">: </w:t>
    </w:r>
    <w:hyperlink r:id="rId1">
      <w:r w:rsidDel="00000000" w:rsidR="00000000" w:rsidRPr="00000000">
        <w:rPr>
          <w:rFonts w:ascii="David" w:cs="David" w:eastAsia="David" w:hAnsi="David"/>
          <w:b w:val="1"/>
          <w:color w:val="0563c1"/>
          <w:sz w:val="20"/>
          <w:szCs w:val="20"/>
          <w:u w:val="single"/>
          <w:rtl w:val="0"/>
        </w:rPr>
        <w:t xml:space="preserve">Office@osherdavid.com;Nimrod_ofer@osherdavid.com</w:t>
      </w:r>
    </w:hyperlink>
    <w:r w:rsidDel="00000000" w:rsidR="00000000" w:rsidRPr="00000000">
      <w:rPr>
        <w:rtl w:val="0"/>
      </w:rPr>
    </w:r>
    <w:r w:rsidDel="00000000" w:rsidR="00000000" w:rsidRPr="00000000">
      <w:rPr>
        <w:rFonts w:ascii="David" w:cs="David" w:eastAsia="David" w:hAnsi="David"/>
        <w:b w:val="1"/>
        <w:color w:val="000000"/>
        <w:sz w:val="20"/>
        <w:szCs w:val="20"/>
        <w:u w:val="single"/>
        <w:rtl w:val="0"/>
      </w:rPr>
      <w:t xml:space="preserve"> </w:t>
    </w:r>
    <w:r w:rsidDel="00000000" w:rsidR="00000000" w:rsidRPr="00000000">
      <w:rPr>
        <w:rFonts w:ascii="David" w:cs="David" w:eastAsia="David" w:hAnsi="David"/>
        <w:b w:val="1"/>
        <w:color w:val="000000"/>
        <w:sz w:val="20"/>
        <w:szCs w:val="20"/>
        <w:u w:val="single"/>
        <w:rtl w:val="1"/>
      </w:rPr>
      <w:t xml:space="preserve">כתובת</w:t>
    </w:r>
    <w:r w:rsidDel="00000000" w:rsidR="00000000" w:rsidRPr="00000000">
      <w:rPr>
        <w:rFonts w:ascii="David" w:cs="David" w:eastAsia="David" w:hAnsi="David"/>
        <w:b w:val="1"/>
        <w:color w:val="000000"/>
        <w:sz w:val="20"/>
        <w:szCs w:val="20"/>
        <w:u w:val="single"/>
        <w:rtl w:val="1"/>
      </w:rPr>
      <w:t xml:space="preserve">: </w:t>
    </w:r>
    <w:r w:rsidDel="00000000" w:rsidR="00000000" w:rsidRPr="00000000">
      <w:rPr>
        <w:rFonts w:ascii="David" w:cs="David" w:eastAsia="David" w:hAnsi="David"/>
        <w:b w:val="1"/>
        <w:color w:val="000000"/>
        <w:sz w:val="20"/>
        <w:szCs w:val="20"/>
        <w:u w:val="single"/>
        <w:rtl w:val="1"/>
      </w:rPr>
      <w:t xml:space="preserve">זרחין</w:t>
    </w:r>
    <w:r w:rsidDel="00000000" w:rsidR="00000000" w:rsidRPr="00000000">
      <w:rPr>
        <w:rFonts w:ascii="David" w:cs="David" w:eastAsia="David" w:hAnsi="David"/>
        <w:b w:val="1"/>
        <w:color w:val="000000"/>
        <w:sz w:val="20"/>
        <w:szCs w:val="20"/>
        <w:u w:val="single"/>
        <w:rtl w:val="1"/>
      </w:rPr>
      <w:t xml:space="preserve"> 10, </w:t>
    </w:r>
    <w:r w:rsidDel="00000000" w:rsidR="00000000" w:rsidRPr="00000000">
      <w:rPr>
        <w:rFonts w:ascii="David" w:cs="David" w:eastAsia="David" w:hAnsi="David"/>
        <w:b w:val="1"/>
        <w:color w:val="000000"/>
        <w:sz w:val="20"/>
        <w:szCs w:val="20"/>
        <w:u w:val="single"/>
        <w:rtl w:val="1"/>
      </w:rPr>
      <w:t xml:space="preserve">רעננה</w:t>
    </w:r>
    <w:r w:rsidDel="00000000" w:rsidR="00000000" w:rsidRPr="00000000">
      <w:rPr>
        <w:rFonts w:ascii="David" w:cs="David" w:eastAsia="David" w:hAnsi="David"/>
        <w:b w:val="1"/>
        <w:color w:val="000000"/>
        <w:sz w:val="20"/>
        <w:szCs w:val="20"/>
        <w:u w:val="single"/>
        <w:rtl w:val="0"/>
      </w:rPr>
      <w:t xml:space="preserve">.</w:t>
    </w:r>
  </w:p>
  <w:p w:rsidR="00000000" w:rsidDel="00000000" w:rsidP="00000000" w:rsidRDefault="00000000" w:rsidRPr="00000000" w14:paraId="0000003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rFonts w:ascii="David" w:cs="David" w:eastAsia="David" w:hAnsi="David"/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1962150" cy="1381125"/>
          <wp:effectExtent b="0" l="0" r="0" t="0"/>
          <wp:docPr id="188147590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2150" cy="13811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163553"/>
  </w:style>
  <w:style w:type="paragraph" w:styleId="1">
    <w:name w:val="heading 1"/>
    <w:basedOn w:val="a"/>
    <w:next w:val="a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2">
    <w:name w:val="heading 2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3">
    <w:name w:val="heading 3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a4">
    <w:name w:val="List Paragraph"/>
    <w:basedOn w:val="a"/>
    <w:uiPriority w:val="34"/>
    <w:qFormat w:val="1"/>
    <w:pPr>
      <w:ind w:left="720"/>
      <w:contextualSpacing w:val="1"/>
    </w:pPr>
  </w:style>
  <w:style w:type="paragraph" w:styleId="a5">
    <w:name w:val="header"/>
    <w:basedOn w:val="a"/>
    <w:link w:val="a6"/>
    <w:uiPriority w:val="99"/>
    <w:unhideWhenUsed w:val="1"/>
    <w:rsid w:val="0064376E"/>
    <w:pPr>
      <w:tabs>
        <w:tab w:val="center" w:pos="4513"/>
        <w:tab w:val="right" w:pos="9026"/>
      </w:tabs>
      <w:spacing w:after="0" w:line="240" w:lineRule="auto"/>
    </w:pPr>
  </w:style>
  <w:style w:type="character" w:styleId="a6" w:customStyle="1">
    <w:name w:val="כותרת עליונה תו"/>
    <w:basedOn w:val="a0"/>
    <w:link w:val="a5"/>
    <w:uiPriority w:val="99"/>
    <w:rsid w:val="0064376E"/>
  </w:style>
  <w:style w:type="paragraph" w:styleId="a7">
    <w:name w:val="footer"/>
    <w:basedOn w:val="a"/>
    <w:link w:val="a8"/>
    <w:uiPriority w:val="99"/>
    <w:unhideWhenUsed w:val="1"/>
    <w:rsid w:val="0064376E"/>
    <w:pPr>
      <w:tabs>
        <w:tab w:val="center" w:pos="4513"/>
        <w:tab w:val="right" w:pos="9026"/>
      </w:tabs>
      <w:spacing w:after="0" w:line="240" w:lineRule="auto"/>
    </w:pPr>
  </w:style>
  <w:style w:type="character" w:styleId="a8" w:customStyle="1">
    <w:name w:val="כותרת תחתונה תו"/>
    <w:basedOn w:val="a0"/>
    <w:link w:val="a7"/>
    <w:uiPriority w:val="99"/>
    <w:rsid w:val="0064376E"/>
  </w:style>
  <w:style w:type="character" w:styleId="Hyperlink">
    <w:name w:val="Hyperlink"/>
    <w:basedOn w:val="a0"/>
    <w:uiPriority w:val="99"/>
    <w:unhideWhenUsed w:val="1"/>
    <w:rsid w:val="0064376E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 w:val="1"/>
    <w:unhideWhenUsed w:val="1"/>
    <w:rsid w:val="0064376E"/>
    <w:rPr>
      <w:color w:val="605e5c"/>
      <w:shd w:color="auto" w:fill="e1dfdd" w:val="clear"/>
    </w:rPr>
  </w:style>
  <w:style w:type="paragraph" w:styleId="aa">
    <w:name w:val="Subtitle"/>
    <w:basedOn w:val="a"/>
    <w:next w:val="a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Office@osherdavid.com;Nimrod_ofer@osherdavid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cogtYmb+n827GQaVPR64p9sV8g==">CgMxLjAyDmguajVqaHFyc3AzNWRqOAByITEtTTdBSFU0dWZ0V1owMXJGcTdfNlVjR3JaTE43SkdjWA==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2024-02-26T16:08:00Z</dcterms:created>
  <dc:creator>elior ofer</dc:creator>
</cp:coreProperties>
</file>