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9D2" w:rsidRDefault="000669D2" w:rsidP="00937B83">
      <w:pPr>
        <w:pStyle w:val="Sansinterligne"/>
        <w:spacing w:before="1540" w:after="240"/>
        <w:rPr>
          <w:rFonts w:ascii="Times New Roman" w:eastAsiaTheme="majorEastAsia" w:hAnsi="Times New Roman" w:cs="Times New Roman"/>
          <w:color w:val="5B9BD5" w:themeColor="accent1"/>
          <w:sz w:val="32"/>
          <w:szCs w:val="32"/>
          <w:lang w:eastAsia="en-US"/>
        </w:rPr>
      </w:pPr>
      <w:r w:rsidRPr="000669D2">
        <w:rPr>
          <w:rFonts w:ascii="Times New Roman" w:eastAsiaTheme="majorEastAsia" w:hAnsi="Times New Roman" w:cs="Times New Roman"/>
          <w:noProof/>
          <w:color w:val="5B9BD5" w:themeColor="accent1"/>
          <w:sz w:val="32"/>
          <w:szCs w:val="32"/>
          <w:lang w:eastAsia="en-US"/>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195580</wp:posOffset>
                </wp:positionV>
                <wp:extent cx="3152775" cy="9048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904875"/>
                        </a:xfrm>
                        <a:prstGeom prst="rect">
                          <a:avLst/>
                        </a:prstGeom>
                        <a:noFill/>
                        <a:ln w="9525">
                          <a:solidFill>
                            <a:srgbClr val="000000"/>
                          </a:solidFill>
                          <a:miter lim="800000"/>
                          <a:headEnd/>
                          <a:tailEnd/>
                        </a:ln>
                      </wps:spPr>
                      <wps:txbx>
                        <w:txbxContent>
                          <w:p w:rsidR="000669D2" w:rsidRDefault="000669D2">
                            <w:r>
                              <w:rPr>
                                <w:rFonts w:ascii="Times New Roman" w:eastAsiaTheme="majorEastAsia" w:hAnsi="Times New Roman" w:cs="Times New Roman"/>
                                <w:noProof/>
                                <w:color w:val="5B9BD5" w:themeColor="accent1"/>
                                <w:sz w:val="32"/>
                                <w:szCs w:val="32"/>
                              </w:rPr>
                              <w:drawing>
                                <wp:inline distT="0" distB="0" distL="0" distR="0" wp14:anchorId="69BB38B6" wp14:editId="4E7B83F2">
                                  <wp:extent cx="2961005" cy="664845"/>
                                  <wp:effectExtent l="0" t="0" r="0" b="1905"/>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logoc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005" cy="6648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15.4pt;width:248.25pt;height:71.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" filled="f">
                <v:textbox>
                  <w:txbxContent>
                    <w:p w:rsidR="000669D2" w:rsidRDefault="000669D2">
                      <w:r>
                        <w:rPr>
                          <w:rFonts w:ascii="Times New Roman" w:eastAsiaTheme="majorEastAsia" w:hAnsi="Times New Roman" w:cs="Times New Roman"/>
                          <w:noProof/>
                          <w:color w:val="5B9BD5" w:themeColor="accent1"/>
                          <w:sz w:val="32"/>
                          <w:szCs w:val="32"/>
                        </w:rPr>
                        <w:drawing>
                          <wp:inline distT="0" distB="0" distL="0" distR="0" wp14:anchorId="69BB38B6" wp14:editId="4E7B83F2">
                            <wp:extent cx="2961005" cy="664845"/>
                            <wp:effectExtent l="0" t="0" r="0" b="1905"/>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logoc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005" cy="664845"/>
                                    </a:xfrm>
                                    <a:prstGeom prst="rect">
                                      <a:avLst/>
                                    </a:prstGeom>
                                  </pic:spPr>
                                </pic:pic>
                              </a:graphicData>
                            </a:graphic>
                          </wp:inline>
                        </w:drawing>
                      </w:r>
                    </w:p>
                  </w:txbxContent>
                </v:textbox>
                <w10:wrap type="square" anchorx="margin"/>
              </v:shape>
            </w:pict>
          </mc:Fallback>
        </mc:AlternateContent>
      </w:r>
    </w:p>
    <w:sdt>
      <w:sdtPr>
        <w:rPr>
          <w:rFonts w:ascii="Times New Roman" w:eastAsiaTheme="majorEastAsia" w:hAnsi="Times New Roman" w:cs="Times New Roman"/>
          <w:color w:val="5B9BD5" w:themeColor="accent1"/>
          <w:sz w:val="32"/>
          <w:szCs w:val="32"/>
          <w:lang w:eastAsia="en-US"/>
        </w:rPr>
        <w:id w:val="1452289955"/>
        <w:docPartObj>
          <w:docPartGallery w:val="Cover Pages"/>
          <w:docPartUnique/>
        </w:docPartObj>
      </w:sdtPr>
      <w:sdtEndPr>
        <w:rPr>
          <w:rFonts w:eastAsiaTheme="minorHAnsi"/>
          <w:color w:val="auto"/>
          <w:sz w:val="24"/>
          <w:szCs w:val="27"/>
        </w:rPr>
      </w:sdtEndPr>
      <w:sdtContent>
        <w:p w:rsidR="00C01705" w:rsidRPr="000669D2" w:rsidRDefault="00C01705" w:rsidP="00937B83">
          <w:pPr>
            <w:pStyle w:val="Sansinterligne"/>
            <w:spacing w:before="1540" w:after="240"/>
            <w:rPr>
              <w:rFonts w:ascii="Times New Roman" w:hAnsi="Times New Roman" w:cs="Times New Roman"/>
              <w:color w:val="5B9BD5" w:themeColor="accent1"/>
            </w:rPr>
          </w:pPr>
          <w:r w:rsidRPr="000669D2">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17CC9142" wp14:editId="1DED5F0E">
                    <wp:simplePos x="0" y="0"/>
                    <wp:positionH relativeFrom="column">
                      <wp:posOffset>1485900</wp:posOffset>
                    </wp:positionH>
                    <wp:positionV relativeFrom="paragraph">
                      <wp:posOffset>127635</wp:posOffset>
                    </wp:positionV>
                    <wp:extent cx="3048000" cy="7156"/>
                    <wp:effectExtent l="0" t="0" r="19050" b="31115"/>
                    <wp:wrapNone/>
                    <wp:docPr id="40" name="Connecteur droit 40"/>
                    <wp:cNvGraphicFramePr/>
                    <a:graphic xmlns:a="http://schemas.openxmlformats.org/drawingml/2006/main">
                      <a:graphicData uri="http://schemas.microsoft.com/office/word/2010/wordprocessingShape">
                        <wps:wsp>
                          <wps:cNvCnPr/>
                          <wps:spPr>
                            <a:xfrm>
                              <a:off x="0" y="0"/>
                              <a:ext cx="3048000" cy="7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A17AD" id="Connecteur droit 4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7pt,10.05pt" to="35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" strokecolor="#5b9bd5 [3204]" strokeweight=".5pt">
                    <v:stroke joinstyle="miter"/>
                  </v:line>
                </w:pict>
              </mc:Fallback>
            </mc:AlternateContent>
          </w:r>
          <w:r w:rsidRPr="000669D2">
            <w:rPr>
              <w:rFonts w:ascii="Times New Roman" w:hAnsi="Times New Roman" w:cs="Times New Roman"/>
              <w:color w:val="5B9BD5" w:themeColor="accent1"/>
            </w:rPr>
            <w:tab/>
          </w:r>
          <w:r w:rsidRPr="000669D2">
            <w:rPr>
              <w:rFonts w:ascii="Times New Roman" w:hAnsi="Times New Roman" w:cs="Times New Roman"/>
              <w:color w:val="5B9BD5" w:themeColor="accent1"/>
            </w:rPr>
            <w:tab/>
          </w:r>
          <w:r w:rsidRPr="000669D2">
            <w:rPr>
              <w:rFonts w:ascii="Times New Roman" w:hAnsi="Times New Roman" w:cs="Times New Roman"/>
              <w:color w:val="5B9BD5" w:themeColor="accent1"/>
              <w:szCs w:val="24"/>
            </w:rPr>
            <w:t>UE : FONDEMENTS THEORIQUES DE L’INFORMATIQUE (MT42)</w:t>
          </w:r>
        </w:p>
        <w:sdt>
          <w:sdtPr>
            <w:rPr>
              <w:rFonts w:ascii="Times New Roman" w:hAnsi="Times New Roman" w:cs="Times New Roman"/>
              <w:sz w:val="36"/>
              <w:szCs w:val="36"/>
            </w:rPr>
            <w:alias w:val="Titre"/>
            <w:tag w:val=""/>
            <w:id w:val="1735040861"/>
            <w:placeholder>
              <w:docPart w:val="BF9EC34BDA9C4E27ACC1BD72E2FCC39D"/>
            </w:placeholder>
            <w:dataBinding w:prefixMappings="xmlns:ns0='http://purl.org/dc/elements/1.1/' xmlns:ns1='http://schemas.openxmlformats.org/package/2006/metadata/core-properties' " w:xpath="/ns1:coreProperties[1]/ns0:title[1]" w:storeItemID="{6C3C8BC8-F283-45AE-878A-BAB7291924A1}"/>
            <w:text/>
          </w:sdtPr>
          <w:sdtEndPr/>
          <w:sdtContent>
            <w:p w:rsidR="00C01705" w:rsidRPr="000669D2" w:rsidRDefault="00C01705">
              <w:pPr>
                <w:pStyle w:val="Sansinterligne"/>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36"/>
                  <w:szCs w:val="36"/>
                </w:rPr>
              </w:pPr>
              <w:r w:rsidRPr="000669D2">
                <w:rPr>
                  <w:rFonts w:ascii="Times New Roman" w:hAnsi="Times New Roman" w:cs="Times New Roman"/>
                  <w:sz w:val="36"/>
                  <w:szCs w:val="36"/>
                </w:rPr>
                <w:t>EXPOSE SUR L’IMPLICATION DES MATHEMATIQUES DANS L’INFORMATIQUE</w:t>
              </w:r>
            </w:p>
          </w:sdtContent>
        </w:sdt>
        <w:p w:rsidR="00C01705" w:rsidRPr="000669D2" w:rsidRDefault="00C01705">
          <w:pPr>
            <w:pStyle w:val="Sansinterligne"/>
            <w:spacing w:before="480"/>
            <w:jc w:val="center"/>
            <w:rPr>
              <w:rFonts w:ascii="Times New Roman" w:hAnsi="Times New Roman" w:cs="Times New Roman"/>
              <w:color w:val="5B9BD5" w:themeColor="accent1"/>
              <w:sz w:val="28"/>
              <w:szCs w:val="28"/>
            </w:rPr>
          </w:pPr>
          <w:r w:rsidRPr="000669D2">
            <w:rPr>
              <w:rFonts w:ascii="Times New Roman" w:hAnsi="Times New Roman" w:cs="Times New Roman"/>
              <w:color w:val="5B9BD5" w:themeColor="accent1"/>
              <w:sz w:val="28"/>
              <w:szCs w:val="28"/>
            </w:rPr>
            <w:t>THEME :</w:t>
          </w:r>
        </w:p>
        <w:p w:rsidR="00C01705" w:rsidRPr="000669D2" w:rsidRDefault="00C01705">
          <w:pPr>
            <w:rPr>
              <w:rFonts w:ascii="Times New Roman" w:hAnsi="Times New Roman" w:cs="Times New Roman"/>
            </w:rPr>
          </w:pPr>
          <w:r w:rsidRPr="000669D2">
            <w:rPr>
              <w:rFonts w:ascii="Times New Roman" w:hAnsi="Times New Roman" w:cs="Times New Roman"/>
              <w:noProof/>
              <w:color w:val="5B9BD5" w:themeColor="accent1"/>
              <w:lang w:eastAsia="fr-FR"/>
            </w:rPr>
            <mc:AlternateContent>
              <mc:Choice Requires="wps">
                <w:drawing>
                  <wp:anchor distT="0" distB="0" distL="114300" distR="114300" simplePos="0" relativeHeight="251659264" behindDoc="0" locked="0" layoutInCell="1" allowOverlap="1" wp14:anchorId="366459E7" wp14:editId="42D9C723">
                    <wp:simplePos x="0" y="0"/>
                    <wp:positionH relativeFrom="margin">
                      <wp:posOffset>-104775</wp:posOffset>
                    </wp:positionH>
                    <wp:positionV relativeFrom="page">
                      <wp:posOffset>7981950</wp:posOffset>
                    </wp:positionV>
                    <wp:extent cx="2295525" cy="904875"/>
                    <wp:effectExtent l="0" t="0" r="9525" b="9525"/>
                    <wp:wrapNone/>
                    <wp:docPr id="142" name="Zone de texte 142"/>
                    <wp:cNvGraphicFramePr/>
                    <a:graphic xmlns:a="http://schemas.openxmlformats.org/drawingml/2006/main">
                      <a:graphicData uri="http://schemas.microsoft.com/office/word/2010/wordprocessingShape">
                        <wps:wsp>
                          <wps:cNvSpPr txBox="1"/>
                          <wps:spPr>
                            <a:xfrm>
                              <a:off x="0" y="0"/>
                              <a:ext cx="2295525"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1705" w:rsidRPr="00582AD4" w:rsidRDefault="00C01705" w:rsidP="00937B83">
                                <w:pPr>
                                  <w:pStyle w:val="Sansinterligne"/>
                                  <w:rPr>
                                    <w:u w:val="single"/>
                                  </w:rPr>
                                </w:pPr>
                                <w:r w:rsidRPr="00937B83">
                                  <w:t xml:space="preserve">            </w:t>
                                </w:r>
                                <w:r>
                                  <w:rPr>
                                    <w:u w:val="single"/>
                                  </w:rPr>
                                  <w:t xml:space="preserve">Exposé </w:t>
                                </w:r>
                                <w:r w:rsidRPr="00582AD4">
                                  <w:rPr>
                                    <w:u w:val="single"/>
                                  </w:rPr>
                                  <w:t>Présenté par :</w:t>
                                </w:r>
                              </w:p>
                              <w:p w:rsidR="00C01705" w:rsidRDefault="00C447EF" w:rsidP="00C447EF">
                                <w:pPr>
                                  <w:pStyle w:val="Sansinterligne"/>
                                  <w:jc w:val="left"/>
                                </w:pPr>
                                <w:r>
                                  <w:t xml:space="preserve">    </w:t>
                                </w:r>
                                <w:r w:rsidR="00C01705">
                                  <w:t xml:space="preserve"> </w:t>
                                </w:r>
                                <w:r w:rsidR="004C4A2B">
                                  <w:t>KOMBATE Jean</w:t>
                                </w:r>
                              </w:p>
                              <w:p w:rsidR="00C01705" w:rsidRDefault="00C447EF" w:rsidP="00C447EF">
                                <w:pPr>
                                  <w:pStyle w:val="Sansinterligne"/>
                                  <w:jc w:val="left"/>
                                </w:pPr>
                                <w:r>
                                  <w:t xml:space="preserve">     KPAKPASSIM Esso</w:t>
                                </w:r>
                                <w:r w:rsidR="004C4A2B">
                                  <w:t>Wédéou</w:t>
                                </w:r>
                              </w:p>
                              <w:p w:rsidR="00C01705" w:rsidRDefault="00C447EF" w:rsidP="00C447EF">
                                <w:pPr>
                                  <w:pStyle w:val="Sansinterligne"/>
                                  <w:jc w:val="left"/>
                                </w:pPr>
                                <w:r>
                                  <w:t xml:space="preserve">     </w:t>
                                </w:r>
                                <w:r w:rsidR="004C4A2B">
                                  <w:t>SENAYA Sharon</w:t>
                                </w:r>
                              </w:p>
                              <w:p w:rsidR="00C01705" w:rsidRPr="00582AD4" w:rsidRDefault="00C01705">
                                <w:pPr>
                                  <w:pStyle w:val="Sansinterligne"/>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459E7" id="Zone de texte 142" o:spid="_x0000_s1027" type="#_x0000_t202" style="position:absolute;left:0;text-align:left;margin-left:-8.25pt;margin-top:628.5pt;width:180.75pt;height:7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" filled="f" stroked="f" strokeweight=".5pt">
                    <v:textbox inset="0,0,0,0">
                      <w:txbxContent>
                        <w:p w:rsidR="00C01705" w:rsidRPr="00582AD4" w:rsidRDefault="00C01705" w:rsidP="00937B83">
                          <w:pPr>
                            <w:pStyle w:val="Sansinterligne"/>
                            <w:rPr>
                              <w:u w:val="single"/>
                            </w:rPr>
                          </w:pPr>
                          <w:r w:rsidRPr="00937B83">
                            <w:t xml:space="preserve">            </w:t>
                          </w:r>
                          <w:r>
                            <w:rPr>
                              <w:u w:val="single"/>
                            </w:rPr>
                            <w:t xml:space="preserve">Exposé </w:t>
                          </w:r>
                          <w:r w:rsidRPr="00582AD4">
                            <w:rPr>
                              <w:u w:val="single"/>
                            </w:rPr>
                            <w:t>Présenté par :</w:t>
                          </w:r>
                        </w:p>
                        <w:p w:rsidR="00C01705" w:rsidRDefault="00C447EF" w:rsidP="00C447EF">
                          <w:pPr>
                            <w:pStyle w:val="Sansinterligne"/>
                            <w:jc w:val="left"/>
                          </w:pPr>
                          <w:r>
                            <w:t xml:space="preserve">    </w:t>
                          </w:r>
                          <w:r w:rsidR="00C01705">
                            <w:t xml:space="preserve"> </w:t>
                          </w:r>
                          <w:r w:rsidR="004C4A2B">
                            <w:t>KOMBATE Jean</w:t>
                          </w:r>
                        </w:p>
                        <w:p w:rsidR="00C01705" w:rsidRDefault="00C447EF" w:rsidP="00C447EF">
                          <w:pPr>
                            <w:pStyle w:val="Sansinterligne"/>
                            <w:jc w:val="left"/>
                          </w:pPr>
                          <w:r>
                            <w:t xml:space="preserve">     KPAKPASSIM Esso</w:t>
                          </w:r>
                          <w:r w:rsidR="004C4A2B">
                            <w:t>Wédéou</w:t>
                          </w:r>
                        </w:p>
                        <w:p w:rsidR="00C01705" w:rsidRDefault="00C447EF" w:rsidP="00C447EF">
                          <w:pPr>
                            <w:pStyle w:val="Sansinterligne"/>
                            <w:jc w:val="left"/>
                          </w:pPr>
                          <w:r>
                            <w:t xml:space="preserve">     </w:t>
                          </w:r>
                          <w:r w:rsidR="004C4A2B">
                            <w:t>SENAYA Sharon</w:t>
                          </w:r>
                        </w:p>
                        <w:p w:rsidR="00C01705" w:rsidRPr="00582AD4" w:rsidRDefault="00C01705">
                          <w:pPr>
                            <w:pStyle w:val="Sansinterligne"/>
                            <w:jc w:val="center"/>
                          </w:pPr>
                        </w:p>
                      </w:txbxContent>
                    </v:textbox>
                    <w10:wrap anchorx="margin" anchory="page"/>
                  </v:shape>
                </w:pict>
              </mc:Fallback>
            </mc:AlternateContent>
          </w:r>
          <w:r w:rsidRPr="000669D2">
            <w:rPr>
              <w:rFonts w:ascii="Times New Roman" w:hAnsi="Times New Roman" w:cs="Times New Roman"/>
              <w:noProof/>
              <w:color w:val="5B9BD5" w:themeColor="accent1"/>
              <w:lang w:eastAsia="fr-FR"/>
            </w:rPr>
            <mc:AlternateContent>
              <mc:Choice Requires="wps">
                <w:drawing>
                  <wp:anchor distT="0" distB="0" distL="114300" distR="114300" simplePos="0" relativeHeight="251666432" behindDoc="0" locked="0" layoutInCell="1" allowOverlap="1" wp14:anchorId="37B969D9" wp14:editId="5F1E8565">
                    <wp:simplePos x="0" y="0"/>
                    <wp:positionH relativeFrom="column">
                      <wp:posOffset>3705225</wp:posOffset>
                    </wp:positionH>
                    <wp:positionV relativeFrom="paragraph">
                      <wp:posOffset>3269615</wp:posOffset>
                    </wp:positionV>
                    <wp:extent cx="2066925" cy="714375"/>
                    <wp:effectExtent l="0" t="0" r="9525" b="9525"/>
                    <wp:wrapNone/>
                    <wp:docPr id="42" name="Zone de texte 42"/>
                    <wp:cNvGraphicFramePr/>
                    <a:graphic xmlns:a="http://schemas.openxmlformats.org/drawingml/2006/main">
                      <a:graphicData uri="http://schemas.microsoft.com/office/word/2010/wordprocessingShape">
                        <wps:wsp>
                          <wps:cNvSpPr txBox="1"/>
                          <wps:spPr>
                            <a:xfrm>
                              <a:off x="0" y="0"/>
                              <a:ext cx="2066925" cy="714375"/>
                            </a:xfrm>
                            <a:prstGeom prst="rect">
                              <a:avLst/>
                            </a:prstGeom>
                            <a:solidFill>
                              <a:schemeClr val="lt1"/>
                            </a:solidFill>
                            <a:ln w="6350">
                              <a:noFill/>
                            </a:ln>
                          </wps:spPr>
                          <wps:txbx>
                            <w:txbxContent>
                              <w:p w:rsidR="00C01705" w:rsidRPr="00DB47C3" w:rsidRDefault="00C01705">
                                <w:pPr>
                                  <w:rPr>
                                    <w:u w:val="single"/>
                                  </w:rPr>
                                </w:pPr>
                                <w:r>
                                  <w:t xml:space="preserve"> </w:t>
                                </w:r>
                                <w:r w:rsidRPr="00DB47C3">
                                  <w:rPr>
                                    <w:u w:val="single"/>
                                  </w:rPr>
                                  <w:t>Évalué par :</w:t>
                                </w:r>
                              </w:p>
                              <w:p w:rsidR="00C01705" w:rsidRDefault="00C01705">
                                <w:r>
                                  <w:t>Dr EDARH BOSSOU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969D9" id="Zone de texte 42" o:spid="_x0000_s1028" type="#_x0000_t202" style="position:absolute;left:0;text-align:left;margin-left:291.75pt;margin-top:257.45pt;width:162.75pt;height:56.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" fillcolor="white [3201]" stroked="f" strokeweight=".5pt">
                    <v:textbox>
                      <w:txbxContent>
                        <w:p w:rsidR="00C01705" w:rsidRPr="00DB47C3" w:rsidRDefault="00C01705">
                          <w:pPr>
                            <w:rPr>
                              <w:u w:val="single"/>
                            </w:rPr>
                          </w:pPr>
                          <w:r>
                            <w:t xml:space="preserve"> </w:t>
                          </w:r>
                          <w:r w:rsidRPr="00DB47C3">
                            <w:rPr>
                              <w:u w:val="single"/>
                            </w:rPr>
                            <w:t>Évalué par :</w:t>
                          </w:r>
                        </w:p>
                        <w:p w:rsidR="00C01705" w:rsidRDefault="00C01705">
                          <w:r>
                            <w:t>Dr EDARH BOSSOU</w:t>
                          </w:r>
                        </w:p>
                      </w:txbxContent>
                    </v:textbox>
                  </v:shape>
                </w:pict>
              </mc:Fallback>
            </mc:AlternateContent>
          </w:r>
          <w:r w:rsidRPr="000669D2">
            <w:rPr>
              <w:rFonts w:ascii="Times New Roman" w:hAnsi="Times New Roman" w:cs="Times New Roman"/>
              <w:noProof/>
              <w:color w:val="5B9BD5" w:themeColor="accent1"/>
              <w:lang w:eastAsia="fr-FR"/>
            </w:rPr>
            <mc:AlternateContent>
              <mc:Choice Requires="wps">
                <w:drawing>
                  <wp:anchor distT="0" distB="0" distL="114300" distR="114300" simplePos="0" relativeHeight="251662336" behindDoc="0" locked="0" layoutInCell="1" allowOverlap="1" wp14:anchorId="30F04C2F" wp14:editId="0DA76E69">
                    <wp:simplePos x="0" y="0"/>
                    <wp:positionH relativeFrom="margin">
                      <wp:align>right</wp:align>
                    </wp:positionH>
                    <wp:positionV relativeFrom="paragraph">
                      <wp:posOffset>1050290</wp:posOffset>
                    </wp:positionV>
                    <wp:extent cx="5705475" cy="647700"/>
                    <wp:effectExtent l="0" t="0" r="28575" b="19050"/>
                    <wp:wrapNone/>
                    <wp:docPr id="43" name="Zone de texte 43"/>
                    <wp:cNvGraphicFramePr/>
                    <a:graphic xmlns:a="http://schemas.openxmlformats.org/drawingml/2006/main">
                      <a:graphicData uri="http://schemas.microsoft.com/office/word/2010/wordprocessingShape">
                        <wps:wsp>
                          <wps:cNvSpPr txBox="1"/>
                          <wps:spPr>
                            <a:xfrm>
                              <a:off x="0" y="0"/>
                              <a:ext cx="5705475" cy="647700"/>
                            </a:xfrm>
                            <a:prstGeom prst="rect">
                              <a:avLst/>
                            </a:prstGeom>
                            <a:solidFill>
                              <a:schemeClr val="lt1"/>
                            </a:solidFill>
                            <a:ln w="6350">
                              <a:solidFill>
                                <a:srgbClr val="0070C0"/>
                              </a:solidFill>
                            </a:ln>
                          </wps:spPr>
                          <wps:txbx>
                            <w:txbxContent>
                              <w:p w:rsidR="00C01705" w:rsidRPr="00955B33" w:rsidRDefault="00C01705" w:rsidP="00C01705">
                                <w:pPr>
                                  <w:jc w:val="center"/>
                                  <w:rPr>
                                    <w:rFonts w:ascii="Times New Roman" w:hAnsi="Times New Roman" w:cs="Times New Roman"/>
                                    <w:sz w:val="36"/>
                                    <w:szCs w:val="36"/>
                                  </w:rPr>
                                </w:pPr>
                                <w:r w:rsidRPr="00955B33">
                                  <w:rPr>
                                    <w:rFonts w:ascii="Times New Roman" w:hAnsi="Times New Roman" w:cs="Times New Roman"/>
                                    <w:sz w:val="36"/>
                                    <w:szCs w:val="36"/>
                                  </w:rPr>
                                  <w:t>Implication des mathématiques dans l</w:t>
                                </w:r>
                                <w:r>
                                  <w:rPr>
                                    <w:rFonts w:ascii="Times New Roman" w:hAnsi="Times New Roman" w:cs="Times New Roman"/>
                                    <w:sz w:val="36"/>
                                    <w:szCs w:val="36"/>
                                  </w:rPr>
                                  <w:t>e traitement automatique du langage naturel</w:t>
                                </w:r>
                              </w:p>
                              <w:p w:rsidR="00C01705" w:rsidRDefault="00C017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04C2F" id="Zone de texte 43" o:spid="_x0000_s1029" type="#_x0000_t202" style="position:absolute;left:0;text-align:left;margin-left:398.05pt;margin-top:82.7pt;width:449.25pt;height:5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" fillcolor="white [3201]" strokecolor="#0070c0" strokeweight=".5pt">
                    <v:textbox>
                      <w:txbxContent>
                        <w:p w:rsidR="00C01705" w:rsidRPr="00955B33" w:rsidRDefault="00C01705" w:rsidP="00C01705">
                          <w:pPr>
                            <w:jc w:val="center"/>
                            <w:rPr>
                              <w:rFonts w:ascii="Times New Roman" w:hAnsi="Times New Roman" w:cs="Times New Roman"/>
                              <w:sz w:val="36"/>
                              <w:szCs w:val="36"/>
                            </w:rPr>
                          </w:pPr>
                          <w:r w:rsidRPr="00955B33">
                            <w:rPr>
                              <w:rFonts w:ascii="Times New Roman" w:hAnsi="Times New Roman" w:cs="Times New Roman"/>
                              <w:sz w:val="36"/>
                              <w:szCs w:val="36"/>
                            </w:rPr>
                            <w:t>Implication des mathématiques dans l</w:t>
                          </w:r>
                          <w:r>
                            <w:rPr>
                              <w:rFonts w:ascii="Times New Roman" w:hAnsi="Times New Roman" w:cs="Times New Roman"/>
                              <w:sz w:val="36"/>
                              <w:szCs w:val="36"/>
                            </w:rPr>
                            <w:t>e traitement automatique du langage naturel</w:t>
                          </w:r>
                        </w:p>
                        <w:p w:rsidR="00C01705" w:rsidRDefault="00C01705"/>
                      </w:txbxContent>
                    </v:textbox>
                    <w10:wrap anchorx="margin"/>
                  </v:shape>
                </w:pict>
              </mc:Fallback>
            </mc:AlternateContent>
          </w:r>
          <w:r w:rsidRPr="000669D2">
            <w:rPr>
              <w:rFonts w:ascii="Times New Roman" w:hAnsi="Times New Roman" w:cs="Times New Roman"/>
              <w:noProof/>
              <w:color w:val="5B9BD5" w:themeColor="accent1"/>
              <w:lang w:eastAsia="fr-FR"/>
            </w:rPr>
            <w:drawing>
              <wp:anchor distT="0" distB="0" distL="114300" distR="114300" simplePos="0" relativeHeight="251661312" behindDoc="0" locked="0" layoutInCell="1" allowOverlap="1" wp14:anchorId="6B43629F" wp14:editId="132B5B9C">
                <wp:simplePos x="0" y="0"/>
                <wp:positionH relativeFrom="column">
                  <wp:posOffset>2076450</wp:posOffset>
                </wp:positionH>
                <wp:positionV relativeFrom="paragraph">
                  <wp:posOffset>219075</wp:posOffset>
                </wp:positionV>
                <wp:extent cx="1417320" cy="750570"/>
                <wp:effectExtent l="0" t="0" r="0" b="0"/>
                <wp:wrapTopAndBottom/>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r w:rsidRPr="000669D2">
            <w:rPr>
              <w:rFonts w:ascii="Times New Roman" w:hAnsi="Times New Roman" w:cs="Times New Roman"/>
              <w:noProof/>
              <w:color w:val="5B9BD5" w:themeColor="accent1"/>
              <w:lang w:eastAsia="fr-FR"/>
            </w:rPr>
            <w:drawing>
              <wp:anchor distT="0" distB="0" distL="114300" distR="114300" simplePos="0" relativeHeight="251660288" behindDoc="0" locked="0" layoutInCell="1" allowOverlap="1" wp14:anchorId="01662E3E" wp14:editId="4808A756">
                <wp:simplePos x="0" y="0"/>
                <wp:positionH relativeFrom="column">
                  <wp:posOffset>2352675</wp:posOffset>
                </wp:positionH>
                <wp:positionV relativeFrom="paragraph">
                  <wp:posOffset>1837055</wp:posOffset>
                </wp:positionV>
                <wp:extent cx="758825" cy="478790"/>
                <wp:effectExtent l="0" t="0" r="3175" b="0"/>
                <wp:wrapTopAndBottom/>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Pr="000669D2">
            <w:rPr>
              <w:rFonts w:ascii="Times New Roman" w:hAnsi="Times New Roman" w:cs="Times New Roman"/>
            </w:rPr>
            <w:br w:type="page"/>
          </w:r>
        </w:p>
        <w:p w:rsidR="00BB0071" w:rsidRPr="000669D2" w:rsidRDefault="00BB0071" w:rsidP="00BB0071">
          <w:pPr>
            <w:rPr>
              <w:rFonts w:ascii="Times New Roman" w:hAnsi="Times New Roman" w:cs="Times New Roman"/>
            </w:rPr>
          </w:pPr>
        </w:p>
        <w:sdt>
          <w:sdtPr>
            <w:rPr>
              <w:rFonts w:ascii="Times New Roman" w:eastAsiaTheme="minorHAnsi" w:hAnsi="Times New Roman" w:cs="Times New Roman"/>
              <w:color w:val="auto"/>
              <w:sz w:val="22"/>
              <w:szCs w:val="22"/>
              <w:lang w:eastAsia="en-US"/>
            </w:rPr>
            <w:id w:val="290796251"/>
            <w:docPartObj>
              <w:docPartGallery w:val="Table of Contents"/>
              <w:docPartUnique/>
            </w:docPartObj>
          </w:sdtPr>
          <w:sdtEndPr>
            <w:rPr>
              <w:b/>
              <w:bCs/>
              <w:sz w:val="24"/>
              <w:szCs w:val="27"/>
            </w:rPr>
          </w:sdtEndPr>
          <w:sdtContent>
            <w:p w:rsidR="00BB0071" w:rsidRPr="000669D2" w:rsidRDefault="00BB0071">
              <w:pPr>
                <w:pStyle w:val="En-ttedetabledesmatires"/>
                <w:rPr>
                  <w:rFonts w:ascii="Times New Roman" w:hAnsi="Times New Roman" w:cs="Times New Roman"/>
                </w:rPr>
              </w:pPr>
              <w:r w:rsidRPr="000669D2">
                <w:rPr>
                  <w:rFonts w:ascii="Times New Roman" w:hAnsi="Times New Roman" w:cs="Times New Roman"/>
                </w:rPr>
                <w:t>Sommaire</w:t>
              </w:r>
            </w:p>
            <w:p w:rsidR="000669D2" w:rsidRPr="000669D2" w:rsidRDefault="0008144A">
              <w:pPr>
                <w:pStyle w:val="TM1"/>
                <w:tabs>
                  <w:tab w:val="right" w:leader="dot" w:pos="9062"/>
                </w:tabs>
                <w:rPr>
                  <w:rFonts w:ascii="Times New Roman" w:eastAsiaTheme="minorEastAsia" w:hAnsi="Times New Roman" w:cs="Times New Roman"/>
                  <w:noProof/>
                  <w:sz w:val="22"/>
                  <w:szCs w:val="22"/>
                  <w:lang w:eastAsia="fr-FR"/>
                </w:rPr>
              </w:pPr>
              <w:r w:rsidRPr="000669D2">
                <w:rPr>
                  <w:rFonts w:ascii="Times New Roman" w:hAnsi="Times New Roman" w:cs="Times New Roman"/>
                </w:rPr>
                <w:fldChar w:fldCharType="begin"/>
              </w:r>
              <w:r w:rsidRPr="000669D2">
                <w:rPr>
                  <w:rFonts w:ascii="Times New Roman" w:hAnsi="Times New Roman" w:cs="Times New Roman"/>
                </w:rPr>
                <w:instrText xml:space="preserve"> TOC \o "1-3" \h \z \u </w:instrText>
              </w:r>
              <w:r w:rsidRPr="000669D2">
                <w:rPr>
                  <w:rFonts w:ascii="Times New Roman" w:hAnsi="Times New Roman" w:cs="Times New Roman"/>
                </w:rPr>
                <w:fldChar w:fldCharType="separate"/>
              </w:r>
              <w:hyperlink w:anchor="_Toc64052580" w:history="1">
                <w:r w:rsidR="000669D2" w:rsidRPr="000669D2">
                  <w:rPr>
                    <w:rStyle w:val="Lienhypertexte"/>
                    <w:rFonts w:ascii="Times New Roman" w:hAnsi="Times New Roman" w:cs="Times New Roman"/>
                    <w:noProof/>
                  </w:rPr>
                  <w:t>Introduction</w:t>
                </w:r>
                <w:r w:rsidR="000669D2" w:rsidRPr="000669D2">
                  <w:rPr>
                    <w:rFonts w:ascii="Times New Roman" w:hAnsi="Times New Roman" w:cs="Times New Roman"/>
                    <w:noProof/>
                    <w:webHidden/>
                  </w:rPr>
                  <w:tab/>
                </w:r>
                <w:r w:rsidR="000669D2" w:rsidRPr="000669D2">
                  <w:rPr>
                    <w:rFonts w:ascii="Times New Roman" w:hAnsi="Times New Roman" w:cs="Times New Roman"/>
                    <w:noProof/>
                    <w:webHidden/>
                  </w:rPr>
                  <w:fldChar w:fldCharType="begin"/>
                </w:r>
                <w:r w:rsidR="000669D2" w:rsidRPr="000669D2">
                  <w:rPr>
                    <w:rFonts w:ascii="Times New Roman" w:hAnsi="Times New Roman" w:cs="Times New Roman"/>
                    <w:noProof/>
                    <w:webHidden/>
                  </w:rPr>
                  <w:instrText xml:space="preserve"> PAGEREF _Toc64052580 \h </w:instrText>
                </w:r>
                <w:r w:rsidR="000669D2" w:rsidRPr="000669D2">
                  <w:rPr>
                    <w:rFonts w:ascii="Times New Roman" w:hAnsi="Times New Roman" w:cs="Times New Roman"/>
                    <w:noProof/>
                    <w:webHidden/>
                  </w:rPr>
                </w:r>
                <w:r w:rsidR="000669D2" w:rsidRPr="000669D2">
                  <w:rPr>
                    <w:rFonts w:ascii="Times New Roman" w:hAnsi="Times New Roman" w:cs="Times New Roman"/>
                    <w:noProof/>
                    <w:webHidden/>
                  </w:rPr>
                  <w:fldChar w:fldCharType="separate"/>
                </w:r>
                <w:r w:rsidR="000669D2" w:rsidRPr="000669D2">
                  <w:rPr>
                    <w:rFonts w:ascii="Times New Roman" w:hAnsi="Times New Roman" w:cs="Times New Roman"/>
                    <w:noProof/>
                    <w:webHidden/>
                  </w:rPr>
                  <w:t>2</w:t>
                </w:r>
                <w:r w:rsidR="000669D2" w:rsidRPr="000669D2">
                  <w:rPr>
                    <w:rFonts w:ascii="Times New Roman" w:hAnsi="Times New Roman" w:cs="Times New Roman"/>
                    <w:noProof/>
                    <w:webHidden/>
                  </w:rPr>
                  <w:fldChar w:fldCharType="end"/>
                </w:r>
              </w:hyperlink>
            </w:p>
            <w:p w:rsidR="000669D2" w:rsidRPr="000669D2" w:rsidRDefault="000669D2">
              <w:pPr>
                <w:pStyle w:val="TM1"/>
                <w:tabs>
                  <w:tab w:val="left" w:pos="440"/>
                  <w:tab w:val="right" w:leader="dot" w:pos="9062"/>
                </w:tabs>
                <w:rPr>
                  <w:rFonts w:ascii="Times New Roman" w:eastAsiaTheme="minorEastAsia" w:hAnsi="Times New Roman" w:cs="Times New Roman"/>
                  <w:noProof/>
                  <w:sz w:val="22"/>
                  <w:szCs w:val="22"/>
                  <w:lang w:eastAsia="fr-FR"/>
                </w:rPr>
              </w:pPr>
              <w:hyperlink w:anchor="_Toc64052581" w:history="1">
                <w:r w:rsidRPr="000669D2">
                  <w:rPr>
                    <w:rStyle w:val="Lienhypertexte"/>
                    <w:rFonts w:ascii="Times New Roman" w:hAnsi="Times New Roman" w:cs="Times New Roman"/>
                    <w:noProof/>
                  </w:rPr>
                  <w:t>I.</w:t>
                </w:r>
                <w:r w:rsidRPr="000669D2">
                  <w:rPr>
                    <w:rFonts w:ascii="Times New Roman" w:eastAsiaTheme="minorEastAsia" w:hAnsi="Times New Roman" w:cs="Times New Roman"/>
                    <w:noProof/>
                    <w:sz w:val="22"/>
                    <w:szCs w:val="22"/>
                    <w:lang w:eastAsia="fr-FR"/>
                  </w:rPr>
                  <w:tab/>
                </w:r>
                <w:r w:rsidRPr="000669D2">
                  <w:rPr>
                    <w:rStyle w:val="Lienhypertexte"/>
                    <w:rFonts w:ascii="Times New Roman" w:hAnsi="Times New Roman" w:cs="Times New Roman"/>
                    <w:noProof/>
                  </w:rPr>
                  <w:t>Comment fonctionne le TALN ?</w:t>
                </w:r>
                <w:r w:rsidRPr="000669D2">
                  <w:rPr>
                    <w:rFonts w:ascii="Times New Roman" w:hAnsi="Times New Roman" w:cs="Times New Roman"/>
                    <w:noProof/>
                    <w:webHidden/>
                  </w:rPr>
                  <w:tab/>
                </w:r>
                <w:r w:rsidRPr="000669D2">
                  <w:rPr>
                    <w:rFonts w:ascii="Times New Roman" w:hAnsi="Times New Roman" w:cs="Times New Roman"/>
                    <w:noProof/>
                    <w:webHidden/>
                  </w:rPr>
                  <w:fldChar w:fldCharType="begin"/>
                </w:r>
                <w:r w:rsidRPr="000669D2">
                  <w:rPr>
                    <w:rFonts w:ascii="Times New Roman" w:hAnsi="Times New Roman" w:cs="Times New Roman"/>
                    <w:noProof/>
                    <w:webHidden/>
                  </w:rPr>
                  <w:instrText xml:space="preserve"> PAGEREF _Toc64052581 \h </w:instrText>
                </w:r>
                <w:r w:rsidRPr="000669D2">
                  <w:rPr>
                    <w:rFonts w:ascii="Times New Roman" w:hAnsi="Times New Roman" w:cs="Times New Roman"/>
                    <w:noProof/>
                    <w:webHidden/>
                  </w:rPr>
                </w:r>
                <w:r w:rsidRPr="000669D2">
                  <w:rPr>
                    <w:rFonts w:ascii="Times New Roman" w:hAnsi="Times New Roman" w:cs="Times New Roman"/>
                    <w:noProof/>
                    <w:webHidden/>
                  </w:rPr>
                  <w:fldChar w:fldCharType="separate"/>
                </w:r>
                <w:r w:rsidRPr="000669D2">
                  <w:rPr>
                    <w:rFonts w:ascii="Times New Roman" w:hAnsi="Times New Roman" w:cs="Times New Roman"/>
                    <w:noProof/>
                    <w:webHidden/>
                  </w:rPr>
                  <w:t>2</w:t>
                </w:r>
                <w:r w:rsidRPr="000669D2">
                  <w:rPr>
                    <w:rFonts w:ascii="Times New Roman" w:hAnsi="Times New Roman" w:cs="Times New Roman"/>
                    <w:noProof/>
                    <w:webHidden/>
                  </w:rPr>
                  <w:fldChar w:fldCharType="end"/>
                </w:r>
              </w:hyperlink>
            </w:p>
            <w:p w:rsidR="000669D2" w:rsidRPr="000669D2" w:rsidRDefault="000669D2">
              <w:pPr>
                <w:pStyle w:val="TM2"/>
                <w:rPr>
                  <w:rFonts w:ascii="Times New Roman" w:eastAsiaTheme="minorEastAsia" w:hAnsi="Times New Roman" w:cs="Times New Roman"/>
                  <w:color w:val="auto"/>
                  <w:sz w:val="22"/>
                  <w:szCs w:val="22"/>
                  <w:lang w:eastAsia="fr-FR"/>
                </w:rPr>
              </w:pPr>
              <w:hyperlink w:anchor="_Toc64052582" w:history="1">
                <w:r w:rsidRPr="000669D2">
                  <w:rPr>
                    <w:rStyle w:val="Lienhypertexte"/>
                    <w:rFonts w:ascii="Times New Roman" w:hAnsi="Times New Roman" w:cs="Times New Roman"/>
                    <w:b/>
                  </w:rPr>
                  <w:t>a.</w:t>
                </w:r>
                <w:r w:rsidRPr="000669D2">
                  <w:rPr>
                    <w:rFonts w:ascii="Times New Roman" w:eastAsiaTheme="minorEastAsia" w:hAnsi="Times New Roman" w:cs="Times New Roman"/>
                    <w:color w:val="auto"/>
                    <w:sz w:val="22"/>
                    <w:szCs w:val="22"/>
                    <w:lang w:eastAsia="fr-FR"/>
                  </w:rPr>
                  <w:tab/>
                </w:r>
                <w:r w:rsidRPr="000669D2">
                  <w:rPr>
                    <w:rStyle w:val="Lienhypertexte"/>
                    <w:rFonts w:ascii="Times New Roman" w:hAnsi="Times New Roman" w:cs="Times New Roman"/>
                    <w:bCs/>
                  </w:rPr>
                  <w:t>L’étiquetage morphosyntaxique</w:t>
                </w:r>
                <w:r w:rsidRPr="000669D2">
                  <w:rPr>
                    <w:rFonts w:ascii="Times New Roman" w:hAnsi="Times New Roman" w:cs="Times New Roman"/>
                    <w:webHidden/>
                  </w:rPr>
                  <w:tab/>
                </w:r>
                <w:r w:rsidRPr="000669D2">
                  <w:rPr>
                    <w:rFonts w:ascii="Times New Roman" w:hAnsi="Times New Roman" w:cs="Times New Roman"/>
                    <w:webHidden/>
                  </w:rPr>
                  <w:fldChar w:fldCharType="begin"/>
                </w:r>
                <w:r w:rsidRPr="000669D2">
                  <w:rPr>
                    <w:rFonts w:ascii="Times New Roman" w:hAnsi="Times New Roman" w:cs="Times New Roman"/>
                    <w:webHidden/>
                  </w:rPr>
                  <w:instrText xml:space="preserve"> PAGEREF _Toc64052582 \h </w:instrText>
                </w:r>
                <w:r w:rsidRPr="000669D2">
                  <w:rPr>
                    <w:rFonts w:ascii="Times New Roman" w:hAnsi="Times New Roman" w:cs="Times New Roman"/>
                    <w:webHidden/>
                  </w:rPr>
                </w:r>
                <w:r w:rsidRPr="000669D2">
                  <w:rPr>
                    <w:rFonts w:ascii="Times New Roman" w:hAnsi="Times New Roman" w:cs="Times New Roman"/>
                    <w:webHidden/>
                  </w:rPr>
                  <w:fldChar w:fldCharType="separate"/>
                </w:r>
                <w:r w:rsidRPr="000669D2">
                  <w:rPr>
                    <w:rFonts w:ascii="Times New Roman" w:hAnsi="Times New Roman" w:cs="Times New Roman"/>
                    <w:webHidden/>
                  </w:rPr>
                  <w:t>3</w:t>
                </w:r>
                <w:r w:rsidRPr="000669D2">
                  <w:rPr>
                    <w:rFonts w:ascii="Times New Roman" w:hAnsi="Times New Roman" w:cs="Times New Roman"/>
                    <w:webHidden/>
                  </w:rPr>
                  <w:fldChar w:fldCharType="end"/>
                </w:r>
              </w:hyperlink>
            </w:p>
            <w:p w:rsidR="000669D2" w:rsidRPr="000669D2" w:rsidRDefault="000669D2">
              <w:pPr>
                <w:pStyle w:val="TM2"/>
                <w:rPr>
                  <w:rFonts w:ascii="Times New Roman" w:eastAsiaTheme="minorEastAsia" w:hAnsi="Times New Roman" w:cs="Times New Roman"/>
                  <w:color w:val="auto"/>
                  <w:sz w:val="22"/>
                  <w:szCs w:val="22"/>
                  <w:lang w:eastAsia="fr-FR"/>
                </w:rPr>
              </w:pPr>
              <w:hyperlink w:anchor="_Toc64052583" w:history="1">
                <w:r w:rsidRPr="000669D2">
                  <w:rPr>
                    <w:rStyle w:val="Lienhypertexte"/>
                    <w:rFonts w:ascii="Times New Roman" w:hAnsi="Times New Roman" w:cs="Times New Roman"/>
                    <w:b/>
                  </w:rPr>
                  <w:t>b.</w:t>
                </w:r>
                <w:r w:rsidRPr="000669D2">
                  <w:rPr>
                    <w:rFonts w:ascii="Times New Roman" w:eastAsiaTheme="minorEastAsia" w:hAnsi="Times New Roman" w:cs="Times New Roman"/>
                    <w:color w:val="auto"/>
                    <w:sz w:val="22"/>
                    <w:szCs w:val="22"/>
                    <w:lang w:eastAsia="fr-FR"/>
                  </w:rPr>
                  <w:tab/>
                </w:r>
                <w:r w:rsidRPr="000669D2">
                  <w:rPr>
                    <w:rStyle w:val="Lienhypertexte"/>
                    <w:rFonts w:ascii="Times New Roman" w:hAnsi="Times New Roman" w:cs="Times New Roman"/>
                    <w:bCs/>
                  </w:rPr>
                  <w:t>Arbre syntaxique / Arborescence</w:t>
                </w:r>
                <w:r w:rsidRPr="000669D2">
                  <w:rPr>
                    <w:rFonts w:ascii="Times New Roman" w:hAnsi="Times New Roman" w:cs="Times New Roman"/>
                    <w:webHidden/>
                  </w:rPr>
                  <w:tab/>
                </w:r>
                <w:r w:rsidRPr="000669D2">
                  <w:rPr>
                    <w:rFonts w:ascii="Times New Roman" w:hAnsi="Times New Roman" w:cs="Times New Roman"/>
                    <w:webHidden/>
                  </w:rPr>
                  <w:fldChar w:fldCharType="begin"/>
                </w:r>
                <w:r w:rsidRPr="000669D2">
                  <w:rPr>
                    <w:rFonts w:ascii="Times New Roman" w:hAnsi="Times New Roman" w:cs="Times New Roman"/>
                    <w:webHidden/>
                  </w:rPr>
                  <w:instrText xml:space="preserve"> PAGEREF _Toc64052583 \h </w:instrText>
                </w:r>
                <w:r w:rsidRPr="000669D2">
                  <w:rPr>
                    <w:rFonts w:ascii="Times New Roman" w:hAnsi="Times New Roman" w:cs="Times New Roman"/>
                    <w:webHidden/>
                  </w:rPr>
                </w:r>
                <w:r w:rsidRPr="000669D2">
                  <w:rPr>
                    <w:rFonts w:ascii="Times New Roman" w:hAnsi="Times New Roman" w:cs="Times New Roman"/>
                    <w:webHidden/>
                  </w:rPr>
                  <w:fldChar w:fldCharType="separate"/>
                </w:r>
                <w:r w:rsidRPr="000669D2">
                  <w:rPr>
                    <w:rFonts w:ascii="Times New Roman" w:hAnsi="Times New Roman" w:cs="Times New Roman"/>
                    <w:webHidden/>
                  </w:rPr>
                  <w:t>3</w:t>
                </w:r>
                <w:r w:rsidRPr="000669D2">
                  <w:rPr>
                    <w:rFonts w:ascii="Times New Roman" w:hAnsi="Times New Roman" w:cs="Times New Roman"/>
                    <w:webHidden/>
                  </w:rPr>
                  <w:fldChar w:fldCharType="end"/>
                </w:r>
              </w:hyperlink>
            </w:p>
            <w:p w:rsidR="000669D2" w:rsidRPr="000669D2" w:rsidRDefault="000669D2">
              <w:pPr>
                <w:pStyle w:val="TM2"/>
                <w:rPr>
                  <w:rFonts w:ascii="Times New Roman" w:eastAsiaTheme="minorEastAsia" w:hAnsi="Times New Roman" w:cs="Times New Roman"/>
                  <w:color w:val="auto"/>
                  <w:sz w:val="22"/>
                  <w:szCs w:val="22"/>
                  <w:lang w:eastAsia="fr-FR"/>
                </w:rPr>
              </w:pPr>
              <w:hyperlink w:anchor="_Toc64052584" w:history="1">
                <w:r w:rsidRPr="000669D2">
                  <w:rPr>
                    <w:rStyle w:val="Lienhypertexte"/>
                    <w:rFonts w:ascii="Times New Roman" w:hAnsi="Times New Roman" w:cs="Times New Roman"/>
                  </w:rPr>
                  <w:t></w:t>
                </w:r>
                <w:r w:rsidRPr="000669D2">
                  <w:rPr>
                    <w:rFonts w:ascii="Times New Roman" w:eastAsiaTheme="minorEastAsia" w:hAnsi="Times New Roman" w:cs="Times New Roman"/>
                    <w:color w:val="auto"/>
                    <w:sz w:val="22"/>
                    <w:szCs w:val="22"/>
                    <w:lang w:eastAsia="fr-FR"/>
                  </w:rPr>
                  <w:tab/>
                </w:r>
                <w:r w:rsidRPr="000669D2">
                  <w:rPr>
                    <w:rStyle w:val="Lienhypertexte"/>
                    <w:rFonts w:ascii="Times New Roman" w:hAnsi="Times New Roman" w:cs="Times New Roman"/>
                  </w:rPr>
                  <w:t>Principe de fonctionnement de l’arbre syntaxique</w:t>
                </w:r>
                <w:r w:rsidRPr="000669D2">
                  <w:rPr>
                    <w:rFonts w:ascii="Times New Roman" w:hAnsi="Times New Roman" w:cs="Times New Roman"/>
                    <w:webHidden/>
                  </w:rPr>
                  <w:tab/>
                </w:r>
                <w:r w:rsidRPr="000669D2">
                  <w:rPr>
                    <w:rFonts w:ascii="Times New Roman" w:hAnsi="Times New Roman" w:cs="Times New Roman"/>
                    <w:webHidden/>
                  </w:rPr>
                  <w:fldChar w:fldCharType="begin"/>
                </w:r>
                <w:r w:rsidRPr="000669D2">
                  <w:rPr>
                    <w:rFonts w:ascii="Times New Roman" w:hAnsi="Times New Roman" w:cs="Times New Roman"/>
                    <w:webHidden/>
                  </w:rPr>
                  <w:instrText xml:space="preserve"> PAGEREF _Toc64052584 \h </w:instrText>
                </w:r>
                <w:r w:rsidRPr="000669D2">
                  <w:rPr>
                    <w:rFonts w:ascii="Times New Roman" w:hAnsi="Times New Roman" w:cs="Times New Roman"/>
                    <w:webHidden/>
                  </w:rPr>
                </w:r>
                <w:r w:rsidRPr="000669D2">
                  <w:rPr>
                    <w:rFonts w:ascii="Times New Roman" w:hAnsi="Times New Roman" w:cs="Times New Roman"/>
                    <w:webHidden/>
                  </w:rPr>
                  <w:fldChar w:fldCharType="separate"/>
                </w:r>
                <w:r w:rsidRPr="000669D2">
                  <w:rPr>
                    <w:rFonts w:ascii="Times New Roman" w:hAnsi="Times New Roman" w:cs="Times New Roman"/>
                    <w:webHidden/>
                  </w:rPr>
                  <w:t>3</w:t>
                </w:r>
                <w:r w:rsidRPr="000669D2">
                  <w:rPr>
                    <w:rFonts w:ascii="Times New Roman" w:hAnsi="Times New Roman" w:cs="Times New Roman"/>
                    <w:webHidden/>
                  </w:rPr>
                  <w:fldChar w:fldCharType="end"/>
                </w:r>
              </w:hyperlink>
            </w:p>
            <w:p w:rsidR="000669D2" w:rsidRPr="000669D2" w:rsidRDefault="000669D2">
              <w:pPr>
                <w:pStyle w:val="TM2"/>
                <w:rPr>
                  <w:rFonts w:ascii="Times New Roman" w:eastAsiaTheme="minorEastAsia" w:hAnsi="Times New Roman" w:cs="Times New Roman"/>
                  <w:color w:val="auto"/>
                  <w:sz w:val="22"/>
                  <w:szCs w:val="22"/>
                  <w:lang w:eastAsia="fr-FR"/>
                </w:rPr>
              </w:pPr>
              <w:hyperlink w:anchor="_Toc64052585" w:history="1">
                <w:r w:rsidRPr="000669D2">
                  <w:rPr>
                    <w:rStyle w:val="Lienhypertexte"/>
                    <w:rFonts w:ascii="Times New Roman" w:hAnsi="Times New Roman" w:cs="Times New Roman"/>
                    <w:b/>
                  </w:rPr>
                  <w:t>c.</w:t>
                </w:r>
                <w:r w:rsidRPr="000669D2">
                  <w:rPr>
                    <w:rFonts w:ascii="Times New Roman" w:eastAsiaTheme="minorEastAsia" w:hAnsi="Times New Roman" w:cs="Times New Roman"/>
                    <w:color w:val="auto"/>
                    <w:sz w:val="22"/>
                    <w:szCs w:val="22"/>
                    <w:lang w:eastAsia="fr-FR"/>
                  </w:rPr>
                  <w:tab/>
                </w:r>
                <w:r w:rsidRPr="000669D2">
                  <w:rPr>
                    <w:rStyle w:val="Lienhypertexte"/>
                    <w:rFonts w:ascii="Times New Roman" w:hAnsi="Times New Roman" w:cs="Times New Roman"/>
                  </w:rPr>
                  <w:t>La sémantique</w:t>
                </w:r>
                <w:r w:rsidRPr="000669D2">
                  <w:rPr>
                    <w:rFonts w:ascii="Times New Roman" w:hAnsi="Times New Roman" w:cs="Times New Roman"/>
                    <w:webHidden/>
                  </w:rPr>
                  <w:tab/>
                </w:r>
                <w:r w:rsidRPr="000669D2">
                  <w:rPr>
                    <w:rFonts w:ascii="Times New Roman" w:hAnsi="Times New Roman" w:cs="Times New Roman"/>
                    <w:webHidden/>
                  </w:rPr>
                  <w:fldChar w:fldCharType="begin"/>
                </w:r>
                <w:r w:rsidRPr="000669D2">
                  <w:rPr>
                    <w:rFonts w:ascii="Times New Roman" w:hAnsi="Times New Roman" w:cs="Times New Roman"/>
                    <w:webHidden/>
                  </w:rPr>
                  <w:instrText xml:space="preserve"> PAGEREF _Toc64052585 \h </w:instrText>
                </w:r>
                <w:r w:rsidRPr="000669D2">
                  <w:rPr>
                    <w:rFonts w:ascii="Times New Roman" w:hAnsi="Times New Roman" w:cs="Times New Roman"/>
                    <w:webHidden/>
                  </w:rPr>
                </w:r>
                <w:r w:rsidRPr="000669D2">
                  <w:rPr>
                    <w:rFonts w:ascii="Times New Roman" w:hAnsi="Times New Roman" w:cs="Times New Roman"/>
                    <w:webHidden/>
                  </w:rPr>
                  <w:fldChar w:fldCharType="separate"/>
                </w:r>
                <w:r w:rsidRPr="000669D2">
                  <w:rPr>
                    <w:rFonts w:ascii="Times New Roman" w:hAnsi="Times New Roman" w:cs="Times New Roman"/>
                    <w:webHidden/>
                  </w:rPr>
                  <w:t>5</w:t>
                </w:r>
                <w:r w:rsidRPr="000669D2">
                  <w:rPr>
                    <w:rFonts w:ascii="Times New Roman" w:hAnsi="Times New Roman" w:cs="Times New Roman"/>
                    <w:webHidden/>
                  </w:rPr>
                  <w:fldChar w:fldCharType="end"/>
                </w:r>
              </w:hyperlink>
            </w:p>
            <w:p w:rsidR="000669D2" w:rsidRPr="000669D2" w:rsidRDefault="000669D2">
              <w:pPr>
                <w:pStyle w:val="TM1"/>
                <w:tabs>
                  <w:tab w:val="left" w:pos="440"/>
                  <w:tab w:val="right" w:leader="dot" w:pos="9062"/>
                </w:tabs>
                <w:rPr>
                  <w:rFonts w:ascii="Times New Roman" w:eastAsiaTheme="minorEastAsia" w:hAnsi="Times New Roman" w:cs="Times New Roman"/>
                  <w:noProof/>
                  <w:sz w:val="22"/>
                  <w:szCs w:val="22"/>
                  <w:lang w:eastAsia="fr-FR"/>
                </w:rPr>
              </w:pPr>
              <w:hyperlink w:anchor="_Toc64052586" w:history="1">
                <w:r w:rsidRPr="000669D2">
                  <w:rPr>
                    <w:rStyle w:val="Lienhypertexte"/>
                    <w:rFonts w:ascii="Times New Roman" w:hAnsi="Times New Roman" w:cs="Times New Roman"/>
                    <w:noProof/>
                  </w:rPr>
                  <w:t>II.</w:t>
                </w:r>
                <w:r w:rsidRPr="000669D2">
                  <w:rPr>
                    <w:rFonts w:ascii="Times New Roman" w:eastAsiaTheme="minorEastAsia" w:hAnsi="Times New Roman" w:cs="Times New Roman"/>
                    <w:noProof/>
                    <w:sz w:val="22"/>
                    <w:szCs w:val="22"/>
                    <w:lang w:eastAsia="fr-FR"/>
                  </w:rPr>
                  <w:tab/>
                </w:r>
                <w:r w:rsidRPr="000669D2">
                  <w:rPr>
                    <w:rStyle w:val="Lienhypertexte"/>
                    <w:rFonts w:ascii="Times New Roman" w:hAnsi="Times New Roman" w:cs="Times New Roman"/>
                    <w:noProof/>
                  </w:rPr>
                  <w:t>Etude de quelques fonctions de base du TALN :</w:t>
                </w:r>
                <w:r w:rsidRPr="000669D2">
                  <w:rPr>
                    <w:rFonts w:ascii="Times New Roman" w:hAnsi="Times New Roman" w:cs="Times New Roman"/>
                    <w:noProof/>
                    <w:webHidden/>
                  </w:rPr>
                  <w:tab/>
                </w:r>
                <w:r w:rsidRPr="000669D2">
                  <w:rPr>
                    <w:rFonts w:ascii="Times New Roman" w:hAnsi="Times New Roman" w:cs="Times New Roman"/>
                    <w:noProof/>
                    <w:webHidden/>
                  </w:rPr>
                  <w:fldChar w:fldCharType="begin"/>
                </w:r>
                <w:r w:rsidRPr="000669D2">
                  <w:rPr>
                    <w:rFonts w:ascii="Times New Roman" w:hAnsi="Times New Roman" w:cs="Times New Roman"/>
                    <w:noProof/>
                    <w:webHidden/>
                  </w:rPr>
                  <w:instrText xml:space="preserve"> PAGEREF _Toc64052586 \h </w:instrText>
                </w:r>
                <w:r w:rsidRPr="000669D2">
                  <w:rPr>
                    <w:rFonts w:ascii="Times New Roman" w:hAnsi="Times New Roman" w:cs="Times New Roman"/>
                    <w:noProof/>
                    <w:webHidden/>
                  </w:rPr>
                </w:r>
                <w:r w:rsidRPr="000669D2">
                  <w:rPr>
                    <w:rFonts w:ascii="Times New Roman" w:hAnsi="Times New Roman" w:cs="Times New Roman"/>
                    <w:noProof/>
                    <w:webHidden/>
                  </w:rPr>
                  <w:fldChar w:fldCharType="separate"/>
                </w:r>
                <w:r w:rsidRPr="000669D2">
                  <w:rPr>
                    <w:rFonts w:ascii="Times New Roman" w:hAnsi="Times New Roman" w:cs="Times New Roman"/>
                    <w:noProof/>
                    <w:webHidden/>
                  </w:rPr>
                  <w:t>6</w:t>
                </w:r>
                <w:r w:rsidRPr="000669D2">
                  <w:rPr>
                    <w:rFonts w:ascii="Times New Roman" w:hAnsi="Times New Roman" w:cs="Times New Roman"/>
                    <w:noProof/>
                    <w:webHidden/>
                  </w:rPr>
                  <w:fldChar w:fldCharType="end"/>
                </w:r>
              </w:hyperlink>
            </w:p>
            <w:p w:rsidR="000669D2" w:rsidRPr="000669D2" w:rsidRDefault="000669D2">
              <w:pPr>
                <w:pStyle w:val="TM1"/>
                <w:tabs>
                  <w:tab w:val="left" w:pos="440"/>
                  <w:tab w:val="right" w:leader="dot" w:pos="9062"/>
                </w:tabs>
                <w:rPr>
                  <w:rFonts w:ascii="Times New Roman" w:eastAsiaTheme="minorEastAsia" w:hAnsi="Times New Roman" w:cs="Times New Roman"/>
                  <w:noProof/>
                  <w:sz w:val="22"/>
                  <w:szCs w:val="22"/>
                  <w:lang w:eastAsia="fr-FR"/>
                </w:rPr>
              </w:pPr>
              <w:hyperlink w:anchor="_Toc64052587" w:history="1">
                <w:r w:rsidRPr="000669D2">
                  <w:rPr>
                    <w:rStyle w:val="Lienhypertexte"/>
                    <w:rFonts w:ascii="Times New Roman" w:hAnsi="Times New Roman" w:cs="Times New Roman"/>
                    <w:noProof/>
                  </w:rPr>
                  <w:t></w:t>
                </w:r>
                <w:r w:rsidRPr="000669D2">
                  <w:rPr>
                    <w:rFonts w:ascii="Times New Roman" w:eastAsiaTheme="minorEastAsia" w:hAnsi="Times New Roman" w:cs="Times New Roman"/>
                    <w:noProof/>
                    <w:sz w:val="22"/>
                    <w:szCs w:val="22"/>
                    <w:lang w:eastAsia="fr-FR"/>
                  </w:rPr>
                  <w:tab/>
                </w:r>
                <w:r w:rsidRPr="000669D2">
                  <w:rPr>
                    <w:rStyle w:val="Lienhypertexte"/>
                    <w:rFonts w:ascii="Times New Roman" w:hAnsi="Times New Roman" w:cs="Times New Roman"/>
                    <w:noProof/>
                  </w:rPr>
                  <w:t>La racinisation</w:t>
                </w:r>
                <w:r w:rsidRPr="000669D2">
                  <w:rPr>
                    <w:rFonts w:ascii="Times New Roman" w:hAnsi="Times New Roman" w:cs="Times New Roman"/>
                    <w:noProof/>
                    <w:webHidden/>
                  </w:rPr>
                  <w:tab/>
                </w:r>
                <w:r w:rsidRPr="000669D2">
                  <w:rPr>
                    <w:rFonts w:ascii="Times New Roman" w:hAnsi="Times New Roman" w:cs="Times New Roman"/>
                    <w:noProof/>
                    <w:webHidden/>
                  </w:rPr>
                  <w:fldChar w:fldCharType="begin"/>
                </w:r>
                <w:r w:rsidRPr="000669D2">
                  <w:rPr>
                    <w:rFonts w:ascii="Times New Roman" w:hAnsi="Times New Roman" w:cs="Times New Roman"/>
                    <w:noProof/>
                    <w:webHidden/>
                  </w:rPr>
                  <w:instrText xml:space="preserve"> PAGEREF _Toc64052587 \h </w:instrText>
                </w:r>
                <w:r w:rsidRPr="000669D2">
                  <w:rPr>
                    <w:rFonts w:ascii="Times New Roman" w:hAnsi="Times New Roman" w:cs="Times New Roman"/>
                    <w:noProof/>
                    <w:webHidden/>
                  </w:rPr>
                </w:r>
                <w:r w:rsidRPr="000669D2">
                  <w:rPr>
                    <w:rFonts w:ascii="Times New Roman" w:hAnsi="Times New Roman" w:cs="Times New Roman"/>
                    <w:noProof/>
                    <w:webHidden/>
                  </w:rPr>
                  <w:fldChar w:fldCharType="separate"/>
                </w:r>
                <w:r w:rsidRPr="000669D2">
                  <w:rPr>
                    <w:rFonts w:ascii="Times New Roman" w:hAnsi="Times New Roman" w:cs="Times New Roman"/>
                    <w:noProof/>
                    <w:webHidden/>
                  </w:rPr>
                  <w:t>6</w:t>
                </w:r>
                <w:r w:rsidRPr="000669D2">
                  <w:rPr>
                    <w:rFonts w:ascii="Times New Roman" w:hAnsi="Times New Roman" w:cs="Times New Roman"/>
                    <w:noProof/>
                    <w:webHidden/>
                  </w:rPr>
                  <w:fldChar w:fldCharType="end"/>
                </w:r>
              </w:hyperlink>
            </w:p>
            <w:p w:rsidR="000669D2" w:rsidRPr="000669D2" w:rsidRDefault="000669D2">
              <w:pPr>
                <w:pStyle w:val="TM2"/>
                <w:rPr>
                  <w:rFonts w:ascii="Times New Roman" w:eastAsiaTheme="minorEastAsia" w:hAnsi="Times New Roman" w:cs="Times New Roman"/>
                  <w:color w:val="auto"/>
                  <w:sz w:val="22"/>
                  <w:szCs w:val="22"/>
                  <w:lang w:eastAsia="fr-FR"/>
                </w:rPr>
              </w:pPr>
              <w:hyperlink w:anchor="_Toc64052588" w:history="1">
                <w:r w:rsidRPr="000669D2">
                  <w:rPr>
                    <w:rStyle w:val="Lienhypertexte"/>
                    <w:rFonts w:ascii="Times New Roman" w:hAnsi="Times New Roman" w:cs="Times New Roman"/>
                  </w:rPr>
                  <w:t>a.</w:t>
                </w:r>
                <w:r w:rsidRPr="000669D2">
                  <w:rPr>
                    <w:rFonts w:ascii="Times New Roman" w:eastAsiaTheme="minorEastAsia" w:hAnsi="Times New Roman" w:cs="Times New Roman"/>
                    <w:color w:val="auto"/>
                    <w:sz w:val="22"/>
                    <w:szCs w:val="22"/>
                    <w:lang w:eastAsia="fr-FR"/>
                  </w:rPr>
                  <w:tab/>
                </w:r>
                <w:r w:rsidRPr="000669D2">
                  <w:rPr>
                    <w:rStyle w:val="Lienhypertexte"/>
                    <w:rFonts w:ascii="Times New Roman" w:hAnsi="Times New Roman" w:cs="Times New Roman"/>
                  </w:rPr>
                  <w:t>Exposition de l’algorithme de porter</w:t>
                </w:r>
                <w:r w:rsidRPr="000669D2">
                  <w:rPr>
                    <w:rFonts w:ascii="Times New Roman" w:hAnsi="Times New Roman" w:cs="Times New Roman"/>
                    <w:webHidden/>
                  </w:rPr>
                  <w:tab/>
                </w:r>
                <w:r w:rsidRPr="000669D2">
                  <w:rPr>
                    <w:rFonts w:ascii="Times New Roman" w:hAnsi="Times New Roman" w:cs="Times New Roman"/>
                    <w:webHidden/>
                  </w:rPr>
                  <w:fldChar w:fldCharType="begin"/>
                </w:r>
                <w:r w:rsidRPr="000669D2">
                  <w:rPr>
                    <w:rFonts w:ascii="Times New Roman" w:hAnsi="Times New Roman" w:cs="Times New Roman"/>
                    <w:webHidden/>
                  </w:rPr>
                  <w:instrText xml:space="preserve"> PAGEREF _Toc64052588 \h </w:instrText>
                </w:r>
                <w:r w:rsidRPr="000669D2">
                  <w:rPr>
                    <w:rFonts w:ascii="Times New Roman" w:hAnsi="Times New Roman" w:cs="Times New Roman"/>
                    <w:webHidden/>
                  </w:rPr>
                </w:r>
                <w:r w:rsidRPr="000669D2">
                  <w:rPr>
                    <w:rFonts w:ascii="Times New Roman" w:hAnsi="Times New Roman" w:cs="Times New Roman"/>
                    <w:webHidden/>
                  </w:rPr>
                  <w:fldChar w:fldCharType="separate"/>
                </w:r>
                <w:r w:rsidRPr="000669D2">
                  <w:rPr>
                    <w:rFonts w:ascii="Times New Roman" w:hAnsi="Times New Roman" w:cs="Times New Roman"/>
                    <w:webHidden/>
                  </w:rPr>
                  <w:t>6</w:t>
                </w:r>
                <w:r w:rsidRPr="000669D2">
                  <w:rPr>
                    <w:rFonts w:ascii="Times New Roman" w:hAnsi="Times New Roman" w:cs="Times New Roman"/>
                    <w:webHidden/>
                  </w:rPr>
                  <w:fldChar w:fldCharType="end"/>
                </w:r>
              </w:hyperlink>
            </w:p>
            <w:p w:rsidR="000669D2" w:rsidRPr="000669D2" w:rsidRDefault="000669D2">
              <w:pPr>
                <w:pStyle w:val="TM1"/>
                <w:tabs>
                  <w:tab w:val="left" w:pos="440"/>
                  <w:tab w:val="right" w:leader="dot" w:pos="9062"/>
                </w:tabs>
                <w:rPr>
                  <w:rFonts w:ascii="Times New Roman" w:eastAsiaTheme="minorEastAsia" w:hAnsi="Times New Roman" w:cs="Times New Roman"/>
                  <w:noProof/>
                  <w:sz w:val="22"/>
                  <w:szCs w:val="22"/>
                  <w:lang w:eastAsia="fr-FR"/>
                </w:rPr>
              </w:pPr>
              <w:hyperlink w:anchor="_Toc64052589" w:history="1">
                <w:r w:rsidRPr="000669D2">
                  <w:rPr>
                    <w:rStyle w:val="Lienhypertexte"/>
                    <w:rFonts w:ascii="Times New Roman" w:hAnsi="Times New Roman" w:cs="Times New Roman"/>
                    <w:noProof/>
                  </w:rPr>
                  <w:t></w:t>
                </w:r>
                <w:r w:rsidRPr="000669D2">
                  <w:rPr>
                    <w:rFonts w:ascii="Times New Roman" w:eastAsiaTheme="minorEastAsia" w:hAnsi="Times New Roman" w:cs="Times New Roman"/>
                    <w:noProof/>
                    <w:sz w:val="22"/>
                    <w:szCs w:val="22"/>
                    <w:lang w:eastAsia="fr-FR"/>
                  </w:rPr>
                  <w:tab/>
                </w:r>
                <w:r w:rsidRPr="000669D2">
                  <w:rPr>
                    <w:rStyle w:val="Lienhypertexte"/>
                    <w:rFonts w:ascii="Times New Roman" w:hAnsi="Times New Roman" w:cs="Times New Roman"/>
                    <w:noProof/>
                  </w:rPr>
                  <w:t>TF-IDF</w:t>
                </w:r>
                <w:r w:rsidRPr="000669D2">
                  <w:rPr>
                    <w:rFonts w:ascii="Times New Roman" w:hAnsi="Times New Roman" w:cs="Times New Roman"/>
                    <w:noProof/>
                    <w:webHidden/>
                  </w:rPr>
                  <w:tab/>
                </w:r>
                <w:r w:rsidRPr="000669D2">
                  <w:rPr>
                    <w:rFonts w:ascii="Times New Roman" w:hAnsi="Times New Roman" w:cs="Times New Roman"/>
                    <w:noProof/>
                    <w:webHidden/>
                  </w:rPr>
                  <w:fldChar w:fldCharType="begin"/>
                </w:r>
                <w:r w:rsidRPr="000669D2">
                  <w:rPr>
                    <w:rFonts w:ascii="Times New Roman" w:hAnsi="Times New Roman" w:cs="Times New Roman"/>
                    <w:noProof/>
                    <w:webHidden/>
                  </w:rPr>
                  <w:instrText xml:space="preserve"> PAGEREF _Toc64052589 \h </w:instrText>
                </w:r>
                <w:r w:rsidRPr="000669D2">
                  <w:rPr>
                    <w:rFonts w:ascii="Times New Roman" w:hAnsi="Times New Roman" w:cs="Times New Roman"/>
                    <w:noProof/>
                    <w:webHidden/>
                  </w:rPr>
                </w:r>
                <w:r w:rsidRPr="000669D2">
                  <w:rPr>
                    <w:rFonts w:ascii="Times New Roman" w:hAnsi="Times New Roman" w:cs="Times New Roman"/>
                    <w:noProof/>
                    <w:webHidden/>
                  </w:rPr>
                  <w:fldChar w:fldCharType="separate"/>
                </w:r>
                <w:r w:rsidRPr="000669D2">
                  <w:rPr>
                    <w:rFonts w:ascii="Times New Roman" w:hAnsi="Times New Roman" w:cs="Times New Roman"/>
                    <w:noProof/>
                    <w:webHidden/>
                  </w:rPr>
                  <w:t>8</w:t>
                </w:r>
                <w:r w:rsidRPr="000669D2">
                  <w:rPr>
                    <w:rFonts w:ascii="Times New Roman" w:hAnsi="Times New Roman" w:cs="Times New Roman"/>
                    <w:noProof/>
                    <w:webHidden/>
                  </w:rPr>
                  <w:fldChar w:fldCharType="end"/>
                </w:r>
              </w:hyperlink>
            </w:p>
            <w:p w:rsidR="000669D2" w:rsidRPr="000669D2" w:rsidRDefault="000669D2">
              <w:pPr>
                <w:pStyle w:val="TM2"/>
                <w:rPr>
                  <w:rFonts w:ascii="Times New Roman" w:eastAsiaTheme="minorEastAsia" w:hAnsi="Times New Roman" w:cs="Times New Roman"/>
                  <w:color w:val="auto"/>
                  <w:sz w:val="22"/>
                  <w:szCs w:val="22"/>
                  <w:lang w:eastAsia="fr-FR"/>
                </w:rPr>
              </w:pPr>
              <w:hyperlink w:anchor="_Toc64052590" w:history="1">
                <w:r w:rsidRPr="000669D2">
                  <w:rPr>
                    <w:rStyle w:val="Lienhypertexte"/>
                    <w:rFonts w:ascii="Times New Roman" w:hAnsi="Times New Roman" w:cs="Times New Roman"/>
                  </w:rPr>
                  <w:t></w:t>
                </w:r>
                <w:r w:rsidRPr="000669D2">
                  <w:rPr>
                    <w:rFonts w:ascii="Times New Roman" w:eastAsiaTheme="minorEastAsia" w:hAnsi="Times New Roman" w:cs="Times New Roman"/>
                    <w:color w:val="auto"/>
                    <w:sz w:val="22"/>
                    <w:szCs w:val="22"/>
                    <w:lang w:eastAsia="fr-FR"/>
                  </w:rPr>
                  <w:tab/>
                </w:r>
                <w:r w:rsidRPr="000669D2">
                  <w:rPr>
                    <w:rStyle w:val="Lienhypertexte"/>
                    <w:rFonts w:ascii="Times New Roman" w:hAnsi="Times New Roman" w:cs="Times New Roman"/>
                  </w:rPr>
                  <w:t>Fréquence du terme (TF)</w:t>
                </w:r>
                <w:r w:rsidRPr="000669D2">
                  <w:rPr>
                    <w:rFonts w:ascii="Times New Roman" w:hAnsi="Times New Roman" w:cs="Times New Roman"/>
                    <w:webHidden/>
                  </w:rPr>
                  <w:tab/>
                </w:r>
                <w:r w:rsidRPr="000669D2">
                  <w:rPr>
                    <w:rFonts w:ascii="Times New Roman" w:hAnsi="Times New Roman" w:cs="Times New Roman"/>
                    <w:webHidden/>
                  </w:rPr>
                  <w:fldChar w:fldCharType="begin"/>
                </w:r>
                <w:r w:rsidRPr="000669D2">
                  <w:rPr>
                    <w:rFonts w:ascii="Times New Roman" w:hAnsi="Times New Roman" w:cs="Times New Roman"/>
                    <w:webHidden/>
                  </w:rPr>
                  <w:instrText xml:space="preserve"> PAGEREF _Toc64052590 \h </w:instrText>
                </w:r>
                <w:r w:rsidRPr="000669D2">
                  <w:rPr>
                    <w:rFonts w:ascii="Times New Roman" w:hAnsi="Times New Roman" w:cs="Times New Roman"/>
                    <w:webHidden/>
                  </w:rPr>
                </w:r>
                <w:r w:rsidRPr="000669D2">
                  <w:rPr>
                    <w:rFonts w:ascii="Times New Roman" w:hAnsi="Times New Roman" w:cs="Times New Roman"/>
                    <w:webHidden/>
                  </w:rPr>
                  <w:fldChar w:fldCharType="separate"/>
                </w:r>
                <w:r w:rsidRPr="000669D2">
                  <w:rPr>
                    <w:rFonts w:ascii="Times New Roman" w:hAnsi="Times New Roman" w:cs="Times New Roman"/>
                    <w:webHidden/>
                  </w:rPr>
                  <w:t>9</w:t>
                </w:r>
                <w:r w:rsidRPr="000669D2">
                  <w:rPr>
                    <w:rFonts w:ascii="Times New Roman" w:hAnsi="Times New Roman" w:cs="Times New Roman"/>
                    <w:webHidden/>
                  </w:rPr>
                  <w:fldChar w:fldCharType="end"/>
                </w:r>
              </w:hyperlink>
            </w:p>
            <w:p w:rsidR="000669D2" w:rsidRPr="000669D2" w:rsidRDefault="000669D2">
              <w:pPr>
                <w:pStyle w:val="TM2"/>
                <w:rPr>
                  <w:rFonts w:ascii="Times New Roman" w:eastAsiaTheme="minorEastAsia" w:hAnsi="Times New Roman" w:cs="Times New Roman"/>
                  <w:color w:val="auto"/>
                  <w:sz w:val="22"/>
                  <w:szCs w:val="22"/>
                  <w:lang w:eastAsia="fr-FR"/>
                </w:rPr>
              </w:pPr>
              <w:hyperlink w:anchor="_Toc64052591" w:history="1">
                <w:r w:rsidRPr="000669D2">
                  <w:rPr>
                    <w:rStyle w:val="Lienhypertexte"/>
                    <w:rFonts w:ascii="Times New Roman" w:hAnsi="Times New Roman" w:cs="Times New Roman"/>
                  </w:rPr>
                  <w:t></w:t>
                </w:r>
                <w:r w:rsidRPr="000669D2">
                  <w:rPr>
                    <w:rFonts w:ascii="Times New Roman" w:eastAsiaTheme="minorEastAsia" w:hAnsi="Times New Roman" w:cs="Times New Roman"/>
                    <w:color w:val="auto"/>
                    <w:sz w:val="22"/>
                    <w:szCs w:val="22"/>
                    <w:lang w:eastAsia="fr-FR"/>
                  </w:rPr>
                  <w:tab/>
                </w:r>
                <w:r w:rsidRPr="000669D2">
                  <w:rPr>
                    <w:rStyle w:val="Lienhypertexte"/>
                    <w:rFonts w:ascii="Times New Roman" w:hAnsi="Times New Roman" w:cs="Times New Roman"/>
                  </w:rPr>
                  <w:t>Fréquence inverse de document (IDF)</w:t>
                </w:r>
                <w:r w:rsidRPr="000669D2">
                  <w:rPr>
                    <w:rFonts w:ascii="Times New Roman" w:hAnsi="Times New Roman" w:cs="Times New Roman"/>
                    <w:webHidden/>
                  </w:rPr>
                  <w:tab/>
                </w:r>
                <w:r w:rsidRPr="000669D2">
                  <w:rPr>
                    <w:rFonts w:ascii="Times New Roman" w:hAnsi="Times New Roman" w:cs="Times New Roman"/>
                    <w:webHidden/>
                  </w:rPr>
                  <w:fldChar w:fldCharType="begin"/>
                </w:r>
                <w:r w:rsidRPr="000669D2">
                  <w:rPr>
                    <w:rFonts w:ascii="Times New Roman" w:hAnsi="Times New Roman" w:cs="Times New Roman"/>
                    <w:webHidden/>
                  </w:rPr>
                  <w:instrText xml:space="preserve"> PAGEREF _Toc64052591 \h </w:instrText>
                </w:r>
                <w:r w:rsidRPr="000669D2">
                  <w:rPr>
                    <w:rFonts w:ascii="Times New Roman" w:hAnsi="Times New Roman" w:cs="Times New Roman"/>
                    <w:webHidden/>
                  </w:rPr>
                </w:r>
                <w:r w:rsidRPr="000669D2">
                  <w:rPr>
                    <w:rFonts w:ascii="Times New Roman" w:hAnsi="Times New Roman" w:cs="Times New Roman"/>
                    <w:webHidden/>
                  </w:rPr>
                  <w:fldChar w:fldCharType="separate"/>
                </w:r>
                <w:r w:rsidRPr="000669D2">
                  <w:rPr>
                    <w:rFonts w:ascii="Times New Roman" w:hAnsi="Times New Roman" w:cs="Times New Roman"/>
                    <w:webHidden/>
                  </w:rPr>
                  <w:t>9</w:t>
                </w:r>
                <w:r w:rsidRPr="000669D2">
                  <w:rPr>
                    <w:rFonts w:ascii="Times New Roman" w:hAnsi="Times New Roman" w:cs="Times New Roman"/>
                    <w:webHidden/>
                  </w:rPr>
                  <w:fldChar w:fldCharType="end"/>
                </w:r>
              </w:hyperlink>
            </w:p>
            <w:p w:rsidR="000669D2" w:rsidRPr="000669D2" w:rsidRDefault="000669D2">
              <w:pPr>
                <w:pStyle w:val="TM2"/>
                <w:rPr>
                  <w:rFonts w:ascii="Times New Roman" w:eastAsiaTheme="minorEastAsia" w:hAnsi="Times New Roman" w:cs="Times New Roman"/>
                  <w:color w:val="auto"/>
                  <w:sz w:val="22"/>
                  <w:szCs w:val="22"/>
                  <w:lang w:eastAsia="fr-FR"/>
                </w:rPr>
              </w:pPr>
              <w:hyperlink w:anchor="_Toc64052592" w:history="1">
                <w:r w:rsidRPr="000669D2">
                  <w:rPr>
                    <w:rStyle w:val="Lienhypertexte"/>
                    <w:rFonts w:ascii="Times New Roman" w:hAnsi="Times New Roman" w:cs="Times New Roman"/>
                  </w:rPr>
                  <w:t></w:t>
                </w:r>
                <w:r w:rsidRPr="000669D2">
                  <w:rPr>
                    <w:rFonts w:ascii="Times New Roman" w:eastAsiaTheme="minorEastAsia" w:hAnsi="Times New Roman" w:cs="Times New Roman"/>
                    <w:color w:val="auto"/>
                    <w:sz w:val="22"/>
                    <w:szCs w:val="22"/>
                    <w:lang w:eastAsia="fr-FR"/>
                  </w:rPr>
                  <w:tab/>
                </w:r>
                <w:r w:rsidRPr="000669D2">
                  <w:rPr>
                    <w:rStyle w:val="Lienhypertexte"/>
                    <w:rFonts w:ascii="Times New Roman" w:hAnsi="Times New Roman" w:cs="Times New Roman"/>
                  </w:rPr>
                  <w:t>Calcul de TF-IDF</w:t>
                </w:r>
                <w:r w:rsidRPr="000669D2">
                  <w:rPr>
                    <w:rFonts w:ascii="Times New Roman" w:hAnsi="Times New Roman" w:cs="Times New Roman"/>
                    <w:webHidden/>
                  </w:rPr>
                  <w:tab/>
                </w:r>
                <w:r w:rsidRPr="000669D2">
                  <w:rPr>
                    <w:rFonts w:ascii="Times New Roman" w:hAnsi="Times New Roman" w:cs="Times New Roman"/>
                    <w:webHidden/>
                  </w:rPr>
                  <w:fldChar w:fldCharType="begin"/>
                </w:r>
                <w:r w:rsidRPr="000669D2">
                  <w:rPr>
                    <w:rFonts w:ascii="Times New Roman" w:hAnsi="Times New Roman" w:cs="Times New Roman"/>
                    <w:webHidden/>
                  </w:rPr>
                  <w:instrText xml:space="preserve"> PAGEREF _Toc64052592 \h </w:instrText>
                </w:r>
                <w:r w:rsidRPr="000669D2">
                  <w:rPr>
                    <w:rFonts w:ascii="Times New Roman" w:hAnsi="Times New Roman" w:cs="Times New Roman"/>
                    <w:webHidden/>
                  </w:rPr>
                </w:r>
                <w:r w:rsidRPr="000669D2">
                  <w:rPr>
                    <w:rFonts w:ascii="Times New Roman" w:hAnsi="Times New Roman" w:cs="Times New Roman"/>
                    <w:webHidden/>
                  </w:rPr>
                  <w:fldChar w:fldCharType="separate"/>
                </w:r>
                <w:r w:rsidRPr="000669D2">
                  <w:rPr>
                    <w:rFonts w:ascii="Times New Roman" w:hAnsi="Times New Roman" w:cs="Times New Roman"/>
                    <w:webHidden/>
                  </w:rPr>
                  <w:t>10</w:t>
                </w:r>
                <w:r w:rsidRPr="000669D2">
                  <w:rPr>
                    <w:rFonts w:ascii="Times New Roman" w:hAnsi="Times New Roman" w:cs="Times New Roman"/>
                    <w:webHidden/>
                  </w:rPr>
                  <w:fldChar w:fldCharType="end"/>
                </w:r>
              </w:hyperlink>
            </w:p>
            <w:p w:rsidR="000669D2" w:rsidRPr="000669D2" w:rsidRDefault="000669D2">
              <w:pPr>
                <w:pStyle w:val="TM2"/>
                <w:rPr>
                  <w:rFonts w:ascii="Times New Roman" w:eastAsiaTheme="minorEastAsia" w:hAnsi="Times New Roman" w:cs="Times New Roman"/>
                  <w:color w:val="auto"/>
                  <w:sz w:val="22"/>
                  <w:szCs w:val="22"/>
                  <w:lang w:eastAsia="fr-FR"/>
                </w:rPr>
              </w:pPr>
              <w:hyperlink w:anchor="_Toc64052593" w:history="1">
                <w:r w:rsidRPr="000669D2">
                  <w:rPr>
                    <w:rStyle w:val="Lienhypertexte"/>
                    <w:rFonts w:ascii="Times New Roman" w:hAnsi="Times New Roman" w:cs="Times New Roman"/>
                    <w:color w:val="034990" w:themeColor="hyperlink" w:themeShade="BF"/>
                  </w:rPr>
                  <w:t></w:t>
                </w:r>
                <w:r w:rsidRPr="000669D2">
                  <w:rPr>
                    <w:rFonts w:ascii="Times New Roman" w:eastAsiaTheme="minorEastAsia" w:hAnsi="Times New Roman" w:cs="Times New Roman"/>
                    <w:color w:val="auto"/>
                    <w:sz w:val="22"/>
                    <w:szCs w:val="22"/>
                    <w:lang w:eastAsia="fr-FR"/>
                  </w:rPr>
                  <w:tab/>
                </w:r>
                <w:r w:rsidRPr="000669D2">
                  <w:rPr>
                    <w:rStyle w:val="Lienhypertexte"/>
                    <w:rFonts w:ascii="Times New Roman" w:hAnsi="Times New Roman" w:cs="Times New Roman"/>
                    <w:color w:val="034990" w:themeColor="hyperlink" w:themeShade="BF"/>
                  </w:rPr>
                  <w:t>Exemple d’utilisation d</w:t>
                </w:r>
                <w:r w:rsidRPr="000669D2">
                  <w:rPr>
                    <w:rStyle w:val="Lienhypertexte"/>
                    <w:rFonts w:ascii="Times New Roman" w:hAnsi="Times New Roman" w:cs="Times New Roman"/>
                    <w:color w:val="034990" w:themeColor="hyperlink" w:themeShade="BF"/>
                  </w:rPr>
                  <w:t>e</w:t>
                </w:r>
                <w:r w:rsidRPr="000669D2">
                  <w:rPr>
                    <w:rStyle w:val="Lienhypertexte"/>
                    <w:rFonts w:ascii="Times New Roman" w:hAnsi="Times New Roman" w:cs="Times New Roman"/>
                    <w:color w:val="034990" w:themeColor="hyperlink" w:themeShade="BF"/>
                  </w:rPr>
                  <w:t xml:space="preserve"> TF-IDF</w:t>
                </w:r>
                <w:r w:rsidRPr="000669D2">
                  <w:rPr>
                    <w:rFonts w:ascii="Times New Roman" w:hAnsi="Times New Roman" w:cs="Times New Roman"/>
                    <w:webHidden/>
                  </w:rPr>
                  <w:tab/>
                </w:r>
                <w:r w:rsidRPr="000669D2">
                  <w:rPr>
                    <w:rFonts w:ascii="Times New Roman" w:hAnsi="Times New Roman" w:cs="Times New Roman"/>
                    <w:webHidden/>
                  </w:rPr>
                  <w:fldChar w:fldCharType="begin"/>
                </w:r>
                <w:r w:rsidRPr="000669D2">
                  <w:rPr>
                    <w:rFonts w:ascii="Times New Roman" w:hAnsi="Times New Roman" w:cs="Times New Roman"/>
                    <w:webHidden/>
                  </w:rPr>
                  <w:instrText xml:space="preserve"> PAGEREF _Toc64052593 \h </w:instrText>
                </w:r>
                <w:r w:rsidRPr="000669D2">
                  <w:rPr>
                    <w:rFonts w:ascii="Times New Roman" w:hAnsi="Times New Roman" w:cs="Times New Roman"/>
                    <w:webHidden/>
                  </w:rPr>
                </w:r>
                <w:r w:rsidRPr="000669D2">
                  <w:rPr>
                    <w:rFonts w:ascii="Times New Roman" w:hAnsi="Times New Roman" w:cs="Times New Roman"/>
                    <w:webHidden/>
                  </w:rPr>
                  <w:fldChar w:fldCharType="separate"/>
                </w:r>
                <w:r w:rsidRPr="000669D2">
                  <w:rPr>
                    <w:rFonts w:ascii="Times New Roman" w:hAnsi="Times New Roman" w:cs="Times New Roman"/>
                    <w:webHidden/>
                  </w:rPr>
                  <w:t>10</w:t>
                </w:r>
                <w:r w:rsidRPr="000669D2">
                  <w:rPr>
                    <w:rFonts w:ascii="Times New Roman" w:hAnsi="Times New Roman" w:cs="Times New Roman"/>
                    <w:webHidden/>
                  </w:rPr>
                  <w:fldChar w:fldCharType="end"/>
                </w:r>
              </w:hyperlink>
            </w:p>
            <w:p w:rsidR="000669D2" w:rsidRPr="000669D2" w:rsidRDefault="000669D2">
              <w:pPr>
                <w:pStyle w:val="TM1"/>
                <w:tabs>
                  <w:tab w:val="left" w:pos="660"/>
                  <w:tab w:val="right" w:leader="dot" w:pos="9062"/>
                </w:tabs>
                <w:rPr>
                  <w:rFonts w:ascii="Times New Roman" w:eastAsiaTheme="minorEastAsia" w:hAnsi="Times New Roman" w:cs="Times New Roman"/>
                  <w:noProof/>
                  <w:sz w:val="22"/>
                  <w:szCs w:val="22"/>
                  <w:lang w:eastAsia="fr-FR"/>
                </w:rPr>
              </w:pPr>
              <w:hyperlink w:anchor="_Toc64052594" w:history="1">
                <w:r w:rsidRPr="000669D2">
                  <w:rPr>
                    <w:rStyle w:val="Lienhypertexte"/>
                    <w:rFonts w:ascii="Times New Roman" w:hAnsi="Times New Roman" w:cs="Times New Roman"/>
                    <w:noProof/>
                  </w:rPr>
                  <w:t>III.</w:t>
                </w:r>
                <w:r w:rsidRPr="000669D2">
                  <w:rPr>
                    <w:rFonts w:ascii="Times New Roman" w:eastAsiaTheme="minorEastAsia" w:hAnsi="Times New Roman" w:cs="Times New Roman"/>
                    <w:noProof/>
                    <w:sz w:val="22"/>
                    <w:szCs w:val="22"/>
                    <w:lang w:eastAsia="fr-FR"/>
                  </w:rPr>
                  <w:tab/>
                </w:r>
                <w:r w:rsidRPr="000669D2">
                  <w:rPr>
                    <w:rStyle w:val="Lienhypertexte"/>
                    <w:rFonts w:ascii="Times New Roman" w:hAnsi="Times New Roman" w:cs="Times New Roman"/>
                    <w:noProof/>
                  </w:rPr>
                  <w:t>Quelques outils du TALN</w:t>
                </w:r>
                <w:r w:rsidRPr="000669D2">
                  <w:rPr>
                    <w:rFonts w:ascii="Times New Roman" w:hAnsi="Times New Roman" w:cs="Times New Roman"/>
                    <w:noProof/>
                    <w:webHidden/>
                  </w:rPr>
                  <w:tab/>
                </w:r>
                <w:r w:rsidRPr="000669D2">
                  <w:rPr>
                    <w:rFonts w:ascii="Times New Roman" w:hAnsi="Times New Roman" w:cs="Times New Roman"/>
                    <w:noProof/>
                    <w:webHidden/>
                  </w:rPr>
                  <w:fldChar w:fldCharType="begin"/>
                </w:r>
                <w:r w:rsidRPr="000669D2">
                  <w:rPr>
                    <w:rFonts w:ascii="Times New Roman" w:hAnsi="Times New Roman" w:cs="Times New Roman"/>
                    <w:noProof/>
                    <w:webHidden/>
                  </w:rPr>
                  <w:instrText xml:space="preserve"> PAGEREF _Toc64052594 \h </w:instrText>
                </w:r>
                <w:r w:rsidRPr="000669D2">
                  <w:rPr>
                    <w:rFonts w:ascii="Times New Roman" w:hAnsi="Times New Roman" w:cs="Times New Roman"/>
                    <w:noProof/>
                    <w:webHidden/>
                  </w:rPr>
                </w:r>
                <w:r w:rsidRPr="000669D2">
                  <w:rPr>
                    <w:rFonts w:ascii="Times New Roman" w:hAnsi="Times New Roman" w:cs="Times New Roman"/>
                    <w:noProof/>
                    <w:webHidden/>
                  </w:rPr>
                  <w:fldChar w:fldCharType="separate"/>
                </w:r>
                <w:r w:rsidRPr="000669D2">
                  <w:rPr>
                    <w:rFonts w:ascii="Times New Roman" w:hAnsi="Times New Roman" w:cs="Times New Roman"/>
                    <w:noProof/>
                    <w:webHidden/>
                  </w:rPr>
                  <w:t>11</w:t>
                </w:r>
                <w:r w:rsidRPr="000669D2">
                  <w:rPr>
                    <w:rFonts w:ascii="Times New Roman" w:hAnsi="Times New Roman" w:cs="Times New Roman"/>
                    <w:noProof/>
                    <w:webHidden/>
                  </w:rPr>
                  <w:fldChar w:fldCharType="end"/>
                </w:r>
              </w:hyperlink>
            </w:p>
            <w:p w:rsidR="000669D2" w:rsidRPr="000669D2" w:rsidRDefault="000669D2">
              <w:pPr>
                <w:pStyle w:val="TM1"/>
                <w:tabs>
                  <w:tab w:val="right" w:leader="dot" w:pos="9062"/>
                </w:tabs>
                <w:rPr>
                  <w:rFonts w:ascii="Times New Roman" w:eastAsiaTheme="minorEastAsia" w:hAnsi="Times New Roman" w:cs="Times New Roman"/>
                  <w:noProof/>
                  <w:sz w:val="22"/>
                  <w:szCs w:val="22"/>
                  <w:lang w:eastAsia="fr-FR"/>
                </w:rPr>
              </w:pPr>
              <w:hyperlink w:anchor="_Toc64052595" w:history="1">
                <w:r w:rsidRPr="000669D2">
                  <w:rPr>
                    <w:rStyle w:val="Lienhypertexte"/>
                    <w:rFonts w:ascii="Times New Roman" w:hAnsi="Times New Roman" w:cs="Times New Roman"/>
                    <w:noProof/>
                  </w:rPr>
                  <w:t>Conclusion</w:t>
                </w:r>
                <w:r w:rsidRPr="000669D2">
                  <w:rPr>
                    <w:rFonts w:ascii="Times New Roman" w:hAnsi="Times New Roman" w:cs="Times New Roman"/>
                    <w:noProof/>
                    <w:webHidden/>
                  </w:rPr>
                  <w:tab/>
                </w:r>
                <w:r w:rsidRPr="000669D2">
                  <w:rPr>
                    <w:rFonts w:ascii="Times New Roman" w:hAnsi="Times New Roman" w:cs="Times New Roman"/>
                    <w:noProof/>
                    <w:webHidden/>
                  </w:rPr>
                  <w:fldChar w:fldCharType="begin"/>
                </w:r>
                <w:r w:rsidRPr="000669D2">
                  <w:rPr>
                    <w:rFonts w:ascii="Times New Roman" w:hAnsi="Times New Roman" w:cs="Times New Roman"/>
                    <w:noProof/>
                    <w:webHidden/>
                  </w:rPr>
                  <w:instrText xml:space="preserve"> PAGEREF _Toc64052595 \h </w:instrText>
                </w:r>
                <w:r w:rsidRPr="000669D2">
                  <w:rPr>
                    <w:rFonts w:ascii="Times New Roman" w:hAnsi="Times New Roman" w:cs="Times New Roman"/>
                    <w:noProof/>
                    <w:webHidden/>
                  </w:rPr>
                </w:r>
                <w:r w:rsidRPr="000669D2">
                  <w:rPr>
                    <w:rFonts w:ascii="Times New Roman" w:hAnsi="Times New Roman" w:cs="Times New Roman"/>
                    <w:noProof/>
                    <w:webHidden/>
                  </w:rPr>
                  <w:fldChar w:fldCharType="separate"/>
                </w:r>
                <w:r w:rsidRPr="000669D2">
                  <w:rPr>
                    <w:rFonts w:ascii="Times New Roman" w:hAnsi="Times New Roman" w:cs="Times New Roman"/>
                    <w:noProof/>
                    <w:webHidden/>
                  </w:rPr>
                  <w:t>13</w:t>
                </w:r>
                <w:r w:rsidRPr="000669D2">
                  <w:rPr>
                    <w:rFonts w:ascii="Times New Roman" w:hAnsi="Times New Roman" w:cs="Times New Roman"/>
                    <w:noProof/>
                    <w:webHidden/>
                  </w:rPr>
                  <w:fldChar w:fldCharType="end"/>
                </w:r>
              </w:hyperlink>
            </w:p>
            <w:p w:rsidR="000669D2" w:rsidRPr="000669D2" w:rsidRDefault="000669D2">
              <w:pPr>
                <w:pStyle w:val="TM1"/>
                <w:tabs>
                  <w:tab w:val="right" w:leader="dot" w:pos="9062"/>
                </w:tabs>
                <w:rPr>
                  <w:rFonts w:ascii="Times New Roman" w:eastAsiaTheme="minorEastAsia" w:hAnsi="Times New Roman" w:cs="Times New Roman"/>
                  <w:noProof/>
                  <w:sz w:val="22"/>
                  <w:szCs w:val="22"/>
                  <w:lang w:eastAsia="fr-FR"/>
                </w:rPr>
              </w:pPr>
              <w:hyperlink w:anchor="_Toc64052596" w:history="1">
                <w:r w:rsidRPr="000669D2">
                  <w:rPr>
                    <w:rStyle w:val="Lienhypertexte"/>
                    <w:rFonts w:ascii="Times New Roman" w:hAnsi="Times New Roman" w:cs="Times New Roman"/>
                    <w:noProof/>
                  </w:rPr>
                  <w:t>Bibliographie</w:t>
                </w:r>
                <w:r w:rsidRPr="000669D2">
                  <w:rPr>
                    <w:rFonts w:ascii="Times New Roman" w:hAnsi="Times New Roman" w:cs="Times New Roman"/>
                    <w:noProof/>
                    <w:webHidden/>
                  </w:rPr>
                  <w:tab/>
                </w:r>
                <w:r w:rsidRPr="000669D2">
                  <w:rPr>
                    <w:rFonts w:ascii="Times New Roman" w:hAnsi="Times New Roman" w:cs="Times New Roman"/>
                    <w:noProof/>
                    <w:webHidden/>
                  </w:rPr>
                  <w:fldChar w:fldCharType="begin"/>
                </w:r>
                <w:r w:rsidRPr="000669D2">
                  <w:rPr>
                    <w:rFonts w:ascii="Times New Roman" w:hAnsi="Times New Roman" w:cs="Times New Roman"/>
                    <w:noProof/>
                    <w:webHidden/>
                  </w:rPr>
                  <w:instrText xml:space="preserve"> PAGEREF _Toc64052596 \h </w:instrText>
                </w:r>
                <w:r w:rsidRPr="000669D2">
                  <w:rPr>
                    <w:rFonts w:ascii="Times New Roman" w:hAnsi="Times New Roman" w:cs="Times New Roman"/>
                    <w:noProof/>
                    <w:webHidden/>
                  </w:rPr>
                </w:r>
                <w:r w:rsidRPr="000669D2">
                  <w:rPr>
                    <w:rFonts w:ascii="Times New Roman" w:hAnsi="Times New Roman" w:cs="Times New Roman"/>
                    <w:noProof/>
                    <w:webHidden/>
                  </w:rPr>
                  <w:fldChar w:fldCharType="separate"/>
                </w:r>
                <w:r w:rsidRPr="000669D2">
                  <w:rPr>
                    <w:rFonts w:ascii="Times New Roman" w:hAnsi="Times New Roman" w:cs="Times New Roman"/>
                    <w:noProof/>
                    <w:webHidden/>
                  </w:rPr>
                  <w:t>14</w:t>
                </w:r>
                <w:r w:rsidRPr="000669D2">
                  <w:rPr>
                    <w:rFonts w:ascii="Times New Roman" w:hAnsi="Times New Roman" w:cs="Times New Roman"/>
                    <w:noProof/>
                    <w:webHidden/>
                  </w:rPr>
                  <w:fldChar w:fldCharType="end"/>
                </w:r>
              </w:hyperlink>
            </w:p>
            <w:p w:rsidR="00BB0071" w:rsidRPr="000669D2" w:rsidRDefault="0008144A">
              <w:pPr>
                <w:rPr>
                  <w:rFonts w:ascii="Times New Roman" w:hAnsi="Times New Roman" w:cs="Times New Roman"/>
                </w:rPr>
              </w:pPr>
              <w:r w:rsidRPr="000669D2">
                <w:rPr>
                  <w:rFonts w:ascii="Times New Roman" w:hAnsi="Times New Roman" w:cs="Times New Roman"/>
                  <w:b/>
                  <w:bCs/>
                  <w:noProof/>
                </w:rPr>
                <w:fldChar w:fldCharType="end"/>
              </w:r>
            </w:p>
          </w:sdtContent>
        </w:sdt>
        <w:p w:rsidR="00B55575" w:rsidRPr="000669D2" w:rsidRDefault="00B55575">
          <w:pPr>
            <w:rPr>
              <w:rFonts w:ascii="Times New Roman" w:hAnsi="Times New Roman" w:cs="Times New Roman"/>
            </w:rPr>
          </w:pPr>
          <w:r w:rsidRPr="000669D2">
            <w:rPr>
              <w:rFonts w:ascii="Times New Roman" w:hAnsi="Times New Roman" w:cs="Times New Roman"/>
            </w:rPr>
            <w:br w:type="page"/>
          </w:r>
        </w:p>
        <w:p w:rsidR="00033400" w:rsidRPr="000669D2" w:rsidRDefault="00B55575" w:rsidP="00B55575">
          <w:pPr>
            <w:pStyle w:val="Titre1"/>
            <w:rPr>
              <w:rFonts w:ascii="Times New Roman" w:hAnsi="Times New Roman" w:cs="Times New Roman"/>
            </w:rPr>
          </w:pPr>
          <w:bookmarkStart w:id="0" w:name="_Toc64052580"/>
          <w:r w:rsidRPr="000669D2">
            <w:rPr>
              <w:rFonts w:ascii="Times New Roman" w:hAnsi="Times New Roman" w:cs="Times New Roman"/>
            </w:rPr>
            <w:lastRenderedPageBreak/>
            <w:t>Introduction</w:t>
          </w:r>
          <w:bookmarkEnd w:id="0"/>
        </w:p>
        <w:p w:rsidR="001126B3" w:rsidRPr="000669D2" w:rsidRDefault="001126B3" w:rsidP="001126B3">
          <w:pPr>
            <w:pStyle w:val="NormalWeb"/>
            <w:shd w:val="clear" w:color="auto" w:fill="FFFFFF"/>
            <w:spacing w:before="0" w:beforeAutospacing="0"/>
            <w:jc w:val="both"/>
          </w:pPr>
          <w:r w:rsidRPr="000669D2">
            <w:t>Le </w:t>
          </w:r>
          <w:r w:rsidRPr="000669D2">
            <w:rPr>
              <w:rStyle w:val="lev"/>
              <w:rFonts w:eastAsiaTheme="minorEastAsia"/>
              <w:b w:val="0"/>
            </w:rPr>
            <w:t>Langage Naturel</w:t>
          </w:r>
          <w:r w:rsidRPr="000669D2">
            <w:t> est le moyen de communication employé par les êtres humains de façon inné dans la vie quotidienne. L’anglais, l’espagnol et le français par exemple sont des exemples de </w:t>
          </w:r>
          <w:hyperlink r:id="rId11" w:history="1">
            <w:r w:rsidRPr="000669D2">
              <w:rPr>
                <w:rStyle w:val="lev"/>
                <w:rFonts w:eastAsiaTheme="minorEastAsia"/>
                <w:b w:val="0"/>
              </w:rPr>
              <w:t>langages naturels</w:t>
            </w:r>
          </w:hyperlink>
          <w:r w:rsidRPr="000669D2">
            <w:t>. Ils sont construits selon une syntaxe, une grammaire et peuvent contenir beaucoup d’ambiguïtés.</w:t>
          </w:r>
        </w:p>
        <w:p w:rsidR="001126B3" w:rsidRPr="000669D2" w:rsidRDefault="001126B3" w:rsidP="001126B3">
          <w:pPr>
            <w:pStyle w:val="NormalWeb"/>
            <w:shd w:val="clear" w:color="auto" w:fill="FFFFFF"/>
            <w:spacing w:before="0" w:beforeAutospacing="0"/>
            <w:jc w:val="both"/>
          </w:pPr>
          <w:r w:rsidRPr="000669D2">
            <w:t>Ils diffèrent ainsi des </w:t>
          </w:r>
          <w:r w:rsidRPr="000669D2">
            <w:rPr>
              <w:rStyle w:val="lev"/>
              <w:rFonts w:eastAsiaTheme="minorEastAsia"/>
              <w:b w:val="0"/>
            </w:rPr>
            <w:t>Langages Formels</w:t>
          </w:r>
          <w:r w:rsidRPr="000669D2">
            <w:t>, utilisés pour transférer des informations à propos desquelles aucune ambiguïté n’est possible. Les mathématiques, les langages informatiques comme le Java ou le binaire sont des exemples de langages formels.</w:t>
          </w:r>
        </w:p>
        <w:p w:rsidR="001126B3" w:rsidRPr="000669D2" w:rsidRDefault="001126B3" w:rsidP="001126B3">
          <w:pPr>
            <w:pStyle w:val="NormalWeb"/>
            <w:shd w:val="clear" w:color="auto" w:fill="FFFFFF"/>
            <w:spacing w:before="0" w:beforeAutospacing="0"/>
            <w:jc w:val="both"/>
          </w:pPr>
          <w:r w:rsidRPr="000669D2">
            <w:t>Les ordinateurs savent très bien interpréter les langages formels, mais un des plus grands challenges de l’informatique est de créer des solutions capables de co</w:t>
          </w:r>
          <w:r w:rsidR="008E5CAB" w:rsidRPr="000669D2">
            <w:t>mprendre le langage naturel. La</w:t>
          </w:r>
          <w:r w:rsidRPr="000669D2">
            <w:t xml:space="preserve"> discipline</w:t>
          </w:r>
          <w:r w:rsidR="008E5CAB" w:rsidRPr="000669D2">
            <w:t xml:space="preserve"> de l’intelligence artificielle nommée</w:t>
          </w:r>
          <w:r w:rsidRPr="000669D2">
            <w:t xml:space="preserve"> le </w:t>
          </w:r>
          <w:r w:rsidRPr="000669D2">
            <w:rPr>
              <w:rStyle w:val="lev"/>
              <w:rFonts w:eastAsiaTheme="minorEastAsia"/>
              <w:b w:val="0"/>
            </w:rPr>
            <w:t>Traitement Automatique du Langage Naturel</w:t>
          </w:r>
          <w:r w:rsidR="00EE7622" w:rsidRPr="000669D2">
            <w:t xml:space="preserve"> (TALN ou NLP en anglais) est celle qui </w:t>
          </w:r>
          <w:r w:rsidRPr="000669D2">
            <w:t>se consacre aux interactions entre les machines et l’humain s’attache précisément à cet objectif.</w:t>
          </w:r>
        </w:p>
        <w:p w:rsidR="00D55390" w:rsidRPr="000669D2" w:rsidRDefault="00D55390" w:rsidP="001126B3">
          <w:pPr>
            <w:pStyle w:val="NormalWeb"/>
            <w:shd w:val="clear" w:color="auto" w:fill="FFFFFF"/>
            <w:spacing w:before="0" w:beforeAutospacing="0"/>
            <w:jc w:val="both"/>
            <w:rPr>
              <w:sz w:val="27"/>
              <w:szCs w:val="27"/>
            </w:rPr>
          </w:pPr>
        </w:p>
        <w:p w:rsidR="004468DD" w:rsidRPr="000669D2" w:rsidRDefault="004468DD" w:rsidP="00C60A62">
          <w:pPr>
            <w:pStyle w:val="Titre1"/>
            <w:numPr>
              <w:ilvl w:val="0"/>
              <w:numId w:val="33"/>
            </w:numPr>
            <w:rPr>
              <w:rFonts w:ascii="Times New Roman" w:hAnsi="Times New Roman" w:cs="Times New Roman"/>
            </w:rPr>
          </w:pPr>
          <w:bookmarkStart w:id="1" w:name="_Toc64052581"/>
          <w:r w:rsidRPr="000669D2">
            <w:rPr>
              <w:rFonts w:ascii="Times New Roman" w:hAnsi="Times New Roman" w:cs="Times New Roman"/>
            </w:rPr>
            <w:t>Comment fonctionne le TALN ?</w:t>
          </w:r>
          <w:bookmarkEnd w:id="1"/>
        </w:p>
        <w:p w:rsidR="004468DD" w:rsidRPr="000669D2" w:rsidRDefault="004468DD" w:rsidP="00481F00">
          <w:pPr>
            <w:pStyle w:val="NormalWeb"/>
            <w:spacing w:before="0" w:beforeAutospacing="0" w:after="225" w:afterAutospacing="0"/>
            <w:jc w:val="both"/>
          </w:pPr>
          <w:r w:rsidRPr="000669D2">
            <w:t>Qu’il s’agisse de traduction automatique ou d’une discussion avec un chatbot, les méthodes de TALN prêtent attention aux hiérarchies afin de mettre en cohérence les mots entre eux. Ce n’est pas chose facile car beaucoup de mots ont plusieurs sens : une « souris » par exemple peut définir l’animal, le petit boîtier servant à se diriger sur un écran d’ordinateur, ou même un morceau précis de viande d’agneau.</w:t>
          </w:r>
        </w:p>
        <w:p w:rsidR="004468DD" w:rsidRPr="000669D2" w:rsidRDefault="004468DD" w:rsidP="00481F00">
          <w:pPr>
            <w:pStyle w:val="NormalWeb"/>
            <w:spacing w:before="0" w:beforeAutospacing="0" w:after="225" w:afterAutospacing="0"/>
            <w:jc w:val="both"/>
          </w:pPr>
          <w:r w:rsidRPr="000669D2">
            <w:t>Le traitement automatique du langage naturel représente donc un défi colossal dans le domaine de l’informatique. Le langage peut en effet être à double sens et pour le comprendre, il est nécessaire de bien connaître le contexte dans lequel il s’insère. De nombreux utilisateurs ont d’ailleurs déjà fait l’expérience de conversations quelque peu chaotiques avec les chatbots qui sont fréquemment utilisés pour les </w:t>
          </w:r>
          <w:r w:rsidRPr="000669D2">
            <w:rPr>
              <w:rFonts w:eastAsiaTheme="minorEastAsia"/>
            </w:rPr>
            <w:t>chats</w:t>
          </w:r>
          <w:r w:rsidRPr="000669D2">
            <w:t> de services clients. Toutefois, les ordinateurs comprennent de mieux en mieux le langage humain. Pour leur faire apprendre le langage, différents domaines d’application de la linguistique sont pris en compte :</w:t>
          </w:r>
        </w:p>
        <w:p w:rsidR="004468DD" w:rsidRPr="000669D2" w:rsidRDefault="004468DD" w:rsidP="00481F00">
          <w:pPr>
            <w:numPr>
              <w:ilvl w:val="0"/>
              <w:numId w:val="1"/>
            </w:numPr>
            <w:spacing w:before="100" w:beforeAutospacing="1" w:after="100" w:afterAutospacing="1" w:line="240" w:lineRule="auto"/>
            <w:rPr>
              <w:rFonts w:ascii="Times New Roman" w:hAnsi="Times New Roman" w:cs="Times New Roman"/>
              <w:szCs w:val="24"/>
            </w:rPr>
          </w:pPr>
          <w:r w:rsidRPr="000669D2">
            <w:rPr>
              <w:rFonts w:ascii="Times New Roman" w:hAnsi="Times New Roman" w:cs="Times New Roman"/>
              <w:szCs w:val="24"/>
            </w:rPr>
            <w:t>La </w:t>
          </w:r>
          <w:r w:rsidRPr="000669D2">
            <w:rPr>
              <w:rStyle w:val="lev"/>
              <w:rFonts w:ascii="Times New Roman" w:hAnsi="Times New Roman" w:cs="Times New Roman"/>
              <w:szCs w:val="24"/>
            </w:rPr>
            <w:t>morphologie</w:t>
          </w:r>
          <w:r w:rsidRPr="000669D2">
            <w:rPr>
              <w:rFonts w:ascii="Times New Roman" w:hAnsi="Times New Roman" w:cs="Times New Roman"/>
              <w:szCs w:val="24"/>
            </w:rPr>
            <w:t>, qui s’intéresse à la composition des mots et leur corrélation avec d’autres mots.</w:t>
          </w:r>
        </w:p>
        <w:p w:rsidR="004468DD" w:rsidRPr="000669D2" w:rsidRDefault="004468DD" w:rsidP="00481F00">
          <w:pPr>
            <w:numPr>
              <w:ilvl w:val="0"/>
              <w:numId w:val="2"/>
            </w:numPr>
            <w:spacing w:before="100" w:beforeAutospacing="1" w:after="100" w:afterAutospacing="1" w:line="240" w:lineRule="auto"/>
            <w:rPr>
              <w:rFonts w:ascii="Times New Roman" w:hAnsi="Times New Roman" w:cs="Times New Roman"/>
              <w:szCs w:val="24"/>
            </w:rPr>
          </w:pPr>
          <w:r w:rsidRPr="000669D2">
            <w:rPr>
              <w:rFonts w:ascii="Times New Roman" w:hAnsi="Times New Roman" w:cs="Times New Roman"/>
              <w:szCs w:val="24"/>
            </w:rPr>
            <w:t>La </w:t>
          </w:r>
          <w:r w:rsidRPr="000669D2">
            <w:rPr>
              <w:rStyle w:val="lev"/>
              <w:rFonts w:ascii="Times New Roman" w:hAnsi="Times New Roman" w:cs="Times New Roman"/>
              <w:szCs w:val="24"/>
            </w:rPr>
            <w:t>syntaxe</w:t>
          </w:r>
          <w:r w:rsidRPr="000669D2">
            <w:rPr>
              <w:rFonts w:ascii="Times New Roman" w:hAnsi="Times New Roman" w:cs="Times New Roman"/>
              <w:szCs w:val="24"/>
            </w:rPr>
            <w:t>, qui définit comment les mots sont agencés dans une phrase.</w:t>
          </w:r>
        </w:p>
        <w:p w:rsidR="004468DD" w:rsidRPr="000669D2" w:rsidRDefault="004468DD" w:rsidP="00481F00">
          <w:pPr>
            <w:numPr>
              <w:ilvl w:val="0"/>
              <w:numId w:val="3"/>
            </w:numPr>
            <w:spacing w:before="100" w:beforeAutospacing="1" w:after="100" w:afterAutospacing="1" w:line="240" w:lineRule="auto"/>
            <w:rPr>
              <w:rFonts w:ascii="Times New Roman" w:hAnsi="Times New Roman" w:cs="Times New Roman"/>
              <w:szCs w:val="24"/>
            </w:rPr>
          </w:pPr>
          <w:r w:rsidRPr="000669D2">
            <w:rPr>
              <w:rFonts w:ascii="Times New Roman" w:hAnsi="Times New Roman" w:cs="Times New Roman"/>
              <w:szCs w:val="24"/>
            </w:rPr>
            <w:t>La </w:t>
          </w:r>
          <w:r w:rsidRPr="000669D2">
            <w:rPr>
              <w:rStyle w:val="lev"/>
              <w:rFonts w:ascii="Times New Roman" w:hAnsi="Times New Roman" w:cs="Times New Roman"/>
              <w:szCs w:val="24"/>
            </w:rPr>
            <w:t>sémantique</w:t>
          </w:r>
          <w:r w:rsidRPr="000669D2">
            <w:rPr>
              <w:rFonts w:ascii="Times New Roman" w:hAnsi="Times New Roman" w:cs="Times New Roman"/>
              <w:szCs w:val="24"/>
            </w:rPr>
            <w:t>, qui correspond à la signification des mots et des groupes de mots</w:t>
          </w:r>
        </w:p>
        <w:p w:rsidR="004468DD" w:rsidRPr="000669D2" w:rsidRDefault="004468DD" w:rsidP="00481F00">
          <w:pPr>
            <w:numPr>
              <w:ilvl w:val="0"/>
              <w:numId w:val="4"/>
            </w:numPr>
            <w:spacing w:before="100" w:beforeAutospacing="1" w:after="100" w:afterAutospacing="1" w:line="240" w:lineRule="auto"/>
            <w:rPr>
              <w:rFonts w:ascii="Times New Roman" w:hAnsi="Times New Roman" w:cs="Times New Roman"/>
              <w:szCs w:val="24"/>
            </w:rPr>
          </w:pPr>
          <w:r w:rsidRPr="000669D2">
            <w:rPr>
              <w:rFonts w:ascii="Times New Roman" w:hAnsi="Times New Roman" w:cs="Times New Roman"/>
              <w:szCs w:val="24"/>
            </w:rPr>
            <w:t>La </w:t>
          </w:r>
          <w:r w:rsidRPr="000669D2">
            <w:rPr>
              <w:rStyle w:val="lev"/>
              <w:rFonts w:ascii="Times New Roman" w:hAnsi="Times New Roman" w:cs="Times New Roman"/>
              <w:szCs w:val="24"/>
            </w:rPr>
            <w:t>pragmatique</w:t>
          </w:r>
          <w:r w:rsidRPr="000669D2">
            <w:rPr>
              <w:rFonts w:ascii="Times New Roman" w:hAnsi="Times New Roman" w:cs="Times New Roman"/>
              <w:szCs w:val="24"/>
            </w:rPr>
            <w:t>, grâce à laquelle le contexte est pris en compte.</w:t>
          </w:r>
        </w:p>
        <w:p w:rsidR="004468DD" w:rsidRPr="000669D2" w:rsidRDefault="004468DD" w:rsidP="00481F00">
          <w:pPr>
            <w:numPr>
              <w:ilvl w:val="0"/>
              <w:numId w:val="5"/>
            </w:numPr>
            <w:spacing w:before="100" w:beforeAutospacing="1" w:after="100" w:afterAutospacing="1" w:line="240" w:lineRule="auto"/>
            <w:rPr>
              <w:rFonts w:ascii="Times New Roman" w:hAnsi="Times New Roman" w:cs="Times New Roman"/>
              <w:szCs w:val="24"/>
            </w:rPr>
          </w:pPr>
          <w:r w:rsidRPr="000669D2">
            <w:rPr>
              <w:rFonts w:ascii="Times New Roman" w:hAnsi="Times New Roman" w:cs="Times New Roman"/>
              <w:szCs w:val="24"/>
            </w:rPr>
            <w:t>Enfin la </w:t>
          </w:r>
          <w:r w:rsidRPr="000669D2">
            <w:rPr>
              <w:rStyle w:val="lev"/>
              <w:rFonts w:ascii="Times New Roman" w:hAnsi="Times New Roman" w:cs="Times New Roman"/>
              <w:szCs w:val="24"/>
            </w:rPr>
            <w:t>phonologie</w:t>
          </w:r>
          <w:r w:rsidRPr="000669D2">
            <w:rPr>
              <w:rFonts w:ascii="Times New Roman" w:hAnsi="Times New Roman" w:cs="Times New Roman"/>
              <w:szCs w:val="24"/>
            </w:rPr>
            <w:t>, qui s’occupe des sonorités de la langue orale, ce qui est important pour la reconnaissance vocale.</w:t>
          </w:r>
        </w:p>
        <w:p w:rsidR="004468DD" w:rsidRPr="000669D2" w:rsidRDefault="004468DD" w:rsidP="00481F00">
          <w:pPr>
            <w:pStyle w:val="Titre2"/>
            <w:numPr>
              <w:ilvl w:val="1"/>
              <w:numId w:val="5"/>
            </w:numPr>
            <w:spacing w:before="150" w:after="330" w:line="420" w:lineRule="atLeast"/>
            <w:rPr>
              <w:rFonts w:ascii="Times New Roman" w:hAnsi="Times New Roman" w:cs="Times New Roman"/>
              <w:sz w:val="32"/>
              <w:szCs w:val="32"/>
            </w:rPr>
          </w:pPr>
          <w:bookmarkStart w:id="2" w:name="_Toc64052582"/>
          <w:r w:rsidRPr="000669D2">
            <w:rPr>
              <w:rFonts w:ascii="Times New Roman" w:hAnsi="Times New Roman" w:cs="Times New Roman"/>
              <w:bCs/>
              <w:sz w:val="32"/>
              <w:szCs w:val="32"/>
            </w:rPr>
            <w:t xml:space="preserve">L’étiquetage </w:t>
          </w:r>
          <w:r w:rsidR="00481F00" w:rsidRPr="000669D2">
            <w:rPr>
              <w:rFonts w:ascii="Times New Roman" w:hAnsi="Times New Roman" w:cs="Times New Roman"/>
              <w:bCs/>
              <w:sz w:val="32"/>
              <w:szCs w:val="32"/>
            </w:rPr>
            <w:t>morphosyntaxique</w:t>
          </w:r>
          <w:bookmarkEnd w:id="2"/>
        </w:p>
        <w:p w:rsidR="004468DD" w:rsidRPr="000669D2" w:rsidRDefault="004468DD" w:rsidP="00FD3CAC">
          <w:pPr>
            <w:pStyle w:val="NormalWeb"/>
            <w:spacing w:before="0" w:beforeAutospacing="0" w:after="225" w:afterAutospacing="0"/>
            <w:jc w:val="both"/>
            <w:rPr>
              <w:color w:val="000000" w:themeColor="text1"/>
            </w:rPr>
          </w:pPr>
          <w:r w:rsidRPr="000669D2">
            <w:rPr>
              <w:color w:val="000000" w:themeColor="text1"/>
            </w:rPr>
            <w:t>Le traitement automatique du langage naturel prend dans un premier temps en considération la </w:t>
          </w:r>
          <w:r w:rsidRPr="000669D2">
            <w:rPr>
              <w:rStyle w:val="lev"/>
              <w:b w:val="0"/>
              <w:color w:val="000000" w:themeColor="text1"/>
            </w:rPr>
            <w:t>morphologie</w:t>
          </w:r>
          <w:r w:rsidRPr="000669D2">
            <w:rPr>
              <w:color w:val="000000" w:themeColor="text1"/>
            </w:rPr>
            <w:t> : cela repose sur </w:t>
          </w:r>
          <w:r w:rsidRPr="000669D2">
            <w:rPr>
              <w:rStyle w:val="lev"/>
              <w:b w:val="0"/>
              <w:color w:val="000000" w:themeColor="text1"/>
            </w:rPr>
            <w:t>la fonction des mots</w:t>
          </w:r>
          <w:r w:rsidRPr="000669D2">
            <w:rPr>
              <w:color w:val="000000" w:themeColor="text1"/>
            </w:rPr>
            <w:t xml:space="preserve">. À l’école primaire, nous avons assimilé </w:t>
          </w:r>
          <w:r w:rsidRPr="000669D2">
            <w:rPr>
              <w:color w:val="000000" w:themeColor="text1"/>
            </w:rPr>
            <w:lastRenderedPageBreak/>
            <w:t>une forme simplifiée de ce processus en apprenant à différencier un substantif d’un verbe ou d’un pronom. Ceci peut toutefois être compliqué pour les ordinateurs car un mot peut, suivant la phrase dans laquelle il intervient, changer de fonction.</w:t>
          </w:r>
        </w:p>
        <w:p w:rsidR="004468DD" w:rsidRPr="000669D2" w:rsidRDefault="004468DD" w:rsidP="00FD3CAC">
          <w:pPr>
            <w:pStyle w:val="NormalWeb"/>
            <w:spacing w:before="0" w:beforeAutospacing="0" w:after="225" w:afterAutospacing="0"/>
            <w:jc w:val="both"/>
            <w:rPr>
              <w:color w:val="000000" w:themeColor="text1"/>
            </w:rPr>
          </w:pPr>
          <w:r w:rsidRPr="000669D2">
            <w:rPr>
              <w:color w:val="000000" w:themeColor="text1"/>
            </w:rPr>
            <w:t>Pour </w:t>
          </w:r>
          <w:r w:rsidRPr="000669D2">
            <w:rPr>
              <w:rStyle w:val="lev"/>
              <w:b w:val="0"/>
              <w:color w:val="000000" w:themeColor="text1"/>
            </w:rPr>
            <w:t>passer outre ces ambiguïtés</w:t>
          </w:r>
          <w:r w:rsidRPr="000669D2">
            <w:rPr>
              <w:color w:val="000000" w:themeColor="text1"/>
            </w:rPr>
            <w:t>, il existe différentes méthodes : les plus anciennes se basent sur de grands </w:t>
          </w:r>
          <w:r w:rsidRPr="000669D2">
            <w:rPr>
              <w:rStyle w:val="lev"/>
              <w:b w:val="0"/>
              <w:color w:val="000000" w:themeColor="text1"/>
            </w:rPr>
            <w:t>corpus linguistiques</w:t>
          </w:r>
          <w:r w:rsidRPr="000669D2">
            <w:rPr>
              <w:color w:val="000000" w:themeColor="text1"/>
            </w:rPr>
            <w:t xml:space="preserve"> comme Brown Corpus </w:t>
          </w:r>
          <w:r w:rsidR="00704896" w:rsidRPr="000669D2">
            <w:rPr>
              <w:rStyle w:val="Appelnotedebasdep"/>
              <w:color w:val="000000" w:themeColor="text1"/>
            </w:rPr>
            <w:footnoteReference w:id="1"/>
          </w:r>
          <w:r w:rsidR="00761C9C" w:rsidRPr="000669D2">
            <w:rPr>
              <w:color w:val="000000" w:themeColor="text1"/>
            </w:rPr>
            <w:t xml:space="preserve"> </w:t>
          </w:r>
          <w:r w:rsidRPr="000669D2">
            <w:rPr>
              <w:color w:val="000000" w:themeColor="text1"/>
            </w:rPr>
            <w:t>ou le British National Corpus</w:t>
          </w:r>
          <w:r w:rsidR="00761C9C" w:rsidRPr="000669D2">
            <w:rPr>
              <w:rStyle w:val="Appelnotedebasdep"/>
              <w:color w:val="000000" w:themeColor="text1"/>
            </w:rPr>
            <w:footnoteReference w:id="2"/>
          </w:r>
          <w:r w:rsidRPr="000669D2">
            <w:rPr>
              <w:color w:val="000000" w:themeColor="text1"/>
            </w:rPr>
            <w:t>. Ces corpus de textes rassemblent au total des millions de mots, qui sont étiquetés et à partir desquels des règles d’apprentissage pour l’étiquetage peuvent être déduites.</w:t>
          </w:r>
        </w:p>
        <w:p w:rsidR="004468DD" w:rsidRPr="000669D2" w:rsidRDefault="004468DD" w:rsidP="00FD3CAC">
          <w:pPr>
            <w:pStyle w:val="NormalWeb"/>
            <w:spacing w:before="0" w:beforeAutospacing="0" w:after="225" w:afterAutospacing="0"/>
            <w:jc w:val="both"/>
            <w:rPr>
              <w:color w:val="000000" w:themeColor="text1"/>
            </w:rPr>
          </w:pPr>
          <w:r w:rsidRPr="000669D2">
            <w:rPr>
              <w:color w:val="000000" w:themeColor="text1"/>
            </w:rPr>
            <w:t xml:space="preserve">Les programmes d’étiquetage </w:t>
          </w:r>
          <w:r w:rsidR="00FD3CAC" w:rsidRPr="000669D2">
            <w:rPr>
              <w:color w:val="000000" w:themeColor="text1"/>
            </w:rPr>
            <w:t>morphosyntaxique</w:t>
          </w:r>
          <w:r w:rsidRPr="000669D2">
            <w:rPr>
              <w:color w:val="000000" w:themeColor="text1"/>
            </w:rPr>
            <w:t xml:space="preserve"> les plus récents utilisent des </w:t>
          </w:r>
          <w:r w:rsidRPr="000669D2">
            <w:rPr>
              <w:rStyle w:val="lev"/>
              <w:b w:val="0"/>
              <w:color w:val="000000" w:themeColor="text1"/>
            </w:rPr>
            <w:t>algorithmes</w:t>
          </w:r>
          <w:r w:rsidRPr="000669D2">
            <w:rPr>
              <w:rStyle w:val="lev"/>
              <w:color w:val="000000" w:themeColor="text1"/>
            </w:rPr>
            <w:t xml:space="preserve"> « autodidactes </w:t>
          </w:r>
          <w:r w:rsidRPr="000669D2">
            <w:rPr>
              <w:color w:val="000000" w:themeColor="text1"/>
            </w:rPr>
            <w:t>», ce qui signifie qu’ils déduisent des règles automatiquement des corpus de textes disponibles et les utilisent pour définir les fonctions d’autres mots. L’un des meilleurs exemples de méthodes d’étiquetage basées sur les algorithmes, est le </w:t>
          </w:r>
          <w:r w:rsidRPr="000669D2">
            <w:rPr>
              <w:rStyle w:val="lev"/>
              <w:b w:val="0"/>
              <w:color w:val="000000" w:themeColor="text1"/>
            </w:rPr>
            <w:t>Brill tagger</w:t>
          </w:r>
          <w:r w:rsidRPr="000669D2">
            <w:rPr>
              <w:color w:val="000000" w:themeColor="text1"/>
            </w:rPr>
            <w:t>, qui alloue d’abord au mot sa fonction la plus utilisée pour ensuite déduire une autre fonction grâce à des règles définies. Une règle peut être par exemple : si le premier mot d’une phrase est un nom propre, le deuxième va probablement être un verbe.</w:t>
          </w:r>
        </w:p>
        <w:p w:rsidR="004468DD" w:rsidRPr="000669D2" w:rsidRDefault="00FD3CAC" w:rsidP="00FD3CAC">
          <w:pPr>
            <w:pStyle w:val="Titre2"/>
            <w:numPr>
              <w:ilvl w:val="1"/>
              <w:numId w:val="5"/>
            </w:numPr>
            <w:spacing w:before="150" w:after="330" w:line="420" w:lineRule="atLeast"/>
            <w:rPr>
              <w:rFonts w:ascii="Times New Roman" w:hAnsi="Times New Roman" w:cs="Times New Roman"/>
              <w:color w:val="003D8D"/>
              <w:sz w:val="32"/>
              <w:szCs w:val="32"/>
            </w:rPr>
          </w:pPr>
          <w:bookmarkStart w:id="3" w:name="_Toc64052583"/>
          <w:r w:rsidRPr="000669D2">
            <w:rPr>
              <w:rFonts w:ascii="Times New Roman" w:hAnsi="Times New Roman" w:cs="Times New Roman"/>
              <w:bCs/>
              <w:color w:val="003D8D"/>
              <w:sz w:val="32"/>
              <w:szCs w:val="32"/>
            </w:rPr>
            <w:t>A</w:t>
          </w:r>
          <w:r w:rsidR="004468DD" w:rsidRPr="000669D2">
            <w:rPr>
              <w:rFonts w:ascii="Times New Roman" w:hAnsi="Times New Roman" w:cs="Times New Roman"/>
              <w:bCs/>
              <w:color w:val="003D8D"/>
              <w:sz w:val="32"/>
              <w:szCs w:val="32"/>
            </w:rPr>
            <w:t>rbre syntaxique / Arborescence</w:t>
          </w:r>
          <w:bookmarkEnd w:id="3"/>
        </w:p>
        <w:p w:rsidR="004468DD" w:rsidRPr="000669D2" w:rsidRDefault="004468DD" w:rsidP="00E9508D">
          <w:pPr>
            <w:pStyle w:val="NormalWeb"/>
            <w:spacing w:before="0" w:beforeAutospacing="0" w:after="225" w:afterAutospacing="0"/>
            <w:jc w:val="both"/>
            <w:rPr>
              <w:color w:val="000000" w:themeColor="text1"/>
            </w:rPr>
          </w:pPr>
          <w:r w:rsidRPr="000669D2">
            <w:rPr>
              <w:color w:val="000000" w:themeColor="text1"/>
            </w:rPr>
            <w:t>Dans un deuxième temps, un travail sur </w:t>
          </w:r>
          <w:r w:rsidRPr="000669D2">
            <w:rPr>
              <w:rStyle w:val="lev"/>
              <w:b w:val="0"/>
              <w:color w:val="000000" w:themeColor="text1"/>
            </w:rPr>
            <w:t>la syntaxe</w:t>
          </w:r>
          <w:r w:rsidRPr="000669D2">
            <w:rPr>
              <w:color w:val="000000" w:themeColor="text1"/>
            </w:rPr>
            <w:t> va être effectué pour comprendre </w:t>
          </w:r>
          <w:r w:rsidRPr="000669D2">
            <w:rPr>
              <w:rStyle w:val="lev"/>
              <w:b w:val="0"/>
              <w:color w:val="000000" w:themeColor="text1"/>
            </w:rPr>
            <w:t>la</w:t>
          </w:r>
          <w:r w:rsidRPr="000669D2">
            <w:rPr>
              <w:rStyle w:val="lev"/>
              <w:color w:val="000000" w:themeColor="text1"/>
            </w:rPr>
            <w:t xml:space="preserve"> </w:t>
          </w:r>
          <w:r w:rsidRPr="000669D2">
            <w:rPr>
              <w:rStyle w:val="lev"/>
              <w:b w:val="0"/>
              <w:color w:val="000000" w:themeColor="text1"/>
            </w:rPr>
            <w:t>structure des phrases</w:t>
          </w:r>
          <w:r w:rsidRPr="000669D2">
            <w:rPr>
              <w:color w:val="000000" w:themeColor="text1"/>
            </w:rPr>
            <w:t>. La linguistique informatique utilise ainsi des arborescences, dans lesquelles les syntagmes vont être décomposés. On trouve par exemple des syntagmes nominaux qui peuvent se composer d’un nom propre ou substantif et d’un article, ou de syntagmes verbaux composés d’un verbe et d’une phrase nominale.</w:t>
          </w:r>
        </w:p>
        <w:p w:rsidR="006553ED" w:rsidRPr="000669D2" w:rsidRDefault="004468DD" w:rsidP="00E9508D">
          <w:pPr>
            <w:pStyle w:val="NormalWeb"/>
            <w:spacing w:before="0" w:beforeAutospacing="0" w:after="225" w:afterAutospacing="0"/>
            <w:jc w:val="both"/>
            <w:rPr>
              <w:color w:val="000000" w:themeColor="text1"/>
            </w:rPr>
          </w:pPr>
          <w:r w:rsidRPr="000669D2">
            <w:rPr>
              <w:color w:val="000000" w:themeColor="text1"/>
            </w:rPr>
            <w:t>Cette décomposition de la phrase en syntagmes s’appelle en anglais le </w:t>
          </w:r>
          <w:r w:rsidRPr="000669D2">
            <w:rPr>
              <w:rStyle w:val="lev"/>
              <w:color w:val="000000" w:themeColor="text1"/>
            </w:rPr>
            <w:t>parsing</w:t>
          </w:r>
          <w:r w:rsidRPr="000669D2">
            <w:rPr>
              <w:color w:val="000000" w:themeColor="text1"/>
            </w:rPr>
            <w:t>, et le diagramme correspondant le </w:t>
          </w:r>
          <w:r w:rsidRPr="000669D2">
            <w:rPr>
              <w:rStyle w:val="lev"/>
              <w:color w:val="000000" w:themeColor="text1"/>
            </w:rPr>
            <w:t>parser tree</w:t>
          </w:r>
          <w:r w:rsidRPr="000669D2">
            <w:rPr>
              <w:color w:val="000000" w:themeColor="text1"/>
            </w:rPr>
            <w:t>.</w:t>
          </w:r>
        </w:p>
        <w:p w:rsidR="006553ED" w:rsidRPr="000669D2" w:rsidRDefault="006553ED" w:rsidP="00843798">
          <w:pPr>
            <w:pStyle w:val="Titre2"/>
            <w:numPr>
              <w:ilvl w:val="0"/>
              <w:numId w:val="32"/>
            </w:numPr>
            <w:rPr>
              <w:rFonts w:ascii="Times New Roman" w:hAnsi="Times New Roman" w:cs="Times New Roman"/>
            </w:rPr>
          </w:pPr>
          <w:bookmarkStart w:id="4" w:name="_Toc64052584"/>
          <w:r w:rsidRPr="000669D2">
            <w:rPr>
              <w:rFonts w:ascii="Times New Roman" w:hAnsi="Times New Roman" w:cs="Times New Roman"/>
            </w:rPr>
            <w:t>Principe de fonctionnement de l’arbre syntaxique</w:t>
          </w:r>
          <w:bookmarkEnd w:id="4"/>
        </w:p>
        <w:p w:rsidR="006553ED" w:rsidRPr="000669D2" w:rsidRDefault="006553ED" w:rsidP="006553ED">
          <w:pPr>
            <w:rPr>
              <w:rFonts w:ascii="Times New Roman" w:hAnsi="Times New Roman" w:cs="Times New Roman"/>
            </w:rPr>
          </w:pPr>
        </w:p>
        <w:p w:rsidR="004468DD" w:rsidRPr="000669D2" w:rsidRDefault="004468DD" w:rsidP="00E9508D">
          <w:pPr>
            <w:pStyle w:val="NormalWeb"/>
            <w:spacing w:before="0" w:beforeAutospacing="0" w:after="225" w:afterAutospacing="0"/>
            <w:jc w:val="both"/>
            <w:rPr>
              <w:color w:val="000000" w:themeColor="text1"/>
            </w:rPr>
          </w:pPr>
          <w:r w:rsidRPr="000669D2">
            <w:rPr>
              <w:color w:val="000000" w:themeColor="text1"/>
            </w:rPr>
            <w:t xml:space="preserve"> En français, on parle habituellement d’a</w:t>
          </w:r>
          <w:r w:rsidR="00E9508D" w:rsidRPr="000669D2">
            <w:rPr>
              <w:color w:val="000000" w:themeColor="text1"/>
            </w:rPr>
            <w:t>rbre syntaxique. Chaque langue a</w:t>
          </w:r>
          <w:r w:rsidRPr="000669D2">
            <w:rPr>
              <w:color w:val="000000" w:themeColor="text1"/>
            </w:rPr>
            <w:t xml:space="preserve"> sa propre gr</w:t>
          </w:r>
          <w:r w:rsidR="00E9508D" w:rsidRPr="000669D2">
            <w:rPr>
              <w:color w:val="000000" w:themeColor="text1"/>
            </w:rPr>
            <w:t>ammaire ;</w:t>
          </w:r>
          <w:r w:rsidRPr="000669D2">
            <w:rPr>
              <w:color w:val="000000" w:themeColor="text1"/>
            </w:rPr>
            <w:t xml:space="preserve"> ce qui signifie que l’ordre des mots, la structure des phrases fonctionnent différemment d’une langue à une autre. La grammaire d’une langue peut être  programmée manuellement pour un programme informatique ou peut être apprise à partir d’un corpus de texte sur lequel les structures de phrases sont annotées.</w:t>
          </w:r>
        </w:p>
        <w:p w:rsidR="00590EE2" w:rsidRPr="000669D2" w:rsidRDefault="00590EE2" w:rsidP="00590EE2">
          <w:pPr>
            <w:rPr>
              <w:rFonts w:ascii="Times New Roman" w:hAnsi="Times New Roman" w:cs="Times New Roman"/>
            </w:rPr>
          </w:pPr>
          <w:r w:rsidRPr="000669D2">
            <w:rPr>
              <w:rFonts w:ascii="Times New Roman" w:hAnsi="Times New Roman" w:cs="Times New Roman"/>
            </w:rPr>
            <w:t>Graphiquement, les règles de réécriture se représentent sous forme d'arbres syntaxiques. Par exemple:</w:t>
          </w:r>
        </w:p>
        <w:p w:rsidR="00590EE2" w:rsidRPr="000669D2" w:rsidRDefault="00590EE2" w:rsidP="00590EE2">
          <w:pPr>
            <w:pStyle w:val="NormalWeb"/>
            <w:jc w:val="center"/>
          </w:pPr>
          <w:r w:rsidRPr="000669D2">
            <w:rPr>
              <w:noProof/>
            </w:rPr>
            <w:lastRenderedPageBreak/>
            <w:drawing>
              <wp:inline distT="0" distB="0" distL="0" distR="0" wp14:anchorId="0F086B88" wp14:editId="511204D1">
                <wp:extent cx="1457325" cy="790575"/>
                <wp:effectExtent l="0" t="0" r="0" b="0"/>
                <wp:docPr id="8" name="Image 8" descr="http://french.chass.utoronto.ca/fre378/arb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nch.chass.utoronto.ca/fre378/arbre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7325" cy="790575"/>
                        </a:xfrm>
                        <a:prstGeom prst="rect">
                          <a:avLst/>
                        </a:prstGeom>
                        <a:noFill/>
                        <a:ln>
                          <a:noFill/>
                        </a:ln>
                      </pic:spPr>
                    </pic:pic>
                  </a:graphicData>
                </a:graphic>
              </wp:inline>
            </w:drawing>
          </w:r>
        </w:p>
        <w:p w:rsidR="00590EE2" w:rsidRPr="000669D2" w:rsidRDefault="00590EE2" w:rsidP="00590EE2">
          <w:pPr>
            <w:pStyle w:val="NormalWeb"/>
          </w:pPr>
          <w:r w:rsidRPr="000669D2">
            <w:t xml:space="preserve">Un arbre est constitué de branches et de </w:t>
          </w:r>
          <w:r w:rsidRPr="000669D2">
            <w:t>nœuds</w:t>
          </w:r>
          <w:r w:rsidRPr="000669D2">
            <w:t>:</w:t>
          </w:r>
        </w:p>
        <w:p w:rsidR="00590EE2" w:rsidRPr="000669D2" w:rsidRDefault="00590EE2" w:rsidP="00590EE2">
          <w:pPr>
            <w:pStyle w:val="NormalWeb"/>
            <w:jc w:val="center"/>
          </w:pPr>
          <w:r w:rsidRPr="000669D2">
            <w:rPr>
              <w:noProof/>
            </w:rPr>
            <w:drawing>
              <wp:inline distT="0" distB="0" distL="0" distR="0" wp14:anchorId="3B4F998C" wp14:editId="77C25E9B">
                <wp:extent cx="3133725" cy="1514475"/>
                <wp:effectExtent l="0" t="0" r="9525" b="9525"/>
                <wp:docPr id="6" name="Image 6" descr="http://french.chass.utoronto.ca/fre378/arb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nch.chass.utoronto.ca/fre378/arbre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1514475"/>
                        </a:xfrm>
                        <a:prstGeom prst="rect">
                          <a:avLst/>
                        </a:prstGeom>
                        <a:noFill/>
                        <a:ln>
                          <a:noFill/>
                        </a:ln>
                      </pic:spPr>
                    </pic:pic>
                  </a:graphicData>
                </a:graphic>
              </wp:inline>
            </w:drawing>
          </w:r>
        </w:p>
        <w:p w:rsidR="00F92073" w:rsidRPr="000669D2" w:rsidRDefault="00590EE2" w:rsidP="00E9508D">
          <w:pPr>
            <w:pStyle w:val="NormalWeb"/>
            <w:spacing w:before="0" w:beforeAutospacing="0" w:after="225" w:afterAutospacing="0"/>
            <w:jc w:val="both"/>
          </w:pPr>
          <w:r w:rsidRPr="000669D2">
            <w:t xml:space="preserve">Chaque </w:t>
          </w:r>
          <w:r w:rsidRPr="000669D2">
            <w:t>nœud</w:t>
          </w:r>
          <w:r w:rsidRPr="000669D2">
            <w:t xml:space="preserve"> a une étiquette qui correspond à un syntagme ou à une catégorie. </w:t>
          </w:r>
          <w:r w:rsidRPr="000669D2">
            <w:t>Le syntagme</w:t>
          </w:r>
          <w:r w:rsidRPr="000669D2">
            <w:t xml:space="preserve"> est une projection alors que la catégorie est un </w:t>
          </w:r>
          <w:r w:rsidRPr="000669D2">
            <w:t>nœud</w:t>
          </w:r>
          <w:r w:rsidRPr="000669D2">
            <w:t xml:space="preserve"> terminal. A chaque </w:t>
          </w:r>
          <w:r w:rsidRPr="000669D2">
            <w:t>nœud</w:t>
          </w:r>
          <w:r w:rsidRPr="000669D2">
            <w:t xml:space="preserve"> terminal est associé un mot (ou item lexical).</w:t>
          </w:r>
        </w:p>
        <w:p w:rsidR="00590EE2" w:rsidRPr="000669D2" w:rsidRDefault="00590EE2" w:rsidP="00590EE2">
          <w:pPr>
            <w:pStyle w:val="NormalWeb"/>
            <w:spacing w:before="0" w:beforeAutospacing="0" w:after="225" w:afterAutospacing="0"/>
            <w:jc w:val="center"/>
            <w:rPr>
              <w:color w:val="000000" w:themeColor="text1"/>
            </w:rPr>
          </w:pPr>
          <w:r w:rsidRPr="000669D2">
            <w:rPr>
              <w:noProof/>
            </w:rPr>
            <w:drawing>
              <wp:inline distT="0" distB="0" distL="0" distR="0" wp14:anchorId="76B45CD6" wp14:editId="005A79C1">
                <wp:extent cx="2657475" cy="1419225"/>
                <wp:effectExtent l="0" t="0" r="0" b="0"/>
                <wp:docPr id="2" name="Image 2" descr="http://french.chass.utoronto.ca/fre378/arb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rench.chass.utoronto.ca/fre378/arbre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1419225"/>
                        </a:xfrm>
                        <a:prstGeom prst="rect">
                          <a:avLst/>
                        </a:prstGeom>
                        <a:noFill/>
                        <a:ln>
                          <a:noFill/>
                        </a:ln>
                      </pic:spPr>
                    </pic:pic>
                  </a:graphicData>
                </a:graphic>
              </wp:inline>
            </w:drawing>
          </w:r>
        </w:p>
        <w:p w:rsidR="00F92073" w:rsidRPr="000669D2" w:rsidRDefault="00590EE2" w:rsidP="00590EE2">
          <w:pPr>
            <w:pStyle w:val="NormalWeb"/>
            <w:spacing w:before="0" w:beforeAutospacing="0" w:after="225" w:afterAutospacing="0"/>
            <w:jc w:val="both"/>
            <w:rPr>
              <w:color w:val="000000" w:themeColor="text1"/>
            </w:rPr>
          </w:pPr>
          <w:r w:rsidRPr="000669D2">
            <w:rPr>
              <w:b/>
              <w:i/>
              <w:color w:val="000000" w:themeColor="text1"/>
              <w:u w:val="single"/>
            </w:rPr>
            <w:t>Arborescence pour la phrase</w:t>
          </w:r>
          <w:r w:rsidRPr="000669D2">
            <w:rPr>
              <w:color w:val="000000" w:themeColor="text1"/>
            </w:rPr>
            <w:t xml:space="preserve"> : « Jean est malade ». La phrase (PH) est décomposée en un syntagme nominal (SN) et un syntagme verbal (SV) qui est lui-même ensuite décomposé.</w:t>
          </w:r>
        </w:p>
        <w:p w:rsidR="00E9508D" w:rsidRPr="000669D2" w:rsidRDefault="004468DD" w:rsidP="004468DD">
          <w:pPr>
            <w:rPr>
              <w:rFonts w:ascii="Times New Roman" w:hAnsi="Times New Roman" w:cs="Times New Roman"/>
              <w:color w:val="000000" w:themeColor="text1"/>
              <w:szCs w:val="24"/>
            </w:rPr>
          </w:pPr>
          <w:r w:rsidRPr="000669D2">
            <w:rPr>
              <w:rFonts w:ascii="Times New Roman" w:hAnsi="Times New Roman" w:cs="Times New Roman"/>
              <w:noProof/>
              <w:color w:val="144C96"/>
              <w:sz w:val="21"/>
              <w:szCs w:val="21"/>
              <w:lang w:eastAsia="fr-FR"/>
            </w:rPr>
            <w:drawing>
              <wp:inline distT="0" distB="0" distL="0" distR="0" wp14:anchorId="29FD85E8" wp14:editId="7E06CFE0">
                <wp:extent cx="2505075" cy="3067050"/>
                <wp:effectExtent l="0" t="0" r="9525" b="0"/>
                <wp:docPr id="1" name="Image 1" descr="A voir sur le site : http://mshang.ca/syntre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oir sur le site : http://mshang.ca/syntre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3067050"/>
                        </a:xfrm>
                        <a:prstGeom prst="rect">
                          <a:avLst/>
                        </a:prstGeom>
                        <a:noFill/>
                        <a:ln>
                          <a:noFill/>
                        </a:ln>
                      </pic:spPr>
                    </pic:pic>
                  </a:graphicData>
                </a:graphic>
              </wp:inline>
            </w:drawing>
          </w:r>
        </w:p>
        <w:p w:rsidR="005653F8" w:rsidRPr="000669D2" w:rsidRDefault="005653F8" w:rsidP="005653F8">
          <w:pPr>
            <w:rPr>
              <w:rFonts w:ascii="Times New Roman" w:hAnsi="Times New Roman" w:cs="Times New Roman"/>
              <w:color w:val="000000" w:themeColor="text1"/>
              <w:szCs w:val="24"/>
            </w:rPr>
          </w:pPr>
          <w:r w:rsidRPr="000669D2">
            <w:rPr>
              <w:rFonts w:ascii="Times New Roman" w:hAnsi="Times New Roman" w:cs="Times New Roman"/>
              <w:b/>
              <w:i/>
              <w:color w:val="000000" w:themeColor="text1"/>
              <w:szCs w:val="24"/>
              <w:u w:val="single"/>
            </w:rPr>
            <w:lastRenderedPageBreak/>
            <w:t>Arborescence</w:t>
          </w:r>
          <w:r w:rsidR="005A579A" w:rsidRPr="000669D2">
            <w:rPr>
              <w:rFonts w:ascii="Times New Roman" w:hAnsi="Times New Roman" w:cs="Times New Roman"/>
              <w:b/>
              <w:i/>
              <w:color w:val="000000" w:themeColor="text1"/>
              <w:szCs w:val="24"/>
              <w:u w:val="single"/>
            </w:rPr>
            <w:t xml:space="preserve"> version anglaise</w:t>
          </w:r>
          <w:r w:rsidRPr="000669D2">
            <w:rPr>
              <w:rFonts w:ascii="Times New Roman" w:hAnsi="Times New Roman" w:cs="Times New Roman"/>
              <w:b/>
              <w:i/>
              <w:color w:val="000000" w:themeColor="text1"/>
              <w:szCs w:val="24"/>
              <w:u w:val="single"/>
            </w:rPr>
            <w:t xml:space="preserve"> pour la phrase</w:t>
          </w:r>
          <w:r w:rsidRPr="000669D2">
            <w:rPr>
              <w:rFonts w:ascii="Times New Roman" w:hAnsi="Times New Roman" w:cs="Times New Roman"/>
              <w:color w:val="000000" w:themeColor="text1"/>
              <w:szCs w:val="24"/>
            </w:rPr>
            <w:t xml:space="preserve"> :</w:t>
          </w:r>
          <w:r w:rsidR="00977BB7" w:rsidRPr="000669D2">
            <w:rPr>
              <w:rFonts w:ascii="Times New Roman" w:hAnsi="Times New Roman" w:cs="Times New Roman"/>
              <w:color w:val="000000" w:themeColor="text1"/>
              <w:szCs w:val="24"/>
            </w:rPr>
            <w:t xml:space="preserve"> « My cat likes to drink milk »</w:t>
          </w:r>
          <w:r w:rsidR="004468DD" w:rsidRPr="000669D2">
            <w:rPr>
              <w:rFonts w:ascii="Times New Roman" w:hAnsi="Times New Roman" w:cs="Times New Roman"/>
              <w:color w:val="000000" w:themeColor="text1"/>
              <w:szCs w:val="24"/>
            </w:rPr>
            <w:t>. La phrase (S) est décomposée en un syntagme nominal (NP) et un syntagme verbal (VP) qui est lui-même ensuite redécomposé.</w:t>
          </w:r>
        </w:p>
        <w:p w:rsidR="005653F8" w:rsidRPr="000669D2" w:rsidRDefault="005653F8" w:rsidP="005653F8">
          <w:pPr>
            <w:rPr>
              <w:rFonts w:ascii="Times New Roman" w:hAnsi="Times New Roman" w:cs="Times New Roman"/>
              <w:color w:val="000000" w:themeColor="text1"/>
              <w:szCs w:val="24"/>
            </w:rPr>
          </w:pPr>
        </w:p>
        <w:p w:rsidR="004468DD" w:rsidRPr="000669D2" w:rsidRDefault="005653F8" w:rsidP="005653F8">
          <w:pPr>
            <w:pStyle w:val="Titre2"/>
            <w:numPr>
              <w:ilvl w:val="1"/>
              <w:numId w:val="5"/>
            </w:numPr>
            <w:spacing w:before="150" w:after="330" w:line="420" w:lineRule="atLeast"/>
            <w:rPr>
              <w:rFonts w:ascii="Times New Roman" w:hAnsi="Times New Roman" w:cs="Times New Roman"/>
              <w:color w:val="003D8D"/>
              <w:sz w:val="32"/>
              <w:szCs w:val="32"/>
            </w:rPr>
          </w:pPr>
          <w:bookmarkStart w:id="5" w:name="_Toc64052585"/>
          <w:r w:rsidRPr="000669D2">
            <w:rPr>
              <w:rFonts w:ascii="Times New Roman" w:hAnsi="Times New Roman" w:cs="Times New Roman"/>
              <w:color w:val="003D8D"/>
              <w:sz w:val="32"/>
              <w:szCs w:val="32"/>
            </w:rPr>
            <w:t>La sémantique</w:t>
          </w:r>
          <w:bookmarkEnd w:id="5"/>
        </w:p>
        <w:p w:rsidR="004468DD" w:rsidRPr="000669D2" w:rsidRDefault="004468DD" w:rsidP="004468DD">
          <w:pPr>
            <w:pStyle w:val="NormalWeb"/>
            <w:spacing w:before="0" w:beforeAutospacing="0" w:after="225" w:afterAutospacing="0"/>
            <w:rPr>
              <w:color w:val="000000" w:themeColor="text1"/>
            </w:rPr>
          </w:pPr>
          <w:r w:rsidRPr="000669D2">
            <w:rPr>
              <w:color w:val="000000" w:themeColor="text1"/>
            </w:rPr>
            <w:t>Dans un troisième temps, le TALN va amener les linguistes informaticiens à s’intéresser à </w:t>
          </w:r>
          <w:r w:rsidRPr="000669D2">
            <w:rPr>
              <w:rStyle w:val="lev"/>
              <w:b w:val="0"/>
              <w:color w:val="000000" w:themeColor="text1"/>
            </w:rPr>
            <w:t>la</w:t>
          </w:r>
          <w:r w:rsidRPr="000669D2">
            <w:rPr>
              <w:rStyle w:val="lev"/>
              <w:color w:val="000000" w:themeColor="text1"/>
            </w:rPr>
            <w:t xml:space="preserve"> </w:t>
          </w:r>
          <w:r w:rsidRPr="000669D2">
            <w:rPr>
              <w:rStyle w:val="lev"/>
              <w:b w:val="0"/>
              <w:color w:val="000000" w:themeColor="text1"/>
            </w:rPr>
            <w:t>sémantique</w:t>
          </w:r>
          <w:r w:rsidRPr="000669D2">
            <w:rPr>
              <w:color w:val="000000" w:themeColor="text1"/>
            </w:rPr>
            <w:t>. Même si un mot n’a qu’une seule fonction grammaticale et s’inscrit dans une syntaxe claire, il peut arriver qu’il ait </w:t>
          </w:r>
          <w:r w:rsidRPr="000669D2">
            <w:rPr>
              <w:rStyle w:val="lev"/>
              <w:b w:val="0"/>
              <w:color w:val="000000" w:themeColor="text1"/>
            </w:rPr>
            <w:t>plusieurs significations</w:t>
          </w:r>
          <w:r w:rsidRPr="000669D2">
            <w:rPr>
              <w:color w:val="000000" w:themeColor="text1"/>
            </w:rPr>
            <w:t>. On pourra distinguer des sens différents au mot « opéra » ou « addition » par exemple ci-dessous :</w:t>
          </w:r>
        </w:p>
        <w:p w:rsidR="004468DD" w:rsidRPr="000669D2" w:rsidRDefault="004468DD" w:rsidP="004B0C12">
          <w:pPr>
            <w:pStyle w:val="NormalWeb"/>
            <w:numPr>
              <w:ilvl w:val="0"/>
              <w:numId w:val="10"/>
            </w:numPr>
            <w:spacing w:before="0" w:beforeAutospacing="0" w:after="225" w:afterAutospacing="0"/>
            <w:rPr>
              <w:color w:val="000000" w:themeColor="text1"/>
            </w:rPr>
          </w:pPr>
          <w:r w:rsidRPr="000669D2">
            <w:rPr>
              <w:rStyle w:val="Accentuation"/>
              <w:color w:val="000000" w:themeColor="text1"/>
            </w:rPr>
            <w:t>L’opéra était très bien mis en scène.</w:t>
          </w:r>
        </w:p>
        <w:p w:rsidR="004468DD" w:rsidRPr="000669D2" w:rsidRDefault="004468DD" w:rsidP="004B0C12">
          <w:pPr>
            <w:pStyle w:val="NormalWeb"/>
            <w:numPr>
              <w:ilvl w:val="0"/>
              <w:numId w:val="10"/>
            </w:numPr>
            <w:spacing w:before="0" w:beforeAutospacing="0" w:after="225" w:afterAutospacing="0"/>
            <w:rPr>
              <w:color w:val="000000" w:themeColor="text1"/>
            </w:rPr>
          </w:pPr>
          <w:r w:rsidRPr="000669D2">
            <w:rPr>
              <w:rStyle w:val="Accentuation"/>
              <w:color w:val="000000" w:themeColor="text1"/>
            </w:rPr>
            <w:t>Il n’y avait plus d’opéra au menu.</w:t>
          </w:r>
        </w:p>
        <w:p w:rsidR="004468DD" w:rsidRPr="000669D2" w:rsidRDefault="004468DD" w:rsidP="004B0C12">
          <w:pPr>
            <w:pStyle w:val="NormalWeb"/>
            <w:numPr>
              <w:ilvl w:val="0"/>
              <w:numId w:val="10"/>
            </w:numPr>
            <w:spacing w:before="0" w:beforeAutospacing="0" w:after="225" w:afterAutospacing="0"/>
            <w:rPr>
              <w:color w:val="000000" w:themeColor="text1"/>
            </w:rPr>
          </w:pPr>
          <w:r w:rsidRPr="000669D2">
            <w:rPr>
              <w:rStyle w:val="Accentuation"/>
              <w:color w:val="000000" w:themeColor="text1"/>
            </w:rPr>
            <w:t>L’addition était salée.</w:t>
          </w:r>
        </w:p>
        <w:p w:rsidR="004468DD" w:rsidRPr="000669D2" w:rsidRDefault="004468DD" w:rsidP="004B0C12">
          <w:pPr>
            <w:pStyle w:val="NormalWeb"/>
            <w:numPr>
              <w:ilvl w:val="0"/>
              <w:numId w:val="10"/>
            </w:numPr>
            <w:spacing w:before="0" w:beforeAutospacing="0" w:after="225" w:afterAutospacing="0"/>
            <w:rPr>
              <w:color w:val="000000" w:themeColor="text1"/>
            </w:rPr>
          </w:pPr>
          <w:r w:rsidRPr="000669D2">
            <w:rPr>
              <w:rStyle w:val="Accentuation"/>
              <w:color w:val="000000" w:themeColor="text1"/>
            </w:rPr>
            <w:t>Pour cet exercice, une addition est nécessaire. </w:t>
          </w:r>
        </w:p>
        <w:p w:rsidR="004468DD" w:rsidRPr="000669D2" w:rsidRDefault="004468DD" w:rsidP="004468DD">
          <w:pPr>
            <w:pStyle w:val="NormalWeb"/>
            <w:spacing w:before="0" w:beforeAutospacing="0" w:after="225" w:afterAutospacing="0"/>
            <w:rPr>
              <w:color w:val="000000" w:themeColor="text1"/>
            </w:rPr>
          </w:pPr>
          <w:r w:rsidRPr="000669D2">
            <w:rPr>
              <w:color w:val="000000" w:themeColor="text1"/>
            </w:rPr>
            <w:t>Pour une personne « réelle » et non un ordinateur, il n’y pas de grande ambiguïté dans les deux phrases : alors que dans la première, l’opéra se réfère à une œuvre musicale, il s’agit bien sûr dans la deuxième du nom commun d’un gâteau. Cette différenciation est néanmoins plus complexe pour un ordinateur.</w:t>
          </w:r>
        </w:p>
        <w:p w:rsidR="004468DD" w:rsidRPr="000669D2" w:rsidRDefault="004468DD" w:rsidP="004468DD">
          <w:pPr>
            <w:pStyle w:val="NormalWeb"/>
            <w:spacing w:before="0" w:beforeAutospacing="0" w:after="225" w:afterAutospacing="0"/>
            <w:rPr>
              <w:color w:val="000000" w:themeColor="text1"/>
            </w:rPr>
          </w:pPr>
          <w:r w:rsidRPr="000669D2">
            <w:rPr>
              <w:color w:val="000000" w:themeColor="text1"/>
            </w:rPr>
            <w:t>Plus troublant encore, la phrase « </w:t>
          </w:r>
          <w:r w:rsidRPr="000669D2">
            <w:rPr>
              <w:rStyle w:val="Accentuation"/>
              <w:color w:val="000000" w:themeColor="text1"/>
            </w:rPr>
            <w:t>Je loue un appartement » ; </w:t>
          </w:r>
          <w:r w:rsidRPr="000669D2">
            <w:rPr>
              <w:color w:val="000000" w:themeColor="text1"/>
            </w:rPr>
            <w:t>on peut en effet se demander si la personne définie par « je » est locataire (et donc paie pour bénéficier d’une surface habitable) ou propriétaire (et donc reçoit de l’argent en échange d’un logement proposé à une autre personne).</w:t>
          </w:r>
        </w:p>
        <w:p w:rsidR="004468DD" w:rsidRPr="000669D2" w:rsidRDefault="004468DD" w:rsidP="004468DD">
          <w:pPr>
            <w:pStyle w:val="NormalWeb"/>
            <w:spacing w:before="0" w:beforeAutospacing="0" w:after="225" w:afterAutospacing="0"/>
            <w:rPr>
              <w:color w:val="000000" w:themeColor="text1"/>
            </w:rPr>
          </w:pPr>
          <w:r w:rsidRPr="000669D2">
            <w:rPr>
              <w:color w:val="000000" w:themeColor="text1"/>
            </w:rPr>
            <w:t>Afin de comprendre la signification du mot, par exemple de « opéra » dans notre premier exemple, les ordinateurs vont s‘intéresser aux mots qui sont placés avant ou après. Ainsi, la locution « mis en scène » va pouvoir lui supposer qu’il s’agit de l’œuvre musicale tandis que le mot « menu » va être assez explicite pour situer la phrase dans l’univers culinaire. Cet apprentissage est issu généralement des corpus de textes qui permettent de corriger la signification de chaque mot.</w:t>
          </w:r>
        </w:p>
        <w:p w:rsidR="00841032" w:rsidRPr="000669D2" w:rsidRDefault="00841032" w:rsidP="004468DD">
          <w:pPr>
            <w:pStyle w:val="NormalWeb"/>
            <w:spacing w:before="0" w:beforeAutospacing="0" w:after="225" w:afterAutospacing="0"/>
            <w:rPr>
              <w:color w:val="000000" w:themeColor="text1"/>
            </w:rPr>
          </w:pPr>
        </w:p>
        <w:p w:rsidR="00391B88" w:rsidRPr="000669D2" w:rsidRDefault="00841032" w:rsidP="00C60A62">
          <w:pPr>
            <w:pStyle w:val="Titre1"/>
            <w:numPr>
              <w:ilvl w:val="0"/>
              <w:numId w:val="33"/>
            </w:numPr>
            <w:rPr>
              <w:rFonts w:ascii="Times New Roman" w:hAnsi="Times New Roman" w:cs="Times New Roman"/>
            </w:rPr>
          </w:pPr>
          <w:bookmarkStart w:id="6" w:name="_Toc64052586"/>
          <w:r w:rsidRPr="000669D2">
            <w:rPr>
              <w:rFonts w:ascii="Times New Roman" w:hAnsi="Times New Roman" w:cs="Times New Roman"/>
            </w:rPr>
            <w:t>Etude d</w:t>
          </w:r>
          <w:r w:rsidR="00391B88" w:rsidRPr="000669D2">
            <w:rPr>
              <w:rFonts w:ascii="Times New Roman" w:hAnsi="Times New Roman" w:cs="Times New Roman"/>
            </w:rPr>
            <w:t xml:space="preserve">e quelques </w:t>
          </w:r>
          <w:r w:rsidRPr="000669D2">
            <w:rPr>
              <w:rFonts w:ascii="Times New Roman" w:hAnsi="Times New Roman" w:cs="Times New Roman"/>
            </w:rPr>
            <w:t>fonction</w:t>
          </w:r>
          <w:r w:rsidR="00391B88" w:rsidRPr="000669D2">
            <w:rPr>
              <w:rFonts w:ascii="Times New Roman" w:hAnsi="Times New Roman" w:cs="Times New Roman"/>
            </w:rPr>
            <w:t>s</w:t>
          </w:r>
          <w:r w:rsidRPr="000669D2">
            <w:rPr>
              <w:rFonts w:ascii="Times New Roman" w:hAnsi="Times New Roman" w:cs="Times New Roman"/>
            </w:rPr>
            <w:t xml:space="preserve"> de base du TALN :</w:t>
          </w:r>
          <w:bookmarkEnd w:id="6"/>
          <w:r w:rsidRPr="000669D2">
            <w:rPr>
              <w:rFonts w:ascii="Times New Roman" w:hAnsi="Times New Roman" w:cs="Times New Roman"/>
            </w:rPr>
            <w:t xml:space="preserve"> </w:t>
          </w:r>
        </w:p>
        <w:p w:rsidR="00841032" w:rsidRPr="000669D2" w:rsidRDefault="00C60A62" w:rsidP="00391B88">
          <w:pPr>
            <w:pStyle w:val="Titre1"/>
            <w:numPr>
              <w:ilvl w:val="0"/>
              <w:numId w:val="32"/>
            </w:numPr>
            <w:rPr>
              <w:rFonts w:ascii="Times New Roman" w:hAnsi="Times New Roman" w:cs="Times New Roman"/>
            </w:rPr>
          </w:pPr>
          <w:bookmarkStart w:id="7" w:name="_Toc64052587"/>
          <w:r w:rsidRPr="000669D2">
            <w:rPr>
              <w:rFonts w:ascii="Times New Roman" w:hAnsi="Times New Roman" w:cs="Times New Roman"/>
            </w:rPr>
            <w:t>La</w:t>
          </w:r>
          <w:r w:rsidR="00841032" w:rsidRPr="000669D2">
            <w:rPr>
              <w:rFonts w:ascii="Times New Roman" w:hAnsi="Times New Roman" w:cs="Times New Roman"/>
            </w:rPr>
            <w:t xml:space="preserve"> racinisation</w:t>
          </w:r>
          <w:bookmarkEnd w:id="7"/>
        </w:p>
        <w:p w:rsidR="00841032" w:rsidRPr="000669D2" w:rsidRDefault="00841032" w:rsidP="00841032">
          <w:pPr>
            <w:rPr>
              <w:rFonts w:ascii="Times New Roman" w:hAnsi="Times New Roman" w:cs="Times New Roman"/>
              <w:color w:val="202122"/>
              <w:szCs w:val="24"/>
              <w:shd w:val="clear" w:color="auto" w:fill="FFFFFF"/>
            </w:rPr>
          </w:pPr>
          <w:r w:rsidRPr="000669D2">
            <w:rPr>
              <w:rFonts w:ascii="Times New Roman" w:hAnsi="Times New Roman" w:cs="Times New Roman"/>
              <w:color w:val="202122"/>
              <w:szCs w:val="24"/>
              <w:shd w:val="clear" w:color="auto" w:fill="FFFFFF"/>
            </w:rPr>
            <w:t>La</w:t>
          </w:r>
          <w:r w:rsidRPr="000669D2">
            <w:rPr>
              <w:rFonts w:ascii="Times New Roman" w:hAnsi="Times New Roman" w:cs="Times New Roman"/>
              <w:color w:val="202122"/>
              <w:szCs w:val="24"/>
              <w:shd w:val="clear" w:color="auto" w:fill="FFFFFF"/>
            </w:rPr>
            <w:t> </w:t>
          </w:r>
          <w:r w:rsidRPr="000669D2">
            <w:rPr>
              <w:rFonts w:ascii="Times New Roman" w:hAnsi="Times New Roman" w:cs="Times New Roman"/>
              <w:bCs/>
              <w:color w:val="202122"/>
              <w:szCs w:val="24"/>
              <w:shd w:val="clear" w:color="auto" w:fill="FFFFFF"/>
            </w:rPr>
            <w:t>racinisation</w:t>
          </w:r>
          <w:r w:rsidRPr="000669D2">
            <w:rPr>
              <w:rFonts w:ascii="Times New Roman" w:hAnsi="Times New Roman" w:cs="Times New Roman"/>
              <w:color w:val="202122"/>
              <w:szCs w:val="24"/>
              <w:shd w:val="clear" w:color="auto" w:fill="FFFFFF"/>
            </w:rPr>
            <w:t> ou </w:t>
          </w:r>
          <w:r w:rsidRPr="000669D2">
            <w:rPr>
              <w:rFonts w:ascii="Times New Roman" w:hAnsi="Times New Roman" w:cs="Times New Roman"/>
              <w:bCs/>
              <w:color w:val="202122"/>
              <w:szCs w:val="24"/>
              <w:shd w:val="clear" w:color="auto" w:fill="FFFFFF"/>
            </w:rPr>
            <w:t>désuffixation</w:t>
          </w:r>
          <w:r w:rsidRPr="000669D2">
            <w:rPr>
              <w:rFonts w:ascii="Times New Roman" w:hAnsi="Times New Roman" w:cs="Times New Roman"/>
              <w:color w:val="202122"/>
              <w:szCs w:val="24"/>
              <w:shd w:val="clear" w:color="auto" w:fill="FFFFFF"/>
            </w:rPr>
            <w:t> est un procédé de transformation des flexions en leur </w:t>
          </w:r>
          <w:r w:rsidRPr="000669D2">
            <w:rPr>
              <w:rFonts w:ascii="Times New Roman" w:hAnsi="Times New Roman" w:cs="Times New Roman"/>
              <w:szCs w:val="24"/>
              <w:shd w:val="clear" w:color="auto" w:fill="FFFFFF"/>
            </w:rPr>
            <w:t>radical</w:t>
          </w:r>
          <w:r w:rsidRPr="000669D2">
            <w:rPr>
              <w:rFonts w:ascii="Times New Roman" w:hAnsi="Times New Roman" w:cs="Times New Roman"/>
              <w:color w:val="202122"/>
              <w:szCs w:val="24"/>
              <w:shd w:val="clear" w:color="auto" w:fill="FFFFFF"/>
            </w:rPr>
            <w:t> ou racine. La racine d’un mot correspond à la partie du mot restante une fois que l’on a supprimé son (ses) préfixe(s) et suffixe(s), à savoir son radical.</w:t>
          </w:r>
        </w:p>
        <w:p w:rsidR="009A17E5" w:rsidRPr="000669D2" w:rsidRDefault="00666370" w:rsidP="00841032">
          <w:pPr>
            <w:rPr>
              <w:rFonts w:ascii="Times New Roman" w:hAnsi="Times New Roman" w:cs="Times New Roman"/>
              <w:color w:val="202122"/>
              <w:szCs w:val="24"/>
              <w:shd w:val="clear" w:color="auto" w:fill="FFFFFF"/>
            </w:rPr>
          </w:pPr>
          <w:r w:rsidRPr="000669D2">
            <w:rPr>
              <w:rFonts w:ascii="Times New Roman" w:hAnsi="Times New Roman" w:cs="Times New Roman"/>
            </w:rPr>
            <w:t>La raci</w:t>
          </w:r>
          <w:r w:rsidR="00F12446" w:rsidRPr="000669D2">
            <w:rPr>
              <w:rFonts w:ascii="Times New Roman" w:hAnsi="Times New Roman" w:cs="Times New Roman"/>
            </w:rPr>
            <w:t>nisation est un procédé très usité</w:t>
          </w:r>
          <w:r w:rsidRPr="000669D2">
            <w:rPr>
              <w:rFonts w:ascii="Times New Roman" w:hAnsi="Times New Roman" w:cs="Times New Roman"/>
            </w:rPr>
            <w:t xml:space="preserve"> dans les applications de traitement automatique du langage naturel, par exemple dans la traduction automatique, la recherche d'information (reconnaissance d'entités) et l'indexation des moteurs de recherche.</w:t>
          </w:r>
          <w:r w:rsidR="00BB0122" w:rsidRPr="000669D2">
            <w:rPr>
              <w:rFonts w:ascii="Times New Roman" w:hAnsi="Times New Roman" w:cs="Times New Roman"/>
            </w:rPr>
            <w:t xml:space="preserve"> </w:t>
          </w:r>
          <w:r w:rsidR="007C6065" w:rsidRPr="000669D2">
            <w:rPr>
              <w:rFonts w:ascii="Times New Roman" w:hAnsi="Times New Roman" w:cs="Times New Roman"/>
              <w:color w:val="202122"/>
              <w:szCs w:val="24"/>
              <w:shd w:val="clear" w:color="auto" w:fill="FFFFFF"/>
            </w:rPr>
            <w:t>L</w:t>
          </w:r>
          <w:r w:rsidR="007C6065" w:rsidRPr="000669D2">
            <w:rPr>
              <w:rFonts w:ascii="Times New Roman" w:hAnsi="Times New Roman" w:cs="Times New Roman"/>
              <w:color w:val="202122"/>
              <w:szCs w:val="24"/>
              <w:shd w:val="clear" w:color="auto" w:fill="FFFFFF"/>
            </w:rPr>
            <w:t xml:space="preserve">es divers algorithmes de racinisation procèdent en deux étapes : </w:t>
          </w:r>
        </w:p>
        <w:p w:rsidR="009A17E5" w:rsidRPr="000669D2" w:rsidRDefault="009A17E5" w:rsidP="009A17E5">
          <w:pPr>
            <w:pStyle w:val="Paragraphedeliste"/>
            <w:numPr>
              <w:ilvl w:val="0"/>
              <w:numId w:val="13"/>
            </w:numPr>
            <w:rPr>
              <w:rFonts w:ascii="Times New Roman" w:hAnsi="Times New Roman" w:cs="Times New Roman"/>
            </w:rPr>
          </w:pPr>
          <w:r w:rsidRPr="000669D2">
            <w:rPr>
              <w:rFonts w:ascii="Times New Roman" w:hAnsi="Times New Roman" w:cs="Times New Roman"/>
              <w:color w:val="202122"/>
              <w:szCs w:val="24"/>
              <w:shd w:val="clear" w:color="auto" w:fill="FFFFFF"/>
            </w:rPr>
            <w:lastRenderedPageBreak/>
            <w:t>U</w:t>
          </w:r>
          <w:r w:rsidR="007C6065" w:rsidRPr="000669D2">
            <w:rPr>
              <w:rFonts w:ascii="Times New Roman" w:hAnsi="Times New Roman" w:cs="Times New Roman"/>
              <w:color w:val="202122"/>
              <w:szCs w:val="24"/>
              <w:shd w:val="clear" w:color="auto" w:fill="FFFFFF"/>
            </w:rPr>
            <w:t>n pas de désuffixation qui consiste à ôter aux mots des terminaisons prédéfini</w:t>
          </w:r>
          <w:r w:rsidRPr="000669D2">
            <w:rPr>
              <w:rFonts w:ascii="Times New Roman" w:hAnsi="Times New Roman" w:cs="Times New Roman"/>
              <w:color w:val="202122"/>
              <w:szCs w:val="24"/>
              <w:shd w:val="clear" w:color="auto" w:fill="FFFFFF"/>
            </w:rPr>
            <w:t xml:space="preserve">es les plus longues possibles, </w:t>
          </w:r>
        </w:p>
        <w:p w:rsidR="00050EB0" w:rsidRPr="000669D2" w:rsidRDefault="009A17E5" w:rsidP="009A17E5">
          <w:pPr>
            <w:pStyle w:val="Paragraphedeliste"/>
            <w:numPr>
              <w:ilvl w:val="0"/>
              <w:numId w:val="13"/>
            </w:numPr>
            <w:rPr>
              <w:rFonts w:ascii="Times New Roman" w:hAnsi="Times New Roman" w:cs="Times New Roman"/>
            </w:rPr>
          </w:pPr>
          <w:r w:rsidRPr="000669D2">
            <w:rPr>
              <w:rFonts w:ascii="Times New Roman" w:hAnsi="Times New Roman" w:cs="Times New Roman"/>
              <w:color w:val="202122"/>
              <w:szCs w:val="24"/>
              <w:shd w:val="clear" w:color="auto" w:fill="FFFFFF"/>
            </w:rPr>
            <w:t xml:space="preserve"> U</w:t>
          </w:r>
          <w:r w:rsidR="007C6065" w:rsidRPr="000669D2">
            <w:rPr>
              <w:rFonts w:ascii="Times New Roman" w:hAnsi="Times New Roman" w:cs="Times New Roman"/>
              <w:color w:val="202122"/>
              <w:szCs w:val="24"/>
              <w:shd w:val="clear" w:color="auto" w:fill="FFFFFF"/>
            </w:rPr>
            <w:t xml:space="preserve">n pas de recodage qui ajoute aux racines obtenues des terminaisons prédéfinies. </w:t>
          </w:r>
        </w:p>
        <w:p w:rsidR="00F12446" w:rsidRPr="000669D2" w:rsidRDefault="007C6065" w:rsidP="00050EB0">
          <w:pPr>
            <w:rPr>
              <w:rFonts w:ascii="Times New Roman" w:hAnsi="Times New Roman" w:cs="Times New Roman"/>
            </w:rPr>
          </w:pPr>
          <w:r w:rsidRPr="000669D2">
            <w:rPr>
              <w:rFonts w:ascii="Times New Roman" w:hAnsi="Times New Roman" w:cs="Times New Roman"/>
              <w:color w:val="202122"/>
              <w:szCs w:val="24"/>
              <w:shd w:val="clear" w:color="auto" w:fill="FFFFFF"/>
            </w:rPr>
            <w:t>Nous nous pencherons sur celle</w:t>
          </w:r>
          <w:r w:rsidRPr="000669D2">
            <w:rPr>
              <w:rFonts w:ascii="Times New Roman" w:hAnsi="Times New Roman" w:cs="Times New Roman"/>
              <w:color w:val="202122"/>
              <w:szCs w:val="24"/>
              <w:shd w:val="clear" w:color="auto" w:fill="FFFFFF"/>
            </w:rPr>
            <w:t xml:space="preserve"> de Porter </w:t>
          </w:r>
          <w:r w:rsidRPr="000669D2">
            <w:rPr>
              <w:rFonts w:ascii="Times New Roman" w:hAnsi="Times New Roman" w:cs="Times New Roman"/>
              <w:color w:val="202122"/>
              <w:szCs w:val="24"/>
              <w:shd w:val="clear" w:color="auto" w:fill="FFFFFF"/>
            </w:rPr>
            <w:t xml:space="preserve">qui </w:t>
          </w:r>
          <w:r w:rsidRPr="000669D2">
            <w:rPr>
              <w:rFonts w:ascii="Times New Roman" w:hAnsi="Times New Roman" w:cs="Times New Roman"/>
              <w:color w:val="202122"/>
              <w:szCs w:val="24"/>
              <w:shd w:val="clear" w:color="auto" w:fill="FFFFFF"/>
            </w:rPr>
            <w:t>fait les deux étapes en simultané.</w:t>
          </w:r>
        </w:p>
        <w:p w:rsidR="00841032" w:rsidRPr="000669D2" w:rsidRDefault="00841032" w:rsidP="00841032">
          <w:pPr>
            <w:rPr>
              <w:rFonts w:ascii="Times New Roman" w:hAnsi="Times New Roman" w:cs="Times New Roman"/>
            </w:rPr>
          </w:pPr>
        </w:p>
        <w:p w:rsidR="00B6550F" w:rsidRPr="000669D2" w:rsidRDefault="00B6550F" w:rsidP="00841032">
          <w:pPr>
            <w:rPr>
              <w:rFonts w:ascii="Times New Roman" w:hAnsi="Times New Roman" w:cs="Times New Roman"/>
              <w:szCs w:val="24"/>
            </w:rPr>
          </w:pPr>
          <w:r w:rsidRPr="000669D2">
            <w:rPr>
              <w:rFonts w:ascii="Times New Roman" w:hAnsi="Times New Roman" w:cs="Times New Roman"/>
              <w:color w:val="202122"/>
              <w:szCs w:val="24"/>
              <w:shd w:val="clear" w:color="auto" w:fill="FFFFFF"/>
            </w:rPr>
            <w:t>L'algorithme de</w:t>
          </w:r>
          <w:r w:rsidRPr="000669D2">
            <w:rPr>
              <w:rFonts w:ascii="Times New Roman" w:hAnsi="Times New Roman" w:cs="Times New Roman"/>
              <w:color w:val="202122"/>
              <w:szCs w:val="24"/>
              <w:shd w:val="clear" w:color="auto" w:fill="FFFFFF"/>
            </w:rPr>
            <w:t xml:space="preserve"> Porter se compose </w:t>
          </w:r>
          <w:r w:rsidRPr="000669D2">
            <w:rPr>
              <w:rFonts w:ascii="Times New Roman" w:hAnsi="Times New Roman" w:cs="Times New Roman"/>
              <w:color w:val="202122"/>
              <w:szCs w:val="24"/>
              <w:shd w:val="clear" w:color="auto" w:fill="FFFFFF"/>
            </w:rPr>
            <w:t xml:space="preserve">d'une cinquantaine de règles de </w:t>
          </w:r>
          <w:r w:rsidRPr="000669D2">
            <w:rPr>
              <w:rFonts w:ascii="Times New Roman" w:hAnsi="Times New Roman" w:cs="Times New Roman"/>
              <w:color w:val="202122"/>
              <w:szCs w:val="24"/>
              <w:shd w:val="clear" w:color="auto" w:fill="FFFFFF"/>
            </w:rPr>
            <w:t>racinisation/désuffixation classées en sept phases successives (traitement des pluriels et verbes à la troisième personne du singulier, traitement du passé et du progressif, ...). Les mots à analyser passent par tous les stades et, dans le cas où plusieurs règles pourraient leur être appliquées, c'est toujours celle comprenant le suffixe le plus long qui est choisie. La racinisation est accompagnée, dans la même étape, de règles de recodage. Ainsi, par exemple, "troubling" deviendra "troubl" par enlèvement du suffixe marqueur du progressif -ing et sera ensuite transformé en "trouble"</w:t>
          </w:r>
          <w:r w:rsidRPr="000669D2">
            <w:rPr>
              <w:rFonts w:ascii="Times New Roman" w:hAnsi="Times New Roman" w:cs="Times New Roman"/>
              <w:color w:val="202122"/>
              <w:szCs w:val="24"/>
              <w:shd w:val="clear" w:color="auto" w:fill="FFFFFF"/>
            </w:rPr>
            <w:t xml:space="preserve"> et</w:t>
          </w:r>
          <w:r w:rsidRPr="000669D2">
            <w:rPr>
              <w:rFonts w:ascii="Times New Roman" w:hAnsi="Times New Roman" w:cs="Times New Roman"/>
              <w:color w:val="202122"/>
              <w:szCs w:val="24"/>
              <w:shd w:val="clear" w:color="auto" w:fill="FFFFFF"/>
            </w:rPr>
            <w:t xml:space="preserve"> par application de la règle "bl" devient "ble". Cet algorithme comprend aussi cinq règles de contexte, qui indiquent les conditions dans lesquelles un suffixe devra être supprimé. La terminaison en -ing, par exemple, ne sera enlevée que si le radical comporte au moins une voyelle. De cette manière, "troubling" deviendra "troubl", nous l'avons vu, alors que "sing" restera "sing".</w:t>
          </w:r>
        </w:p>
        <w:p w:rsidR="00366F23" w:rsidRPr="000669D2" w:rsidRDefault="00366F23" w:rsidP="00A76A45">
          <w:pPr>
            <w:pStyle w:val="NormalWeb"/>
            <w:spacing w:before="0" w:beforeAutospacing="0" w:after="225" w:afterAutospacing="0"/>
            <w:jc w:val="both"/>
            <w:rPr>
              <w:color w:val="000000" w:themeColor="text1"/>
            </w:rPr>
          </w:pPr>
        </w:p>
        <w:p w:rsidR="006E776A" w:rsidRPr="000669D2" w:rsidRDefault="006E776A" w:rsidP="006E776A">
          <w:pPr>
            <w:pStyle w:val="Titre2"/>
            <w:numPr>
              <w:ilvl w:val="1"/>
              <w:numId w:val="4"/>
            </w:numPr>
            <w:rPr>
              <w:rFonts w:ascii="Times New Roman" w:hAnsi="Times New Roman" w:cs="Times New Roman"/>
            </w:rPr>
          </w:pPr>
          <w:bookmarkStart w:id="8" w:name="_Toc64052588"/>
          <w:r w:rsidRPr="000669D2">
            <w:rPr>
              <w:rFonts w:ascii="Times New Roman" w:hAnsi="Times New Roman" w:cs="Times New Roman"/>
            </w:rPr>
            <w:t>Exposition de l’algorithme de porter</w:t>
          </w:r>
          <w:bookmarkEnd w:id="8"/>
        </w:p>
        <w:p w:rsidR="00E30D72" w:rsidRPr="000669D2" w:rsidRDefault="00E30D72" w:rsidP="00E30D72">
          <w:pPr>
            <w:rPr>
              <w:rFonts w:ascii="Times New Roman" w:hAnsi="Times New Roman" w:cs="Times New Roman"/>
            </w:rPr>
          </w:pPr>
        </w:p>
        <w:p w:rsidR="00E30D72" w:rsidRPr="000669D2" w:rsidRDefault="00E30D72" w:rsidP="00B97D30">
          <w:pPr>
            <w:rPr>
              <w:rFonts w:ascii="Times New Roman" w:hAnsi="Times New Roman" w:cs="Times New Roman"/>
              <w:color w:val="202122"/>
              <w:sz w:val="21"/>
              <w:szCs w:val="21"/>
              <w:shd w:val="clear" w:color="auto" w:fill="FFFFFF"/>
            </w:rPr>
          </w:pPr>
          <w:r w:rsidRPr="000669D2">
            <w:rPr>
              <w:rFonts w:ascii="Times New Roman" w:hAnsi="Times New Roman" w:cs="Times New Roman"/>
              <w:color w:val="202122"/>
              <w:sz w:val="21"/>
              <w:szCs w:val="21"/>
              <w:shd w:val="clear" w:color="auto" w:fill="FFFFFF"/>
            </w:rPr>
            <w:t>Soit </w:t>
          </w:r>
          <w:r w:rsidRPr="000669D2">
            <w:rPr>
              <w:rStyle w:val="mwe-math-mathml-inline"/>
              <w:rFonts w:ascii="Times New Roman" w:hAnsi="Times New Roman" w:cs="Times New Roman"/>
              <w:vanish/>
              <w:color w:val="202122"/>
              <w:sz w:val="28"/>
              <w:szCs w:val="28"/>
              <w:shd w:val="clear" w:color="auto" w:fill="FFFFFF"/>
            </w:rPr>
            <w:t>{\displaystyle \scriptstyle v}</w:t>
          </w:r>
          <w:r w:rsidRPr="000669D2">
            <w:rPr>
              <w:rStyle w:val="mwe-math-mathml-inline"/>
              <w:rFonts w:ascii="Times New Roman" w:hAnsi="Times New Roman" w:cs="Times New Roman"/>
              <w:color w:val="202122"/>
              <w:sz w:val="28"/>
              <w:szCs w:val="28"/>
              <w:shd w:val="clear" w:color="auto" w:fill="FFFFFF"/>
            </w:rPr>
            <w:t>v</w:t>
          </w:r>
          <w:r w:rsidRPr="000669D2">
            <w:rPr>
              <w:rFonts w:ascii="Times New Roman" w:hAnsi="Times New Roman" w:cs="Times New Roman"/>
              <w:color w:val="202122"/>
              <w:sz w:val="21"/>
              <w:szCs w:val="21"/>
              <w:shd w:val="clear" w:color="auto" w:fill="FFFFFF"/>
            </w:rPr>
            <w:t> représentant une voyelle ('y' est considéré comme une v</w:t>
          </w:r>
          <w:r w:rsidR="00B97D30" w:rsidRPr="000669D2">
            <w:rPr>
              <w:rFonts w:ascii="Times New Roman" w:hAnsi="Times New Roman" w:cs="Times New Roman"/>
              <w:color w:val="202122"/>
              <w:sz w:val="21"/>
              <w:szCs w:val="21"/>
              <w:shd w:val="clear" w:color="auto" w:fill="FFFFFF"/>
            </w:rPr>
            <w:t>oyelle s'il est précédé par une consonne</w:t>
          </w:r>
          <w:r w:rsidRPr="000669D2">
            <w:rPr>
              <w:rFonts w:ascii="Times New Roman" w:hAnsi="Times New Roman" w:cs="Times New Roman"/>
              <w:color w:val="202122"/>
              <w:sz w:val="21"/>
              <w:szCs w:val="21"/>
              <w:shd w:val="clear" w:color="auto" w:fill="FFFFFF"/>
            </w:rPr>
            <w:t>),</w:t>
          </w:r>
          <w:r w:rsidRPr="000669D2">
            <w:rPr>
              <w:rFonts w:ascii="Times New Roman" w:hAnsi="Times New Roman" w:cs="Times New Roman"/>
              <w:color w:val="202122"/>
              <w:sz w:val="21"/>
              <w:szCs w:val="21"/>
              <w:shd w:val="clear" w:color="auto" w:fill="FFFFFF"/>
            </w:rPr>
            <w:t xml:space="preserve"> </w:t>
          </w:r>
          <w:r w:rsidRPr="000669D2">
            <w:rPr>
              <w:rStyle w:val="mwe-math-mathml-inline"/>
              <w:rFonts w:ascii="Times New Roman" w:hAnsi="Times New Roman" w:cs="Times New Roman"/>
              <w:i/>
              <w:vanish/>
              <w:color w:val="202122"/>
              <w:sz w:val="28"/>
              <w:szCs w:val="28"/>
              <w:shd w:val="clear" w:color="auto" w:fill="FFFFFF"/>
            </w:rPr>
            <w:t>{\displaystyle \scriptstyle c}</w:t>
          </w:r>
          <w:r w:rsidRPr="000669D2">
            <w:rPr>
              <w:rStyle w:val="mwe-math-mathml-inline"/>
              <w:rFonts w:ascii="Times New Roman" w:hAnsi="Times New Roman" w:cs="Times New Roman"/>
              <w:i/>
              <w:color w:val="202122"/>
              <w:sz w:val="28"/>
              <w:szCs w:val="28"/>
              <w:shd w:val="clear" w:color="auto" w:fill="FFFFFF"/>
            </w:rPr>
            <w:t>c</w:t>
          </w:r>
          <w:r w:rsidRPr="000669D2">
            <w:rPr>
              <w:rFonts w:ascii="Times New Roman" w:hAnsi="Times New Roman" w:cs="Times New Roman"/>
              <w:color w:val="202122"/>
              <w:sz w:val="21"/>
              <w:szCs w:val="21"/>
              <w:shd w:val="clear" w:color="auto" w:fill="FFFFFF"/>
            </w:rPr>
            <w:t> représentant une consonne; et soit </w:t>
          </w:r>
          <w:r w:rsidRPr="000669D2">
            <w:rPr>
              <w:rStyle w:val="mwe-math-mathml-inline"/>
              <w:rFonts w:ascii="Times New Roman" w:hAnsi="Times New Roman" w:cs="Times New Roman"/>
              <w:vanish/>
              <w:color w:val="202122"/>
              <w:sz w:val="21"/>
              <w:szCs w:val="21"/>
              <w:shd w:val="clear" w:color="auto" w:fill="FFFFFF"/>
            </w:rPr>
            <w:t>{\displaystyle \scriptstyle V}</w:t>
          </w:r>
          <w:r w:rsidRPr="000669D2">
            <w:rPr>
              <w:rStyle w:val="mwe-math-mathml-inline"/>
              <w:rFonts w:ascii="Times New Roman" w:hAnsi="Times New Roman" w:cs="Times New Roman"/>
              <w:color w:val="202122"/>
              <w:sz w:val="21"/>
              <w:szCs w:val="21"/>
              <w:shd w:val="clear" w:color="auto" w:fill="FFFFFF"/>
            </w:rPr>
            <w:t>V</w:t>
          </w:r>
          <w:r w:rsidRPr="000669D2">
            <w:rPr>
              <w:rFonts w:ascii="Times New Roman" w:hAnsi="Times New Roman" w:cs="Times New Roman"/>
              <w:color w:val="202122"/>
              <w:sz w:val="21"/>
              <w:szCs w:val="21"/>
              <w:shd w:val="clear" w:color="auto" w:fill="FFFFFF"/>
            </w:rPr>
            <w:t> représentant une suite</w:t>
          </w:r>
          <w:r w:rsidR="00B97D30" w:rsidRPr="000669D2">
            <w:rPr>
              <w:rFonts w:ascii="Times New Roman" w:hAnsi="Times New Roman" w:cs="Times New Roman"/>
              <w:color w:val="202122"/>
              <w:sz w:val="21"/>
              <w:szCs w:val="21"/>
              <w:shd w:val="clear" w:color="auto" w:fill="FFFFFF"/>
            </w:rPr>
            <w:t xml:space="preserve"> </w:t>
          </w:r>
          <w:r w:rsidRPr="000669D2">
            <w:rPr>
              <w:rFonts w:ascii="Times New Roman" w:hAnsi="Times New Roman" w:cs="Times New Roman"/>
              <w:color w:val="202122"/>
              <w:sz w:val="21"/>
              <w:szCs w:val="21"/>
              <w:shd w:val="clear" w:color="auto" w:fill="FFFFFF"/>
            </w:rPr>
            <w:t>de</w:t>
          </w:r>
          <w:r w:rsidR="00B97D30" w:rsidRPr="000669D2">
            <w:rPr>
              <w:rFonts w:ascii="Times New Roman" w:hAnsi="Times New Roman" w:cs="Times New Roman"/>
              <w:color w:val="202122"/>
              <w:sz w:val="21"/>
              <w:szCs w:val="21"/>
              <w:shd w:val="clear" w:color="auto" w:fill="FFFFFF"/>
            </w:rPr>
            <w:t xml:space="preserve"> </w:t>
          </w:r>
          <w:r w:rsidRPr="000669D2">
            <w:rPr>
              <w:rFonts w:ascii="Times New Roman" w:hAnsi="Times New Roman" w:cs="Times New Roman"/>
              <w:color w:val="202122"/>
              <w:sz w:val="21"/>
              <w:szCs w:val="21"/>
              <w:shd w:val="clear" w:color="auto" w:fill="FFFFFF"/>
            </w:rPr>
            <w:t>voyelles, </w:t>
          </w:r>
          <w:r w:rsidRPr="000669D2">
            <w:rPr>
              <w:rStyle w:val="mwe-math-mathml-inline"/>
              <w:rFonts w:ascii="Times New Roman" w:hAnsi="Times New Roman" w:cs="Times New Roman"/>
              <w:vanish/>
              <w:color w:val="202122"/>
              <w:sz w:val="21"/>
              <w:szCs w:val="21"/>
              <w:shd w:val="clear" w:color="auto" w:fill="FFFFFF"/>
            </w:rPr>
            <w:t>{\displaystyle \scriptstyle C}</w:t>
          </w:r>
          <w:r w:rsidRPr="000669D2">
            <w:rPr>
              <w:rStyle w:val="mwe-math-mathml-inline"/>
              <w:rFonts w:ascii="Times New Roman" w:hAnsi="Times New Roman" w:cs="Times New Roman"/>
              <w:color w:val="202122"/>
              <w:sz w:val="21"/>
              <w:szCs w:val="21"/>
              <w:shd w:val="clear" w:color="auto" w:fill="FFFFFF"/>
            </w:rPr>
            <w:t>C</w:t>
          </w:r>
          <w:r w:rsidRPr="000669D2">
            <w:rPr>
              <w:rFonts w:ascii="Times New Roman" w:hAnsi="Times New Roman" w:cs="Times New Roman"/>
              <w:color w:val="202122"/>
              <w:sz w:val="21"/>
              <w:szCs w:val="21"/>
              <w:shd w:val="clear" w:color="auto" w:fill="FFFFFF"/>
            </w:rPr>
            <w:t> représentant une suite de consonnes, alors, un mot en anglais peut être de l'une des 4 formes suivantes:</w:t>
          </w:r>
        </w:p>
        <w:p w:rsidR="006A0C75" w:rsidRPr="008C5DE1" w:rsidRDefault="008C5DE1" w:rsidP="006A0C75">
          <w:pPr>
            <w:shd w:val="clear" w:color="auto" w:fill="FFFFFF"/>
            <w:spacing w:before="100" w:beforeAutospacing="1" w:after="24" w:line="240" w:lineRule="auto"/>
            <w:ind w:left="24"/>
            <w:jc w:val="left"/>
            <w:rPr>
              <w:rFonts w:ascii="Times New Roman" w:eastAsia="Times New Roman" w:hAnsi="Times New Roman" w:cs="Times New Roman"/>
              <w:color w:val="202122"/>
              <w:sz w:val="21"/>
              <w:szCs w:val="21"/>
              <w:lang w:eastAsia="fr-FR"/>
            </w:rPr>
          </w:pPr>
          <w:r w:rsidRPr="000669D2">
            <w:rPr>
              <w:rFonts w:ascii="Times New Roman" w:eastAsia="Times New Roman" w:hAnsi="Times New Roman" w:cs="Times New Roman"/>
              <w:vanish/>
              <w:color w:val="202122"/>
              <w:sz w:val="21"/>
              <w:szCs w:val="21"/>
              <w:lang w:eastAsia="fr-FR"/>
            </w:rPr>
            <w:t>{\displaystyle \scriptstyle CVCV\ldots V}</w:t>
          </w:r>
        </w:p>
        <w:p w:rsidR="006A0C75" w:rsidRPr="000669D2" w:rsidRDefault="006A0C75" w:rsidP="006A0C75">
          <w:pPr>
            <w:pStyle w:val="Paragraphedeliste"/>
            <w:numPr>
              <w:ilvl w:val="0"/>
              <w:numId w:val="29"/>
            </w:numPr>
            <w:shd w:val="clear" w:color="auto" w:fill="FFFFFF"/>
            <w:spacing w:before="100" w:beforeAutospacing="1" w:after="24" w:line="240" w:lineRule="auto"/>
            <w:jc w:val="left"/>
            <w:rPr>
              <w:rFonts w:ascii="Times New Roman" w:hAnsi="Times New Roman" w:cs="Times New Roman"/>
            </w:rPr>
          </w:pPr>
          <w:r w:rsidRPr="000669D2">
            <w:rPr>
              <w:rFonts w:ascii="Times New Roman" w:hAnsi="Times New Roman" w:cs="Times New Roman"/>
            </w:rPr>
            <w:t>CVCV…C</w:t>
          </w:r>
        </w:p>
        <w:p w:rsidR="006A0C75" w:rsidRPr="000669D2" w:rsidRDefault="006A0C75" w:rsidP="006A0C75">
          <w:pPr>
            <w:pStyle w:val="Paragraphedeliste"/>
            <w:numPr>
              <w:ilvl w:val="0"/>
              <w:numId w:val="29"/>
            </w:numPr>
            <w:shd w:val="clear" w:color="auto" w:fill="FFFFFF"/>
            <w:spacing w:before="100" w:beforeAutospacing="1" w:after="24" w:line="240" w:lineRule="auto"/>
            <w:jc w:val="left"/>
            <w:rPr>
              <w:rFonts w:ascii="Times New Roman" w:hAnsi="Times New Roman" w:cs="Times New Roman"/>
            </w:rPr>
          </w:pPr>
          <w:r w:rsidRPr="000669D2">
            <w:rPr>
              <w:rFonts w:ascii="Times New Roman" w:hAnsi="Times New Roman" w:cs="Times New Roman"/>
            </w:rPr>
            <w:t>CVCV…V</w:t>
          </w:r>
        </w:p>
        <w:p w:rsidR="006A0C75" w:rsidRPr="000669D2" w:rsidRDefault="006A0C75" w:rsidP="006A0C75">
          <w:pPr>
            <w:pStyle w:val="Paragraphedeliste"/>
            <w:numPr>
              <w:ilvl w:val="0"/>
              <w:numId w:val="29"/>
            </w:numPr>
            <w:shd w:val="clear" w:color="auto" w:fill="FFFFFF"/>
            <w:spacing w:before="100" w:beforeAutospacing="1" w:after="24" w:line="240" w:lineRule="auto"/>
            <w:jc w:val="left"/>
            <w:rPr>
              <w:rFonts w:ascii="Times New Roman" w:hAnsi="Times New Roman" w:cs="Times New Roman"/>
            </w:rPr>
          </w:pPr>
          <w:r w:rsidRPr="000669D2">
            <w:rPr>
              <w:rFonts w:ascii="Times New Roman" w:hAnsi="Times New Roman" w:cs="Times New Roman"/>
            </w:rPr>
            <w:t>VCVC…C</w:t>
          </w:r>
        </w:p>
        <w:p w:rsidR="006A0C75" w:rsidRPr="000669D2" w:rsidRDefault="006A0C75" w:rsidP="006A0C75">
          <w:pPr>
            <w:pStyle w:val="Paragraphedeliste"/>
            <w:numPr>
              <w:ilvl w:val="0"/>
              <w:numId w:val="29"/>
            </w:numPr>
            <w:shd w:val="clear" w:color="auto" w:fill="FFFFFF"/>
            <w:spacing w:before="100" w:beforeAutospacing="1" w:after="24" w:line="240" w:lineRule="auto"/>
            <w:jc w:val="left"/>
            <w:rPr>
              <w:rFonts w:ascii="Times New Roman" w:hAnsi="Times New Roman" w:cs="Times New Roman"/>
            </w:rPr>
          </w:pPr>
          <w:r w:rsidRPr="000669D2">
            <w:rPr>
              <w:rFonts w:ascii="Times New Roman" w:hAnsi="Times New Roman" w:cs="Times New Roman"/>
            </w:rPr>
            <w:t>VCVC…V</w:t>
          </w:r>
        </w:p>
        <w:p w:rsidR="006A0C75" w:rsidRPr="000669D2" w:rsidRDefault="006A0C75" w:rsidP="006A0C75">
          <w:pPr>
            <w:shd w:val="clear" w:color="auto" w:fill="FFFFFF"/>
            <w:spacing w:before="100" w:beforeAutospacing="1" w:after="24" w:line="240" w:lineRule="auto"/>
            <w:jc w:val="left"/>
            <w:rPr>
              <w:rFonts w:ascii="Times New Roman" w:hAnsi="Times New Roman" w:cs="Times New Roman"/>
            </w:rPr>
          </w:pPr>
          <w:r w:rsidRPr="000669D2">
            <w:rPr>
              <w:rFonts w:ascii="Times New Roman" w:hAnsi="Times New Roman" w:cs="Times New Roman"/>
            </w:rPr>
            <w:t>Ce qui peut se présenter par C?VCVC…V?</w:t>
          </w:r>
          <w:r w:rsidR="00227300" w:rsidRPr="000669D2">
            <w:rPr>
              <w:rFonts w:ascii="Times New Roman" w:hAnsi="Times New Roman" w:cs="Times New Roman"/>
            </w:rPr>
            <w:t xml:space="preserve"> ou C ?(VC)</w:t>
          </w:r>
          <w:r w:rsidR="00227300" w:rsidRPr="000669D2">
            <w:rPr>
              <w:rFonts w:ascii="Times New Roman" w:hAnsi="Times New Roman" w:cs="Times New Roman"/>
              <w:sz w:val="28"/>
              <w:szCs w:val="28"/>
              <w:vertAlign w:val="superscript"/>
            </w:rPr>
            <w:t>m</w:t>
          </w:r>
          <w:r w:rsidR="000A5F1A" w:rsidRPr="000669D2">
            <w:rPr>
              <w:rFonts w:ascii="Times New Roman" w:hAnsi="Times New Roman" w:cs="Times New Roman"/>
            </w:rPr>
            <w:t xml:space="preserve"> </w:t>
          </w:r>
          <w:r w:rsidR="00227300" w:rsidRPr="000669D2">
            <w:rPr>
              <w:rFonts w:ascii="Times New Roman" w:hAnsi="Times New Roman" w:cs="Times New Roman"/>
            </w:rPr>
            <w:t>v ?</w:t>
          </w:r>
          <w:r w:rsidRPr="000669D2">
            <w:rPr>
              <w:rFonts w:ascii="Times New Roman" w:hAnsi="Times New Roman" w:cs="Times New Roman"/>
            </w:rPr>
            <w:t xml:space="preserve">, où </w:t>
          </w:r>
          <w:r w:rsidRPr="000669D2">
            <w:rPr>
              <w:rFonts w:ascii="Times New Roman" w:hAnsi="Times New Roman" w:cs="Times New Roman"/>
              <w:sz w:val="28"/>
              <w:szCs w:val="28"/>
            </w:rPr>
            <w:t>m</w:t>
          </w:r>
          <w:r w:rsidRPr="000669D2">
            <w:rPr>
              <w:rFonts w:ascii="Times New Roman" w:hAnsi="Times New Roman" w:cs="Times New Roman"/>
            </w:rPr>
            <w:t xml:space="preserve"> est appelé la mesure d’un mot. Des valeurs différentes présentent des mots différents :</w:t>
          </w:r>
        </w:p>
        <w:p w:rsidR="00C44BE9" w:rsidRPr="000669D2" w:rsidRDefault="00C44BE9" w:rsidP="00C44BE9">
          <w:pPr>
            <w:pStyle w:val="Paragraphedeliste"/>
            <w:numPr>
              <w:ilvl w:val="0"/>
              <w:numId w:val="30"/>
            </w:numPr>
            <w:shd w:val="clear" w:color="auto" w:fill="FFFFFF"/>
            <w:spacing w:before="100" w:beforeAutospacing="1" w:after="24" w:line="240" w:lineRule="auto"/>
            <w:jc w:val="left"/>
            <w:rPr>
              <w:rFonts w:ascii="Times New Roman" w:hAnsi="Times New Roman" w:cs="Times New Roman"/>
            </w:rPr>
          </w:pPr>
          <w:r w:rsidRPr="000669D2">
            <w:rPr>
              <w:rFonts w:ascii="Times New Roman" w:hAnsi="Times New Roman" w:cs="Times New Roman"/>
              <w:sz w:val="28"/>
              <w:szCs w:val="28"/>
            </w:rPr>
            <w:t>m =0</w:t>
          </w:r>
          <w:r w:rsidRPr="000669D2">
            <w:rPr>
              <w:rFonts w:ascii="Times New Roman" w:hAnsi="Times New Roman" w:cs="Times New Roman"/>
              <w:sz w:val="28"/>
              <w:szCs w:val="28"/>
            </w:rPr>
            <w:t> : tree, ivy</w:t>
          </w:r>
        </w:p>
        <w:p w:rsidR="006A0C75" w:rsidRPr="000669D2" w:rsidRDefault="006A0C75" w:rsidP="006A0C75">
          <w:pPr>
            <w:pStyle w:val="Paragraphedeliste"/>
            <w:numPr>
              <w:ilvl w:val="0"/>
              <w:numId w:val="30"/>
            </w:numPr>
            <w:shd w:val="clear" w:color="auto" w:fill="FFFFFF"/>
            <w:spacing w:before="100" w:beforeAutospacing="1" w:after="24" w:line="240" w:lineRule="auto"/>
            <w:jc w:val="left"/>
            <w:rPr>
              <w:rFonts w:ascii="Times New Roman" w:hAnsi="Times New Roman" w:cs="Times New Roman"/>
            </w:rPr>
          </w:pPr>
          <w:r w:rsidRPr="000669D2">
            <w:rPr>
              <w:rFonts w:ascii="Times New Roman" w:hAnsi="Times New Roman" w:cs="Times New Roman"/>
              <w:sz w:val="28"/>
              <w:szCs w:val="28"/>
            </w:rPr>
            <w:t>m</w:t>
          </w:r>
          <w:r w:rsidRPr="000669D2">
            <w:rPr>
              <w:rFonts w:ascii="Times New Roman" w:hAnsi="Times New Roman" w:cs="Times New Roman"/>
              <w:sz w:val="28"/>
              <w:szCs w:val="28"/>
            </w:rPr>
            <w:t xml:space="preserve"> </w:t>
          </w:r>
          <w:r w:rsidR="00C44BE9" w:rsidRPr="000669D2">
            <w:rPr>
              <w:rFonts w:ascii="Times New Roman" w:hAnsi="Times New Roman" w:cs="Times New Roman"/>
              <w:sz w:val="28"/>
              <w:szCs w:val="28"/>
            </w:rPr>
            <w:t>=1 : troubles, oats, trees, ivy</w:t>
          </w:r>
        </w:p>
        <w:p w:rsidR="006A0C75" w:rsidRPr="000669D2" w:rsidRDefault="006A0C75" w:rsidP="006A0C75">
          <w:pPr>
            <w:pStyle w:val="Paragraphedeliste"/>
            <w:numPr>
              <w:ilvl w:val="0"/>
              <w:numId w:val="30"/>
            </w:numPr>
            <w:shd w:val="clear" w:color="auto" w:fill="FFFFFF"/>
            <w:spacing w:before="100" w:beforeAutospacing="1" w:after="24" w:line="240" w:lineRule="auto"/>
            <w:jc w:val="left"/>
            <w:rPr>
              <w:rFonts w:ascii="Times New Roman" w:hAnsi="Times New Roman" w:cs="Times New Roman"/>
            </w:rPr>
          </w:pPr>
          <w:r w:rsidRPr="000669D2">
            <w:rPr>
              <w:rFonts w:ascii="Times New Roman" w:hAnsi="Times New Roman" w:cs="Times New Roman"/>
              <w:sz w:val="28"/>
              <w:szCs w:val="28"/>
            </w:rPr>
            <w:t>m</w:t>
          </w:r>
          <w:r w:rsidRPr="000669D2">
            <w:rPr>
              <w:rFonts w:ascii="Times New Roman" w:hAnsi="Times New Roman" w:cs="Times New Roman"/>
              <w:sz w:val="28"/>
              <w:szCs w:val="28"/>
            </w:rPr>
            <w:t xml:space="preserve"> </w:t>
          </w:r>
          <w:r w:rsidR="00C44BE9" w:rsidRPr="000669D2">
            <w:rPr>
              <w:rFonts w:ascii="Times New Roman" w:hAnsi="Times New Roman" w:cs="Times New Roman"/>
              <w:sz w:val="28"/>
              <w:szCs w:val="28"/>
            </w:rPr>
            <w:t>=2</w:t>
          </w:r>
          <w:r w:rsidR="00D500D4">
            <w:rPr>
              <w:rFonts w:ascii="Times New Roman" w:hAnsi="Times New Roman" w:cs="Times New Roman"/>
              <w:sz w:val="28"/>
              <w:szCs w:val="28"/>
            </w:rPr>
            <w:t xml:space="preserve"> : </w:t>
          </w:r>
          <w:r w:rsidR="00C44BE9" w:rsidRPr="000669D2">
            <w:rPr>
              <w:rFonts w:ascii="Times New Roman" w:hAnsi="Times New Roman" w:cs="Times New Roman"/>
              <w:sz w:val="28"/>
              <w:szCs w:val="28"/>
            </w:rPr>
            <w:t>troubles, private, oaten, orrery</w:t>
          </w:r>
        </w:p>
        <w:p w:rsidR="003717FF" w:rsidRPr="000669D2" w:rsidRDefault="003717FF" w:rsidP="003717FF">
          <w:pPr>
            <w:shd w:val="clear" w:color="auto" w:fill="FFFFFF"/>
            <w:spacing w:before="100" w:beforeAutospacing="1" w:after="24" w:line="240" w:lineRule="auto"/>
            <w:ind w:left="360"/>
            <w:jc w:val="left"/>
            <w:rPr>
              <w:rFonts w:ascii="Times New Roman" w:hAnsi="Times New Roman" w:cs="Times New Roman"/>
            </w:rPr>
          </w:pPr>
        </w:p>
        <w:p w:rsidR="00227300" w:rsidRPr="000669D2" w:rsidRDefault="00227300" w:rsidP="00227300">
          <w:pPr>
            <w:pStyle w:val="NormalWeb"/>
            <w:shd w:val="clear" w:color="auto" w:fill="FFFFFF"/>
            <w:spacing w:before="120" w:beforeAutospacing="0" w:after="120" w:afterAutospacing="0"/>
            <w:rPr>
              <w:color w:val="202122"/>
            </w:rPr>
          </w:pPr>
          <w:r w:rsidRPr="000669D2">
            <w:rPr>
              <w:color w:val="202122"/>
              <w:shd w:val="clear" w:color="auto" w:fill="FFFFFF"/>
            </w:rPr>
            <w:t>Les règles de désuffixation/racinisation sont exprimées sous la forme</w:t>
          </w:r>
          <w:r w:rsidRPr="000669D2">
            <w:rPr>
              <w:color w:val="202122"/>
              <w:shd w:val="clear" w:color="auto" w:fill="FFFFFF"/>
            </w:rPr>
            <w:t xml:space="preserve"> (condition) S</w:t>
          </w:r>
          <w:r w:rsidRPr="000669D2">
            <w:rPr>
              <w:color w:val="202122"/>
              <w:shd w:val="clear" w:color="auto" w:fill="FFFFFF"/>
              <w:vertAlign w:val="subscript"/>
            </w:rPr>
            <w:t>1</w:t>
          </w:r>
          <w:r w:rsidR="0050692B" w:rsidRPr="000669D2">
            <w:rPr>
              <w:color w:val="202122"/>
              <w:shd w:val="clear" w:color="auto" w:fill="FFFFFF"/>
            </w:rPr>
            <w:t>→</w:t>
          </w:r>
          <w:r w:rsidRPr="000669D2">
            <w:rPr>
              <w:color w:val="202122"/>
              <w:shd w:val="clear" w:color="auto" w:fill="FFFFFF"/>
            </w:rPr>
            <w:t>S</w:t>
          </w:r>
          <w:r w:rsidR="00D500D4">
            <w:rPr>
              <w:color w:val="202122"/>
              <w:shd w:val="clear" w:color="auto" w:fill="FFFFFF"/>
            </w:rPr>
            <w:t xml:space="preserve"> </w:t>
          </w:r>
          <w:r w:rsidRPr="00D500D4">
            <w:rPr>
              <w:color w:val="202122"/>
              <w:shd w:val="clear" w:color="auto" w:fill="FFFFFF"/>
              <w:vertAlign w:val="subscript"/>
            </w:rPr>
            <w:t>2</w:t>
          </w:r>
          <w:r w:rsidRPr="000669D2">
            <w:rPr>
              <w:color w:val="202122"/>
              <w:shd w:val="clear" w:color="auto" w:fill="FFFFFF"/>
            </w:rPr>
            <w:t xml:space="preserve"> </w:t>
          </w:r>
          <w:r w:rsidRPr="000669D2">
            <w:rPr>
              <w:color w:val="202122"/>
            </w:rPr>
            <w:t>ce qui signifie que si un mot se termine par </w:t>
          </w:r>
          <w:r w:rsidRPr="000669D2">
            <w:rPr>
              <w:vanish/>
              <w:color w:val="202122"/>
            </w:rPr>
            <w:t>{\displaystyle \scriptstyle S_{1}}</w:t>
          </w:r>
          <w:r w:rsidRPr="000669D2">
            <w:rPr>
              <w:color w:val="202122"/>
            </w:rPr>
            <w:t>S</w:t>
          </w:r>
          <w:r w:rsidR="00BB56B6" w:rsidRPr="000669D2">
            <w:rPr>
              <w:color w:val="202122"/>
            </w:rPr>
            <w:t xml:space="preserve"> </w:t>
          </w:r>
          <w:r w:rsidRPr="000669D2">
            <w:rPr>
              <w:color w:val="202122"/>
              <w:vertAlign w:val="subscript"/>
            </w:rPr>
            <w:t>1</w:t>
          </w:r>
          <w:r w:rsidRPr="000669D2">
            <w:rPr>
              <w:color w:val="202122"/>
            </w:rPr>
            <w:t> et que le préfixe satisfait la condition alors le suffixe </w:t>
          </w:r>
          <w:r w:rsidRPr="000669D2">
            <w:rPr>
              <w:vanish/>
              <w:color w:val="202122"/>
            </w:rPr>
            <w:t>{\displaystyle \scriptstyle S_{1}}</w:t>
          </w:r>
          <w:r w:rsidRPr="000669D2">
            <w:rPr>
              <w:color w:val="202122"/>
            </w:rPr>
            <w:t>S</w:t>
          </w:r>
          <w:r w:rsidR="00BB56B6" w:rsidRPr="000669D2">
            <w:rPr>
              <w:color w:val="202122"/>
            </w:rPr>
            <w:t xml:space="preserve"> </w:t>
          </w:r>
          <w:r w:rsidRPr="000669D2">
            <w:rPr>
              <w:color w:val="202122"/>
              <w:vertAlign w:val="subscript"/>
            </w:rPr>
            <w:t>1</w:t>
          </w:r>
          <w:r w:rsidRPr="000669D2">
            <w:rPr>
              <w:color w:val="202122"/>
            </w:rPr>
            <w:t> est remplacé par </w:t>
          </w:r>
          <w:r w:rsidRPr="000669D2">
            <w:rPr>
              <w:vanish/>
              <w:color w:val="202122"/>
            </w:rPr>
            <w:t>{\displaystyle \scriptstyle S_{2}}</w:t>
          </w:r>
          <w:r w:rsidRPr="000669D2">
            <w:rPr>
              <w:color w:val="202122"/>
            </w:rPr>
            <w:t>S</w:t>
          </w:r>
          <w:r w:rsidR="00BB56B6" w:rsidRPr="000669D2">
            <w:rPr>
              <w:color w:val="202122"/>
            </w:rPr>
            <w:t xml:space="preserve"> </w:t>
          </w:r>
          <w:r w:rsidRPr="000669D2">
            <w:rPr>
              <w:color w:val="202122"/>
              <w:vertAlign w:val="subscript"/>
            </w:rPr>
            <w:t>2</w:t>
          </w:r>
        </w:p>
        <w:p w:rsidR="00227300" w:rsidRPr="00227300" w:rsidRDefault="00227300" w:rsidP="00227300">
          <w:pPr>
            <w:numPr>
              <w:ilvl w:val="0"/>
              <w:numId w:val="31"/>
            </w:numPr>
            <w:shd w:val="clear" w:color="auto" w:fill="FFFFFF"/>
            <w:spacing w:before="100" w:beforeAutospacing="1" w:after="24" w:line="240" w:lineRule="auto"/>
            <w:ind w:left="384"/>
            <w:jc w:val="left"/>
            <w:rPr>
              <w:rFonts w:ascii="Times New Roman" w:eastAsia="Times New Roman" w:hAnsi="Times New Roman" w:cs="Times New Roman"/>
              <w:color w:val="202122"/>
              <w:sz w:val="21"/>
              <w:szCs w:val="21"/>
              <w:lang w:eastAsia="fr-FR"/>
            </w:rPr>
          </w:pPr>
          <w:r w:rsidRPr="000669D2">
            <w:rPr>
              <w:rFonts w:ascii="Times New Roman" w:eastAsia="Times New Roman" w:hAnsi="Times New Roman" w:cs="Times New Roman"/>
              <w:vanish/>
              <w:color w:val="202122"/>
              <w:sz w:val="21"/>
              <w:szCs w:val="21"/>
              <w:lang w:eastAsia="fr-FR"/>
            </w:rPr>
            <w:lastRenderedPageBreak/>
            <w:t>{\displaystyle \scriptstyle ^{*}e}</w:t>
          </w:r>
          <w:r w:rsidRPr="000669D2">
            <w:rPr>
              <w:rFonts w:ascii="Times New Roman" w:eastAsia="Times New Roman" w:hAnsi="Times New Roman" w:cs="Times New Roman"/>
              <w:color w:val="202122"/>
              <w:sz w:val="21"/>
              <w:szCs w:val="21"/>
              <w:lang w:eastAsia="fr-FR"/>
            </w:rPr>
            <w:t>*e</w:t>
          </w:r>
          <w:r w:rsidRPr="00227300">
            <w:rPr>
              <w:rFonts w:ascii="Times New Roman" w:eastAsia="Times New Roman" w:hAnsi="Times New Roman" w:cs="Times New Roman"/>
              <w:color w:val="202122"/>
              <w:sz w:val="21"/>
              <w:szCs w:val="21"/>
              <w:lang w:eastAsia="fr-FR"/>
            </w:rPr>
            <w:t> </w:t>
          </w:r>
          <w:r w:rsidRPr="00227300">
            <w:rPr>
              <w:rFonts w:ascii="Times New Roman" w:eastAsia="Times New Roman" w:hAnsi="Times New Roman" w:cs="Times New Roman"/>
              <w:color w:val="202122"/>
              <w:szCs w:val="24"/>
              <w:lang w:eastAsia="fr-FR"/>
            </w:rPr>
            <w:t>: le préfixe se termine par la lettre</w:t>
          </w:r>
          <w:r w:rsidRPr="00227300">
            <w:rPr>
              <w:rFonts w:ascii="Times New Roman" w:eastAsia="Times New Roman" w:hAnsi="Times New Roman" w:cs="Times New Roman"/>
              <w:color w:val="202122"/>
              <w:sz w:val="21"/>
              <w:szCs w:val="21"/>
              <w:lang w:eastAsia="fr-FR"/>
            </w:rPr>
            <w:t> </w:t>
          </w:r>
          <w:r w:rsidRPr="000669D2">
            <w:rPr>
              <w:rFonts w:ascii="Times New Roman" w:eastAsia="Times New Roman" w:hAnsi="Times New Roman" w:cs="Times New Roman"/>
              <w:vanish/>
              <w:color w:val="202122"/>
              <w:sz w:val="21"/>
              <w:szCs w:val="21"/>
              <w:lang w:eastAsia="fr-FR"/>
            </w:rPr>
            <w:t>{\displaystyle \scriptstyle e}</w:t>
          </w:r>
          <w:r w:rsidRPr="000669D2">
            <w:rPr>
              <w:rFonts w:ascii="Times New Roman" w:eastAsia="Times New Roman" w:hAnsi="Times New Roman" w:cs="Times New Roman"/>
              <w:noProof/>
              <w:color w:val="202122"/>
              <w:sz w:val="21"/>
              <w:szCs w:val="21"/>
              <w:lang w:eastAsia="fr-FR"/>
            </w:rPr>
            <mc:AlternateContent>
              <mc:Choice Requires="wps">
                <w:drawing>
                  <wp:inline distT="0" distB="0" distL="0" distR="0" wp14:anchorId="6661AE3F" wp14:editId="4C669A0D">
                    <wp:extent cx="308610" cy="308610"/>
                    <wp:effectExtent l="0" t="0" r="0" b="0"/>
                    <wp:docPr id="58" name="Rectangle 58" descr="\scriptstyle 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93C55" id="Rectangle 58" o:spid="_x0000_s1026" alt="\scriptstyle 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NyQ&#10;N9PCAgAA0AUAAA4AAAAAAAAAAAAAAAAALgIAAGRycy9lMm9Eb2MueG1sUEsBAi0AFAAGAAgAAAAh&#10;AJj2bA3ZAAAAAwEAAA8AAAAAAAAAAAAAAAAAHAUAAGRycy9kb3ducmV2LnhtbFBLBQYAAAAABAAE&#10;APMAAAAiBgAAAAA=&#10;" filled="f" stroked="f">
                    <o:lock v:ext="edit" aspectratio="t"/>
                    <w10:anchorlock/>
                  </v:rect>
                </w:pict>
              </mc:Fallback>
            </mc:AlternateContent>
          </w:r>
        </w:p>
        <w:p w:rsidR="00227300" w:rsidRPr="00227300" w:rsidRDefault="00227300" w:rsidP="00227300">
          <w:pPr>
            <w:numPr>
              <w:ilvl w:val="0"/>
              <w:numId w:val="31"/>
            </w:numPr>
            <w:shd w:val="clear" w:color="auto" w:fill="FFFFFF"/>
            <w:spacing w:before="100" w:beforeAutospacing="1" w:after="24" w:line="240" w:lineRule="auto"/>
            <w:ind w:left="384"/>
            <w:jc w:val="left"/>
            <w:rPr>
              <w:rFonts w:ascii="Times New Roman" w:eastAsia="Times New Roman" w:hAnsi="Times New Roman" w:cs="Times New Roman"/>
              <w:color w:val="202122"/>
              <w:sz w:val="21"/>
              <w:szCs w:val="21"/>
              <w:lang w:eastAsia="fr-FR"/>
            </w:rPr>
          </w:pPr>
          <w:r w:rsidRPr="000669D2">
            <w:rPr>
              <w:rFonts w:ascii="Times New Roman" w:eastAsia="Times New Roman" w:hAnsi="Times New Roman" w:cs="Times New Roman"/>
              <w:vanish/>
              <w:color w:val="202122"/>
              <w:sz w:val="21"/>
              <w:szCs w:val="21"/>
              <w:lang w:eastAsia="fr-FR"/>
            </w:rPr>
            <w:t>{\displaystyle \scriptstyle ^{*}v^{*}}</w:t>
          </w:r>
          <w:r w:rsidRPr="000669D2">
            <w:rPr>
              <w:rFonts w:ascii="Times New Roman" w:eastAsia="Times New Roman" w:hAnsi="Times New Roman" w:cs="Times New Roman"/>
              <w:color w:val="202122"/>
              <w:sz w:val="21"/>
              <w:szCs w:val="21"/>
              <w:lang w:eastAsia="fr-FR"/>
            </w:rPr>
            <w:t>*v*</w:t>
          </w:r>
          <w:r w:rsidRPr="00227300">
            <w:rPr>
              <w:rFonts w:ascii="Times New Roman" w:eastAsia="Times New Roman" w:hAnsi="Times New Roman" w:cs="Times New Roman"/>
              <w:color w:val="202122"/>
              <w:sz w:val="21"/>
              <w:szCs w:val="21"/>
              <w:lang w:eastAsia="fr-FR"/>
            </w:rPr>
            <w:t xml:space="preserve"> : </w:t>
          </w:r>
          <w:r w:rsidRPr="00227300">
            <w:rPr>
              <w:rFonts w:ascii="Times New Roman" w:eastAsia="Times New Roman" w:hAnsi="Times New Roman" w:cs="Times New Roman"/>
              <w:color w:val="202122"/>
              <w:szCs w:val="24"/>
              <w:lang w:eastAsia="fr-FR"/>
            </w:rPr>
            <w:t>le préfixe contient une voyelle</w:t>
          </w:r>
        </w:p>
        <w:p w:rsidR="00227300" w:rsidRPr="00227300" w:rsidRDefault="00227300" w:rsidP="00227300">
          <w:pPr>
            <w:numPr>
              <w:ilvl w:val="0"/>
              <w:numId w:val="31"/>
            </w:numPr>
            <w:shd w:val="clear" w:color="auto" w:fill="FFFFFF"/>
            <w:spacing w:before="100" w:beforeAutospacing="1" w:after="24" w:line="240" w:lineRule="auto"/>
            <w:ind w:left="384"/>
            <w:jc w:val="left"/>
            <w:rPr>
              <w:rFonts w:ascii="Times New Roman" w:eastAsia="Times New Roman" w:hAnsi="Times New Roman" w:cs="Times New Roman"/>
              <w:color w:val="202122"/>
              <w:szCs w:val="24"/>
              <w:lang w:eastAsia="fr-FR"/>
            </w:rPr>
          </w:pPr>
          <w:r w:rsidRPr="000669D2">
            <w:rPr>
              <w:rFonts w:ascii="Times New Roman" w:eastAsia="Times New Roman" w:hAnsi="Times New Roman" w:cs="Times New Roman"/>
              <w:vanish/>
              <w:color w:val="202122"/>
              <w:sz w:val="21"/>
              <w:szCs w:val="21"/>
              <w:lang w:eastAsia="fr-FR"/>
            </w:rPr>
            <w:t>{\displaystyle \scriptstyle ^{*}d}</w:t>
          </w:r>
          <w:r w:rsidRPr="000669D2">
            <w:rPr>
              <w:rFonts w:ascii="Times New Roman" w:eastAsia="Times New Roman" w:hAnsi="Times New Roman" w:cs="Times New Roman"/>
              <w:color w:val="202122"/>
              <w:sz w:val="21"/>
              <w:szCs w:val="21"/>
              <w:lang w:eastAsia="fr-FR"/>
            </w:rPr>
            <w:t>*d</w:t>
          </w:r>
          <w:r w:rsidRPr="00227300">
            <w:rPr>
              <w:rFonts w:ascii="Times New Roman" w:eastAsia="Times New Roman" w:hAnsi="Times New Roman" w:cs="Times New Roman"/>
              <w:color w:val="202122"/>
              <w:sz w:val="21"/>
              <w:szCs w:val="21"/>
              <w:lang w:eastAsia="fr-FR"/>
            </w:rPr>
            <w:t xml:space="preserve"> : </w:t>
          </w:r>
          <w:r w:rsidRPr="00227300">
            <w:rPr>
              <w:rFonts w:ascii="Times New Roman" w:eastAsia="Times New Roman" w:hAnsi="Times New Roman" w:cs="Times New Roman"/>
              <w:color w:val="202122"/>
              <w:szCs w:val="24"/>
              <w:lang w:eastAsia="fr-FR"/>
            </w:rPr>
            <w:t>le préfixe se termine par une consonne doublée</w:t>
          </w:r>
        </w:p>
        <w:p w:rsidR="00227300" w:rsidRPr="00227300" w:rsidRDefault="00227300" w:rsidP="00227300">
          <w:pPr>
            <w:numPr>
              <w:ilvl w:val="0"/>
              <w:numId w:val="31"/>
            </w:numPr>
            <w:shd w:val="clear" w:color="auto" w:fill="FFFFFF"/>
            <w:spacing w:before="100" w:beforeAutospacing="1" w:after="24" w:line="240" w:lineRule="auto"/>
            <w:ind w:left="384"/>
            <w:jc w:val="left"/>
            <w:rPr>
              <w:rFonts w:ascii="Times New Roman" w:eastAsia="Times New Roman" w:hAnsi="Times New Roman" w:cs="Times New Roman"/>
              <w:color w:val="202122"/>
              <w:sz w:val="21"/>
              <w:szCs w:val="21"/>
              <w:lang w:eastAsia="fr-FR"/>
            </w:rPr>
          </w:pPr>
          <w:r w:rsidRPr="000669D2">
            <w:rPr>
              <w:rFonts w:ascii="Times New Roman" w:eastAsia="Times New Roman" w:hAnsi="Times New Roman" w:cs="Times New Roman"/>
              <w:vanish/>
              <w:color w:val="202122"/>
              <w:sz w:val="21"/>
              <w:szCs w:val="21"/>
              <w:lang w:eastAsia="fr-FR"/>
            </w:rPr>
            <w:t>{\displaystyle \scriptstyle ^{*}o}</w:t>
          </w:r>
          <w:r w:rsidRPr="000669D2">
            <w:rPr>
              <w:rFonts w:ascii="Times New Roman" w:eastAsia="Times New Roman" w:hAnsi="Times New Roman" w:cs="Times New Roman"/>
              <w:color w:val="202122"/>
              <w:sz w:val="21"/>
              <w:szCs w:val="21"/>
              <w:lang w:eastAsia="fr-FR"/>
            </w:rPr>
            <w:t>*o</w:t>
          </w:r>
          <w:r w:rsidRPr="00227300">
            <w:rPr>
              <w:rFonts w:ascii="Times New Roman" w:eastAsia="Times New Roman" w:hAnsi="Times New Roman" w:cs="Times New Roman"/>
              <w:color w:val="202122"/>
              <w:sz w:val="21"/>
              <w:szCs w:val="21"/>
              <w:lang w:eastAsia="fr-FR"/>
            </w:rPr>
            <w:t xml:space="preserve"> : </w:t>
          </w:r>
          <w:r w:rsidRPr="00227300">
            <w:rPr>
              <w:rFonts w:ascii="Times New Roman" w:eastAsia="Times New Roman" w:hAnsi="Times New Roman" w:cs="Times New Roman"/>
              <w:color w:val="202122"/>
              <w:szCs w:val="24"/>
              <w:lang w:eastAsia="fr-FR"/>
            </w:rPr>
            <w:t>le préfixe se termine par</w:t>
          </w:r>
          <w:r w:rsidRPr="00227300">
            <w:rPr>
              <w:rFonts w:ascii="Times New Roman" w:eastAsia="Times New Roman" w:hAnsi="Times New Roman" w:cs="Times New Roman"/>
              <w:color w:val="202122"/>
              <w:sz w:val="21"/>
              <w:szCs w:val="21"/>
              <w:lang w:eastAsia="fr-FR"/>
            </w:rPr>
            <w:t> </w:t>
          </w:r>
          <w:r w:rsidRPr="000669D2">
            <w:rPr>
              <w:rFonts w:ascii="Times New Roman" w:eastAsia="Times New Roman" w:hAnsi="Times New Roman" w:cs="Times New Roman"/>
              <w:vanish/>
              <w:color w:val="202122"/>
              <w:sz w:val="21"/>
              <w:szCs w:val="21"/>
              <w:lang w:eastAsia="fr-FR"/>
            </w:rPr>
            <w:t>{\displaystyle \scriptstyle cvc}</w:t>
          </w:r>
          <w:r w:rsidRPr="000669D2">
            <w:rPr>
              <w:rFonts w:ascii="Times New Roman" w:eastAsia="Times New Roman" w:hAnsi="Times New Roman" w:cs="Times New Roman"/>
              <w:color w:val="202122"/>
              <w:sz w:val="28"/>
              <w:szCs w:val="28"/>
              <w:lang w:eastAsia="fr-FR"/>
            </w:rPr>
            <w:t>cvc</w:t>
          </w:r>
          <w:r w:rsidRPr="00227300">
            <w:rPr>
              <w:rFonts w:ascii="Times New Roman" w:eastAsia="Times New Roman" w:hAnsi="Times New Roman" w:cs="Times New Roman"/>
              <w:color w:val="202122"/>
              <w:sz w:val="21"/>
              <w:szCs w:val="21"/>
              <w:lang w:eastAsia="fr-FR"/>
            </w:rPr>
            <w:t> </w:t>
          </w:r>
          <w:r w:rsidRPr="00227300">
            <w:rPr>
              <w:rFonts w:ascii="Times New Roman" w:eastAsia="Times New Roman" w:hAnsi="Times New Roman" w:cs="Times New Roman"/>
              <w:color w:val="202122"/>
              <w:szCs w:val="24"/>
              <w:lang w:eastAsia="fr-FR"/>
            </w:rPr>
            <w:t>où le second</w:t>
          </w:r>
          <w:r w:rsidRPr="00227300">
            <w:rPr>
              <w:rFonts w:ascii="Times New Roman" w:eastAsia="Times New Roman" w:hAnsi="Times New Roman" w:cs="Times New Roman"/>
              <w:color w:val="202122"/>
              <w:sz w:val="21"/>
              <w:szCs w:val="21"/>
              <w:lang w:eastAsia="fr-FR"/>
            </w:rPr>
            <w:t> </w:t>
          </w:r>
          <w:r w:rsidRPr="000669D2">
            <w:rPr>
              <w:rFonts w:ascii="Times New Roman" w:eastAsia="Times New Roman" w:hAnsi="Times New Roman" w:cs="Times New Roman"/>
              <w:vanish/>
              <w:color w:val="202122"/>
              <w:sz w:val="21"/>
              <w:szCs w:val="21"/>
              <w:lang w:eastAsia="fr-FR"/>
            </w:rPr>
            <w:t>{\displaystyle \scriptstyle c}</w:t>
          </w:r>
          <w:r w:rsidRPr="000669D2">
            <w:rPr>
              <w:rFonts w:ascii="Times New Roman" w:hAnsi="Times New Roman" w:cs="Times New Roman"/>
              <w:sz w:val="28"/>
              <w:szCs w:val="28"/>
            </w:rPr>
            <w:t>c</w:t>
          </w:r>
          <w:r w:rsidRPr="000669D2">
            <w:rPr>
              <w:rFonts w:ascii="Times New Roman" w:hAnsi="Times New Roman" w:cs="Times New Roman"/>
              <w:sz w:val="28"/>
              <w:szCs w:val="28"/>
              <w:lang w:eastAsia="fr-FR"/>
            </w:rPr>
            <w:t> </w:t>
          </w:r>
          <w:r w:rsidRPr="00227300">
            <w:rPr>
              <w:rFonts w:ascii="Times New Roman" w:eastAsia="Times New Roman" w:hAnsi="Times New Roman" w:cs="Times New Roman"/>
              <w:color w:val="202122"/>
              <w:szCs w:val="24"/>
              <w:lang w:eastAsia="fr-FR"/>
            </w:rPr>
            <w:t>n'est ni</w:t>
          </w:r>
          <w:r w:rsidRPr="00227300">
            <w:rPr>
              <w:rFonts w:ascii="Times New Roman" w:eastAsia="Times New Roman" w:hAnsi="Times New Roman" w:cs="Times New Roman"/>
              <w:color w:val="202122"/>
              <w:sz w:val="21"/>
              <w:szCs w:val="21"/>
              <w:lang w:eastAsia="fr-FR"/>
            </w:rPr>
            <w:t> </w:t>
          </w:r>
          <w:r w:rsidRPr="000669D2">
            <w:rPr>
              <w:rFonts w:ascii="Times New Roman" w:eastAsia="Times New Roman" w:hAnsi="Times New Roman" w:cs="Times New Roman"/>
              <w:vanish/>
              <w:color w:val="202122"/>
              <w:sz w:val="21"/>
              <w:szCs w:val="21"/>
              <w:lang w:eastAsia="fr-FR"/>
            </w:rPr>
            <w:t>{\displaystyle \scriptstyle w}</w:t>
          </w:r>
          <w:r w:rsidRPr="000669D2">
            <w:rPr>
              <w:rFonts w:ascii="Times New Roman" w:hAnsi="Times New Roman" w:cs="Times New Roman"/>
              <w:sz w:val="28"/>
              <w:szCs w:val="28"/>
            </w:rPr>
            <w:t>w</w:t>
          </w:r>
          <w:r w:rsidRPr="00227300">
            <w:rPr>
              <w:rFonts w:ascii="Times New Roman" w:eastAsia="Times New Roman" w:hAnsi="Times New Roman" w:cs="Times New Roman"/>
              <w:color w:val="202122"/>
              <w:sz w:val="21"/>
              <w:szCs w:val="21"/>
              <w:lang w:eastAsia="fr-FR"/>
            </w:rPr>
            <w:t xml:space="preserve">, </w:t>
          </w:r>
          <w:r w:rsidRPr="00227300">
            <w:rPr>
              <w:rFonts w:ascii="Times New Roman" w:eastAsia="Times New Roman" w:hAnsi="Times New Roman" w:cs="Times New Roman"/>
              <w:color w:val="202122"/>
              <w:szCs w:val="24"/>
              <w:lang w:eastAsia="fr-FR"/>
            </w:rPr>
            <w:t>ni</w:t>
          </w:r>
          <w:r w:rsidRPr="000669D2">
            <w:rPr>
              <w:rFonts w:ascii="Times New Roman" w:eastAsia="Times New Roman" w:hAnsi="Times New Roman" w:cs="Times New Roman"/>
              <w:color w:val="202122"/>
              <w:sz w:val="21"/>
              <w:szCs w:val="21"/>
              <w:lang w:eastAsia="fr-FR"/>
            </w:rPr>
            <w:t xml:space="preserve"> </w:t>
          </w:r>
          <w:r w:rsidRPr="00227300">
            <w:rPr>
              <w:rFonts w:ascii="Times New Roman" w:eastAsia="Times New Roman" w:hAnsi="Times New Roman" w:cs="Times New Roman"/>
              <w:color w:val="202122"/>
              <w:sz w:val="21"/>
              <w:szCs w:val="21"/>
              <w:lang w:eastAsia="fr-FR"/>
            </w:rPr>
            <w:t> </w:t>
          </w:r>
          <w:r w:rsidRPr="000669D2">
            <w:rPr>
              <w:rFonts w:ascii="Times New Roman" w:eastAsia="Times New Roman" w:hAnsi="Times New Roman" w:cs="Times New Roman"/>
              <w:vanish/>
              <w:color w:val="202122"/>
              <w:sz w:val="21"/>
              <w:szCs w:val="21"/>
              <w:lang w:eastAsia="fr-FR"/>
            </w:rPr>
            <w:t>{\displaystyle \scriptstyle x}</w:t>
          </w:r>
          <w:r w:rsidRPr="000669D2">
            <w:rPr>
              <w:rFonts w:ascii="Times New Roman" w:hAnsi="Times New Roman" w:cs="Times New Roman"/>
              <w:sz w:val="28"/>
              <w:szCs w:val="28"/>
            </w:rPr>
            <w:t>x</w:t>
          </w:r>
          <w:r w:rsidRPr="00227300">
            <w:rPr>
              <w:rFonts w:ascii="Times New Roman" w:eastAsia="Times New Roman" w:hAnsi="Times New Roman" w:cs="Times New Roman"/>
              <w:color w:val="202122"/>
              <w:sz w:val="21"/>
              <w:szCs w:val="21"/>
              <w:lang w:eastAsia="fr-FR"/>
            </w:rPr>
            <w:t xml:space="preserve">, </w:t>
          </w:r>
          <w:r w:rsidRPr="00227300">
            <w:rPr>
              <w:rFonts w:ascii="Times New Roman" w:eastAsia="Times New Roman" w:hAnsi="Times New Roman" w:cs="Times New Roman"/>
              <w:color w:val="202122"/>
              <w:szCs w:val="24"/>
              <w:lang w:eastAsia="fr-FR"/>
            </w:rPr>
            <w:t>ni</w:t>
          </w:r>
          <w:r w:rsidRPr="00227300">
            <w:rPr>
              <w:rFonts w:ascii="Times New Roman" w:eastAsia="Times New Roman" w:hAnsi="Times New Roman" w:cs="Times New Roman"/>
              <w:color w:val="202122"/>
              <w:sz w:val="21"/>
              <w:szCs w:val="21"/>
              <w:lang w:eastAsia="fr-FR"/>
            </w:rPr>
            <w:t> </w:t>
          </w:r>
          <w:r w:rsidRPr="000669D2">
            <w:rPr>
              <w:rFonts w:ascii="Times New Roman" w:eastAsia="Times New Roman" w:hAnsi="Times New Roman" w:cs="Times New Roman"/>
              <w:vanish/>
              <w:color w:val="202122"/>
              <w:sz w:val="21"/>
              <w:szCs w:val="21"/>
              <w:lang w:eastAsia="fr-FR"/>
            </w:rPr>
            <w:t>{\displaystyle \scriptstyle y}</w:t>
          </w:r>
          <w:r w:rsidRPr="000669D2">
            <w:rPr>
              <w:rFonts w:ascii="Times New Roman" w:eastAsia="Times New Roman" w:hAnsi="Times New Roman" w:cs="Times New Roman"/>
              <w:color w:val="202122"/>
              <w:sz w:val="21"/>
              <w:szCs w:val="21"/>
              <w:lang w:eastAsia="fr-FR"/>
            </w:rPr>
            <w:t>y</w:t>
          </w:r>
          <w:r w:rsidRPr="000669D2">
            <w:rPr>
              <w:rFonts w:ascii="Times New Roman" w:hAnsi="Times New Roman" w:cs="Times New Roman"/>
              <w:sz w:val="28"/>
              <w:szCs w:val="28"/>
              <w:lang w:eastAsia="fr-FR"/>
            </w:rPr>
            <w:t>.</w:t>
          </w:r>
        </w:p>
        <w:p w:rsidR="00B75AB0" w:rsidRPr="000669D2" w:rsidRDefault="00B75AB0" w:rsidP="00E30D72">
          <w:pPr>
            <w:rPr>
              <w:rFonts w:ascii="Times New Roman" w:hAnsi="Times New Roman" w:cs="Times New Roman"/>
            </w:rPr>
          </w:pPr>
        </w:p>
        <w:p w:rsidR="00C56083" w:rsidRPr="000669D2" w:rsidRDefault="00C56083" w:rsidP="00E30D72">
          <w:pPr>
            <w:rPr>
              <w:rFonts w:ascii="Times New Roman" w:hAnsi="Times New Roman" w:cs="Times New Roman"/>
            </w:rPr>
          </w:pPr>
          <w:r w:rsidRPr="000669D2">
            <w:rPr>
              <w:rFonts w:ascii="Times New Roman" w:hAnsi="Times New Roman" w:cs="Times New Roman"/>
            </w:rPr>
            <w:t>Il est possible d'utiliser des opérateurs booléens: et, ou, non</w:t>
          </w:r>
        </w:p>
        <w:tbl>
          <w:tblPr>
            <w:tblStyle w:val="Grilledutableau"/>
            <w:tblW w:w="10343" w:type="dxa"/>
            <w:jc w:val="center"/>
            <w:tblLook w:val="04A0" w:firstRow="1" w:lastRow="0" w:firstColumn="1" w:lastColumn="0" w:noHBand="0" w:noVBand="1"/>
          </w:tblPr>
          <w:tblGrid>
            <w:gridCol w:w="2265"/>
            <w:gridCol w:w="849"/>
            <w:gridCol w:w="3685"/>
            <w:gridCol w:w="3544"/>
          </w:tblGrid>
          <w:tr w:rsidR="00B75AB0" w:rsidRPr="000669D2" w:rsidTr="00C60A62">
            <w:trPr>
              <w:trHeight w:val="561"/>
              <w:jc w:val="center"/>
            </w:trPr>
            <w:tc>
              <w:tcPr>
                <w:tcW w:w="10343" w:type="dxa"/>
                <w:gridSpan w:val="4"/>
                <w:vAlign w:val="center"/>
              </w:tcPr>
              <w:p w:rsidR="00B75AB0" w:rsidRPr="002E6F4B" w:rsidRDefault="00B75AB0" w:rsidP="001909C0">
                <w:pPr>
                  <w:jc w:val="center"/>
                  <w:rPr>
                    <w:rFonts w:ascii="Times New Roman" w:hAnsi="Times New Roman" w:cs="Times New Roman"/>
                    <w:b/>
                  </w:rPr>
                </w:pPr>
                <w:r w:rsidRPr="002E6F4B">
                  <w:rPr>
                    <w:rFonts w:ascii="Times New Roman" w:hAnsi="Times New Roman" w:cs="Times New Roman"/>
                    <w:b/>
                  </w:rPr>
                  <w:t>Racines obtenues par le raciniseur de Porter</w:t>
                </w:r>
              </w:p>
            </w:tc>
          </w:tr>
          <w:tr w:rsidR="008D1C1C" w:rsidRPr="000669D2" w:rsidTr="00C60A62">
            <w:trPr>
              <w:jc w:val="center"/>
            </w:trPr>
            <w:tc>
              <w:tcPr>
                <w:tcW w:w="2265" w:type="dxa"/>
                <w:vMerge w:val="restart"/>
                <w:vAlign w:val="center"/>
              </w:tcPr>
              <w:p w:rsidR="008D1C1C" w:rsidRPr="000669D2" w:rsidRDefault="008D1C1C" w:rsidP="001909C0">
                <w:pPr>
                  <w:jc w:val="left"/>
                  <w:rPr>
                    <w:rFonts w:ascii="Times New Roman" w:hAnsi="Times New Roman" w:cs="Times New Roman"/>
                  </w:rPr>
                </w:pPr>
                <w:r w:rsidRPr="000669D2">
                  <w:rPr>
                    <w:rFonts w:ascii="Times New Roman" w:hAnsi="Times New Roman" w:cs="Times New Roman"/>
                  </w:rPr>
                  <w:t>Étape</w:t>
                </w:r>
                <w:r w:rsidRPr="000669D2">
                  <w:rPr>
                    <w:rFonts w:ascii="Times New Roman" w:hAnsi="Times New Roman" w:cs="Times New Roman"/>
                  </w:rPr>
                  <w:t xml:space="preserve"> 1</w:t>
                </w:r>
              </w:p>
            </w:tc>
            <w:tc>
              <w:tcPr>
                <w:tcW w:w="849" w:type="dxa"/>
                <w:vAlign w:val="center"/>
              </w:tcPr>
              <w:p w:rsidR="008D1C1C" w:rsidRPr="000669D2" w:rsidRDefault="008D1C1C" w:rsidP="001909C0">
                <w:pPr>
                  <w:jc w:val="left"/>
                  <w:rPr>
                    <w:rFonts w:ascii="Times New Roman" w:hAnsi="Times New Roman" w:cs="Times New Roman"/>
                  </w:rPr>
                </w:pPr>
                <w:r w:rsidRPr="000669D2">
                  <w:rPr>
                    <w:rFonts w:ascii="Times New Roman" w:hAnsi="Times New Roman" w:cs="Times New Roman"/>
                  </w:rPr>
                  <w:t>A</w:t>
                </w:r>
              </w:p>
            </w:tc>
            <w:tc>
              <w:tcPr>
                <w:tcW w:w="3685" w:type="dxa"/>
              </w:tcPr>
              <w:p w:rsidR="008D1C1C" w:rsidRPr="000669D2" w:rsidRDefault="008D1C1C" w:rsidP="008D1C1C">
                <w:pPr>
                  <w:pStyle w:val="Paragraphedeliste"/>
                  <w:numPr>
                    <w:ilvl w:val="0"/>
                    <w:numId w:val="26"/>
                  </w:numPr>
                  <w:rPr>
                    <w:rFonts w:ascii="Times New Roman" w:hAnsi="Times New Roman" w:cs="Times New Roman"/>
                  </w:rPr>
                </w:pPr>
                <w:r w:rsidRPr="000669D2">
                  <w:rPr>
                    <w:rFonts w:ascii="Times New Roman" w:hAnsi="Times New Roman" w:cs="Times New Roman"/>
                  </w:rPr>
                  <w:t xml:space="preserve">SSES → SS </w:t>
                </w:r>
              </w:p>
              <w:p w:rsidR="008D1C1C" w:rsidRPr="000669D2" w:rsidRDefault="008D1C1C" w:rsidP="008D1C1C">
                <w:pPr>
                  <w:pStyle w:val="Paragraphedeliste"/>
                  <w:numPr>
                    <w:ilvl w:val="0"/>
                    <w:numId w:val="26"/>
                  </w:numPr>
                  <w:rPr>
                    <w:rFonts w:ascii="Times New Roman" w:hAnsi="Times New Roman" w:cs="Times New Roman"/>
                  </w:rPr>
                </w:pPr>
                <w:r w:rsidRPr="000669D2">
                  <w:rPr>
                    <w:rFonts w:ascii="Times New Roman" w:hAnsi="Times New Roman" w:cs="Times New Roman"/>
                  </w:rPr>
                  <w:t xml:space="preserve">IES → I </w:t>
                </w:r>
              </w:p>
              <w:p w:rsidR="008D1C1C" w:rsidRPr="000669D2" w:rsidRDefault="008D1C1C" w:rsidP="008D1C1C">
                <w:pPr>
                  <w:pStyle w:val="Paragraphedeliste"/>
                  <w:numPr>
                    <w:ilvl w:val="0"/>
                    <w:numId w:val="26"/>
                  </w:numPr>
                  <w:rPr>
                    <w:rFonts w:ascii="Times New Roman" w:hAnsi="Times New Roman" w:cs="Times New Roman"/>
                  </w:rPr>
                </w:pPr>
                <w:r w:rsidRPr="000669D2">
                  <w:rPr>
                    <w:rFonts w:ascii="Times New Roman" w:hAnsi="Times New Roman" w:cs="Times New Roman"/>
                  </w:rPr>
                  <w:t xml:space="preserve">SS → SS </w:t>
                </w:r>
              </w:p>
              <w:p w:rsidR="008D1C1C" w:rsidRPr="000669D2" w:rsidRDefault="008D1C1C" w:rsidP="008D1C1C">
                <w:pPr>
                  <w:pStyle w:val="Paragraphedeliste"/>
                  <w:numPr>
                    <w:ilvl w:val="0"/>
                    <w:numId w:val="26"/>
                  </w:numPr>
                  <w:rPr>
                    <w:rFonts w:ascii="Times New Roman" w:hAnsi="Times New Roman" w:cs="Times New Roman"/>
                  </w:rPr>
                </w:pPr>
                <w:r w:rsidRPr="000669D2">
                  <w:rPr>
                    <w:rFonts w:ascii="Times New Roman" w:hAnsi="Times New Roman" w:cs="Times New Roman"/>
                  </w:rPr>
                  <w:t>S →</w:t>
                </w:r>
              </w:p>
            </w:tc>
            <w:tc>
              <w:tcPr>
                <w:tcW w:w="3544" w:type="dxa"/>
              </w:tcPr>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caresses → caress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ponies → poni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caress → caress </w:t>
                </w:r>
              </w:p>
              <w:p w:rsidR="008D1C1C" w:rsidRPr="000669D2" w:rsidRDefault="008D1C1C" w:rsidP="00E30D72">
                <w:pPr>
                  <w:rPr>
                    <w:rFonts w:ascii="Times New Roman" w:hAnsi="Times New Roman" w:cs="Times New Roman"/>
                  </w:rPr>
                </w:pPr>
                <w:r w:rsidRPr="000669D2">
                  <w:rPr>
                    <w:rFonts w:ascii="Times New Roman" w:hAnsi="Times New Roman" w:cs="Times New Roman"/>
                  </w:rPr>
                  <w:t>cats → cat</w:t>
                </w:r>
              </w:p>
            </w:tc>
          </w:tr>
          <w:tr w:rsidR="008D1C1C" w:rsidRPr="000669D2" w:rsidTr="00C60A62">
            <w:trPr>
              <w:jc w:val="center"/>
            </w:trPr>
            <w:tc>
              <w:tcPr>
                <w:tcW w:w="2265" w:type="dxa"/>
                <w:vMerge/>
                <w:vAlign w:val="center"/>
              </w:tcPr>
              <w:p w:rsidR="008D1C1C" w:rsidRPr="000669D2" w:rsidRDefault="008D1C1C" w:rsidP="001909C0">
                <w:pPr>
                  <w:jc w:val="left"/>
                  <w:rPr>
                    <w:rFonts w:ascii="Times New Roman" w:hAnsi="Times New Roman" w:cs="Times New Roman"/>
                  </w:rPr>
                </w:pPr>
              </w:p>
            </w:tc>
            <w:tc>
              <w:tcPr>
                <w:tcW w:w="849" w:type="dxa"/>
                <w:vAlign w:val="center"/>
              </w:tcPr>
              <w:p w:rsidR="008D1C1C" w:rsidRPr="000669D2" w:rsidRDefault="008D1C1C" w:rsidP="001909C0">
                <w:pPr>
                  <w:jc w:val="left"/>
                  <w:rPr>
                    <w:rFonts w:ascii="Times New Roman" w:hAnsi="Times New Roman" w:cs="Times New Roman"/>
                  </w:rPr>
                </w:pPr>
                <w:r w:rsidRPr="000669D2">
                  <w:rPr>
                    <w:rFonts w:ascii="Times New Roman" w:hAnsi="Times New Roman" w:cs="Times New Roman"/>
                  </w:rPr>
                  <w:t>B</w:t>
                </w:r>
              </w:p>
            </w:tc>
            <w:tc>
              <w:tcPr>
                <w:tcW w:w="3685" w:type="dxa"/>
              </w:tcPr>
              <w:p w:rsidR="008D1C1C" w:rsidRPr="000669D2" w:rsidRDefault="008D1C1C" w:rsidP="008D1C1C">
                <w:pPr>
                  <w:pStyle w:val="Paragraphedeliste"/>
                  <w:numPr>
                    <w:ilvl w:val="0"/>
                    <w:numId w:val="27"/>
                  </w:numPr>
                  <w:rPr>
                    <w:rFonts w:ascii="Times New Roman" w:hAnsi="Times New Roman" w:cs="Times New Roman"/>
                  </w:rPr>
                </w:pPr>
                <w:r w:rsidRPr="000669D2">
                  <w:rPr>
                    <w:rFonts w:ascii="Times New Roman" w:hAnsi="Times New Roman" w:cs="Times New Roman"/>
                  </w:rPr>
                  <w:t xml:space="preserve">(m&gt;0) EED → EE </w:t>
                </w:r>
              </w:p>
              <w:p w:rsidR="008D1C1C" w:rsidRPr="000669D2" w:rsidRDefault="008D1C1C" w:rsidP="008D1C1C">
                <w:pPr>
                  <w:pStyle w:val="Paragraphedeliste"/>
                  <w:numPr>
                    <w:ilvl w:val="0"/>
                    <w:numId w:val="27"/>
                  </w:numPr>
                  <w:rPr>
                    <w:rFonts w:ascii="Times New Roman" w:hAnsi="Times New Roman" w:cs="Times New Roman"/>
                  </w:rPr>
                </w:pPr>
                <w:r w:rsidRPr="000669D2">
                  <w:rPr>
                    <w:rFonts w:ascii="Times New Roman" w:hAnsi="Times New Roman" w:cs="Times New Roman"/>
                  </w:rPr>
                  <w:t xml:space="preserve">(*v*) ED → </w:t>
                </w:r>
              </w:p>
              <w:p w:rsidR="008D1C1C" w:rsidRPr="000669D2" w:rsidRDefault="008D1C1C" w:rsidP="008D1C1C">
                <w:pPr>
                  <w:pStyle w:val="Paragraphedeliste"/>
                  <w:numPr>
                    <w:ilvl w:val="0"/>
                    <w:numId w:val="27"/>
                  </w:numPr>
                  <w:rPr>
                    <w:rFonts w:ascii="Times New Roman" w:hAnsi="Times New Roman" w:cs="Times New Roman"/>
                  </w:rPr>
                </w:pPr>
                <w:r w:rsidRPr="000669D2">
                  <w:rPr>
                    <w:rFonts w:ascii="Times New Roman" w:hAnsi="Times New Roman" w:cs="Times New Roman"/>
                  </w:rPr>
                  <w:t>(*v*) ING →</w:t>
                </w:r>
              </w:p>
            </w:tc>
            <w:tc>
              <w:tcPr>
                <w:tcW w:w="3544" w:type="dxa"/>
              </w:tcPr>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feed → feed,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agreed → agree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plastered → plaster,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bled → bled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motoring → motor, </w:t>
                </w:r>
              </w:p>
              <w:p w:rsidR="008D1C1C" w:rsidRPr="000669D2" w:rsidRDefault="008D1C1C" w:rsidP="00E30D72">
                <w:pPr>
                  <w:rPr>
                    <w:rFonts w:ascii="Times New Roman" w:hAnsi="Times New Roman" w:cs="Times New Roman"/>
                  </w:rPr>
                </w:pPr>
                <w:r w:rsidRPr="000669D2">
                  <w:rPr>
                    <w:rFonts w:ascii="Times New Roman" w:hAnsi="Times New Roman" w:cs="Times New Roman"/>
                  </w:rPr>
                  <w:t>sing → sing</w:t>
                </w:r>
              </w:p>
            </w:tc>
          </w:tr>
          <w:tr w:rsidR="008D1C1C" w:rsidRPr="000669D2" w:rsidTr="00C60A62">
            <w:trPr>
              <w:jc w:val="center"/>
            </w:trPr>
            <w:tc>
              <w:tcPr>
                <w:tcW w:w="2265" w:type="dxa"/>
                <w:vMerge/>
                <w:vAlign w:val="center"/>
              </w:tcPr>
              <w:p w:rsidR="008D1C1C" w:rsidRPr="000669D2" w:rsidRDefault="008D1C1C" w:rsidP="001909C0">
                <w:pPr>
                  <w:jc w:val="left"/>
                  <w:rPr>
                    <w:rFonts w:ascii="Times New Roman" w:hAnsi="Times New Roman" w:cs="Times New Roman"/>
                  </w:rPr>
                </w:pPr>
              </w:p>
            </w:tc>
            <w:tc>
              <w:tcPr>
                <w:tcW w:w="849" w:type="dxa"/>
                <w:vAlign w:val="center"/>
              </w:tcPr>
              <w:p w:rsidR="008D1C1C" w:rsidRPr="000669D2" w:rsidRDefault="008D1C1C" w:rsidP="001909C0">
                <w:pPr>
                  <w:jc w:val="left"/>
                  <w:rPr>
                    <w:rFonts w:ascii="Times New Roman" w:hAnsi="Times New Roman" w:cs="Times New Roman"/>
                  </w:rPr>
                </w:pPr>
                <w:r w:rsidRPr="000669D2">
                  <w:rPr>
                    <w:rFonts w:ascii="Times New Roman" w:hAnsi="Times New Roman" w:cs="Times New Roman"/>
                  </w:rPr>
                  <w:t>c</w:t>
                </w:r>
              </w:p>
            </w:tc>
            <w:tc>
              <w:tcPr>
                <w:tcW w:w="3685" w:type="dxa"/>
              </w:tcPr>
              <w:p w:rsidR="008D1C1C" w:rsidRPr="000669D2" w:rsidRDefault="008D1C1C" w:rsidP="008D1C1C">
                <w:pPr>
                  <w:pStyle w:val="Paragraphedeliste"/>
                  <w:numPr>
                    <w:ilvl w:val="0"/>
                    <w:numId w:val="28"/>
                  </w:numPr>
                  <w:rPr>
                    <w:rFonts w:ascii="Times New Roman" w:hAnsi="Times New Roman" w:cs="Times New Roman"/>
                  </w:rPr>
                </w:pPr>
                <w:r w:rsidRPr="000669D2">
                  <w:rPr>
                    <w:rFonts w:ascii="Times New Roman" w:hAnsi="Times New Roman" w:cs="Times New Roman"/>
                  </w:rPr>
                  <w:t>(*v*) Y → I</w:t>
                </w:r>
              </w:p>
            </w:tc>
            <w:tc>
              <w:tcPr>
                <w:tcW w:w="3544" w:type="dxa"/>
              </w:tcPr>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happy → happi, </w:t>
                </w:r>
              </w:p>
              <w:p w:rsidR="008D1C1C" w:rsidRPr="000669D2" w:rsidRDefault="008D1C1C" w:rsidP="00E30D72">
                <w:pPr>
                  <w:rPr>
                    <w:rFonts w:ascii="Times New Roman" w:hAnsi="Times New Roman" w:cs="Times New Roman"/>
                  </w:rPr>
                </w:pPr>
                <w:r w:rsidRPr="000669D2">
                  <w:rPr>
                    <w:rFonts w:ascii="Times New Roman" w:hAnsi="Times New Roman" w:cs="Times New Roman"/>
                  </w:rPr>
                  <w:t>sky → sky</w:t>
                </w:r>
              </w:p>
            </w:tc>
          </w:tr>
          <w:tr w:rsidR="00B75AB0" w:rsidRPr="000669D2" w:rsidTr="00C60A62">
            <w:trPr>
              <w:trHeight w:val="1308"/>
              <w:jc w:val="center"/>
            </w:trPr>
            <w:tc>
              <w:tcPr>
                <w:tcW w:w="3114" w:type="dxa"/>
                <w:gridSpan w:val="2"/>
                <w:vAlign w:val="center"/>
              </w:tcPr>
              <w:p w:rsidR="00B75AB0" w:rsidRPr="000669D2" w:rsidRDefault="00B75AB0" w:rsidP="001909C0">
                <w:pPr>
                  <w:jc w:val="left"/>
                  <w:rPr>
                    <w:rFonts w:ascii="Times New Roman" w:hAnsi="Times New Roman" w:cs="Times New Roman"/>
                  </w:rPr>
                </w:pPr>
                <w:r w:rsidRPr="000669D2">
                  <w:rPr>
                    <w:rFonts w:ascii="Times New Roman" w:hAnsi="Times New Roman" w:cs="Times New Roman"/>
                  </w:rPr>
                  <w:t>Étape 2</w:t>
                </w:r>
              </w:p>
            </w:tc>
            <w:tc>
              <w:tcPr>
                <w:tcW w:w="3685" w:type="dxa"/>
              </w:tcPr>
              <w:p w:rsidR="00B75AB0" w:rsidRPr="000669D2" w:rsidRDefault="00B75AB0" w:rsidP="00B75AB0">
                <w:pPr>
                  <w:pStyle w:val="Paragraphedeliste"/>
                  <w:numPr>
                    <w:ilvl w:val="0"/>
                    <w:numId w:val="22"/>
                  </w:numPr>
                  <w:jc w:val="left"/>
                  <w:rPr>
                    <w:rFonts w:ascii="Times New Roman" w:hAnsi="Times New Roman" w:cs="Times New Roman"/>
                  </w:rPr>
                </w:pPr>
                <w:r w:rsidRPr="000669D2">
                  <w:rPr>
                    <w:rFonts w:ascii="Times New Roman" w:hAnsi="Times New Roman" w:cs="Times New Roman"/>
                  </w:rPr>
                  <w:t>(m&gt;0) ATIONAL → ATE</w:t>
                </w:r>
              </w:p>
              <w:p w:rsidR="00B75AB0" w:rsidRPr="000669D2" w:rsidRDefault="00B75AB0" w:rsidP="00B75AB0">
                <w:pPr>
                  <w:pStyle w:val="Paragraphedeliste"/>
                  <w:numPr>
                    <w:ilvl w:val="0"/>
                    <w:numId w:val="22"/>
                  </w:numPr>
                  <w:jc w:val="left"/>
                  <w:rPr>
                    <w:rFonts w:ascii="Times New Roman" w:hAnsi="Times New Roman" w:cs="Times New Roman"/>
                  </w:rPr>
                </w:pPr>
                <w:r w:rsidRPr="000669D2">
                  <w:rPr>
                    <w:rFonts w:ascii="Times New Roman" w:hAnsi="Times New Roman" w:cs="Times New Roman"/>
                  </w:rPr>
                  <w:t>(m&gt;0) TIONAL → TION</w:t>
                </w:r>
              </w:p>
              <w:p w:rsidR="00B75AB0" w:rsidRPr="000669D2" w:rsidRDefault="00B75AB0" w:rsidP="00B75AB0">
                <w:pPr>
                  <w:pStyle w:val="Paragraphedeliste"/>
                  <w:numPr>
                    <w:ilvl w:val="0"/>
                    <w:numId w:val="22"/>
                  </w:numPr>
                  <w:jc w:val="left"/>
                  <w:rPr>
                    <w:rFonts w:ascii="Times New Roman" w:hAnsi="Times New Roman" w:cs="Times New Roman"/>
                  </w:rPr>
                </w:pPr>
                <w:r w:rsidRPr="000669D2">
                  <w:rPr>
                    <w:rFonts w:ascii="Times New Roman" w:hAnsi="Times New Roman" w:cs="Times New Roman"/>
                  </w:rPr>
                  <w:t xml:space="preserve">(m&gt;0) ENCI → ENCE </w:t>
                </w:r>
              </w:p>
              <w:p w:rsidR="00B75AB0" w:rsidRPr="000669D2" w:rsidRDefault="00B75AB0" w:rsidP="00B75AB0">
                <w:pPr>
                  <w:pStyle w:val="Paragraphedeliste"/>
                  <w:numPr>
                    <w:ilvl w:val="0"/>
                    <w:numId w:val="22"/>
                  </w:numPr>
                  <w:jc w:val="left"/>
                  <w:rPr>
                    <w:rFonts w:ascii="Times New Roman" w:hAnsi="Times New Roman" w:cs="Times New Roman"/>
                  </w:rPr>
                </w:pPr>
                <w:r w:rsidRPr="000669D2">
                  <w:rPr>
                    <w:rFonts w:ascii="Times New Roman" w:hAnsi="Times New Roman" w:cs="Times New Roman"/>
                  </w:rPr>
                  <w:t>(m&gt;0) ANCI → ANCE</w:t>
                </w:r>
              </w:p>
            </w:tc>
            <w:tc>
              <w:tcPr>
                <w:tcW w:w="3544" w:type="dxa"/>
              </w:tcPr>
              <w:p w:rsidR="00B75AB0" w:rsidRPr="000669D2" w:rsidRDefault="00B75AB0" w:rsidP="00B75AB0">
                <w:pPr>
                  <w:jc w:val="left"/>
                  <w:rPr>
                    <w:rFonts w:ascii="Times New Roman" w:hAnsi="Times New Roman" w:cs="Times New Roman"/>
                  </w:rPr>
                </w:pPr>
                <w:r w:rsidRPr="000669D2">
                  <w:rPr>
                    <w:rFonts w:ascii="Times New Roman" w:hAnsi="Times New Roman" w:cs="Times New Roman"/>
                  </w:rPr>
                  <w:t>relation</w:t>
                </w:r>
                <w:r w:rsidRPr="000669D2">
                  <w:rPr>
                    <w:rFonts w:ascii="Times New Roman" w:hAnsi="Times New Roman" w:cs="Times New Roman"/>
                  </w:rPr>
                  <w:t>al → relate</w:t>
                </w:r>
              </w:p>
              <w:p w:rsidR="00B75AB0" w:rsidRPr="000669D2" w:rsidRDefault="00B75AB0" w:rsidP="00B75AB0">
                <w:pPr>
                  <w:jc w:val="left"/>
                  <w:rPr>
                    <w:rFonts w:ascii="Times New Roman" w:hAnsi="Times New Roman" w:cs="Times New Roman"/>
                  </w:rPr>
                </w:pPr>
                <w:r w:rsidRPr="000669D2">
                  <w:rPr>
                    <w:rFonts w:ascii="Times New Roman" w:hAnsi="Times New Roman" w:cs="Times New Roman"/>
                  </w:rPr>
                  <w:t xml:space="preserve"> conditional → condition, rati</w:t>
                </w:r>
                <w:r w:rsidRPr="000669D2">
                  <w:rPr>
                    <w:rFonts w:ascii="Times New Roman" w:hAnsi="Times New Roman" w:cs="Times New Roman"/>
                  </w:rPr>
                  <w:t>onal → rational</w:t>
                </w:r>
              </w:p>
              <w:p w:rsidR="00B75AB0" w:rsidRPr="000669D2" w:rsidRDefault="00B75AB0" w:rsidP="00B75AB0">
                <w:pPr>
                  <w:jc w:val="left"/>
                  <w:rPr>
                    <w:rFonts w:ascii="Times New Roman" w:hAnsi="Times New Roman" w:cs="Times New Roman"/>
                  </w:rPr>
                </w:pPr>
                <w:r w:rsidRPr="000669D2">
                  <w:rPr>
                    <w:rFonts w:ascii="Times New Roman" w:hAnsi="Times New Roman" w:cs="Times New Roman"/>
                  </w:rPr>
                  <w:t xml:space="preserve"> valenci → valence</w:t>
                </w:r>
              </w:p>
              <w:p w:rsidR="00B75AB0" w:rsidRPr="000669D2" w:rsidRDefault="00B75AB0" w:rsidP="00B75AB0">
                <w:pPr>
                  <w:jc w:val="left"/>
                  <w:rPr>
                    <w:rFonts w:ascii="Times New Roman" w:hAnsi="Times New Roman" w:cs="Times New Roman"/>
                  </w:rPr>
                </w:pPr>
                <w:r w:rsidRPr="000669D2">
                  <w:rPr>
                    <w:rFonts w:ascii="Times New Roman" w:hAnsi="Times New Roman" w:cs="Times New Roman"/>
                  </w:rPr>
                  <w:t xml:space="preserve"> hesitansi → hesitance</w:t>
                </w:r>
              </w:p>
            </w:tc>
          </w:tr>
          <w:tr w:rsidR="00B75AB0" w:rsidRPr="000669D2" w:rsidTr="00C60A62">
            <w:trPr>
              <w:jc w:val="center"/>
            </w:trPr>
            <w:tc>
              <w:tcPr>
                <w:tcW w:w="3114" w:type="dxa"/>
                <w:gridSpan w:val="2"/>
                <w:vAlign w:val="center"/>
              </w:tcPr>
              <w:p w:rsidR="00B75AB0" w:rsidRPr="000669D2" w:rsidRDefault="008D1C1C" w:rsidP="001909C0">
                <w:pPr>
                  <w:jc w:val="left"/>
                  <w:rPr>
                    <w:rFonts w:ascii="Times New Roman" w:hAnsi="Times New Roman" w:cs="Times New Roman"/>
                  </w:rPr>
                </w:pPr>
                <w:r w:rsidRPr="000669D2">
                  <w:rPr>
                    <w:rFonts w:ascii="Times New Roman" w:hAnsi="Times New Roman" w:cs="Times New Roman"/>
                  </w:rPr>
                  <w:t>Étape</w:t>
                </w:r>
                <w:r w:rsidRPr="000669D2">
                  <w:rPr>
                    <w:rFonts w:ascii="Times New Roman" w:hAnsi="Times New Roman" w:cs="Times New Roman"/>
                  </w:rPr>
                  <w:t xml:space="preserve"> 3</w:t>
                </w:r>
              </w:p>
            </w:tc>
            <w:tc>
              <w:tcPr>
                <w:tcW w:w="3685" w:type="dxa"/>
              </w:tcPr>
              <w:p w:rsidR="008D1C1C" w:rsidRPr="000669D2" w:rsidRDefault="008D1C1C" w:rsidP="008D1C1C">
                <w:pPr>
                  <w:pStyle w:val="Paragraphedeliste"/>
                  <w:numPr>
                    <w:ilvl w:val="0"/>
                    <w:numId w:val="25"/>
                  </w:numPr>
                  <w:rPr>
                    <w:rFonts w:ascii="Times New Roman" w:hAnsi="Times New Roman" w:cs="Times New Roman"/>
                  </w:rPr>
                </w:pPr>
                <w:r w:rsidRPr="000669D2">
                  <w:rPr>
                    <w:rFonts w:ascii="Times New Roman" w:hAnsi="Times New Roman" w:cs="Times New Roman"/>
                  </w:rPr>
                  <w:t xml:space="preserve">(m&gt;0) ICATE → IC </w:t>
                </w:r>
              </w:p>
              <w:p w:rsidR="008D1C1C" w:rsidRPr="000669D2" w:rsidRDefault="008D1C1C" w:rsidP="008D1C1C">
                <w:pPr>
                  <w:pStyle w:val="Paragraphedeliste"/>
                  <w:numPr>
                    <w:ilvl w:val="0"/>
                    <w:numId w:val="25"/>
                  </w:numPr>
                  <w:rPr>
                    <w:rFonts w:ascii="Times New Roman" w:hAnsi="Times New Roman" w:cs="Times New Roman"/>
                  </w:rPr>
                </w:pPr>
                <w:r w:rsidRPr="000669D2">
                  <w:rPr>
                    <w:rFonts w:ascii="Times New Roman" w:hAnsi="Times New Roman" w:cs="Times New Roman"/>
                  </w:rPr>
                  <w:t xml:space="preserve">(m&gt;0) ATIVE → </w:t>
                </w:r>
              </w:p>
              <w:p w:rsidR="008D1C1C" w:rsidRPr="000669D2" w:rsidRDefault="008D1C1C" w:rsidP="008D1C1C">
                <w:pPr>
                  <w:pStyle w:val="Paragraphedeliste"/>
                  <w:numPr>
                    <w:ilvl w:val="0"/>
                    <w:numId w:val="25"/>
                  </w:numPr>
                  <w:rPr>
                    <w:rFonts w:ascii="Times New Roman" w:hAnsi="Times New Roman" w:cs="Times New Roman"/>
                  </w:rPr>
                </w:pPr>
                <w:r w:rsidRPr="000669D2">
                  <w:rPr>
                    <w:rFonts w:ascii="Times New Roman" w:hAnsi="Times New Roman" w:cs="Times New Roman"/>
                  </w:rPr>
                  <w:t>(m</w:t>
                </w:r>
                <w:r w:rsidRPr="000669D2">
                  <w:rPr>
                    <w:rFonts w:ascii="Times New Roman" w:hAnsi="Times New Roman" w:cs="Times New Roman"/>
                  </w:rPr>
                  <w:t xml:space="preserve">&gt;0) ALIZE → AL </w:t>
                </w:r>
              </w:p>
              <w:p w:rsidR="00B75AB0" w:rsidRPr="000669D2" w:rsidRDefault="008D1C1C" w:rsidP="008D1C1C">
                <w:pPr>
                  <w:pStyle w:val="Paragraphedeliste"/>
                  <w:numPr>
                    <w:ilvl w:val="0"/>
                    <w:numId w:val="25"/>
                  </w:numPr>
                  <w:rPr>
                    <w:rFonts w:ascii="Times New Roman" w:hAnsi="Times New Roman" w:cs="Times New Roman"/>
                  </w:rPr>
                </w:pPr>
                <w:r w:rsidRPr="000669D2">
                  <w:rPr>
                    <w:rFonts w:ascii="Times New Roman" w:hAnsi="Times New Roman" w:cs="Times New Roman"/>
                  </w:rPr>
                  <w:t>(m&gt;0) ICITI → IC</w:t>
                </w:r>
              </w:p>
            </w:tc>
            <w:tc>
              <w:tcPr>
                <w:tcW w:w="3544" w:type="dxa"/>
              </w:tcPr>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triplicate → triplic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formative → form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formalize → formal </w:t>
                </w:r>
              </w:p>
              <w:p w:rsidR="00B75AB0" w:rsidRPr="000669D2" w:rsidRDefault="008D1C1C" w:rsidP="00E30D72">
                <w:pPr>
                  <w:rPr>
                    <w:rFonts w:ascii="Times New Roman" w:hAnsi="Times New Roman" w:cs="Times New Roman"/>
                  </w:rPr>
                </w:pPr>
                <w:r w:rsidRPr="000669D2">
                  <w:rPr>
                    <w:rFonts w:ascii="Times New Roman" w:hAnsi="Times New Roman" w:cs="Times New Roman"/>
                  </w:rPr>
                  <w:t>electriciti → electric</w:t>
                </w:r>
              </w:p>
            </w:tc>
          </w:tr>
          <w:tr w:rsidR="00B75AB0" w:rsidRPr="000669D2" w:rsidTr="00C60A62">
            <w:trPr>
              <w:jc w:val="center"/>
            </w:trPr>
            <w:tc>
              <w:tcPr>
                <w:tcW w:w="3114" w:type="dxa"/>
                <w:gridSpan w:val="2"/>
                <w:vAlign w:val="center"/>
              </w:tcPr>
              <w:p w:rsidR="00B75AB0" w:rsidRPr="000669D2" w:rsidRDefault="008D1C1C" w:rsidP="001909C0">
                <w:pPr>
                  <w:jc w:val="left"/>
                  <w:rPr>
                    <w:rFonts w:ascii="Times New Roman" w:hAnsi="Times New Roman" w:cs="Times New Roman"/>
                  </w:rPr>
                </w:pPr>
                <w:r w:rsidRPr="000669D2">
                  <w:rPr>
                    <w:rFonts w:ascii="Times New Roman" w:hAnsi="Times New Roman" w:cs="Times New Roman"/>
                  </w:rPr>
                  <w:t>Étape</w:t>
                </w:r>
                <w:r w:rsidRPr="000669D2">
                  <w:rPr>
                    <w:rFonts w:ascii="Times New Roman" w:hAnsi="Times New Roman" w:cs="Times New Roman"/>
                  </w:rPr>
                  <w:t xml:space="preserve"> 4</w:t>
                </w:r>
              </w:p>
            </w:tc>
            <w:tc>
              <w:tcPr>
                <w:tcW w:w="3685" w:type="dxa"/>
              </w:tcPr>
              <w:p w:rsidR="008D1C1C" w:rsidRPr="000669D2" w:rsidRDefault="008D1C1C" w:rsidP="008D1C1C">
                <w:pPr>
                  <w:pStyle w:val="Paragraphedeliste"/>
                  <w:numPr>
                    <w:ilvl w:val="0"/>
                    <w:numId w:val="24"/>
                  </w:numPr>
                  <w:rPr>
                    <w:rFonts w:ascii="Times New Roman" w:hAnsi="Times New Roman" w:cs="Times New Roman"/>
                  </w:rPr>
                </w:pPr>
                <w:r w:rsidRPr="000669D2">
                  <w:rPr>
                    <w:rFonts w:ascii="Times New Roman" w:hAnsi="Times New Roman" w:cs="Times New Roman"/>
                  </w:rPr>
                  <w:t xml:space="preserve">(m&gt;1) AL → </w:t>
                </w:r>
              </w:p>
              <w:p w:rsidR="008D1C1C" w:rsidRPr="000669D2" w:rsidRDefault="008D1C1C" w:rsidP="008D1C1C">
                <w:pPr>
                  <w:pStyle w:val="Paragraphedeliste"/>
                  <w:numPr>
                    <w:ilvl w:val="0"/>
                    <w:numId w:val="24"/>
                  </w:numPr>
                  <w:rPr>
                    <w:rFonts w:ascii="Times New Roman" w:hAnsi="Times New Roman" w:cs="Times New Roman"/>
                  </w:rPr>
                </w:pPr>
                <w:r w:rsidRPr="000669D2">
                  <w:rPr>
                    <w:rFonts w:ascii="Times New Roman" w:hAnsi="Times New Roman" w:cs="Times New Roman"/>
                  </w:rPr>
                  <w:t xml:space="preserve">(m&gt;1) ANCE → </w:t>
                </w:r>
              </w:p>
              <w:p w:rsidR="008D1C1C" w:rsidRPr="000669D2" w:rsidRDefault="008D1C1C" w:rsidP="008D1C1C">
                <w:pPr>
                  <w:pStyle w:val="Paragraphedeliste"/>
                  <w:numPr>
                    <w:ilvl w:val="0"/>
                    <w:numId w:val="24"/>
                  </w:numPr>
                  <w:rPr>
                    <w:rFonts w:ascii="Times New Roman" w:hAnsi="Times New Roman" w:cs="Times New Roman"/>
                  </w:rPr>
                </w:pPr>
                <w:r w:rsidRPr="000669D2">
                  <w:rPr>
                    <w:rFonts w:ascii="Times New Roman" w:hAnsi="Times New Roman" w:cs="Times New Roman"/>
                  </w:rPr>
                  <w:t>(m&gt;1) ENCE →</w:t>
                </w:r>
              </w:p>
              <w:p w:rsidR="00B75AB0" w:rsidRPr="000669D2" w:rsidRDefault="008D1C1C" w:rsidP="008D1C1C">
                <w:pPr>
                  <w:pStyle w:val="Paragraphedeliste"/>
                  <w:numPr>
                    <w:ilvl w:val="0"/>
                    <w:numId w:val="24"/>
                  </w:numPr>
                  <w:rPr>
                    <w:rFonts w:ascii="Times New Roman" w:hAnsi="Times New Roman" w:cs="Times New Roman"/>
                  </w:rPr>
                </w:pPr>
                <w:r w:rsidRPr="000669D2">
                  <w:rPr>
                    <w:rFonts w:ascii="Times New Roman" w:hAnsi="Times New Roman" w:cs="Times New Roman"/>
                  </w:rPr>
                  <w:t xml:space="preserve"> (m&gt;1) ER →</w:t>
                </w:r>
              </w:p>
            </w:tc>
            <w:tc>
              <w:tcPr>
                <w:tcW w:w="3544" w:type="dxa"/>
              </w:tcPr>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revival → reviv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allowance → allow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inference → infer </w:t>
                </w:r>
              </w:p>
              <w:p w:rsidR="00B75AB0" w:rsidRPr="000669D2" w:rsidRDefault="008D1C1C" w:rsidP="00E30D72">
                <w:pPr>
                  <w:rPr>
                    <w:rFonts w:ascii="Times New Roman" w:hAnsi="Times New Roman" w:cs="Times New Roman"/>
                  </w:rPr>
                </w:pPr>
                <w:r w:rsidRPr="000669D2">
                  <w:rPr>
                    <w:rFonts w:ascii="Times New Roman" w:hAnsi="Times New Roman" w:cs="Times New Roman"/>
                  </w:rPr>
                  <w:t>airliner → airlin</w:t>
                </w:r>
              </w:p>
            </w:tc>
          </w:tr>
          <w:tr w:rsidR="00B75AB0" w:rsidRPr="000669D2" w:rsidTr="00C60A62">
            <w:trPr>
              <w:jc w:val="center"/>
            </w:trPr>
            <w:tc>
              <w:tcPr>
                <w:tcW w:w="3114" w:type="dxa"/>
                <w:gridSpan w:val="2"/>
                <w:vAlign w:val="center"/>
              </w:tcPr>
              <w:p w:rsidR="00B75AB0" w:rsidRPr="000669D2" w:rsidRDefault="008D1C1C" w:rsidP="001909C0">
                <w:pPr>
                  <w:jc w:val="left"/>
                  <w:rPr>
                    <w:rFonts w:ascii="Times New Roman" w:hAnsi="Times New Roman" w:cs="Times New Roman"/>
                  </w:rPr>
                </w:pPr>
                <w:r w:rsidRPr="000669D2">
                  <w:rPr>
                    <w:rFonts w:ascii="Times New Roman" w:hAnsi="Times New Roman" w:cs="Times New Roman"/>
                  </w:rPr>
                  <w:t>Étape</w:t>
                </w:r>
                <w:r w:rsidRPr="000669D2">
                  <w:rPr>
                    <w:rFonts w:ascii="Times New Roman" w:hAnsi="Times New Roman" w:cs="Times New Roman"/>
                  </w:rPr>
                  <w:t xml:space="preserve"> 5</w:t>
                </w:r>
              </w:p>
            </w:tc>
            <w:tc>
              <w:tcPr>
                <w:tcW w:w="3685" w:type="dxa"/>
              </w:tcPr>
              <w:p w:rsidR="008D1C1C" w:rsidRPr="000669D2" w:rsidRDefault="008D1C1C" w:rsidP="008D1C1C">
                <w:pPr>
                  <w:pStyle w:val="Paragraphedeliste"/>
                  <w:numPr>
                    <w:ilvl w:val="0"/>
                    <w:numId w:val="23"/>
                  </w:numPr>
                  <w:rPr>
                    <w:rFonts w:ascii="Times New Roman" w:hAnsi="Times New Roman" w:cs="Times New Roman"/>
                  </w:rPr>
                </w:pPr>
                <w:r w:rsidRPr="000669D2">
                  <w:rPr>
                    <w:rFonts w:ascii="Times New Roman" w:hAnsi="Times New Roman" w:cs="Times New Roman"/>
                  </w:rPr>
                  <w:t xml:space="preserve">(m&gt;1) E → </w:t>
                </w:r>
              </w:p>
              <w:p w:rsidR="008D1C1C" w:rsidRPr="000669D2" w:rsidRDefault="008D1C1C" w:rsidP="008D1C1C">
                <w:pPr>
                  <w:pStyle w:val="Paragraphedeliste"/>
                  <w:numPr>
                    <w:ilvl w:val="0"/>
                    <w:numId w:val="23"/>
                  </w:numPr>
                  <w:rPr>
                    <w:rFonts w:ascii="Times New Roman" w:hAnsi="Times New Roman" w:cs="Times New Roman"/>
                  </w:rPr>
                </w:pPr>
                <w:r w:rsidRPr="000669D2">
                  <w:rPr>
                    <w:rFonts w:ascii="Times New Roman" w:hAnsi="Times New Roman" w:cs="Times New Roman"/>
                  </w:rPr>
                  <w:t xml:space="preserve">(m=1 and not *o) E → </w:t>
                </w:r>
              </w:p>
              <w:p w:rsidR="008D1C1C" w:rsidRPr="000669D2" w:rsidRDefault="008D1C1C" w:rsidP="008D1C1C">
                <w:pPr>
                  <w:pStyle w:val="Paragraphedeliste"/>
                  <w:numPr>
                    <w:ilvl w:val="0"/>
                    <w:numId w:val="23"/>
                  </w:numPr>
                  <w:rPr>
                    <w:rFonts w:ascii="Times New Roman" w:hAnsi="Times New Roman" w:cs="Times New Roman"/>
                  </w:rPr>
                </w:pPr>
                <w:r w:rsidRPr="000669D2">
                  <w:rPr>
                    <w:rFonts w:ascii="Times New Roman" w:hAnsi="Times New Roman" w:cs="Times New Roman"/>
                  </w:rPr>
                  <w:t xml:space="preserve">(m&gt;1 and *d and *L) </w:t>
                </w:r>
              </w:p>
              <w:p w:rsidR="00B75AB0" w:rsidRPr="000669D2" w:rsidRDefault="008D1C1C" w:rsidP="008D1C1C">
                <w:pPr>
                  <w:pStyle w:val="Paragraphedeliste"/>
                  <w:rPr>
                    <w:rFonts w:ascii="Times New Roman" w:hAnsi="Times New Roman" w:cs="Times New Roman"/>
                  </w:rPr>
                </w:pPr>
                <w:r w:rsidRPr="000669D2">
                  <w:rPr>
                    <w:rFonts w:ascii="Times New Roman" w:hAnsi="Times New Roman" w:cs="Times New Roman"/>
                  </w:rPr>
                  <w:t>→ lett</w:t>
                </w:r>
                <w:r w:rsidRPr="000669D2">
                  <w:rPr>
                    <w:rFonts w:ascii="Times New Roman" w:hAnsi="Times New Roman" w:cs="Times New Roman"/>
                  </w:rPr>
                  <w:t>re non doublée</w:t>
                </w:r>
              </w:p>
            </w:tc>
            <w:tc>
              <w:tcPr>
                <w:tcW w:w="3544" w:type="dxa"/>
              </w:tcPr>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probate → probat,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rate → rate </w:t>
                </w:r>
              </w:p>
              <w:p w:rsidR="008D1C1C" w:rsidRPr="000669D2" w:rsidRDefault="008D1C1C" w:rsidP="00E30D72">
                <w:pPr>
                  <w:rPr>
                    <w:rFonts w:ascii="Times New Roman" w:hAnsi="Times New Roman" w:cs="Times New Roman"/>
                  </w:rPr>
                </w:pPr>
                <w:r w:rsidRPr="000669D2">
                  <w:rPr>
                    <w:rFonts w:ascii="Times New Roman" w:hAnsi="Times New Roman" w:cs="Times New Roman"/>
                  </w:rPr>
                  <w:t xml:space="preserve">cease → ceas </w:t>
                </w:r>
              </w:p>
              <w:p w:rsidR="008D1C1C" w:rsidRPr="000669D2" w:rsidRDefault="008D1C1C" w:rsidP="00E30D72">
                <w:pPr>
                  <w:rPr>
                    <w:rFonts w:ascii="Times New Roman" w:hAnsi="Times New Roman" w:cs="Times New Roman"/>
                  </w:rPr>
                </w:pPr>
                <w:r w:rsidRPr="000669D2">
                  <w:rPr>
                    <w:rFonts w:ascii="Times New Roman" w:hAnsi="Times New Roman" w:cs="Times New Roman"/>
                  </w:rPr>
                  <w:t>controll → control,</w:t>
                </w:r>
              </w:p>
              <w:p w:rsidR="00B75AB0" w:rsidRPr="000669D2" w:rsidRDefault="008D1C1C" w:rsidP="00E30D72">
                <w:pPr>
                  <w:rPr>
                    <w:rFonts w:ascii="Times New Roman" w:hAnsi="Times New Roman" w:cs="Times New Roman"/>
                  </w:rPr>
                </w:pPr>
                <w:r w:rsidRPr="000669D2">
                  <w:rPr>
                    <w:rFonts w:ascii="Times New Roman" w:hAnsi="Times New Roman" w:cs="Times New Roman"/>
                  </w:rPr>
                  <w:t xml:space="preserve"> roll → roll</w:t>
                </w:r>
              </w:p>
            </w:tc>
          </w:tr>
        </w:tbl>
        <w:p w:rsidR="008C5DE1" w:rsidRPr="000669D2" w:rsidRDefault="008C5DE1" w:rsidP="008C5DE1">
          <w:pPr>
            <w:pStyle w:val="NormalWeb"/>
            <w:shd w:val="clear" w:color="auto" w:fill="FFFFFF"/>
            <w:spacing w:before="120" w:beforeAutospacing="0" w:after="120" w:afterAutospacing="0"/>
            <w:rPr>
              <w:color w:val="202122"/>
              <w:sz w:val="21"/>
              <w:szCs w:val="21"/>
            </w:rPr>
          </w:pPr>
          <w:r w:rsidRPr="000669D2">
            <w:rPr>
              <w:color w:val="202122"/>
              <w:sz w:val="21"/>
              <w:szCs w:val="21"/>
            </w:rPr>
            <w:t>Testons</w:t>
          </w:r>
          <w:r w:rsidRPr="000669D2">
            <w:rPr>
              <w:color w:val="202122"/>
              <w:sz w:val="21"/>
              <w:szCs w:val="21"/>
            </w:rPr>
            <w:t xml:space="preserve"> cet algorithme avec 2 mots: </w:t>
          </w:r>
          <w:r w:rsidR="009E57C8" w:rsidRPr="000669D2">
            <w:rPr>
              <w:color w:val="202122"/>
              <w:sz w:val="21"/>
              <w:szCs w:val="21"/>
            </w:rPr>
            <w:t>Généralisations</w:t>
          </w:r>
          <w:r w:rsidRPr="000669D2">
            <w:rPr>
              <w:color w:val="202122"/>
              <w:sz w:val="21"/>
              <w:szCs w:val="21"/>
            </w:rPr>
            <w:t xml:space="preserve"> et Os</w:t>
          </w:r>
          <w:r w:rsidR="009E57C8" w:rsidRPr="000669D2">
            <w:rPr>
              <w:color w:val="202122"/>
              <w:sz w:val="21"/>
              <w:szCs w:val="21"/>
            </w:rPr>
            <w:t>cillateu</w:t>
          </w:r>
          <w:r w:rsidRPr="000669D2">
            <w:rPr>
              <w:color w:val="202122"/>
              <w:sz w:val="21"/>
              <w:szCs w:val="21"/>
            </w:rPr>
            <w:t>rs</w:t>
          </w:r>
        </w:p>
        <w:p w:rsidR="008C5DE1" w:rsidRPr="000669D2" w:rsidRDefault="008C5DE1" w:rsidP="008C5DE1">
          <w:pPr>
            <w:shd w:val="clear" w:color="auto" w:fill="FFFFFF"/>
            <w:spacing w:after="24"/>
            <w:rPr>
              <w:rFonts w:ascii="Times New Roman" w:hAnsi="Times New Roman" w:cs="Times New Roman"/>
              <w:b/>
              <w:bCs/>
              <w:color w:val="202122"/>
              <w:sz w:val="21"/>
              <w:szCs w:val="21"/>
            </w:rPr>
          </w:pPr>
          <w:r w:rsidRPr="000669D2">
            <w:rPr>
              <w:rFonts w:ascii="Times New Roman" w:hAnsi="Times New Roman" w:cs="Times New Roman"/>
              <w:b/>
              <w:bCs/>
              <w:color w:val="202122"/>
              <w:sz w:val="21"/>
              <w:szCs w:val="21"/>
            </w:rPr>
            <w:t>Généralisations</w:t>
          </w:r>
        </w:p>
        <w:p w:rsidR="008C5DE1" w:rsidRPr="000669D2" w:rsidRDefault="008C5DE1" w:rsidP="008C5DE1">
          <w:pPr>
            <w:shd w:val="clear" w:color="auto" w:fill="FFFFFF"/>
            <w:spacing w:after="24"/>
            <w:ind w:left="720"/>
            <w:rPr>
              <w:rFonts w:ascii="Times New Roman" w:hAnsi="Times New Roman" w:cs="Times New Roman"/>
              <w:color w:val="202122"/>
              <w:sz w:val="21"/>
              <w:szCs w:val="21"/>
            </w:rPr>
          </w:pPr>
          <w:r w:rsidRPr="000669D2">
            <w:rPr>
              <w:rFonts w:ascii="Times New Roman" w:hAnsi="Times New Roman" w:cs="Times New Roman"/>
              <w:color w:val="202122"/>
              <w:sz w:val="21"/>
              <w:szCs w:val="21"/>
            </w:rPr>
            <w:t>Étape</w:t>
          </w:r>
          <w:r w:rsidRPr="000669D2">
            <w:rPr>
              <w:rFonts w:ascii="Times New Roman" w:hAnsi="Times New Roman" w:cs="Times New Roman"/>
              <w:color w:val="202122"/>
              <w:sz w:val="21"/>
              <w:szCs w:val="21"/>
            </w:rPr>
            <w:t xml:space="preserve"> 1: </w:t>
          </w:r>
          <w:r w:rsidRPr="000669D2">
            <w:rPr>
              <w:rFonts w:ascii="Times New Roman" w:hAnsi="Times New Roman" w:cs="Times New Roman"/>
              <w:b/>
              <w:bCs/>
              <w:color w:val="202122"/>
              <w:sz w:val="21"/>
              <w:szCs w:val="21"/>
            </w:rPr>
            <w:t>Généralisation</w:t>
          </w:r>
        </w:p>
        <w:p w:rsidR="008C5DE1" w:rsidRPr="000669D2" w:rsidRDefault="008C5DE1" w:rsidP="008C5DE1">
          <w:pPr>
            <w:shd w:val="clear" w:color="auto" w:fill="FFFFFF"/>
            <w:spacing w:after="24"/>
            <w:ind w:left="720"/>
            <w:rPr>
              <w:rFonts w:ascii="Times New Roman" w:hAnsi="Times New Roman" w:cs="Times New Roman"/>
              <w:color w:val="202122"/>
              <w:sz w:val="21"/>
              <w:szCs w:val="21"/>
            </w:rPr>
          </w:pPr>
          <w:r w:rsidRPr="000669D2">
            <w:rPr>
              <w:rFonts w:ascii="Times New Roman" w:hAnsi="Times New Roman" w:cs="Times New Roman"/>
              <w:color w:val="202122"/>
              <w:sz w:val="21"/>
              <w:szCs w:val="21"/>
            </w:rPr>
            <w:t>Étape</w:t>
          </w:r>
          <w:r w:rsidRPr="000669D2">
            <w:rPr>
              <w:rFonts w:ascii="Times New Roman" w:hAnsi="Times New Roman" w:cs="Times New Roman"/>
              <w:color w:val="202122"/>
              <w:sz w:val="21"/>
              <w:szCs w:val="21"/>
            </w:rPr>
            <w:t xml:space="preserve"> 2: </w:t>
          </w:r>
          <w:r w:rsidRPr="000669D2">
            <w:rPr>
              <w:rFonts w:ascii="Times New Roman" w:hAnsi="Times New Roman" w:cs="Times New Roman"/>
              <w:b/>
              <w:bCs/>
              <w:color w:val="202122"/>
              <w:sz w:val="21"/>
              <w:szCs w:val="21"/>
            </w:rPr>
            <w:t>Généraliser</w:t>
          </w:r>
        </w:p>
        <w:p w:rsidR="008C5DE1" w:rsidRPr="000669D2" w:rsidRDefault="008C5DE1" w:rsidP="008C5DE1">
          <w:pPr>
            <w:shd w:val="clear" w:color="auto" w:fill="FFFFFF"/>
            <w:spacing w:after="24"/>
            <w:ind w:left="720"/>
            <w:rPr>
              <w:rFonts w:ascii="Times New Roman" w:hAnsi="Times New Roman" w:cs="Times New Roman"/>
              <w:color w:val="202122"/>
              <w:sz w:val="21"/>
              <w:szCs w:val="21"/>
            </w:rPr>
          </w:pPr>
          <w:r w:rsidRPr="000669D2">
            <w:rPr>
              <w:rFonts w:ascii="Times New Roman" w:hAnsi="Times New Roman" w:cs="Times New Roman"/>
              <w:color w:val="202122"/>
              <w:sz w:val="21"/>
              <w:szCs w:val="21"/>
            </w:rPr>
            <w:t>Étape</w:t>
          </w:r>
          <w:r w:rsidRPr="000669D2">
            <w:rPr>
              <w:rFonts w:ascii="Times New Roman" w:hAnsi="Times New Roman" w:cs="Times New Roman"/>
              <w:color w:val="202122"/>
              <w:sz w:val="21"/>
              <w:szCs w:val="21"/>
            </w:rPr>
            <w:t xml:space="preserve"> 3: </w:t>
          </w:r>
          <w:r w:rsidRPr="000669D2">
            <w:rPr>
              <w:rFonts w:ascii="Times New Roman" w:hAnsi="Times New Roman" w:cs="Times New Roman"/>
              <w:b/>
              <w:bCs/>
              <w:color w:val="202122"/>
              <w:sz w:val="21"/>
              <w:szCs w:val="21"/>
            </w:rPr>
            <w:t>Géné</w:t>
          </w:r>
          <w:r w:rsidRPr="000669D2">
            <w:rPr>
              <w:rFonts w:ascii="Times New Roman" w:hAnsi="Times New Roman" w:cs="Times New Roman"/>
              <w:b/>
              <w:bCs/>
              <w:color w:val="202122"/>
              <w:sz w:val="21"/>
              <w:szCs w:val="21"/>
            </w:rPr>
            <w:t>ral</w:t>
          </w:r>
        </w:p>
        <w:p w:rsidR="008C5DE1" w:rsidRPr="000669D2" w:rsidRDefault="008C5DE1" w:rsidP="008C5DE1">
          <w:pPr>
            <w:shd w:val="clear" w:color="auto" w:fill="FFFFFF"/>
            <w:spacing w:after="24"/>
            <w:ind w:left="720"/>
            <w:rPr>
              <w:rFonts w:ascii="Times New Roman" w:hAnsi="Times New Roman" w:cs="Times New Roman"/>
              <w:b/>
              <w:bCs/>
              <w:color w:val="202122"/>
              <w:sz w:val="21"/>
              <w:szCs w:val="21"/>
            </w:rPr>
          </w:pPr>
          <w:r w:rsidRPr="000669D2">
            <w:rPr>
              <w:rFonts w:ascii="Times New Roman" w:hAnsi="Times New Roman" w:cs="Times New Roman"/>
              <w:color w:val="202122"/>
              <w:sz w:val="21"/>
              <w:szCs w:val="21"/>
            </w:rPr>
            <w:t>Étape</w:t>
          </w:r>
          <w:r w:rsidRPr="000669D2">
            <w:rPr>
              <w:rFonts w:ascii="Times New Roman" w:hAnsi="Times New Roman" w:cs="Times New Roman"/>
              <w:color w:val="202122"/>
              <w:sz w:val="21"/>
              <w:szCs w:val="21"/>
            </w:rPr>
            <w:t xml:space="preserve"> 4: </w:t>
          </w:r>
          <w:r w:rsidRPr="000669D2">
            <w:rPr>
              <w:rFonts w:ascii="Times New Roman" w:hAnsi="Times New Roman" w:cs="Times New Roman"/>
              <w:b/>
              <w:bCs/>
              <w:color w:val="202122"/>
              <w:sz w:val="21"/>
              <w:szCs w:val="21"/>
            </w:rPr>
            <w:t>Gé</w:t>
          </w:r>
          <w:r w:rsidRPr="000669D2">
            <w:rPr>
              <w:rFonts w:ascii="Times New Roman" w:hAnsi="Times New Roman" w:cs="Times New Roman"/>
              <w:b/>
              <w:bCs/>
              <w:color w:val="202122"/>
              <w:sz w:val="21"/>
              <w:szCs w:val="21"/>
            </w:rPr>
            <w:t>ner</w:t>
          </w:r>
        </w:p>
        <w:p w:rsidR="008C5DE1" w:rsidRDefault="008C5DE1" w:rsidP="008C5DE1">
          <w:pPr>
            <w:shd w:val="clear" w:color="auto" w:fill="FFFFFF"/>
            <w:spacing w:after="24"/>
            <w:ind w:left="720"/>
            <w:rPr>
              <w:rFonts w:ascii="Times New Roman" w:hAnsi="Times New Roman" w:cs="Times New Roman"/>
              <w:b/>
              <w:bCs/>
              <w:color w:val="202122"/>
              <w:sz w:val="21"/>
              <w:szCs w:val="21"/>
            </w:rPr>
          </w:pPr>
        </w:p>
        <w:p w:rsidR="00264133" w:rsidRPr="000669D2" w:rsidRDefault="00264133" w:rsidP="008C5DE1">
          <w:pPr>
            <w:shd w:val="clear" w:color="auto" w:fill="FFFFFF"/>
            <w:spacing w:after="24"/>
            <w:ind w:left="720"/>
            <w:rPr>
              <w:rFonts w:ascii="Times New Roman" w:hAnsi="Times New Roman" w:cs="Times New Roman"/>
              <w:b/>
              <w:bCs/>
              <w:color w:val="202122"/>
              <w:sz w:val="21"/>
              <w:szCs w:val="21"/>
            </w:rPr>
          </w:pPr>
        </w:p>
        <w:p w:rsidR="008C5DE1" w:rsidRPr="000669D2" w:rsidRDefault="008C5DE1" w:rsidP="008C5DE1">
          <w:pPr>
            <w:shd w:val="clear" w:color="auto" w:fill="FFFFFF"/>
            <w:spacing w:after="24"/>
            <w:rPr>
              <w:rFonts w:ascii="Times New Roman" w:hAnsi="Times New Roman" w:cs="Times New Roman"/>
              <w:b/>
              <w:bCs/>
              <w:color w:val="202122"/>
              <w:sz w:val="21"/>
              <w:szCs w:val="21"/>
            </w:rPr>
          </w:pPr>
          <w:r w:rsidRPr="000669D2">
            <w:rPr>
              <w:rFonts w:ascii="Times New Roman" w:hAnsi="Times New Roman" w:cs="Times New Roman"/>
              <w:b/>
              <w:bCs/>
              <w:color w:val="202122"/>
              <w:sz w:val="21"/>
              <w:szCs w:val="21"/>
            </w:rPr>
            <w:lastRenderedPageBreak/>
            <w:t>Oscillateu</w:t>
          </w:r>
          <w:r w:rsidRPr="000669D2">
            <w:rPr>
              <w:rFonts w:ascii="Times New Roman" w:hAnsi="Times New Roman" w:cs="Times New Roman"/>
              <w:b/>
              <w:bCs/>
              <w:color w:val="202122"/>
              <w:sz w:val="21"/>
              <w:szCs w:val="21"/>
            </w:rPr>
            <w:t>rs</w:t>
          </w:r>
        </w:p>
        <w:p w:rsidR="008C5DE1" w:rsidRPr="000669D2" w:rsidRDefault="008C5DE1" w:rsidP="008C5DE1">
          <w:pPr>
            <w:shd w:val="clear" w:color="auto" w:fill="FFFFFF"/>
            <w:spacing w:after="24"/>
            <w:ind w:left="720"/>
            <w:rPr>
              <w:rFonts w:ascii="Times New Roman" w:hAnsi="Times New Roman" w:cs="Times New Roman"/>
              <w:color w:val="202122"/>
              <w:sz w:val="21"/>
              <w:szCs w:val="21"/>
            </w:rPr>
          </w:pPr>
          <w:r w:rsidRPr="000669D2">
            <w:rPr>
              <w:rFonts w:ascii="Times New Roman" w:hAnsi="Times New Roman" w:cs="Times New Roman"/>
              <w:color w:val="202122"/>
              <w:sz w:val="21"/>
              <w:szCs w:val="21"/>
            </w:rPr>
            <w:t>Étape</w:t>
          </w:r>
          <w:r w:rsidRPr="000669D2">
            <w:rPr>
              <w:rFonts w:ascii="Times New Roman" w:hAnsi="Times New Roman" w:cs="Times New Roman"/>
              <w:color w:val="202122"/>
              <w:sz w:val="21"/>
              <w:szCs w:val="21"/>
            </w:rPr>
            <w:t xml:space="preserve"> 1: </w:t>
          </w:r>
          <w:r w:rsidRPr="000669D2">
            <w:rPr>
              <w:rFonts w:ascii="Times New Roman" w:hAnsi="Times New Roman" w:cs="Times New Roman"/>
              <w:b/>
              <w:bCs/>
              <w:color w:val="202122"/>
              <w:sz w:val="21"/>
              <w:szCs w:val="21"/>
            </w:rPr>
            <w:t>Oscillateu</w:t>
          </w:r>
          <w:r w:rsidRPr="000669D2">
            <w:rPr>
              <w:rFonts w:ascii="Times New Roman" w:hAnsi="Times New Roman" w:cs="Times New Roman"/>
              <w:b/>
              <w:bCs/>
              <w:color w:val="202122"/>
              <w:sz w:val="21"/>
              <w:szCs w:val="21"/>
            </w:rPr>
            <w:t>r</w:t>
          </w:r>
        </w:p>
        <w:p w:rsidR="008C5DE1" w:rsidRPr="000669D2" w:rsidRDefault="008C5DE1" w:rsidP="008C5DE1">
          <w:pPr>
            <w:shd w:val="clear" w:color="auto" w:fill="FFFFFF"/>
            <w:spacing w:after="24"/>
            <w:ind w:left="720"/>
            <w:rPr>
              <w:rFonts w:ascii="Times New Roman" w:hAnsi="Times New Roman" w:cs="Times New Roman"/>
              <w:color w:val="202122"/>
              <w:sz w:val="21"/>
              <w:szCs w:val="21"/>
            </w:rPr>
          </w:pPr>
          <w:r w:rsidRPr="000669D2">
            <w:rPr>
              <w:rFonts w:ascii="Times New Roman" w:hAnsi="Times New Roman" w:cs="Times New Roman"/>
              <w:color w:val="202122"/>
              <w:sz w:val="21"/>
              <w:szCs w:val="21"/>
            </w:rPr>
            <w:t>Étape</w:t>
          </w:r>
          <w:r w:rsidRPr="000669D2">
            <w:rPr>
              <w:rFonts w:ascii="Times New Roman" w:hAnsi="Times New Roman" w:cs="Times New Roman"/>
              <w:color w:val="202122"/>
              <w:sz w:val="21"/>
              <w:szCs w:val="21"/>
            </w:rPr>
            <w:t xml:space="preserve"> 2: </w:t>
          </w:r>
          <w:r w:rsidRPr="000669D2">
            <w:rPr>
              <w:rFonts w:ascii="Times New Roman" w:hAnsi="Times New Roman" w:cs="Times New Roman"/>
              <w:b/>
              <w:bCs/>
              <w:color w:val="202122"/>
              <w:sz w:val="21"/>
              <w:szCs w:val="21"/>
            </w:rPr>
            <w:t>Osciller</w:t>
          </w:r>
        </w:p>
        <w:p w:rsidR="008C5DE1" w:rsidRPr="000669D2" w:rsidRDefault="008C5DE1" w:rsidP="008C5DE1">
          <w:pPr>
            <w:shd w:val="clear" w:color="auto" w:fill="FFFFFF"/>
            <w:spacing w:after="24"/>
            <w:ind w:left="720"/>
            <w:rPr>
              <w:rFonts w:ascii="Times New Roman" w:hAnsi="Times New Roman" w:cs="Times New Roman"/>
              <w:color w:val="202122"/>
              <w:sz w:val="21"/>
              <w:szCs w:val="21"/>
            </w:rPr>
          </w:pPr>
          <w:r w:rsidRPr="000669D2">
            <w:rPr>
              <w:rFonts w:ascii="Times New Roman" w:hAnsi="Times New Roman" w:cs="Times New Roman"/>
              <w:color w:val="202122"/>
              <w:sz w:val="21"/>
              <w:szCs w:val="21"/>
            </w:rPr>
            <w:t>Étape</w:t>
          </w:r>
          <w:r w:rsidRPr="000669D2">
            <w:rPr>
              <w:rFonts w:ascii="Times New Roman" w:hAnsi="Times New Roman" w:cs="Times New Roman"/>
              <w:color w:val="202122"/>
              <w:sz w:val="21"/>
              <w:szCs w:val="21"/>
            </w:rPr>
            <w:t xml:space="preserve"> 4: </w:t>
          </w:r>
          <w:r w:rsidRPr="000669D2">
            <w:rPr>
              <w:rFonts w:ascii="Times New Roman" w:hAnsi="Times New Roman" w:cs="Times New Roman"/>
              <w:b/>
              <w:bCs/>
              <w:color w:val="202122"/>
              <w:sz w:val="21"/>
              <w:szCs w:val="21"/>
            </w:rPr>
            <w:t>Oscill</w:t>
          </w:r>
        </w:p>
        <w:p w:rsidR="008C5DE1" w:rsidRPr="000669D2" w:rsidRDefault="008C5DE1" w:rsidP="008C5DE1">
          <w:pPr>
            <w:shd w:val="clear" w:color="auto" w:fill="FFFFFF"/>
            <w:spacing w:after="24"/>
            <w:ind w:left="720"/>
            <w:rPr>
              <w:rFonts w:ascii="Times New Roman" w:hAnsi="Times New Roman" w:cs="Times New Roman"/>
              <w:color w:val="202122"/>
              <w:sz w:val="21"/>
              <w:szCs w:val="21"/>
            </w:rPr>
          </w:pPr>
          <w:r w:rsidRPr="000669D2">
            <w:rPr>
              <w:rFonts w:ascii="Times New Roman" w:hAnsi="Times New Roman" w:cs="Times New Roman"/>
              <w:color w:val="202122"/>
              <w:sz w:val="21"/>
              <w:szCs w:val="21"/>
            </w:rPr>
            <w:t>Étape</w:t>
          </w:r>
          <w:r w:rsidRPr="000669D2">
            <w:rPr>
              <w:rFonts w:ascii="Times New Roman" w:hAnsi="Times New Roman" w:cs="Times New Roman"/>
              <w:color w:val="202122"/>
              <w:sz w:val="21"/>
              <w:szCs w:val="21"/>
            </w:rPr>
            <w:t xml:space="preserve"> 5: </w:t>
          </w:r>
          <w:r w:rsidRPr="000669D2">
            <w:rPr>
              <w:rFonts w:ascii="Times New Roman" w:hAnsi="Times New Roman" w:cs="Times New Roman"/>
              <w:b/>
              <w:bCs/>
              <w:color w:val="202122"/>
              <w:sz w:val="21"/>
              <w:szCs w:val="21"/>
            </w:rPr>
            <w:t>Oscil</w:t>
          </w:r>
        </w:p>
        <w:p w:rsidR="008C5DE1" w:rsidRPr="000669D2" w:rsidRDefault="008C5DE1" w:rsidP="00E30D72">
          <w:pPr>
            <w:rPr>
              <w:rFonts w:ascii="Times New Roman" w:hAnsi="Times New Roman" w:cs="Times New Roman"/>
            </w:rPr>
          </w:pPr>
        </w:p>
        <w:p w:rsidR="00C56083" w:rsidRPr="000669D2" w:rsidRDefault="00C56083" w:rsidP="00E30D72">
          <w:pPr>
            <w:rPr>
              <w:rFonts w:ascii="Times New Roman" w:hAnsi="Times New Roman" w:cs="Times New Roman"/>
            </w:rPr>
          </w:pPr>
          <w:r w:rsidRPr="000669D2">
            <w:rPr>
              <w:rFonts w:ascii="Times New Roman" w:hAnsi="Times New Roman" w:cs="Times New Roman"/>
            </w:rPr>
            <w:t>L'algorithme de Porter est distribué librement et a été implanté dans de nombreux langages</w:t>
          </w:r>
          <w:r w:rsidR="005C0536" w:rsidRPr="000669D2">
            <w:rPr>
              <w:rFonts w:ascii="Times New Roman" w:hAnsi="Times New Roman" w:cs="Times New Roman"/>
            </w:rPr>
            <w:t>. Cependant, il</w:t>
          </w:r>
          <w:r w:rsidRPr="000669D2">
            <w:rPr>
              <w:rFonts w:ascii="Times New Roman" w:hAnsi="Times New Roman" w:cs="Times New Roman"/>
            </w:rPr>
            <w:t xml:space="preserve"> est efficace pour l'anglais mais pas très adapté au français.</w:t>
          </w:r>
        </w:p>
        <w:p w:rsidR="00391B88" w:rsidRPr="000669D2" w:rsidRDefault="00391B88" w:rsidP="00E30D72">
          <w:pPr>
            <w:rPr>
              <w:rFonts w:ascii="Times New Roman" w:hAnsi="Times New Roman" w:cs="Times New Roman"/>
            </w:rPr>
          </w:pPr>
        </w:p>
        <w:p w:rsidR="00C60A62" w:rsidRPr="000669D2" w:rsidRDefault="00391B88" w:rsidP="00C60A62">
          <w:pPr>
            <w:pStyle w:val="Titre1"/>
            <w:numPr>
              <w:ilvl w:val="0"/>
              <w:numId w:val="32"/>
            </w:numPr>
            <w:rPr>
              <w:rFonts w:ascii="Times New Roman" w:hAnsi="Times New Roman" w:cs="Times New Roman"/>
            </w:rPr>
          </w:pPr>
          <w:bookmarkStart w:id="9" w:name="_Toc64052589"/>
          <w:r w:rsidRPr="000669D2">
            <w:rPr>
              <w:rFonts w:ascii="Times New Roman" w:hAnsi="Times New Roman" w:cs="Times New Roman"/>
            </w:rPr>
            <w:t>TF-IDF</w:t>
          </w:r>
          <w:bookmarkEnd w:id="9"/>
        </w:p>
        <w:p w:rsidR="00391B88" w:rsidRPr="000669D2" w:rsidRDefault="00BE7403" w:rsidP="00391B88">
          <w:pPr>
            <w:rPr>
              <w:rFonts w:ascii="Times New Roman" w:hAnsi="Times New Roman" w:cs="Times New Roman"/>
              <w:color w:val="202122"/>
              <w:szCs w:val="24"/>
              <w:shd w:val="clear" w:color="auto" w:fill="FFFFFF"/>
            </w:rPr>
          </w:pPr>
          <w:r w:rsidRPr="000669D2">
            <w:rPr>
              <w:rFonts w:ascii="Times New Roman" w:hAnsi="Times New Roman" w:cs="Times New Roman"/>
              <w:color w:val="202122"/>
              <w:szCs w:val="24"/>
              <w:shd w:val="clear" w:color="auto" w:fill="FFFFFF"/>
            </w:rPr>
            <w:t>Le </w:t>
          </w:r>
          <w:r w:rsidRPr="000669D2">
            <w:rPr>
              <w:rFonts w:ascii="Times New Roman" w:hAnsi="Times New Roman" w:cs="Times New Roman"/>
              <w:b/>
              <w:bCs/>
              <w:color w:val="202122"/>
              <w:szCs w:val="24"/>
              <w:shd w:val="clear" w:color="auto" w:fill="FFFFFF"/>
            </w:rPr>
            <w:t>TF-IDF</w:t>
          </w:r>
          <w:r w:rsidRPr="000669D2">
            <w:rPr>
              <w:rFonts w:ascii="Times New Roman" w:hAnsi="Times New Roman" w:cs="Times New Roman"/>
              <w:color w:val="202122"/>
              <w:szCs w:val="24"/>
              <w:shd w:val="clear" w:color="auto" w:fill="FFFFFF"/>
            </w:rPr>
            <w:t> (de l'anglais </w:t>
          </w:r>
          <w:r w:rsidRPr="000669D2">
            <w:rPr>
              <w:rStyle w:val="lang-en"/>
              <w:rFonts w:ascii="Times New Roman" w:hAnsi="Times New Roman" w:cs="Times New Roman"/>
              <w:i/>
              <w:iCs/>
              <w:color w:val="202122"/>
              <w:szCs w:val="24"/>
              <w:shd w:val="clear" w:color="auto" w:fill="FFFFFF"/>
              <w:lang w:val="en"/>
            </w:rPr>
            <w:t>term frequency-inverse document frequency</w:t>
          </w:r>
          <w:r w:rsidRPr="000669D2">
            <w:rPr>
              <w:rFonts w:ascii="Times New Roman" w:hAnsi="Times New Roman" w:cs="Times New Roman"/>
              <w:color w:val="202122"/>
              <w:szCs w:val="24"/>
              <w:shd w:val="clear" w:color="auto" w:fill="FFFFFF"/>
            </w:rPr>
            <w:t>) est une méthode de pondération souvent utilisée en </w:t>
          </w:r>
          <w:r w:rsidRPr="000669D2">
            <w:rPr>
              <w:rFonts w:ascii="Times New Roman" w:hAnsi="Times New Roman" w:cs="Times New Roman"/>
              <w:szCs w:val="24"/>
              <w:shd w:val="clear" w:color="auto" w:fill="FFFFFF"/>
            </w:rPr>
            <w:t>recherche d'information</w:t>
          </w:r>
          <w:r w:rsidRPr="000669D2">
            <w:rPr>
              <w:rFonts w:ascii="Times New Roman" w:hAnsi="Times New Roman" w:cs="Times New Roman"/>
              <w:color w:val="202122"/>
              <w:szCs w:val="24"/>
              <w:shd w:val="clear" w:color="auto" w:fill="FFFFFF"/>
            </w:rPr>
            <w:t> et en particulier dans la </w:t>
          </w:r>
          <w:r w:rsidRPr="000669D2">
            <w:rPr>
              <w:rFonts w:ascii="Times New Roman" w:hAnsi="Times New Roman" w:cs="Times New Roman"/>
              <w:szCs w:val="24"/>
              <w:shd w:val="clear" w:color="auto" w:fill="FFFFFF"/>
            </w:rPr>
            <w:t>fouille de textes</w:t>
          </w:r>
          <w:r w:rsidRPr="000669D2">
            <w:rPr>
              <w:rFonts w:ascii="Times New Roman" w:hAnsi="Times New Roman" w:cs="Times New Roman"/>
              <w:color w:val="202122"/>
              <w:szCs w:val="24"/>
              <w:shd w:val="clear" w:color="auto" w:fill="FFFFFF"/>
            </w:rPr>
            <w:t>. Cette mesure statistique permet d'évaluer l'importance d'un terme contenu dans un document, relativement à une collection ou un </w:t>
          </w:r>
          <w:r w:rsidRPr="000669D2">
            <w:rPr>
              <w:rFonts w:ascii="Times New Roman" w:hAnsi="Times New Roman" w:cs="Times New Roman"/>
              <w:szCs w:val="24"/>
              <w:shd w:val="clear" w:color="auto" w:fill="FFFFFF"/>
            </w:rPr>
            <w:t>corpus</w:t>
          </w:r>
          <w:r w:rsidRPr="000669D2">
            <w:rPr>
              <w:rFonts w:ascii="Times New Roman" w:hAnsi="Times New Roman" w:cs="Times New Roman"/>
              <w:color w:val="202122"/>
              <w:szCs w:val="24"/>
              <w:shd w:val="clear" w:color="auto" w:fill="FFFFFF"/>
            </w:rPr>
            <w:t>. Le poids augmente proportionnellement au nombre d'occurrences du mot dans le document. Il varie également en fonction de la fréquence du mot dans le corpus. Des variantes de la formule originale sont souvent utilisées dans des moteurs de recherche pour apprécier la pertinence d'un document en fonction des critères de recherche de l'utilisateur.</w:t>
          </w:r>
        </w:p>
        <w:p w:rsidR="00F32CED" w:rsidRPr="000669D2" w:rsidRDefault="00F32CED" w:rsidP="00391B88">
          <w:pPr>
            <w:rPr>
              <w:rFonts w:ascii="Times New Roman" w:hAnsi="Times New Roman" w:cs="Times New Roman"/>
              <w:color w:val="202122"/>
              <w:szCs w:val="24"/>
              <w:shd w:val="clear" w:color="auto" w:fill="FFFFFF"/>
            </w:rPr>
          </w:pPr>
        </w:p>
        <w:p w:rsidR="00F32CED" w:rsidRPr="000669D2" w:rsidRDefault="00F32CED" w:rsidP="00F32CED">
          <w:pPr>
            <w:pStyle w:val="Titre2"/>
            <w:numPr>
              <w:ilvl w:val="0"/>
              <w:numId w:val="36"/>
            </w:numPr>
            <w:rPr>
              <w:rFonts w:ascii="Times New Roman" w:hAnsi="Times New Roman" w:cs="Times New Roman"/>
            </w:rPr>
          </w:pPr>
          <w:bookmarkStart w:id="10" w:name="_Toc64052590"/>
          <w:r w:rsidRPr="000669D2">
            <w:rPr>
              <w:rStyle w:val="mw-headline"/>
              <w:rFonts w:ascii="Times New Roman" w:hAnsi="Times New Roman" w:cs="Times New Roman"/>
            </w:rPr>
            <w:t>Fréquence du terme</w:t>
          </w:r>
          <w:r w:rsidR="00DF51BD" w:rsidRPr="000669D2">
            <w:rPr>
              <w:rStyle w:val="mw-headline"/>
              <w:rFonts w:ascii="Times New Roman" w:hAnsi="Times New Roman" w:cs="Times New Roman"/>
            </w:rPr>
            <w:t xml:space="preserve"> (TF)</w:t>
          </w:r>
          <w:bookmarkEnd w:id="10"/>
        </w:p>
        <w:p w:rsidR="00F32CED" w:rsidRPr="000669D2" w:rsidRDefault="00F32CED" w:rsidP="00F32CED">
          <w:pPr>
            <w:pStyle w:val="NormalWeb"/>
            <w:shd w:val="clear" w:color="auto" w:fill="FFFFFF"/>
            <w:spacing w:before="120" w:beforeAutospacing="0" w:after="120" w:afterAutospacing="0"/>
            <w:jc w:val="both"/>
            <w:rPr>
              <w:color w:val="202122"/>
            </w:rPr>
          </w:pPr>
          <w:r w:rsidRPr="000669D2">
            <w:rPr>
              <w:color w:val="202122"/>
            </w:rPr>
            <w:t>La fréquence « brute » d'un terme est simplement le nombre d'occurrences de ce terme dans le document considéré (on parle de « fréquence » par abus de langage). On peut choisir cette fréquence brute pour exprimer la fréquence d'un terme.</w:t>
          </w:r>
        </w:p>
        <w:p w:rsidR="00F32CED" w:rsidRPr="000669D2" w:rsidRDefault="00F32CED" w:rsidP="00F32CED">
          <w:pPr>
            <w:pStyle w:val="NormalWeb"/>
            <w:shd w:val="clear" w:color="auto" w:fill="FFFFFF"/>
            <w:spacing w:before="120" w:beforeAutospacing="0" w:after="120" w:afterAutospacing="0"/>
            <w:jc w:val="both"/>
            <w:rPr>
              <w:color w:val="202122"/>
              <w:sz w:val="21"/>
              <w:szCs w:val="21"/>
            </w:rPr>
          </w:pPr>
          <w:r w:rsidRPr="000669D2">
            <w:rPr>
              <w:color w:val="202122"/>
            </w:rPr>
            <w:t>Des variantes ont été proposées. Un choix plus simple, dit « binaire », est de mettre 1 si le terme apparaît dans le document et 0 sinon. À l'opposé, on peut normaliser logarithmiquement la fréquence brute pour amortir les écarts. Une normalisation courante pour prendre en compte la longueur du document est de normaliser par la fréquence brute maximale du document</w:t>
          </w:r>
          <w:r w:rsidRPr="000669D2">
            <w:rPr>
              <w:color w:val="202122"/>
              <w:sz w:val="21"/>
              <w:szCs w:val="21"/>
            </w:rPr>
            <w:t>.</w:t>
          </w:r>
        </w:p>
        <w:p w:rsidR="00DF51BD" w:rsidRPr="000669D2" w:rsidRDefault="00DF51BD" w:rsidP="00F32CED">
          <w:pPr>
            <w:pStyle w:val="NormalWeb"/>
            <w:shd w:val="clear" w:color="auto" w:fill="FFFFFF"/>
            <w:spacing w:before="120" w:beforeAutospacing="0" w:after="120" w:afterAutospacing="0"/>
            <w:jc w:val="both"/>
            <w:rPr>
              <w:color w:val="202122"/>
              <w:sz w:val="21"/>
              <w:szCs w:val="21"/>
            </w:rPr>
          </w:pPr>
        </w:p>
        <w:p w:rsidR="00DF51BD" w:rsidRPr="000669D2" w:rsidRDefault="00647195" w:rsidP="00F32CED">
          <w:pPr>
            <w:pStyle w:val="NormalWeb"/>
            <w:shd w:val="clear" w:color="auto" w:fill="FFFFFF"/>
            <w:spacing w:before="120" w:beforeAutospacing="0" w:after="120" w:afterAutospacing="0"/>
            <w:jc w:val="both"/>
            <w:rPr>
              <w:color w:val="202122"/>
              <w:sz w:val="21"/>
              <w:szCs w:val="21"/>
            </w:rPr>
          </w:pPr>
          <w:r w:rsidRPr="000669D2">
            <w:rPr>
              <w:noProof/>
              <w:color w:val="202122"/>
              <w:sz w:val="21"/>
              <w:szCs w:val="21"/>
            </w:rPr>
            <w:drawing>
              <wp:inline distT="0" distB="0" distL="0" distR="0" wp14:anchorId="1730C588" wp14:editId="4516BFF5">
                <wp:extent cx="4172532" cy="2391109"/>
                <wp:effectExtent l="0" t="0" r="0" b="952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tf.png"/>
                        <pic:cNvPicPr/>
                      </pic:nvPicPr>
                      <pic:blipFill>
                        <a:blip r:embed="rId17">
                          <a:extLst>
                            <a:ext uri="{28A0092B-C50C-407E-A947-70E740481C1C}">
                              <a14:useLocalDpi xmlns:a14="http://schemas.microsoft.com/office/drawing/2010/main" val="0"/>
                            </a:ext>
                          </a:extLst>
                        </a:blip>
                        <a:stretch>
                          <a:fillRect/>
                        </a:stretch>
                      </pic:blipFill>
                      <pic:spPr>
                        <a:xfrm>
                          <a:off x="0" y="0"/>
                          <a:ext cx="4172532" cy="2391109"/>
                        </a:xfrm>
                        <a:prstGeom prst="rect">
                          <a:avLst/>
                        </a:prstGeom>
                      </pic:spPr>
                    </pic:pic>
                  </a:graphicData>
                </a:graphic>
              </wp:inline>
            </w:drawing>
          </w:r>
        </w:p>
        <w:p w:rsidR="00F32CED" w:rsidRPr="000669D2" w:rsidRDefault="00F32CED" w:rsidP="00F32CED">
          <w:pPr>
            <w:rPr>
              <w:rFonts w:ascii="Times New Roman" w:hAnsi="Times New Roman" w:cs="Times New Roman"/>
            </w:rPr>
          </w:pPr>
        </w:p>
        <w:p w:rsidR="00647195" w:rsidRPr="000669D2" w:rsidRDefault="00647195" w:rsidP="00647195">
          <w:pPr>
            <w:pStyle w:val="Titre2"/>
            <w:numPr>
              <w:ilvl w:val="0"/>
              <w:numId w:val="36"/>
            </w:numPr>
            <w:rPr>
              <w:rFonts w:ascii="Times New Roman" w:hAnsi="Times New Roman" w:cs="Times New Roman"/>
            </w:rPr>
          </w:pPr>
          <w:bookmarkStart w:id="11" w:name="_Toc64052591"/>
          <w:r w:rsidRPr="000669D2">
            <w:rPr>
              <w:rFonts w:ascii="Times New Roman" w:hAnsi="Times New Roman" w:cs="Times New Roman"/>
            </w:rPr>
            <w:lastRenderedPageBreak/>
            <w:t>Fréquence inverse de document (IDF)</w:t>
          </w:r>
          <w:bookmarkEnd w:id="11"/>
        </w:p>
        <w:p w:rsidR="00647195" w:rsidRPr="000669D2" w:rsidRDefault="00647195" w:rsidP="00647195">
          <w:pPr>
            <w:pStyle w:val="NormalWeb"/>
            <w:shd w:val="clear" w:color="auto" w:fill="FFFFFF"/>
            <w:spacing w:before="120" w:beforeAutospacing="0" w:after="120" w:afterAutospacing="0"/>
            <w:jc w:val="both"/>
            <w:rPr>
              <w:color w:val="202122"/>
            </w:rPr>
          </w:pPr>
          <w:r w:rsidRPr="000669D2">
            <w:rPr>
              <w:color w:val="202122"/>
            </w:rPr>
            <w:t>La fréquence inverse de document (</w:t>
          </w:r>
          <w:r w:rsidRPr="000669D2">
            <w:rPr>
              <w:rStyle w:val="lang-en"/>
              <w:rFonts w:eastAsiaTheme="minorEastAsia"/>
              <w:i/>
              <w:iCs/>
              <w:color w:val="202122"/>
              <w:lang w:val="en"/>
            </w:rPr>
            <w:t>inverse document frequency</w:t>
          </w:r>
          <w:r w:rsidRPr="000669D2">
            <w:rPr>
              <w:color w:val="202122"/>
            </w:rPr>
            <w:t>) est une mesure de l'importance du terme dans l'ensemble du corpus. Dans le schéma TF-IDF, elle vise à donner un poids plus important aux termes les moins fréquents, considérés comme plus discriminants. Elle consiste à calculer le logarithme (en base 10 ou en base 2) de l'inverse de la proportion de documents du corpus qui contiennent le terme :</w:t>
          </w:r>
        </w:p>
        <w:p w:rsidR="00153066" w:rsidRPr="000669D2" w:rsidRDefault="00647195" w:rsidP="00647195">
          <w:pPr>
            <w:pStyle w:val="NormalWeb"/>
            <w:shd w:val="clear" w:color="auto" w:fill="FFFFFF"/>
            <w:spacing w:before="120" w:beforeAutospacing="0" w:after="120" w:afterAutospacing="0"/>
            <w:jc w:val="both"/>
            <w:rPr>
              <w:color w:val="202122"/>
            </w:rPr>
          </w:pPr>
          <w:r w:rsidRPr="000669D2">
            <w:rPr>
              <w:noProof/>
              <w:color w:val="202122"/>
            </w:rPr>
            <w:drawing>
              <wp:inline distT="0" distB="0" distL="0" distR="0" wp14:anchorId="14CEF3C5" wp14:editId="626A9745">
                <wp:extent cx="4877481" cy="1543265"/>
                <wp:effectExtent l="0" t="0" r="0"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df.png"/>
                        <pic:cNvPicPr/>
                      </pic:nvPicPr>
                      <pic:blipFill>
                        <a:blip r:embed="rId18">
                          <a:extLst>
                            <a:ext uri="{28A0092B-C50C-407E-A947-70E740481C1C}">
                              <a14:useLocalDpi xmlns:a14="http://schemas.microsoft.com/office/drawing/2010/main" val="0"/>
                            </a:ext>
                          </a:extLst>
                        </a:blip>
                        <a:stretch>
                          <a:fillRect/>
                        </a:stretch>
                      </pic:blipFill>
                      <pic:spPr>
                        <a:xfrm>
                          <a:off x="0" y="0"/>
                          <a:ext cx="4877481" cy="1543265"/>
                        </a:xfrm>
                        <a:prstGeom prst="rect">
                          <a:avLst/>
                        </a:prstGeom>
                      </pic:spPr>
                    </pic:pic>
                  </a:graphicData>
                </a:graphic>
              </wp:inline>
            </w:drawing>
          </w:r>
        </w:p>
        <w:p w:rsidR="00153066" w:rsidRPr="000669D2" w:rsidRDefault="00153066" w:rsidP="00647195">
          <w:pPr>
            <w:pStyle w:val="NormalWeb"/>
            <w:shd w:val="clear" w:color="auto" w:fill="FFFFFF"/>
            <w:spacing w:before="120" w:beforeAutospacing="0" w:after="120" w:afterAutospacing="0"/>
            <w:jc w:val="both"/>
            <w:rPr>
              <w:color w:val="202122"/>
            </w:rPr>
          </w:pPr>
        </w:p>
        <w:p w:rsidR="00153066" w:rsidRPr="000669D2" w:rsidRDefault="00153066" w:rsidP="00153066">
          <w:pPr>
            <w:pStyle w:val="Titre2"/>
            <w:numPr>
              <w:ilvl w:val="0"/>
              <w:numId w:val="36"/>
            </w:numPr>
            <w:rPr>
              <w:rFonts w:ascii="Times New Roman" w:hAnsi="Times New Roman" w:cs="Times New Roman"/>
            </w:rPr>
          </w:pPr>
          <w:bookmarkStart w:id="12" w:name="_Toc64052592"/>
          <w:r w:rsidRPr="000669D2">
            <w:rPr>
              <w:rFonts w:ascii="Times New Roman" w:hAnsi="Times New Roman" w:cs="Times New Roman"/>
            </w:rPr>
            <w:t>Calcul de TF-IDF</w:t>
          </w:r>
          <w:bookmarkEnd w:id="12"/>
        </w:p>
        <w:p w:rsidR="00153066" w:rsidRPr="000669D2" w:rsidRDefault="00153066" w:rsidP="00153066">
          <w:pPr>
            <w:tabs>
              <w:tab w:val="left" w:pos="6313"/>
            </w:tabs>
            <w:rPr>
              <w:rFonts w:ascii="Times New Roman" w:hAnsi="Times New Roman" w:cs="Times New Roman"/>
              <w:szCs w:val="24"/>
            </w:rPr>
          </w:pPr>
          <w:r w:rsidRPr="000669D2">
            <w:rPr>
              <w:rFonts w:ascii="Times New Roman" w:hAnsi="Times New Roman" w:cs="Times New Roman"/>
              <w:color w:val="202122"/>
              <w:szCs w:val="24"/>
              <w:shd w:val="clear" w:color="auto" w:fill="FFFFFF"/>
            </w:rPr>
            <w:t>Finalement, le poids s'obtient en multipliant les deux mesures :</w:t>
          </w:r>
          <w:r w:rsidRPr="000669D2">
            <w:rPr>
              <w:rFonts w:ascii="Times New Roman" w:hAnsi="Times New Roman" w:cs="Times New Roman"/>
              <w:color w:val="202122"/>
              <w:szCs w:val="24"/>
              <w:shd w:val="clear" w:color="auto" w:fill="FFFFFF"/>
            </w:rPr>
            <w:tab/>
          </w:r>
        </w:p>
        <w:p w:rsidR="0091791B" w:rsidRPr="000669D2" w:rsidRDefault="002F761B" w:rsidP="0091791B">
          <w:pPr>
            <w:pStyle w:val="NormalWeb"/>
            <w:shd w:val="clear" w:color="auto" w:fill="FFFFFF"/>
            <w:spacing w:before="120" w:beforeAutospacing="0" w:after="120" w:afterAutospacing="0"/>
            <w:jc w:val="both"/>
            <w:rPr>
              <w:rStyle w:val="mwe-math-mathml-inline"/>
              <w:color w:val="202122"/>
            </w:rPr>
          </w:pPr>
          <w:r w:rsidRPr="000669D2">
            <w:rPr>
              <w:noProof/>
              <w:color w:val="202122"/>
            </w:rPr>
            <w:drawing>
              <wp:inline distT="0" distB="0" distL="0" distR="0" wp14:anchorId="2E3A0F94" wp14:editId="04746E9F">
                <wp:extent cx="1658680" cy="342900"/>
                <wp:effectExtent l="0" t="0" r="0" b="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formule.png"/>
                        <pic:cNvPicPr/>
                      </pic:nvPicPr>
                      <pic:blipFill>
                        <a:blip r:embed="rId19">
                          <a:extLst>
                            <a:ext uri="{28A0092B-C50C-407E-A947-70E740481C1C}">
                              <a14:useLocalDpi xmlns:a14="http://schemas.microsoft.com/office/drawing/2010/main" val="0"/>
                            </a:ext>
                          </a:extLst>
                        </a:blip>
                        <a:stretch>
                          <a:fillRect/>
                        </a:stretch>
                      </pic:blipFill>
                      <pic:spPr>
                        <a:xfrm>
                          <a:off x="0" y="0"/>
                          <a:ext cx="1664624" cy="344129"/>
                        </a:xfrm>
                        <a:prstGeom prst="rect">
                          <a:avLst/>
                        </a:prstGeom>
                      </pic:spPr>
                    </pic:pic>
                  </a:graphicData>
                </a:graphic>
              </wp:inline>
            </w:drawing>
          </w:r>
        </w:p>
        <w:p w:rsidR="0091791B" w:rsidRPr="000669D2" w:rsidRDefault="009D232B" w:rsidP="005179D6">
          <w:pPr>
            <w:pStyle w:val="Titre2"/>
            <w:numPr>
              <w:ilvl w:val="0"/>
              <w:numId w:val="36"/>
            </w:numPr>
            <w:rPr>
              <w:rStyle w:val="mwe-math-mathml-inline"/>
              <w:rFonts w:ascii="Times New Roman" w:hAnsi="Times New Roman" w:cs="Times New Roman"/>
              <w:szCs w:val="24"/>
            </w:rPr>
          </w:pPr>
          <w:bookmarkStart w:id="13" w:name="_Toc64052593"/>
          <w:r w:rsidRPr="000669D2">
            <w:rPr>
              <w:rStyle w:val="mwe-math-mathml-inline"/>
              <w:rFonts w:ascii="Times New Roman" w:hAnsi="Times New Roman" w:cs="Times New Roman"/>
              <w:szCs w:val="24"/>
            </w:rPr>
            <w:t>Exemple d’ut</w:t>
          </w:r>
          <w:r w:rsidR="005179D6" w:rsidRPr="000669D2">
            <w:rPr>
              <w:rStyle w:val="mwe-math-mathml-inline"/>
              <w:rFonts w:ascii="Times New Roman" w:hAnsi="Times New Roman" w:cs="Times New Roman"/>
              <w:szCs w:val="24"/>
            </w:rPr>
            <w:t>i</w:t>
          </w:r>
          <w:r w:rsidRPr="000669D2">
            <w:rPr>
              <w:rStyle w:val="mwe-math-mathml-inline"/>
              <w:rFonts w:ascii="Times New Roman" w:hAnsi="Times New Roman" w:cs="Times New Roman"/>
              <w:szCs w:val="24"/>
            </w:rPr>
            <w:t xml:space="preserve">lisation </w:t>
          </w:r>
          <w:r w:rsidR="005179D6" w:rsidRPr="000669D2">
            <w:rPr>
              <w:rStyle w:val="mwe-math-mathml-inline"/>
              <w:rFonts w:ascii="Times New Roman" w:hAnsi="Times New Roman" w:cs="Times New Roman"/>
              <w:szCs w:val="24"/>
            </w:rPr>
            <w:t>de TF-IDF</w:t>
          </w:r>
          <w:bookmarkEnd w:id="13"/>
        </w:p>
        <w:tbl>
          <w:tblPr>
            <w:tblStyle w:val="Grilledutableau"/>
            <w:tblW w:w="0" w:type="auto"/>
            <w:tblLook w:val="04A0" w:firstRow="1" w:lastRow="0" w:firstColumn="1" w:lastColumn="0" w:noHBand="0" w:noVBand="1"/>
          </w:tblPr>
          <w:tblGrid>
            <w:gridCol w:w="3020"/>
            <w:gridCol w:w="3021"/>
            <w:gridCol w:w="3021"/>
          </w:tblGrid>
          <w:tr w:rsidR="005179D6" w:rsidRPr="000669D2" w:rsidTr="005179D6">
            <w:trPr>
              <w:trHeight w:val="747"/>
            </w:trPr>
            <w:tc>
              <w:tcPr>
                <w:tcW w:w="3020" w:type="dxa"/>
                <w:vAlign w:val="center"/>
              </w:tcPr>
              <w:p w:rsidR="005179D6" w:rsidRPr="000669D2" w:rsidRDefault="005179D6" w:rsidP="005179D6">
                <w:pPr>
                  <w:jc w:val="center"/>
                  <w:rPr>
                    <w:rStyle w:val="mwe-math-mathml-inline"/>
                    <w:rFonts w:ascii="Times New Roman" w:hAnsi="Times New Roman" w:cs="Times New Roman"/>
                    <w:color w:val="202122"/>
                    <w:szCs w:val="24"/>
                  </w:rPr>
                </w:pPr>
                <w:r w:rsidRPr="000669D2">
                  <w:rPr>
                    <w:rStyle w:val="mwe-math-mathml-inline"/>
                    <w:rFonts w:ascii="Times New Roman" w:hAnsi="Times New Roman" w:cs="Times New Roman"/>
                    <w:color w:val="202122"/>
                    <w:szCs w:val="24"/>
                  </w:rPr>
                  <w:t>Document 1</w:t>
                </w:r>
              </w:p>
            </w:tc>
            <w:tc>
              <w:tcPr>
                <w:tcW w:w="3021" w:type="dxa"/>
                <w:vAlign w:val="center"/>
              </w:tcPr>
              <w:p w:rsidR="005179D6" w:rsidRPr="000669D2" w:rsidRDefault="005179D6" w:rsidP="005179D6">
                <w:pPr>
                  <w:ind w:firstLine="708"/>
                  <w:jc w:val="center"/>
                  <w:rPr>
                    <w:rStyle w:val="mwe-math-mathml-inline"/>
                    <w:rFonts w:ascii="Times New Roman" w:hAnsi="Times New Roman" w:cs="Times New Roman"/>
                    <w:color w:val="202122"/>
                    <w:szCs w:val="24"/>
                  </w:rPr>
                </w:pPr>
                <w:r w:rsidRPr="000669D2">
                  <w:rPr>
                    <w:rStyle w:val="mwe-math-mathml-inline"/>
                    <w:rFonts w:ascii="Times New Roman" w:hAnsi="Times New Roman" w:cs="Times New Roman"/>
                    <w:color w:val="202122"/>
                    <w:szCs w:val="24"/>
                  </w:rPr>
                  <w:t>Document</w:t>
                </w:r>
                <w:r w:rsidRPr="000669D2">
                  <w:rPr>
                    <w:rStyle w:val="mwe-math-mathml-inline"/>
                    <w:rFonts w:ascii="Times New Roman" w:hAnsi="Times New Roman" w:cs="Times New Roman"/>
                    <w:color w:val="202122"/>
                    <w:szCs w:val="24"/>
                  </w:rPr>
                  <w:t xml:space="preserve"> 2</w:t>
                </w:r>
              </w:p>
            </w:tc>
            <w:tc>
              <w:tcPr>
                <w:tcW w:w="3021" w:type="dxa"/>
                <w:vAlign w:val="center"/>
              </w:tcPr>
              <w:p w:rsidR="005179D6" w:rsidRPr="000669D2" w:rsidRDefault="005179D6" w:rsidP="005179D6">
                <w:pPr>
                  <w:ind w:firstLine="708"/>
                  <w:jc w:val="center"/>
                  <w:rPr>
                    <w:rStyle w:val="mwe-math-mathml-inline"/>
                    <w:rFonts w:ascii="Times New Roman" w:hAnsi="Times New Roman" w:cs="Times New Roman"/>
                    <w:color w:val="202122"/>
                    <w:szCs w:val="24"/>
                  </w:rPr>
                </w:pPr>
                <w:r w:rsidRPr="000669D2">
                  <w:rPr>
                    <w:rStyle w:val="mwe-math-mathml-inline"/>
                    <w:rFonts w:ascii="Times New Roman" w:hAnsi="Times New Roman" w:cs="Times New Roman"/>
                    <w:color w:val="202122"/>
                    <w:szCs w:val="24"/>
                  </w:rPr>
                  <w:t>Document</w:t>
                </w:r>
                <w:r w:rsidRPr="000669D2">
                  <w:rPr>
                    <w:rStyle w:val="mwe-math-mathml-inline"/>
                    <w:rFonts w:ascii="Times New Roman" w:hAnsi="Times New Roman" w:cs="Times New Roman"/>
                    <w:color w:val="202122"/>
                    <w:szCs w:val="24"/>
                  </w:rPr>
                  <w:t xml:space="preserve"> 3</w:t>
                </w:r>
              </w:p>
            </w:tc>
          </w:tr>
          <w:tr w:rsidR="005179D6" w:rsidRPr="000669D2" w:rsidTr="005179D6">
            <w:tc>
              <w:tcPr>
                <w:tcW w:w="3020" w:type="dxa"/>
                <w:vAlign w:val="center"/>
              </w:tcPr>
              <w:p w:rsidR="005179D6" w:rsidRPr="000669D2" w:rsidRDefault="005179D6" w:rsidP="005179D6">
                <w:pPr>
                  <w:jc w:val="center"/>
                  <w:rPr>
                    <w:rStyle w:val="mwe-math-mathml-inline"/>
                    <w:rFonts w:ascii="Times New Roman" w:hAnsi="Times New Roman" w:cs="Times New Roman"/>
                    <w:color w:val="202122"/>
                    <w:sz w:val="28"/>
                    <w:szCs w:val="28"/>
                  </w:rPr>
                </w:pPr>
                <w:r w:rsidRPr="000669D2">
                  <w:rPr>
                    <w:rFonts w:ascii="Times New Roman" w:hAnsi="Times New Roman" w:cs="Times New Roman"/>
                  </w:rPr>
                  <w:t xml:space="preserve">Son nom est célébré par le bocage </w:t>
                </w:r>
                <w:r w:rsidRPr="000669D2">
                  <w:rPr>
                    <w:rFonts w:ascii="Times New Roman" w:hAnsi="Times New Roman" w:cs="Times New Roman"/>
                    <w:b/>
                  </w:rPr>
                  <w:t>qui</w:t>
                </w:r>
                <w:r w:rsidRPr="000669D2">
                  <w:rPr>
                    <w:rFonts w:ascii="Times New Roman" w:hAnsi="Times New Roman" w:cs="Times New Roman"/>
                  </w:rPr>
                  <w:t xml:space="preserve"> frémit, et par le ruisseau </w:t>
                </w:r>
                <w:r w:rsidRPr="000669D2">
                  <w:rPr>
                    <w:rFonts w:ascii="Times New Roman" w:hAnsi="Times New Roman" w:cs="Times New Roman"/>
                    <w:b/>
                  </w:rPr>
                  <w:t>qui</w:t>
                </w:r>
                <w:r w:rsidRPr="000669D2">
                  <w:rPr>
                    <w:rFonts w:ascii="Times New Roman" w:hAnsi="Times New Roman" w:cs="Times New Roman"/>
                  </w:rPr>
                  <w:t xml:space="preserve"> murmure, les vents l’emportent jusqu’à l’arc céleste, l’arc de grâce et de consolation que sa main tendit dans les nuages.</w:t>
                </w:r>
              </w:p>
            </w:tc>
            <w:tc>
              <w:tcPr>
                <w:tcW w:w="3021" w:type="dxa"/>
                <w:vAlign w:val="center"/>
              </w:tcPr>
              <w:p w:rsidR="005179D6" w:rsidRPr="000669D2" w:rsidRDefault="005179D6" w:rsidP="005179D6">
                <w:pPr>
                  <w:jc w:val="center"/>
                  <w:rPr>
                    <w:rStyle w:val="mwe-math-mathml-inline"/>
                    <w:rFonts w:ascii="Times New Roman" w:hAnsi="Times New Roman" w:cs="Times New Roman"/>
                    <w:color w:val="202122"/>
                    <w:szCs w:val="24"/>
                  </w:rPr>
                </w:pPr>
                <w:r w:rsidRPr="000669D2">
                  <w:rPr>
                    <w:rFonts w:ascii="Times New Roman" w:hAnsi="Times New Roman" w:cs="Times New Roman"/>
                  </w:rPr>
                  <w:t>À peine distinguait-on deux buts à l’extrémité de la carrière : des chênes ombrageaient l’un, autour de l’autre des palmiers se dessinaient dans l’éclat du soir.</w:t>
                </w:r>
              </w:p>
            </w:tc>
            <w:tc>
              <w:tcPr>
                <w:tcW w:w="3021" w:type="dxa"/>
                <w:vAlign w:val="center"/>
              </w:tcPr>
              <w:p w:rsidR="005179D6" w:rsidRPr="000669D2" w:rsidRDefault="005179D6" w:rsidP="005179D6">
                <w:pPr>
                  <w:jc w:val="center"/>
                  <w:rPr>
                    <w:rStyle w:val="mwe-math-mathml-inline"/>
                    <w:rFonts w:ascii="Times New Roman" w:hAnsi="Times New Roman" w:cs="Times New Roman"/>
                    <w:color w:val="202122"/>
                    <w:szCs w:val="24"/>
                  </w:rPr>
                </w:pPr>
                <w:r w:rsidRPr="000669D2">
                  <w:rPr>
                    <w:rFonts w:ascii="Times New Roman" w:hAnsi="Times New Roman" w:cs="Times New Roman"/>
                  </w:rPr>
                  <w:t xml:space="preserve">Ah ! le beau temps de mes travaux poétiques ! les beaux jours que j’ai passés près de toi ! Les premiers, inépuisables de joie, de paix et de liberté ; les derniers, empreints d’une mélancolie </w:t>
                </w:r>
                <w:r w:rsidRPr="00AD6F77">
                  <w:rPr>
                    <w:rFonts w:ascii="Times New Roman" w:hAnsi="Times New Roman" w:cs="Times New Roman"/>
                    <w:b/>
                  </w:rPr>
                  <w:t>qui</w:t>
                </w:r>
                <w:r w:rsidRPr="000669D2">
                  <w:rPr>
                    <w:rFonts w:ascii="Times New Roman" w:hAnsi="Times New Roman" w:cs="Times New Roman"/>
                  </w:rPr>
                  <w:t xml:space="preserve"> eut bien aussi ses charmes.</w:t>
                </w:r>
              </w:p>
            </w:tc>
          </w:tr>
        </w:tbl>
        <w:p w:rsidR="005179D6" w:rsidRPr="000669D2" w:rsidRDefault="005179D6" w:rsidP="0091791B">
          <w:pPr>
            <w:rPr>
              <w:rStyle w:val="mwe-math-mathml-inline"/>
              <w:rFonts w:ascii="Times New Roman" w:hAnsi="Times New Roman" w:cs="Times New Roman"/>
              <w:color w:val="202122"/>
              <w:szCs w:val="24"/>
            </w:rPr>
          </w:pPr>
        </w:p>
        <w:p w:rsidR="00BB56B6" w:rsidRPr="00AD6F77" w:rsidRDefault="00BB56B6" w:rsidP="0091791B">
          <w:pPr>
            <w:rPr>
              <w:rFonts w:ascii="Times New Roman" w:hAnsi="Times New Roman" w:cs="Times New Roman"/>
              <w:szCs w:val="24"/>
            </w:rPr>
          </w:pPr>
          <w:r w:rsidRPr="00AD6F77">
            <w:rPr>
              <w:rFonts w:ascii="Times New Roman" w:hAnsi="Times New Roman" w:cs="Times New Roman"/>
              <w:color w:val="202122"/>
              <w:szCs w:val="24"/>
              <w:shd w:val="clear" w:color="auto" w:fill="FFFFFF"/>
            </w:rPr>
            <w:t>L'exemple porte sur le document 1 (soit </w:t>
          </w:r>
          <w:r w:rsidRPr="00AD6F77">
            <w:rPr>
              <w:rStyle w:val="mwe-math-mathml-inline"/>
              <w:rFonts w:ascii="Times New Roman" w:hAnsi="Times New Roman" w:cs="Times New Roman"/>
              <w:vanish/>
              <w:color w:val="202122"/>
              <w:szCs w:val="24"/>
              <w:shd w:val="clear" w:color="auto" w:fill="FFFFFF"/>
            </w:rPr>
            <w:t>{\displaystyle d_{1}}</w:t>
          </w:r>
          <w:r w:rsidRPr="00AD6F77">
            <w:rPr>
              <w:rStyle w:val="mwe-math-mathml-inline"/>
              <w:rFonts w:ascii="Times New Roman" w:hAnsi="Times New Roman" w:cs="Times New Roman"/>
              <w:color w:val="202122"/>
              <w:szCs w:val="24"/>
              <w:shd w:val="clear" w:color="auto" w:fill="FFFFFF"/>
            </w:rPr>
            <w:t xml:space="preserve"> d </w:t>
          </w:r>
          <w:r w:rsidRPr="00AD6F77">
            <w:rPr>
              <w:rStyle w:val="mwe-math-mathml-inline"/>
              <w:rFonts w:ascii="Times New Roman" w:hAnsi="Times New Roman" w:cs="Times New Roman"/>
              <w:color w:val="202122"/>
              <w:szCs w:val="24"/>
              <w:shd w:val="clear" w:color="auto" w:fill="FFFFFF"/>
              <w:vertAlign w:val="subscript"/>
            </w:rPr>
            <w:t>1</w:t>
          </w:r>
          <w:r w:rsidRPr="00AD6F77">
            <w:rPr>
              <w:rFonts w:ascii="Times New Roman" w:hAnsi="Times New Roman" w:cs="Times New Roman"/>
              <w:color w:val="202122"/>
              <w:szCs w:val="24"/>
              <w:shd w:val="clear" w:color="auto" w:fill="FFFFFF"/>
            </w:rPr>
            <w:t>) et le terme analysé est « qui » (soit </w:t>
          </w:r>
          <w:r w:rsidRPr="00AD6F77">
            <w:rPr>
              <w:rStyle w:val="mwe-math-mathml-inline"/>
              <w:rFonts w:ascii="Times New Roman" w:hAnsi="Times New Roman" w:cs="Times New Roman"/>
              <w:vanish/>
              <w:color w:val="202122"/>
              <w:szCs w:val="24"/>
              <w:shd w:val="clear" w:color="auto" w:fill="FFFFFF"/>
            </w:rPr>
            <w:t>{\displaystyle t_{1}}</w:t>
          </w:r>
          <w:r w:rsidR="002D335C" w:rsidRPr="00AD6F77">
            <w:rPr>
              <w:rStyle w:val="mwe-math-mathml-inline"/>
              <w:rFonts w:ascii="Times New Roman" w:hAnsi="Times New Roman" w:cs="Times New Roman"/>
              <w:color w:val="202122"/>
              <w:szCs w:val="24"/>
              <w:shd w:val="clear" w:color="auto" w:fill="FFFFFF"/>
            </w:rPr>
            <w:t xml:space="preserve">t </w:t>
          </w:r>
          <w:r w:rsidR="002D335C" w:rsidRPr="00AD6F77">
            <w:rPr>
              <w:rStyle w:val="mwe-math-mathml-inline"/>
              <w:rFonts w:ascii="Times New Roman" w:hAnsi="Times New Roman" w:cs="Times New Roman"/>
              <w:color w:val="202122"/>
              <w:szCs w:val="24"/>
              <w:shd w:val="clear" w:color="auto" w:fill="FFFFFF"/>
              <w:vertAlign w:val="subscript"/>
            </w:rPr>
            <w:t>1</w:t>
          </w:r>
          <w:r w:rsidRPr="00AD6F77">
            <w:rPr>
              <w:rFonts w:ascii="Times New Roman" w:hAnsi="Times New Roman" w:cs="Times New Roman"/>
              <w:color w:val="202122"/>
              <w:szCs w:val="24"/>
              <w:shd w:val="clear" w:color="auto" w:fill="FFFFFF"/>
            </w:rPr>
            <w:t> = qui). La ponctuation et l'apostrophe sont ignorées.</w:t>
          </w:r>
        </w:p>
        <w:p w:rsidR="00BB56B6" w:rsidRPr="000669D2" w:rsidRDefault="00BB56B6" w:rsidP="0091791B">
          <w:pPr>
            <w:rPr>
              <w:rFonts w:ascii="Times New Roman" w:hAnsi="Times New Roman" w:cs="Times New Roman"/>
            </w:rPr>
          </w:pPr>
        </w:p>
        <w:p w:rsidR="00BB56B6" w:rsidRPr="000669D2" w:rsidRDefault="00BB56B6" w:rsidP="0091791B">
          <w:pPr>
            <w:rPr>
              <w:rFonts w:ascii="Times New Roman" w:hAnsi="Times New Roman" w:cs="Times New Roman"/>
            </w:rPr>
          </w:pPr>
          <w:r w:rsidRPr="000669D2">
            <w:rPr>
              <w:rFonts w:ascii="Times New Roman" w:hAnsi="Times New Roman" w:cs="Times New Roman"/>
            </w:rPr>
            <w:t xml:space="preserve">Détails du calcul : la plupart des termes apparaissent une fois (21 termes), l apparaît 3 fois et arc, de, et, le, les, par et qui (2 fois). Le dénominateur est donc </w:t>
          </w:r>
        </w:p>
        <w:p w:rsidR="005179D6" w:rsidRPr="000669D2" w:rsidRDefault="00BB56B6" w:rsidP="0091791B">
          <w:pPr>
            <w:rPr>
              <w:rStyle w:val="mwe-math-mathml-inline"/>
              <w:rFonts w:ascii="Times New Roman" w:hAnsi="Times New Roman" w:cs="Times New Roman"/>
              <w:color w:val="202122"/>
              <w:szCs w:val="24"/>
            </w:rPr>
          </w:pPr>
          <w:r w:rsidRPr="000669D2">
            <w:rPr>
              <w:rFonts w:ascii="Times New Roman" w:hAnsi="Times New Roman" w:cs="Times New Roman"/>
            </w:rPr>
            <w:t>3 + 7*2 + 21 = 38. Cette somme est le nombre de mots dans le document.</w:t>
          </w:r>
        </w:p>
        <w:p w:rsidR="002D335C" w:rsidRPr="000669D2" w:rsidRDefault="002D335C" w:rsidP="0091791B">
          <w:pPr>
            <w:rPr>
              <w:rStyle w:val="mwe-math-mathml-inline"/>
              <w:rFonts w:ascii="Times New Roman" w:hAnsi="Times New Roman" w:cs="Times New Roman"/>
              <w:color w:val="202122"/>
              <w:szCs w:val="24"/>
            </w:rPr>
          </w:pPr>
        </w:p>
        <w:p w:rsidR="002D335C" w:rsidRPr="000669D2" w:rsidRDefault="002D335C" w:rsidP="0091791B">
          <w:pPr>
            <w:rPr>
              <w:rStyle w:val="mwe-math-mathml-inline"/>
              <w:rFonts w:ascii="Times New Roman" w:hAnsi="Times New Roman" w:cs="Times New Roman"/>
              <w:b/>
              <w:color w:val="202122"/>
              <w:szCs w:val="24"/>
            </w:rPr>
          </w:pPr>
          <w:r w:rsidRPr="000669D2">
            <w:rPr>
              <w:rStyle w:val="mwe-math-mathml-inline"/>
              <w:rFonts w:ascii="Times New Roman" w:hAnsi="Times New Roman" w:cs="Times New Roman"/>
              <w:b/>
              <w:color w:val="202122"/>
              <w:szCs w:val="24"/>
            </w:rPr>
            <w:t>Calculons TF :</w:t>
          </w:r>
        </w:p>
        <w:p w:rsidR="002D335C" w:rsidRPr="000669D2" w:rsidRDefault="002D335C" w:rsidP="0091791B">
          <w:pPr>
            <w:rPr>
              <w:rFonts w:ascii="Times New Roman" w:hAnsi="Times New Roman" w:cs="Times New Roman"/>
              <w:color w:val="202122"/>
              <w:szCs w:val="24"/>
              <w:shd w:val="clear" w:color="auto" w:fill="FFFFFF"/>
            </w:rPr>
          </w:pPr>
          <w:r w:rsidRPr="000669D2">
            <w:rPr>
              <w:rFonts w:ascii="Times New Roman" w:hAnsi="Times New Roman" w:cs="Times New Roman"/>
              <w:color w:val="202122"/>
              <w:szCs w:val="24"/>
              <w:shd w:val="clear" w:color="auto" w:fill="FFFFFF"/>
            </w:rPr>
            <w:lastRenderedPageBreak/>
            <w:t>TF(t) = Nombre d'apparition du terme t dans le document / Nombre total de termes dans le document</w:t>
          </w:r>
        </w:p>
        <w:p w:rsidR="002D335C" w:rsidRPr="000669D2" w:rsidRDefault="002D335C" w:rsidP="0091791B">
          <w:pPr>
            <w:rPr>
              <w:rStyle w:val="mwe-math-mathml-inline"/>
              <w:rFonts w:ascii="Times New Roman" w:hAnsi="Times New Roman" w:cs="Times New Roman"/>
              <w:color w:val="202122"/>
              <w:szCs w:val="24"/>
            </w:rPr>
          </w:pPr>
          <w:r w:rsidRPr="000669D2">
            <w:rPr>
              <w:rFonts w:ascii="Times New Roman" w:hAnsi="Times New Roman" w:cs="Times New Roman"/>
              <w:noProof/>
              <w:color w:val="202122"/>
              <w:szCs w:val="24"/>
              <w:lang w:eastAsia="fr-FR"/>
            </w:rPr>
            <w:drawing>
              <wp:inline distT="0" distB="0" distL="0" distR="0" wp14:anchorId="01C472AD" wp14:editId="68701111">
                <wp:extent cx="1819529" cy="523948"/>
                <wp:effectExtent l="0" t="0" r="9525" b="9525"/>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1.png"/>
                        <pic:cNvPicPr/>
                      </pic:nvPicPr>
                      <pic:blipFill>
                        <a:blip r:embed="rId20">
                          <a:extLst>
                            <a:ext uri="{28A0092B-C50C-407E-A947-70E740481C1C}">
                              <a14:useLocalDpi xmlns:a14="http://schemas.microsoft.com/office/drawing/2010/main" val="0"/>
                            </a:ext>
                          </a:extLst>
                        </a:blip>
                        <a:stretch>
                          <a:fillRect/>
                        </a:stretch>
                      </pic:blipFill>
                      <pic:spPr>
                        <a:xfrm>
                          <a:off x="0" y="0"/>
                          <a:ext cx="1819529" cy="523948"/>
                        </a:xfrm>
                        <a:prstGeom prst="rect">
                          <a:avLst/>
                        </a:prstGeom>
                      </pic:spPr>
                    </pic:pic>
                  </a:graphicData>
                </a:graphic>
              </wp:inline>
            </w:drawing>
          </w:r>
        </w:p>
        <w:p w:rsidR="002D335C" w:rsidRPr="000669D2" w:rsidRDefault="00C640C2" w:rsidP="0091791B">
          <w:pPr>
            <w:rPr>
              <w:rFonts w:ascii="Times New Roman" w:hAnsi="Times New Roman" w:cs="Times New Roman"/>
              <w:color w:val="202122"/>
              <w:szCs w:val="24"/>
              <w:shd w:val="clear" w:color="auto" w:fill="FFFFFF"/>
            </w:rPr>
          </w:pPr>
          <w:r w:rsidRPr="000669D2">
            <w:rPr>
              <w:rFonts w:ascii="Times New Roman" w:hAnsi="Times New Roman" w:cs="Times New Roman"/>
              <w:color w:val="202122"/>
              <w:szCs w:val="24"/>
              <w:shd w:val="clear" w:color="auto" w:fill="FFFFFF"/>
            </w:rPr>
            <w:t>Détails du calcul : la plupart des termes apparaissent une fois (21 termes), </w:t>
          </w:r>
          <w:r w:rsidRPr="000669D2">
            <w:rPr>
              <w:rFonts w:ascii="Times New Roman" w:hAnsi="Times New Roman" w:cs="Times New Roman"/>
              <w:i/>
              <w:iCs/>
              <w:color w:val="202122"/>
              <w:szCs w:val="24"/>
              <w:shd w:val="clear" w:color="auto" w:fill="FFFFFF"/>
            </w:rPr>
            <w:t>arc</w:t>
          </w:r>
          <w:r w:rsidRPr="000669D2">
            <w:rPr>
              <w:rFonts w:ascii="Times New Roman" w:hAnsi="Times New Roman" w:cs="Times New Roman"/>
              <w:color w:val="202122"/>
              <w:szCs w:val="24"/>
              <w:shd w:val="clear" w:color="auto" w:fill="FFFFFF"/>
            </w:rPr>
            <w:t>, </w:t>
          </w:r>
          <w:r w:rsidRPr="000669D2">
            <w:rPr>
              <w:rFonts w:ascii="Times New Roman" w:hAnsi="Times New Roman" w:cs="Times New Roman"/>
              <w:i/>
              <w:iCs/>
              <w:color w:val="202122"/>
              <w:szCs w:val="24"/>
              <w:shd w:val="clear" w:color="auto" w:fill="FFFFFF"/>
            </w:rPr>
            <w:t>de</w:t>
          </w:r>
          <w:r w:rsidRPr="000669D2">
            <w:rPr>
              <w:rFonts w:ascii="Times New Roman" w:hAnsi="Times New Roman" w:cs="Times New Roman"/>
              <w:color w:val="202122"/>
              <w:szCs w:val="24"/>
              <w:shd w:val="clear" w:color="auto" w:fill="FFFFFF"/>
            </w:rPr>
            <w:t>, </w:t>
          </w:r>
          <w:r w:rsidRPr="000669D2">
            <w:rPr>
              <w:rFonts w:ascii="Times New Roman" w:hAnsi="Times New Roman" w:cs="Times New Roman"/>
              <w:i/>
              <w:iCs/>
              <w:color w:val="202122"/>
              <w:szCs w:val="24"/>
              <w:shd w:val="clear" w:color="auto" w:fill="FFFFFF"/>
            </w:rPr>
            <w:t>et</w:t>
          </w:r>
          <w:r w:rsidRPr="000669D2">
            <w:rPr>
              <w:rFonts w:ascii="Times New Roman" w:hAnsi="Times New Roman" w:cs="Times New Roman"/>
              <w:color w:val="202122"/>
              <w:szCs w:val="24"/>
              <w:shd w:val="clear" w:color="auto" w:fill="FFFFFF"/>
            </w:rPr>
            <w:t>, </w:t>
          </w:r>
          <w:r w:rsidRPr="000669D2">
            <w:rPr>
              <w:rFonts w:ascii="Times New Roman" w:hAnsi="Times New Roman" w:cs="Times New Roman"/>
              <w:i/>
              <w:iCs/>
              <w:color w:val="202122"/>
              <w:szCs w:val="24"/>
              <w:shd w:val="clear" w:color="auto" w:fill="FFFFFF"/>
            </w:rPr>
            <w:t>le</w:t>
          </w:r>
          <w:r w:rsidRPr="000669D2">
            <w:rPr>
              <w:rFonts w:ascii="Times New Roman" w:hAnsi="Times New Roman" w:cs="Times New Roman"/>
              <w:color w:val="202122"/>
              <w:szCs w:val="24"/>
              <w:shd w:val="clear" w:color="auto" w:fill="FFFFFF"/>
            </w:rPr>
            <w:t>, </w:t>
          </w:r>
          <w:r w:rsidRPr="000669D2">
            <w:rPr>
              <w:rFonts w:ascii="Times New Roman" w:hAnsi="Times New Roman" w:cs="Times New Roman"/>
              <w:i/>
              <w:iCs/>
              <w:color w:val="202122"/>
              <w:szCs w:val="24"/>
              <w:shd w:val="clear" w:color="auto" w:fill="FFFFFF"/>
            </w:rPr>
            <w:t>les</w:t>
          </w:r>
          <w:r w:rsidRPr="000669D2">
            <w:rPr>
              <w:rFonts w:ascii="Times New Roman" w:hAnsi="Times New Roman" w:cs="Times New Roman"/>
              <w:color w:val="202122"/>
              <w:szCs w:val="24"/>
              <w:shd w:val="clear" w:color="auto" w:fill="FFFFFF"/>
            </w:rPr>
            <w:t>, </w:t>
          </w:r>
          <w:r w:rsidRPr="000669D2">
            <w:rPr>
              <w:rFonts w:ascii="Times New Roman" w:hAnsi="Times New Roman" w:cs="Times New Roman"/>
              <w:i/>
              <w:iCs/>
              <w:color w:val="202122"/>
              <w:szCs w:val="24"/>
              <w:shd w:val="clear" w:color="auto" w:fill="FFFFFF"/>
            </w:rPr>
            <w:t>par</w:t>
          </w:r>
          <w:r w:rsidRPr="000669D2">
            <w:rPr>
              <w:rFonts w:ascii="Times New Roman" w:hAnsi="Times New Roman" w:cs="Times New Roman"/>
              <w:color w:val="202122"/>
              <w:szCs w:val="24"/>
              <w:shd w:val="clear" w:color="auto" w:fill="FFFFFF"/>
            </w:rPr>
            <w:t> et </w:t>
          </w:r>
          <w:r w:rsidRPr="000669D2">
            <w:rPr>
              <w:rFonts w:ascii="Times New Roman" w:hAnsi="Times New Roman" w:cs="Times New Roman"/>
              <w:i/>
              <w:iCs/>
              <w:color w:val="202122"/>
              <w:szCs w:val="24"/>
              <w:shd w:val="clear" w:color="auto" w:fill="FFFFFF"/>
            </w:rPr>
            <w:t>qui</w:t>
          </w:r>
          <w:r w:rsidRPr="000669D2">
            <w:rPr>
              <w:rFonts w:ascii="Times New Roman" w:hAnsi="Times New Roman" w:cs="Times New Roman"/>
              <w:color w:val="202122"/>
              <w:szCs w:val="24"/>
              <w:shd w:val="clear" w:color="auto" w:fill="FFFFFF"/>
            </w:rPr>
            <w:t> apparaissent 2 fois (7 termes) et </w:t>
          </w:r>
          <w:r w:rsidRPr="000669D2">
            <w:rPr>
              <w:rFonts w:ascii="Times New Roman" w:hAnsi="Times New Roman" w:cs="Times New Roman"/>
              <w:i/>
              <w:iCs/>
              <w:color w:val="202122"/>
              <w:szCs w:val="24"/>
              <w:shd w:val="clear" w:color="auto" w:fill="FFFFFF"/>
            </w:rPr>
            <w:t>l</w:t>
          </w:r>
          <w:r w:rsidRPr="000669D2">
            <w:rPr>
              <w:rFonts w:ascii="Times New Roman" w:hAnsi="Times New Roman" w:cs="Times New Roman"/>
              <w:color w:val="202122"/>
              <w:szCs w:val="24"/>
              <w:shd w:val="clear" w:color="auto" w:fill="FFFFFF"/>
            </w:rPr>
            <w:t> apparaît 3 fois (1 terme). Le dénominateur est donc 21*1 + 7*2 + 1*3 = 38. Cette somme correspond au nombre de mots dans le document.</w:t>
          </w:r>
        </w:p>
        <w:p w:rsidR="00C640C2" w:rsidRPr="000669D2" w:rsidRDefault="00C640C2" w:rsidP="0091791B">
          <w:pPr>
            <w:rPr>
              <w:rFonts w:ascii="Times New Roman" w:hAnsi="Times New Roman" w:cs="Times New Roman"/>
              <w:b/>
              <w:color w:val="202122"/>
              <w:szCs w:val="24"/>
              <w:shd w:val="clear" w:color="auto" w:fill="FFFFFF"/>
            </w:rPr>
          </w:pPr>
          <w:r w:rsidRPr="000669D2">
            <w:rPr>
              <w:rFonts w:ascii="Times New Roman" w:hAnsi="Times New Roman" w:cs="Times New Roman"/>
              <w:b/>
              <w:color w:val="202122"/>
              <w:szCs w:val="24"/>
              <w:shd w:val="clear" w:color="auto" w:fill="FFFFFF"/>
            </w:rPr>
            <w:t>Calculons IDF :</w:t>
          </w:r>
        </w:p>
        <w:p w:rsidR="00C640C2" w:rsidRPr="000669D2" w:rsidRDefault="00C640C2" w:rsidP="0091791B">
          <w:pPr>
            <w:rPr>
              <w:rStyle w:val="mwe-math-mathml-inline"/>
              <w:rFonts w:ascii="Times New Roman" w:hAnsi="Times New Roman" w:cs="Times New Roman"/>
              <w:color w:val="202122"/>
              <w:szCs w:val="24"/>
            </w:rPr>
          </w:pPr>
          <w:r w:rsidRPr="000669D2">
            <w:rPr>
              <w:rFonts w:ascii="Times New Roman" w:hAnsi="Times New Roman" w:cs="Times New Roman"/>
              <w:color w:val="202122"/>
              <w:szCs w:val="24"/>
              <w:shd w:val="clear" w:color="auto" w:fill="FFFFFF"/>
            </w:rPr>
            <w:t>Le terme « qui » n'apparaît pas dans le deuxième document. Ainsi :</w:t>
          </w:r>
        </w:p>
        <w:p w:rsidR="00C640C2" w:rsidRPr="000669D2" w:rsidRDefault="00D4285D" w:rsidP="0091791B">
          <w:pPr>
            <w:rPr>
              <w:rStyle w:val="mwe-math-mathml-inline"/>
              <w:rFonts w:ascii="Times New Roman" w:hAnsi="Times New Roman" w:cs="Times New Roman"/>
              <w:color w:val="202122"/>
              <w:szCs w:val="24"/>
            </w:rPr>
          </w:pPr>
          <w:r w:rsidRPr="000669D2">
            <w:rPr>
              <w:rFonts w:ascii="Times New Roman" w:hAnsi="Times New Roman" w:cs="Times New Roman"/>
              <w:noProof/>
              <w:color w:val="202122"/>
              <w:szCs w:val="24"/>
              <w:lang w:eastAsia="fr-FR"/>
            </w:rPr>
            <w:drawing>
              <wp:inline distT="0" distB="0" distL="0" distR="0" wp14:anchorId="2E4B9830" wp14:editId="251A4035">
                <wp:extent cx="2534004" cy="619211"/>
                <wp:effectExtent l="0" t="0" r="0" b="0"/>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3.png"/>
                        <pic:cNvPicPr/>
                      </pic:nvPicPr>
                      <pic:blipFill>
                        <a:blip r:embed="rId21">
                          <a:extLst>
                            <a:ext uri="{28A0092B-C50C-407E-A947-70E740481C1C}">
                              <a14:useLocalDpi xmlns:a14="http://schemas.microsoft.com/office/drawing/2010/main" val="0"/>
                            </a:ext>
                          </a:extLst>
                        </a:blip>
                        <a:stretch>
                          <a:fillRect/>
                        </a:stretch>
                      </pic:blipFill>
                      <pic:spPr>
                        <a:xfrm>
                          <a:off x="0" y="0"/>
                          <a:ext cx="2534004" cy="619211"/>
                        </a:xfrm>
                        <a:prstGeom prst="rect">
                          <a:avLst/>
                        </a:prstGeom>
                      </pic:spPr>
                    </pic:pic>
                  </a:graphicData>
                </a:graphic>
              </wp:inline>
            </w:drawing>
          </w:r>
        </w:p>
        <w:p w:rsidR="00C640C2" w:rsidRPr="000669D2" w:rsidRDefault="00C640C2" w:rsidP="0091791B">
          <w:pPr>
            <w:rPr>
              <w:rStyle w:val="mwe-math-mathml-inline"/>
              <w:rFonts w:ascii="Times New Roman" w:hAnsi="Times New Roman" w:cs="Times New Roman"/>
              <w:color w:val="202122"/>
              <w:szCs w:val="24"/>
            </w:rPr>
          </w:pPr>
          <w:r w:rsidRPr="000669D2">
            <w:rPr>
              <w:rStyle w:val="mwe-math-mathml-inline"/>
              <w:rFonts w:ascii="Times New Roman" w:hAnsi="Times New Roman" w:cs="Times New Roman"/>
              <w:color w:val="202122"/>
              <w:szCs w:val="24"/>
            </w:rPr>
            <w:t>On obtient :</w:t>
          </w:r>
        </w:p>
        <w:p w:rsidR="00C640C2" w:rsidRPr="000669D2" w:rsidRDefault="00D4285D" w:rsidP="0091791B">
          <w:pPr>
            <w:rPr>
              <w:rStyle w:val="mwe-math-mathml-inline"/>
              <w:rFonts w:ascii="Times New Roman" w:hAnsi="Times New Roman" w:cs="Times New Roman"/>
              <w:color w:val="202122"/>
              <w:szCs w:val="24"/>
            </w:rPr>
          </w:pPr>
          <w:r w:rsidRPr="000669D2">
            <w:rPr>
              <w:rFonts w:ascii="Times New Roman" w:hAnsi="Times New Roman" w:cs="Times New Roman"/>
              <w:noProof/>
              <w:color w:val="202122"/>
              <w:szCs w:val="24"/>
              <w:lang w:eastAsia="fr-FR"/>
            </w:rPr>
            <w:drawing>
              <wp:inline distT="0" distB="0" distL="0" distR="0" wp14:anchorId="7B1DF1C4" wp14:editId="46D0D51A">
                <wp:extent cx="2572109" cy="476316"/>
                <wp:effectExtent l="0" t="0" r="0" b="0"/>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4.png"/>
                        <pic:cNvPicPr/>
                      </pic:nvPicPr>
                      <pic:blipFill>
                        <a:blip r:embed="rId22">
                          <a:extLst>
                            <a:ext uri="{28A0092B-C50C-407E-A947-70E740481C1C}">
                              <a14:useLocalDpi xmlns:a14="http://schemas.microsoft.com/office/drawing/2010/main" val="0"/>
                            </a:ext>
                          </a:extLst>
                        </a:blip>
                        <a:stretch>
                          <a:fillRect/>
                        </a:stretch>
                      </pic:blipFill>
                      <pic:spPr>
                        <a:xfrm>
                          <a:off x="0" y="0"/>
                          <a:ext cx="2572109" cy="476316"/>
                        </a:xfrm>
                        <a:prstGeom prst="rect">
                          <a:avLst/>
                        </a:prstGeom>
                      </pic:spPr>
                    </pic:pic>
                  </a:graphicData>
                </a:graphic>
              </wp:inline>
            </w:drawing>
          </w:r>
        </w:p>
        <w:p w:rsidR="00D4285D" w:rsidRPr="000669D2" w:rsidRDefault="00D4285D" w:rsidP="0091791B">
          <w:pPr>
            <w:rPr>
              <w:rStyle w:val="mwe-math-mathml-inline"/>
              <w:rFonts w:ascii="Times New Roman" w:hAnsi="Times New Roman" w:cs="Times New Roman"/>
              <w:color w:val="202122"/>
              <w:szCs w:val="24"/>
            </w:rPr>
          </w:pPr>
        </w:p>
        <w:p w:rsidR="00C640C2" w:rsidRPr="000669D2" w:rsidRDefault="00C640C2" w:rsidP="0091791B">
          <w:pPr>
            <w:rPr>
              <w:rStyle w:val="mwe-math-mathml-inline"/>
              <w:rFonts w:ascii="Times New Roman" w:hAnsi="Times New Roman" w:cs="Times New Roman"/>
              <w:color w:val="202122"/>
              <w:szCs w:val="24"/>
            </w:rPr>
          </w:pPr>
          <w:r w:rsidRPr="000669D2">
            <w:rPr>
              <w:rStyle w:val="mwe-math-mathml-inline"/>
              <w:rFonts w:ascii="Times New Roman" w:hAnsi="Times New Roman" w:cs="Times New Roman"/>
              <w:color w:val="202122"/>
              <w:szCs w:val="24"/>
            </w:rPr>
            <w:t>Pour les autres documents :</w:t>
          </w:r>
        </w:p>
        <w:p w:rsidR="00C640C2" w:rsidRPr="000669D2" w:rsidRDefault="00D4285D" w:rsidP="0091791B">
          <w:pPr>
            <w:rPr>
              <w:rStyle w:val="mwe-math-mathml-inline"/>
              <w:rFonts w:ascii="Times New Roman" w:hAnsi="Times New Roman" w:cs="Times New Roman"/>
              <w:color w:val="202122"/>
              <w:szCs w:val="24"/>
            </w:rPr>
          </w:pPr>
          <w:r w:rsidRPr="000669D2">
            <w:rPr>
              <w:rFonts w:ascii="Times New Roman" w:hAnsi="Times New Roman" w:cs="Times New Roman"/>
              <w:noProof/>
              <w:color w:val="202122"/>
              <w:szCs w:val="24"/>
              <w:lang w:eastAsia="fr-FR"/>
            </w:rPr>
            <w:drawing>
              <wp:inline distT="0" distB="0" distL="0" distR="0" wp14:anchorId="548C2BAC" wp14:editId="20744E89">
                <wp:extent cx="2343477" cy="809738"/>
                <wp:effectExtent l="0" t="0" r="0" b="952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5.png"/>
                        <pic:cNvPicPr/>
                      </pic:nvPicPr>
                      <pic:blipFill>
                        <a:blip r:embed="rId23">
                          <a:extLst>
                            <a:ext uri="{28A0092B-C50C-407E-A947-70E740481C1C}">
                              <a14:useLocalDpi xmlns:a14="http://schemas.microsoft.com/office/drawing/2010/main" val="0"/>
                            </a:ext>
                          </a:extLst>
                        </a:blip>
                        <a:stretch>
                          <a:fillRect/>
                        </a:stretch>
                      </pic:blipFill>
                      <pic:spPr>
                        <a:xfrm>
                          <a:off x="0" y="0"/>
                          <a:ext cx="2343477" cy="809738"/>
                        </a:xfrm>
                        <a:prstGeom prst="rect">
                          <a:avLst/>
                        </a:prstGeom>
                      </pic:spPr>
                    </pic:pic>
                  </a:graphicData>
                </a:graphic>
              </wp:inline>
            </w:drawing>
          </w:r>
        </w:p>
        <w:p w:rsidR="008C5DE1" w:rsidRPr="000669D2" w:rsidRDefault="00C640C2" w:rsidP="0091791B">
          <w:pPr>
            <w:rPr>
              <w:rFonts w:ascii="Times New Roman" w:hAnsi="Times New Roman" w:cs="Times New Roman"/>
              <w:szCs w:val="24"/>
            </w:rPr>
          </w:pPr>
          <w:r w:rsidRPr="000669D2">
            <w:rPr>
              <w:rStyle w:val="mwe-math-mathml-inline"/>
              <w:rFonts w:ascii="Times New Roman" w:hAnsi="Times New Roman" w:cs="Times New Roman"/>
              <w:color w:val="202122"/>
              <w:szCs w:val="24"/>
            </w:rPr>
            <w:t>Le document 1 se trouve être le plus pertinent au vu du résultat obtenu.</w:t>
          </w:r>
          <w:r w:rsidR="00647195" w:rsidRPr="000669D2">
            <w:rPr>
              <w:rStyle w:val="mwe-math-mathml-inline"/>
              <w:rFonts w:ascii="Times New Roman" w:hAnsi="Times New Roman" w:cs="Times New Roman"/>
              <w:vanish/>
              <w:color w:val="202122"/>
              <w:szCs w:val="24"/>
            </w:rPr>
            <w:t>{\displaystyle \mathrm {idf_{i}} =\log {\frac {|D|}{|\{d_{j}:t_{i}\in d_{j}\}|}}}</w:t>
          </w:r>
        </w:p>
        <w:p w:rsidR="00366F23" w:rsidRPr="000669D2" w:rsidRDefault="00455BC9" w:rsidP="00855DEC">
          <w:pPr>
            <w:pStyle w:val="Titre1"/>
            <w:numPr>
              <w:ilvl w:val="0"/>
              <w:numId w:val="33"/>
            </w:numPr>
            <w:rPr>
              <w:rFonts w:ascii="Times New Roman" w:hAnsi="Times New Roman" w:cs="Times New Roman"/>
            </w:rPr>
          </w:pPr>
          <w:bookmarkStart w:id="14" w:name="_Toc64052594"/>
          <w:r w:rsidRPr="000669D2">
            <w:rPr>
              <w:rFonts w:ascii="Times New Roman" w:hAnsi="Times New Roman" w:cs="Times New Roman"/>
            </w:rPr>
            <w:t>Q</w:t>
          </w:r>
          <w:r w:rsidR="0094031D" w:rsidRPr="000669D2">
            <w:rPr>
              <w:rFonts w:ascii="Times New Roman" w:hAnsi="Times New Roman" w:cs="Times New Roman"/>
            </w:rPr>
            <w:t>uelques outils du</w:t>
          </w:r>
          <w:r w:rsidR="004468DD" w:rsidRPr="000669D2">
            <w:rPr>
              <w:rFonts w:ascii="Times New Roman" w:hAnsi="Times New Roman" w:cs="Times New Roman"/>
            </w:rPr>
            <w:t xml:space="preserve"> TALN</w:t>
          </w:r>
          <w:bookmarkEnd w:id="14"/>
        </w:p>
        <w:p w:rsidR="004468DD" w:rsidRPr="000669D2" w:rsidRDefault="004468DD" w:rsidP="00847D7D">
          <w:pPr>
            <w:pStyle w:val="NormalWeb"/>
            <w:spacing w:before="0" w:beforeAutospacing="0" w:after="225" w:afterAutospacing="0"/>
            <w:jc w:val="both"/>
          </w:pPr>
          <w:r w:rsidRPr="000669D2">
            <w:t>Pour s’initier au traitement automatique du langage naturel, il existe des </w:t>
          </w:r>
          <w:r w:rsidRPr="000669D2">
            <w:rPr>
              <w:rStyle w:val="lev"/>
            </w:rPr>
            <w:t>outils et aides pratiques en ligne</w:t>
          </w:r>
          <w:r w:rsidRPr="000669D2">
            <w:t>. Mais quel est l’outil le plus adapté pour vous ? Cela va dépendre de la langue et de la méthode TALN que vous souhaitez utiliser. Parmi les </w:t>
          </w:r>
          <w:r w:rsidRPr="000669D2">
            <w:rPr>
              <w:rStyle w:val="lev"/>
            </w:rPr>
            <w:t>outils open-source</w:t>
          </w:r>
          <w:r w:rsidRPr="000669D2">
            <w:t> les plus connus, on trouve :</w:t>
          </w:r>
        </w:p>
        <w:p w:rsidR="004468DD" w:rsidRPr="000669D2" w:rsidRDefault="004468DD" w:rsidP="00847D7D">
          <w:pPr>
            <w:numPr>
              <w:ilvl w:val="0"/>
              <w:numId w:val="6"/>
            </w:numPr>
            <w:spacing w:before="100" w:beforeAutospacing="1" w:after="100" w:afterAutospacing="1" w:line="240" w:lineRule="auto"/>
            <w:rPr>
              <w:rFonts w:ascii="Times New Roman" w:hAnsi="Times New Roman" w:cs="Times New Roman"/>
              <w:szCs w:val="24"/>
            </w:rPr>
          </w:pPr>
          <w:r w:rsidRPr="000669D2">
            <w:rPr>
              <w:rFonts w:ascii="Times New Roman" w:hAnsi="Times New Roman" w:cs="Times New Roman"/>
              <w:szCs w:val="24"/>
            </w:rPr>
            <w:t>Le </w:t>
          </w:r>
          <w:hyperlink r:id="rId24" w:tgtFrame="_blank" w:tooltip="Page d’accueil du Natural Language Toolkit" w:history="1">
            <w:r w:rsidRPr="000669D2">
              <w:rPr>
                <w:rStyle w:val="lev"/>
                <w:rFonts w:ascii="Times New Roman" w:hAnsi="Times New Roman" w:cs="Times New Roman"/>
                <w:szCs w:val="24"/>
                <w:u w:val="single"/>
              </w:rPr>
              <w:t>Natural Language Toolkit</w:t>
            </w:r>
          </w:hyperlink>
          <w:r w:rsidRPr="000669D2">
            <w:rPr>
              <w:rFonts w:ascii="Times New Roman" w:hAnsi="Times New Roman" w:cs="Times New Roman"/>
              <w:szCs w:val="24"/>
            </w:rPr>
            <w:t> est un ensemble d’outils TALN en langage Python. L’outil propose un accès à plus de 100 corpus de textes, parmi lesquels des textes en anglais, portugais, polonais, néerlandais, catalan et basque. De plus, le kit peut effectuer le traitement de différents textes, comme l’étiquetage morpho-syntaxique, l’arbre syntaxique, la segmentation (</w:t>
          </w:r>
          <w:r w:rsidRPr="000669D2">
            <w:rPr>
              <w:rStyle w:val="Accentuation"/>
              <w:rFonts w:ascii="Times New Roman" w:hAnsi="Times New Roman" w:cs="Times New Roman"/>
              <w:szCs w:val="24"/>
            </w:rPr>
            <w:t>tokenization</w:t>
          </w:r>
          <w:r w:rsidRPr="000669D2">
            <w:rPr>
              <w:rFonts w:ascii="Times New Roman" w:hAnsi="Times New Roman" w:cs="Times New Roman"/>
              <w:szCs w:val="24"/>
            </w:rPr>
            <w:t> en anglais, ce qui constitue souvent la première étape du TALN) et la synthèse de texte. Le kit d’outils TALN comporte également une introduction à la programmation et une documentation détaillée. Il est ainsi bien adapté aux étudiants, doctorants et chercheurs.</w:t>
          </w:r>
        </w:p>
        <w:p w:rsidR="004468DD" w:rsidRPr="000669D2" w:rsidRDefault="00811BA3" w:rsidP="00847D7D">
          <w:pPr>
            <w:numPr>
              <w:ilvl w:val="0"/>
              <w:numId w:val="7"/>
            </w:numPr>
            <w:spacing w:before="100" w:beforeAutospacing="1" w:after="100" w:afterAutospacing="1" w:line="240" w:lineRule="auto"/>
            <w:rPr>
              <w:rFonts w:ascii="Times New Roman" w:hAnsi="Times New Roman" w:cs="Times New Roman"/>
              <w:szCs w:val="24"/>
            </w:rPr>
          </w:pPr>
          <w:hyperlink r:id="rId25" w:tgtFrame="_blank" w:history="1">
            <w:r w:rsidR="004468DD" w:rsidRPr="000669D2">
              <w:rPr>
                <w:rStyle w:val="lev"/>
                <w:rFonts w:ascii="Times New Roman" w:hAnsi="Times New Roman" w:cs="Times New Roman"/>
                <w:szCs w:val="24"/>
                <w:u w:val="single"/>
              </w:rPr>
              <w:t>Stanford NLP Group Software</w:t>
            </w:r>
          </w:hyperlink>
          <w:r w:rsidR="004468DD" w:rsidRPr="000669D2">
            <w:rPr>
              <w:rFonts w:ascii="Times New Roman" w:hAnsi="Times New Roman" w:cs="Times New Roman"/>
              <w:szCs w:val="24"/>
            </w:rPr>
            <w:t>: l’un des groupes de recherche les plus importants dans le domaine du traitement automatique du langage naturel</w:t>
          </w:r>
          <w:r w:rsidR="004468DD" w:rsidRPr="000669D2">
            <w:rPr>
              <w:rStyle w:val="lev"/>
              <w:rFonts w:ascii="Times New Roman" w:hAnsi="Times New Roman" w:cs="Times New Roman"/>
              <w:szCs w:val="24"/>
            </w:rPr>
            <w:t>. </w:t>
          </w:r>
          <w:r w:rsidR="004468DD" w:rsidRPr="000669D2">
            <w:rPr>
              <w:rFonts w:ascii="Times New Roman" w:hAnsi="Times New Roman" w:cs="Times New Roman"/>
              <w:szCs w:val="24"/>
            </w:rPr>
            <w:t>De nombreux outils sont proposés. Ils permettent de définir la forme de base des mots (segmentation en unité), la fonction des mots (étiquetage morpho-syntaxique) et la structure des phrases (arbre syntaxique). De plus, il existe des outils pour les process compliqués comme le </w:t>
          </w:r>
          <w:hyperlink r:id="rId26" w:history="1">
            <w:r w:rsidR="004468DD" w:rsidRPr="000669D2">
              <w:rPr>
                <w:rStyle w:val="Lienhypertexte"/>
                <w:rFonts w:ascii="Times New Roman" w:hAnsi="Times New Roman" w:cs="Times New Roman"/>
                <w:b/>
                <w:bCs/>
                <w:color w:val="auto"/>
                <w:szCs w:val="24"/>
              </w:rPr>
              <w:t>deep learning</w:t>
            </w:r>
          </w:hyperlink>
          <w:r w:rsidR="004468DD" w:rsidRPr="000669D2">
            <w:rPr>
              <w:rFonts w:ascii="Times New Roman" w:hAnsi="Times New Roman" w:cs="Times New Roman"/>
              <w:szCs w:val="24"/>
            </w:rPr>
            <w:t> pour lequel le contexte de la phrase est pris en compte. </w:t>
          </w:r>
          <w:hyperlink r:id="rId27" w:tgtFrame="_blank" w:history="1">
            <w:r w:rsidR="004468DD" w:rsidRPr="000669D2">
              <w:rPr>
                <w:rStyle w:val="lev"/>
                <w:rFonts w:ascii="Times New Roman" w:hAnsi="Times New Roman" w:cs="Times New Roman"/>
                <w:szCs w:val="24"/>
                <w:u w:val="single"/>
              </w:rPr>
              <w:t>Stanford CoreNLP</w:t>
            </w:r>
          </w:hyperlink>
          <w:r w:rsidR="004468DD" w:rsidRPr="000669D2">
            <w:rPr>
              <w:rFonts w:ascii="Times New Roman" w:hAnsi="Times New Roman" w:cs="Times New Roman"/>
              <w:szCs w:val="24"/>
            </w:rPr>
            <w:t> présente la plupart des fonctions de base. L’ensemble des programmes du Standford NLP sont écrits en langage Java et sont disponibles en français, anglais, allemand, espagnol et chinois.</w:t>
          </w:r>
        </w:p>
        <w:p w:rsidR="004468DD" w:rsidRPr="000669D2" w:rsidRDefault="004468DD" w:rsidP="00847D7D">
          <w:pPr>
            <w:numPr>
              <w:ilvl w:val="0"/>
              <w:numId w:val="8"/>
            </w:numPr>
            <w:spacing w:before="100" w:beforeAutospacing="1" w:after="100" w:afterAutospacing="1" w:line="240" w:lineRule="auto"/>
            <w:rPr>
              <w:rFonts w:ascii="Times New Roman" w:hAnsi="Times New Roman" w:cs="Times New Roman"/>
              <w:szCs w:val="24"/>
            </w:rPr>
          </w:pPr>
          <w:r w:rsidRPr="000669D2">
            <w:rPr>
              <w:rFonts w:ascii="Times New Roman" w:hAnsi="Times New Roman" w:cs="Times New Roman"/>
              <w:szCs w:val="24"/>
            </w:rPr>
            <w:t>Pour le traitement du langage vocal, on trouve le kit CSLU. Ces outils présentent, entre autres fonctions, la </w:t>
          </w:r>
          <w:r w:rsidRPr="000669D2">
            <w:rPr>
              <w:rStyle w:val="lev"/>
              <w:rFonts w:ascii="Times New Roman" w:hAnsi="Times New Roman" w:cs="Times New Roman"/>
              <w:szCs w:val="24"/>
            </w:rPr>
            <w:t>reconnaissance vocale</w:t>
          </w:r>
          <w:r w:rsidRPr="000669D2">
            <w:rPr>
              <w:rFonts w:ascii="Times New Roman" w:hAnsi="Times New Roman" w:cs="Times New Roman"/>
              <w:szCs w:val="24"/>
            </w:rPr>
            <w:t> et la retransmission de textes à l’oral (par voix de synthèse). Ils comprennent également des outils d’entraînement avec lesquels les enfants peuvent apprendre des nouveaux mots de vocabulaire, et avec lesquels les personnes sourdes peuvent s’exercer à parler. Les outils sont ainsi adaptés aux jeunes élèves, aux étudiants, aux chercheurs et bien sûr à toute autre personne intéressée.</w:t>
          </w:r>
        </w:p>
        <w:p w:rsidR="004468DD" w:rsidRPr="000669D2" w:rsidRDefault="00811BA3" w:rsidP="00847D7D">
          <w:pPr>
            <w:numPr>
              <w:ilvl w:val="0"/>
              <w:numId w:val="9"/>
            </w:numPr>
            <w:spacing w:before="100" w:beforeAutospacing="1" w:after="100" w:afterAutospacing="1" w:line="240" w:lineRule="auto"/>
            <w:rPr>
              <w:rFonts w:ascii="Times New Roman" w:hAnsi="Times New Roman" w:cs="Times New Roman"/>
              <w:color w:val="3C3C3C"/>
              <w:sz w:val="21"/>
              <w:szCs w:val="21"/>
            </w:rPr>
          </w:pPr>
          <w:hyperlink r:id="rId28" w:tgtFrame="_blank" w:history="1">
            <w:r w:rsidR="004468DD" w:rsidRPr="000669D2">
              <w:rPr>
                <w:rStyle w:val="lev"/>
                <w:rFonts w:ascii="Times New Roman" w:hAnsi="Times New Roman" w:cs="Times New Roman"/>
                <w:szCs w:val="24"/>
                <w:u w:val="single"/>
              </w:rPr>
              <w:t>Visualtext</w:t>
            </w:r>
          </w:hyperlink>
          <w:r w:rsidR="004468DD" w:rsidRPr="000669D2">
            <w:rPr>
              <w:rFonts w:ascii="Times New Roman" w:hAnsi="Times New Roman" w:cs="Times New Roman"/>
              <w:szCs w:val="24"/>
            </w:rPr>
            <w:t> est un ensemble d’outils écrits dans un langage de programmation propre au TALN : le </w:t>
          </w:r>
          <w:r w:rsidR="004468DD" w:rsidRPr="000669D2">
            <w:rPr>
              <w:rStyle w:val="lev"/>
              <w:rFonts w:ascii="Times New Roman" w:hAnsi="Times New Roman" w:cs="Times New Roman"/>
              <w:szCs w:val="24"/>
            </w:rPr>
            <w:t>langage NLP++.</w:t>
          </w:r>
          <w:r w:rsidR="004468DD" w:rsidRPr="000669D2">
            <w:rPr>
              <w:rFonts w:ascii="Times New Roman" w:hAnsi="Times New Roman" w:cs="Times New Roman"/>
              <w:szCs w:val="24"/>
            </w:rPr>
            <w:t> Ce langage de programmation a surtout été développé pour ce que l’on appelle les analystes Deep Text. Visualtext sert surtout à </w:t>
          </w:r>
          <w:r w:rsidR="004468DD" w:rsidRPr="000669D2">
            <w:rPr>
              <w:rStyle w:val="lev"/>
              <w:rFonts w:ascii="Times New Roman" w:hAnsi="Times New Roman" w:cs="Times New Roman"/>
              <w:szCs w:val="24"/>
            </w:rPr>
            <w:t>extraire des informations</w:t>
          </w:r>
          <w:r w:rsidR="004468DD" w:rsidRPr="000669D2">
            <w:rPr>
              <w:rFonts w:ascii="Times New Roman" w:hAnsi="Times New Roman" w:cs="Times New Roman"/>
              <w:szCs w:val="24"/>
            </w:rPr>
            <w:t> depuis une grande quantité de textes. Il permet par exemple de </w:t>
          </w:r>
          <w:r w:rsidR="004468DD" w:rsidRPr="000669D2">
            <w:rPr>
              <w:rStyle w:val="lev"/>
              <w:rFonts w:ascii="Times New Roman" w:hAnsi="Times New Roman" w:cs="Times New Roman"/>
              <w:szCs w:val="24"/>
            </w:rPr>
            <w:t>résumer des textes longs</w:t>
          </w:r>
          <w:r w:rsidR="004468DD" w:rsidRPr="000669D2">
            <w:rPr>
              <w:rFonts w:ascii="Times New Roman" w:hAnsi="Times New Roman" w:cs="Times New Roman"/>
              <w:szCs w:val="24"/>
            </w:rPr>
            <w:t> mais aussi de regrouper des évènements sur un thème précis à partir de plusieurs sites Web et de créer un aperçu. Visualtext peut être utilisé gratuitement pour des fins non-commerciales.</w:t>
          </w:r>
        </w:p>
        <w:p w:rsidR="004468DD" w:rsidRPr="000669D2" w:rsidRDefault="004468DD" w:rsidP="004468DD">
          <w:pPr>
            <w:rPr>
              <w:rFonts w:ascii="Times New Roman" w:hAnsi="Times New Roman" w:cs="Times New Roman"/>
            </w:rPr>
          </w:pPr>
        </w:p>
        <w:p w:rsidR="00033400" w:rsidRPr="000669D2" w:rsidRDefault="00033400">
          <w:pPr>
            <w:rPr>
              <w:rFonts w:ascii="Times New Roman" w:hAnsi="Times New Roman" w:cs="Times New Roman"/>
            </w:rPr>
          </w:pPr>
          <w:r w:rsidRPr="000669D2">
            <w:rPr>
              <w:rFonts w:ascii="Times New Roman" w:hAnsi="Times New Roman" w:cs="Times New Roman"/>
            </w:rPr>
            <w:br w:type="page"/>
          </w:r>
        </w:p>
        <w:p w:rsidR="005B7AF1" w:rsidRPr="000669D2" w:rsidRDefault="00033400" w:rsidP="00033400">
          <w:pPr>
            <w:pStyle w:val="Titre1"/>
            <w:rPr>
              <w:rFonts w:ascii="Times New Roman" w:hAnsi="Times New Roman" w:cs="Times New Roman"/>
            </w:rPr>
          </w:pPr>
          <w:bookmarkStart w:id="15" w:name="_Toc64052595"/>
          <w:r w:rsidRPr="000669D2">
            <w:rPr>
              <w:rFonts w:ascii="Times New Roman" w:hAnsi="Times New Roman" w:cs="Times New Roman"/>
            </w:rPr>
            <w:lastRenderedPageBreak/>
            <w:t>Conclusion</w:t>
          </w:r>
          <w:bookmarkEnd w:id="15"/>
        </w:p>
        <w:p w:rsidR="00655E2C" w:rsidRPr="000669D2" w:rsidRDefault="00E11232" w:rsidP="00655E2C">
          <w:pPr>
            <w:pStyle w:val="NormalWeb"/>
            <w:spacing w:before="0" w:beforeAutospacing="0" w:after="225" w:afterAutospacing="0"/>
            <w:jc w:val="both"/>
            <w:rPr>
              <w:color w:val="000000" w:themeColor="text1"/>
            </w:rPr>
          </w:pPr>
          <w:r>
            <w:rPr>
              <w:color w:val="000000" w:themeColor="text1"/>
            </w:rPr>
            <w:t>Les mathématiques ont permis d’avoir un progrès fulgurant dans le traitement du langage naturel qui</w:t>
          </w:r>
          <w:r w:rsidR="00655E2C" w:rsidRPr="000669D2">
            <w:rPr>
              <w:color w:val="000000" w:themeColor="text1"/>
            </w:rPr>
            <w:t xml:space="preserve"> </w:t>
          </w:r>
          <w:r w:rsidR="00AD6F77">
            <w:rPr>
              <w:color w:val="000000" w:themeColor="text1"/>
            </w:rPr>
            <w:t>est</w:t>
          </w:r>
          <w:r w:rsidR="00655E2C" w:rsidRPr="000669D2">
            <w:rPr>
              <w:color w:val="000000" w:themeColor="text1"/>
            </w:rPr>
            <w:t xml:space="preserve"> un </w:t>
          </w:r>
          <w:r w:rsidR="00AD6F77">
            <w:rPr>
              <w:color w:val="000000" w:themeColor="text1"/>
            </w:rPr>
            <w:t>domaine d’expertise compliqué nécessitant le traitement d’</w:t>
          </w:r>
          <w:r w:rsidR="00655E2C" w:rsidRPr="000669D2">
            <w:rPr>
              <w:color w:val="000000" w:themeColor="text1"/>
            </w:rPr>
            <w:t>une</w:t>
          </w:r>
          <w:r>
            <w:rPr>
              <w:color w:val="000000" w:themeColor="text1"/>
            </w:rPr>
            <w:t xml:space="preserve"> large</w:t>
          </w:r>
          <w:r w:rsidR="00655E2C" w:rsidRPr="000669D2">
            <w:rPr>
              <w:color w:val="000000" w:themeColor="text1"/>
            </w:rPr>
            <w:t xml:space="preserve"> batterie d’informations</w:t>
          </w:r>
          <w:r w:rsidR="00AD6F77">
            <w:rPr>
              <w:color w:val="000000" w:themeColor="text1"/>
            </w:rPr>
            <w:t xml:space="preserve"> par les  </w:t>
          </w:r>
          <w:r w:rsidR="00AD6F77" w:rsidRPr="000669D2">
            <w:rPr>
              <w:color w:val="000000" w:themeColor="text1"/>
            </w:rPr>
            <w:t>ordinateurs</w:t>
          </w:r>
          <w:r w:rsidR="00AD6F77">
            <w:rPr>
              <w:color w:val="000000" w:themeColor="text1"/>
            </w:rPr>
            <w:t>. La marge de progrès</w:t>
          </w:r>
          <w:r>
            <w:rPr>
              <w:color w:val="000000" w:themeColor="text1"/>
            </w:rPr>
            <w:t xml:space="preserve"> à faire</w:t>
          </w:r>
          <w:r w:rsidR="00AD6F77">
            <w:rPr>
              <w:color w:val="000000" w:themeColor="text1"/>
            </w:rPr>
            <w:t xml:space="preserve"> pour c</w:t>
          </w:r>
          <w:r w:rsidR="00655E2C" w:rsidRPr="000669D2">
            <w:rPr>
              <w:color w:val="000000" w:themeColor="text1"/>
            </w:rPr>
            <w:t xml:space="preserve">e domaine de </w:t>
          </w:r>
          <w:r>
            <w:rPr>
              <w:color w:val="000000" w:themeColor="text1"/>
            </w:rPr>
            <w:t>est encore grande ;</w:t>
          </w:r>
          <w:r w:rsidR="00655E2C" w:rsidRPr="000669D2">
            <w:rPr>
              <w:color w:val="000000" w:themeColor="text1"/>
            </w:rPr>
            <w:t xml:space="preserve"> </w:t>
          </w:r>
          <w:r w:rsidR="00AD6F77">
            <w:rPr>
              <w:color w:val="000000" w:themeColor="text1"/>
            </w:rPr>
            <w:t>cependant</w:t>
          </w:r>
          <w:r>
            <w:rPr>
              <w:color w:val="000000" w:themeColor="text1"/>
            </w:rPr>
            <w:t xml:space="preserve"> l</w:t>
          </w:r>
          <w:r w:rsidR="00655E2C" w:rsidRPr="000669D2">
            <w:rPr>
              <w:color w:val="000000" w:themeColor="text1"/>
            </w:rPr>
            <w:t>’ironie, le sarcasme et les métaphores humoristiques sont particulièrement difficiles à comprendre pour les ordinateurs, malgré de nombreuses recherches dans le domaine et </w:t>
          </w:r>
          <w:r w:rsidR="00655E2C" w:rsidRPr="000669D2">
            <w:rPr>
              <w:rFonts w:eastAsiaTheme="minorEastAsia"/>
              <w:color w:val="000000" w:themeColor="text1"/>
            </w:rPr>
            <w:t>un long travail de classification</w:t>
          </w:r>
          <w:r w:rsidR="00655E2C" w:rsidRPr="000669D2">
            <w:rPr>
              <w:color w:val="000000" w:themeColor="text1"/>
            </w:rPr>
            <w:t>.</w:t>
          </w:r>
          <w:bookmarkStart w:id="16" w:name="_GoBack"/>
          <w:bookmarkEnd w:id="16"/>
        </w:p>
        <w:p w:rsidR="005B7AF1" w:rsidRPr="000669D2" w:rsidRDefault="005B7AF1">
          <w:pPr>
            <w:rPr>
              <w:rFonts w:ascii="Times New Roman" w:hAnsi="Times New Roman" w:cs="Times New Roman"/>
            </w:rPr>
          </w:pPr>
          <w:r w:rsidRPr="000669D2">
            <w:rPr>
              <w:rFonts w:ascii="Times New Roman" w:hAnsi="Times New Roman" w:cs="Times New Roman"/>
            </w:rPr>
            <w:br w:type="page"/>
          </w:r>
        </w:p>
        <w:p w:rsidR="00EC5D7B" w:rsidRPr="000669D2" w:rsidRDefault="005B7AF1" w:rsidP="005B7AF1">
          <w:pPr>
            <w:pStyle w:val="Titre1"/>
            <w:rPr>
              <w:rFonts w:ascii="Times New Roman" w:hAnsi="Times New Roman" w:cs="Times New Roman"/>
            </w:rPr>
          </w:pPr>
          <w:bookmarkStart w:id="17" w:name="_Toc64052596"/>
          <w:r w:rsidRPr="000669D2">
            <w:rPr>
              <w:rFonts w:ascii="Times New Roman" w:hAnsi="Times New Roman" w:cs="Times New Roman"/>
            </w:rPr>
            <w:lastRenderedPageBreak/>
            <w:t>Bibliographie</w:t>
          </w:r>
          <w:bookmarkEnd w:id="17"/>
        </w:p>
        <w:p w:rsidR="00EC5D7B" w:rsidRPr="000669D2" w:rsidRDefault="00811BA3" w:rsidP="00EC5D7B">
          <w:pPr>
            <w:pStyle w:val="Paragraphedeliste"/>
            <w:numPr>
              <w:ilvl w:val="0"/>
              <w:numId w:val="11"/>
            </w:numPr>
            <w:rPr>
              <w:rFonts w:ascii="Times New Roman" w:hAnsi="Times New Roman" w:cs="Times New Roman"/>
            </w:rPr>
          </w:pPr>
          <w:hyperlink r:id="rId29" w:history="1">
            <w:r w:rsidR="00EC5D7B" w:rsidRPr="000669D2">
              <w:rPr>
                <w:rStyle w:val="Lienhypertexte"/>
                <w:rFonts w:ascii="Times New Roman" w:hAnsi="Times New Roman" w:cs="Times New Roman"/>
              </w:rPr>
              <w:t>https://www.stat4decision.com/fr/traitement-langage-naturel-francais-tal-nlp/</w:t>
            </w:r>
          </w:hyperlink>
        </w:p>
        <w:p w:rsidR="00EC5D7B" w:rsidRPr="000669D2" w:rsidRDefault="00811BA3" w:rsidP="00EC5D7B">
          <w:pPr>
            <w:pStyle w:val="Paragraphedeliste"/>
            <w:numPr>
              <w:ilvl w:val="0"/>
              <w:numId w:val="11"/>
            </w:numPr>
            <w:rPr>
              <w:rFonts w:ascii="Times New Roman" w:hAnsi="Times New Roman" w:cs="Times New Roman"/>
            </w:rPr>
          </w:pPr>
          <w:hyperlink r:id="rId30" w:history="1">
            <w:r w:rsidR="00EC5D7B" w:rsidRPr="000669D2">
              <w:rPr>
                <w:rStyle w:val="Lienhypertexte"/>
                <w:rFonts w:ascii="Times New Roman" w:hAnsi="Times New Roman" w:cs="Times New Roman"/>
              </w:rPr>
              <w:t>https://www.ionos.fr/digitalguide/web-marketing/vendre-sur-internet/le-traitement-automatique-du-langage-naturel-taln/</w:t>
            </w:r>
          </w:hyperlink>
        </w:p>
        <w:p w:rsidR="00EC5D7B" w:rsidRPr="000669D2" w:rsidRDefault="00811BA3" w:rsidP="00EC5D7B">
          <w:pPr>
            <w:pStyle w:val="Paragraphedeliste"/>
            <w:numPr>
              <w:ilvl w:val="0"/>
              <w:numId w:val="11"/>
            </w:numPr>
            <w:rPr>
              <w:rFonts w:ascii="Times New Roman" w:hAnsi="Times New Roman" w:cs="Times New Roman"/>
            </w:rPr>
          </w:pPr>
          <w:hyperlink r:id="rId31" w:history="1">
            <w:r w:rsidR="00EC5D7B" w:rsidRPr="000669D2">
              <w:rPr>
                <w:rStyle w:val="Lienhypertexte"/>
                <w:rFonts w:ascii="Times New Roman" w:hAnsi="Times New Roman" w:cs="Times New Roman"/>
              </w:rPr>
              <w:t>https://www.inbenta.com/fr/technologie/ia-nlp/technologies-du-langage-naturel/</w:t>
            </w:r>
          </w:hyperlink>
        </w:p>
        <w:p w:rsidR="00EC5D7B" w:rsidRPr="000669D2" w:rsidRDefault="00811BA3" w:rsidP="00EC5D7B">
          <w:pPr>
            <w:pStyle w:val="Paragraphedeliste"/>
            <w:numPr>
              <w:ilvl w:val="0"/>
              <w:numId w:val="11"/>
            </w:numPr>
            <w:rPr>
              <w:rFonts w:ascii="Times New Roman" w:hAnsi="Times New Roman" w:cs="Times New Roman"/>
            </w:rPr>
          </w:pPr>
          <w:hyperlink r:id="rId32" w:anchor=":~:text=TALN)%2C%20ou%20traitement%20automatique%20de,langue%20naturelle%20pour%20diverses%20applications" w:history="1">
            <w:r w:rsidR="00EC5D7B" w:rsidRPr="000669D2">
              <w:rPr>
                <w:rStyle w:val="Lienhypertexte"/>
                <w:rFonts w:ascii="Times New Roman" w:hAnsi="Times New Roman" w:cs="Times New Roman"/>
              </w:rPr>
              <w:t>https://fr.wikipedia.org/wiki/Traitement_automatique_des_langues#:~:text=TALN)%2C%20ou%20traitement%20automatique%20de,langue%20naturelle%20pour%20diverses%20applications</w:t>
            </w:r>
          </w:hyperlink>
          <w:r w:rsidR="00EC5D7B" w:rsidRPr="000669D2">
            <w:rPr>
              <w:rFonts w:ascii="Times New Roman" w:hAnsi="Times New Roman" w:cs="Times New Roman"/>
            </w:rPr>
            <w:t>.</w:t>
          </w:r>
        </w:p>
        <w:p w:rsidR="00704896" w:rsidRPr="000669D2" w:rsidRDefault="00811BA3" w:rsidP="00EC5D7B">
          <w:pPr>
            <w:pStyle w:val="Paragraphedeliste"/>
            <w:numPr>
              <w:ilvl w:val="0"/>
              <w:numId w:val="11"/>
            </w:numPr>
            <w:rPr>
              <w:rFonts w:ascii="Times New Roman" w:hAnsi="Times New Roman" w:cs="Times New Roman"/>
            </w:rPr>
          </w:pPr>
          <w:hyperlink r:id="rId33" w:history="1">
            <w:r w:rsidR="00704896" w:rsidRPr="000669D2">
              <w:rPr>
                <w:rStyle w:val="Lienhypertexte"/>
                <w:rFonts w:ascii="Times New Roman" w:hAnsi="Times New Roman" w:cs="Times New Roman"/>
                <w:shd w:val="clear" w:color="auto" w:fill="F6F6F6"/>
              </w:rPr>
              <w:t>https://fr.qaz.wiki/wiki/Brown_Corpus</w:t>
            </w:r>
          </w:hyperlink>
        </w:p>
        <w:p w:rsidR="00704896" w:rsidRPr="000669D2" w:rsidRDefault="00A23F45" w:rsidP="00A23F45">
          <w:pPr>
            <w:pStyle w:val="Paragraphedeliste"/>
            <w:numPr>
              <w:ilvl w:val="0"/>
              <w:numId w:val="11"/>
            </w:numPr>
            <w:rPr>
              <w:rFonts w:ascii="Times New Roman" w:hAnsi="Times New Roman" w:cs="Times New Roman"/>
            </w:rPr>
          </w:pPr>
          <w:hyperlink r:id="rId34" w:history="1">
            <w:r w:rsidRPr="000669D2">
              <w:rPr>
                <w:rStyle w:val="Lienhypertexte"/>
                <w:rFonts w:ascii="Times New Roman" w:hAnsi="Times New Roman" w:cs="Times New Roman"/>
              </w:rPr>
              <w:t>https://fr.wikipedia.org/wiki/TF-IDF</w:t>
            </w:r>
          </w:hyperlink>
        </w:p>
        <w:p w:rsidR="00A23F45" w:rsidRPr="000669D2" w:rsidRDefault="00855DEC" w:rsidP="00A23F45">
          <w:pPr>
            <w:pStyle w:val="Paragraphedeliste"/>
            <w:numPr>
              <w:ilvl w:val="0"/>
              <w:numId w:val="11"/>
            </w:numPr>
            <w:rPr>
              <w:rFonts w:ascii="Times New Roman" w:hAnsi="Times New Roman" w:cs="Times New Roman"/>
            </w:rPr>
          </w:pPr>
          <w:hyperlink r:id="rId35" w:history="1">
            <w:r w:rsidRPr="000669D2">
              <w:rPr>
                <w:rStyle w:val="Lienhypertexte"/>
                <w:rFonts w:ascii="Times New Roman" w:hAnsi="Times New Roman" w:cs="Times New Roman"/>
              </w:rPr>
              <w:t>https://fr.wikipedia.org/wiki/Racinisation#D%C3%A9tail_de_l'algorithme_de_Porter[4</w:t>
            </w:r>
          </w:hyperlink>
          <w:r w:rsidR="00A23F45" w:rsidRPr="000669D2">
            <w:rPr>
              <w:rFonts w:ascii="Times New Roman" w:hAnsi="Times New Roman" w:cs="Times New Roman"/>
            </w:rPr>
            <w:t>]</w:t>
          </w:r>
        </w:p>
        <w:p w:rsidR="00855DEC" w:rsidRPr="000669D2" w:rsidRDefault="00855DEC" w:rsidP="00855DEC">
          <w:pPr>
            <w:pStyle w:val="Paragraphedeliste"/>
            <w:rPr>
              <w:rFonts w:ascii="Times New Roman" w:hAnsi="Times New Roman" w:cs="Times New Roman"/>
            </w:rPr>
          </w:pPr>
        </w:p>
        <w:p w:rsidR="00C01705" w:rsidRPr="000669D2" w:rsidRDefault="00811BA3" w:rsidP="00EC5D7B">
          <w:pPr>
            <w:rPr>
              <w:rFonts w:ascii="Times New Roman" w:hAnsi="Times New Roman" w:cs="Times New Roman"/>
            </w:rPr>
          </w:pPr>
        </w:p>
      </w:sdtContent>
    </w:sdt>
    <w:p w:rsidR="00CC465C" w:rsidRPr="000669D2" w:rsidRDefault="00CC465C">
      <w:pPr>
        <w:rPr>
          <w:rFonts w:ascii="Times New Roman" w:hAnsi="Times New Roman" w:cs="Times New Roman"/>
        </w:rPr>
      </w:pPr>
    </w:p>
    <w:sectPr w:rsidR="00CC465C" w:rsidRPr="000669D2" w:rsidSect="00C0170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BA3" w:rsidRDefault="00811BA3" w:rsidP="00704896">
      <w:pPr>
        <w:spacing w:after="0" w:line="240" w:lineRule="auto"/>
      </w:pPr>
      <w:r>
        <w:separator/>
      </w:r>
    </w:p>
  </w:endnote>
  <w:endnote w:type="continuationSeparator" w:id="0">
    <w:p w:rsidR="00811BA3" w:rsidRDefault="00811BA3" w:rsidP="0070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BA3" w:rsidRDefault="00811BA3" w:rsidP="00704896">
      <w:pPr>
        <w:spacing w:after="0" w:line="240" w:lineRule="auto"/>
      </w:pPr>
      <w:r>
        <w:separator/>
      </w:r>
    </w:p>
  </w:footnote>
  <w:footnote w:type="continuationSeparator" w:id="0">
    <w:p w:rsidR="00811BA3" w:rsidRDefault="00811BA3" w:rsidP="00704896">
      <w:pPr>
        <w:spacing w:after="0" w:line="240" w:lineRule="auto"/>
      </w:pPr>
      <w:r>
        <w:continuationSeparator/>
      </w:r>
    </w:p>
  </w:footnote>
  <w:footnote w:id="1">
    <w:p w:rsidR="00704896" w:rsidRDefault="00704896" w:rsidP="00704896">
      <w:pPr>
        <w:pStyle w:val="Notedebasdepage"/>
      </w:pPr>
      <w:r>
        <w:rPr>
          <w:rStyle w:val="Appelnotedebasdep"/>
        </w:rPr>
        <w:footnoteRef/>
      </w:r>
      <w:r>
        <w:t xml:space="preserve"> </w:t>
      </w:r>
      <w:r w:rsidRPr="00761C9C">
        <w:rPr>
          <w:i/>
          <w:color w:val="000000"/>
          <w:sz w:val="16"/>
          <w:szCs w:val="16"/>
          <w:shd w:val="clear" w:color="auto" w:fill="F6F6F6"/>
        </w:rPr>
        <w:t xml:space="preserve">Le Brown University Standard Corpus of Present-Day American English (ou sBrown </w:t>
      </w:r>
      <w:r w:rsidR="009650AA" w:rsidRPr="00761C9C">
        <w:rPr>
          <w:i/>
          <w:color w:val="000000"/>
          <w:sz w:val="16"/>
          <w:szCs w:val="16"/>
          <w:shd w:val="clear" w:color="auto" w:fill="F6F6F6"/>
        </w:rPr>
        <w:t>Corpus)</w:t>
      </w:r>
      <w:r w:rsidRPr="00761C9C">
        <w:rPr>
          <w:i/>
          <w:color w:val="000000"/>
          <w:sz w:val="16"/>
          <w:szCs w:val="16"/>
          <w:shd w:val="clear" w:color="auto" w:fill="F6F6F6"/>
        </w:rPr>
        <w:t xml:space="preserve"> est une collection électronique d'échantillons de textes d'anglais américain compilés par Henry Kučera et W.Nelson Francis à l'Université </w:t>
      </w:r>
      <w:r w:rsidR="009650AA" w:rsidRPr="00761C9C">
        <w:rPr>
          <w:i/>
          <w:color w:val="000000"/>
          <w:sz w:val="16"/>
          <w:szCs w:val="16"/>
          <w:shd w:val="clear" w:color="auto" w:fill="F6F6F6"/>
        </w:rPr>
        <w:t>Brown,</w:t>
      </w:r>
      <w:r w:rsidRPr="00761C9C">
        <w:rPr>
          <w:i/>
          <w:color w:val="000000"/>
          <w:sz w:val="16"/>
          <w:szCs w:val="16"/>
          <w:shd w:val="clear" w:color="auto" w:fill="F6F6F6"/>
        </w:rPr>
        <w:t xml:space="preserve"> dans le Rhode Island. , il s'agit d'un corpus de langue générale contenant 500 échantillons d'anglais, totalisant environ un million de mots, compilé à partir d'ouvrages publiés aux États-Unis en 1961</w:t>
      </w:r>
    </w:p>
    <w:p w:rsidR="00704896" w:rsidRDefault="00704896">
      <w:pPr>
        <w:pStyle w:val="Notedebasdepage"/>
      </w:pPr>
    </w:p>
  </w:footnote>
  <w:footnote w:id="2">
    <w:p w:rsidR="00761C9C" w:rsidRPr="00761C9C" w:rsidRDefault="00761C9C" w:rsidP="00761C9C">
      <w:pPr>
        <w:pStyle w:val="PrformatHTML"/>
        <w:shd w:val="clear" w:color="auto" w:fill="F8F9FA"/>
        <w:spacing w:line="276" w:lineRule="auto"/>
        <w:rPr>
          <w:color w:val="202124"/>
          <w:sz w:val="42"/>
          <w:szCs w:val="42"/>
        </w:rPr>
      </w:pPr>
      <w:r>
        <w:rPr>
          <w:rStyle w:val="Appelnotedebasdep"/>
        </w:rPr>
        <w:footnoteRef/>
      </w:r>
      <w:r>
        <w:t xml:space="preserve"> </w:t>
      </w:r>
      <w:r w:rsidRPr="00761C9C">
        <w:rPr>
          <w:rFonts w:ascii="Arial" w:hAnsi="Arial" w:cs="Arial"/>
          <w:i/>
          <w:color w:val="000000" w:themeColor="text1"/>
          <w:sz w:val="16"/>
          <w:szCs w:val="16"/>
        </w:rPr>
        <w:t>Le British National Corpus (BNC) est une collection de 100 millions de mots d'échantillons de langue écrite et parlée provenant d'un large éventail de sources, conçue pour représenter un large échantillon de l'anglais britannique de la fin du XXe siècle, à la fois parlé et écrit. La dernière édition est l'édition BNC XML, publiée en 2007.</w:t>
      </w:r>
    </w:p>
    <w:p w:rsidR="00761C9C" w:rsidRDefault="00761C9C">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4FA0"/>
    <w:multiLevelType w:val="multilevel"/>
    <w:tmpl w:val="F3024C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224E3"/>
    <w:multiLevelType w:val="hybridMultilevel"/>
    <w:tmpl w:val="D1925B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A2430C"/>
    <w:multiLevelType w:val="hybridMultilevel"/>
    <w:tmpl w:val="D23ABB1C"/>
    <w:lvl w:ilvl="0" w:tplc="040C0001">
      <w:start w:val="1"/>
      <w:numFmt w:val="bullet"/>
      <w:lvlText w:val=""/>
      <w:lvlJc w:val="left"/>
      <w:pPr>
        <w:ind w:left="787" w:hanging="360"/>
      </w:pPr>
      <w:rPr>
        <w:rFonts w:ascii="Symbol" w:hAnsi="Symbol"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3">
    <w:nsid w:val="10BB1172"/>
    <w:multiLevelType w:val="multilevel"/>
    <w:tmpl w:val="F2E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72092"/>
    <w:multiLevelType w:val="multilevel"/>
    <w:tmpl w:val="5C2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013ED"/>
    <w:multiLevelType w:val="multilevel"/>
    <w:tmpl w:val="5E8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D277AF"/>
    <w:multiLevelType w:val="hybridMultilevel"/>
    <w:tmpl w:val="72246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3D3AF2"/>
    <w:multiLevelType w:val="hybridMultilevel"/>
    <w:tmpl w:val="27BCBC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721769"/>
    <w:multiLevelType w:val="multilevel"/>
    <w:tmpl w:val="954C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714B1"/>
    <w:multiLevelType w:val="multilevel"/>
    <w:tmpl w:val="F33E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743797"/>
    <w:multiLevelType w:val="hybridMultilevel"/>
    <w:tmpl w:val="AC048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AD6527F"/>
    <w:multiLevelType w:val="hybridMultilevel"/>
    <w:tmpl w:val="E376EA9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3B50315E"/>
    <w:multiLevelType w:val="multilevel"/>
    <w:tmpl w:val="2E6C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32DB9"/>
    <w:multiLevelType w:val="multilevel"/>
    <w:tmpl w:val="75F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B223AD"/>
    <w:multiLevelType w:val="hybridMultilevel"/>
    <w:tmpl w:val="DA00E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152202D"/>
    <w:multiLevelType w:val="multilevel"/>
    <w:tmpl w:val="21C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401FCD"/>
    <w:multiLevelType w:val="multilevel"/>
    <w:tmpl w:val="4828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C91CAC"/>
    <w:multiLevelType w:val="hybridMultilevel"/>
    <w:tmpl w:val="3B966C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9F6220E"/>
    <w:multiLevelType w:val="hybridMultilevel"/>
    <w:tmpl w:val="72464164"/>
    <w:lvl w:ilvl="0" w:tplc="DCBA73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1C11C37"/>
    <w:multiLevelType w:val="hybridMultilevel"/>
    <w:tmpl w:val="7624D3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2E4271"/>
    <w:multiLevelType w:val="multilevel"/>
    <w:tmpl w:val="6E4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107BE"/>
    <w:multiLevelType w:val="hybridMultilevel"/>
    <w:tmpl w:val="7CE24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5A3908"/>
    <w:multiLevelType w:val="hybridMultilevel"/>
    <w:tmpl w:val="4AA4D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8D63FF0"/>
    <w:multiLevelType w:val="hybridMultilevel"/>
    <w:tmpl w:val="3BACA2CE"/>
    <w:lvl w:ilvl="0" w:tplc="040C0001">
      <w:start w:val="1"/>
      <w:numFmt w:val="bullet"/>
      <w:lvlText w:val=""/>
      <w:lvlJc w:val="left"/>
      <w:pPr>
        <w:ind w:left="744"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24">
    <w:nsid w:val="60E755CC"/>
    <w:multiLevelType w:val="multilevel"/>
    <w:tmpl w:val="508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772590"/>
    <w:multiLevelType w:val="hybridMultilevel"/>
    <w:tmpl w:val="6AD62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A852D2B"/>
    <w:multiLevelType w:val="multilevel"/>
    <w:tmpl w:val="F2D4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AB7A50"/>
    <w:multiLevelType w:val="multilevel"/>
    <w:tmpl w:val="2B6C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3B7E16"/>
    <w:multiLevelType w:val="hybridMultilevel"/>
    <w:tmpl w:val="B5B8F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2975779"/>
    <w:multiLevelType w:val="hybridMultilevel"/>
    <w:tmpl w:val="EEBEB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91903FD"/>
    <w:multiLevelType w:val="multilevel"/>
    <w:tmpl w:val="2084A8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670D0B"/>
    <w:multiLevelType w:val="multilevel"/>
    <w:tmpl w:val="16B4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7B25E7"/>
    <w:multiLevelType w:val="multilevel"/>
    <w:tmpl w:val="8DE4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7450D5"/>
    <w:multiLevelType w:val="multilevel"/>
    <w:tmpl w:val="95D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D76B33"/>
    <w:multiLevelType w:val="hybridMultilevel"/>
    <w:tmpl w:val="AC362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F6D4A86"/>
    <w:multiLevelType w:val="hybridMultilevel"/>
    <w:tmpl w:val="1BB42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1"/>
  </w:num>
  <w:num w:numId="3">
    <w:abstractNumId w:val="27"/>
  </w:num>
  <w:num w:numId="4">
    <w:abstractNumId w:val="0"/>
  </w:num>
  <w:num w:numId="5">
    <w:abstractNumId w:val="30"/>
  </w:num>
  <w:num w:numId="6">
    <w:abstractNumId w:val="13"/>
  </w:num>
  <w:num w:numId="7">
    <w:abstractNumId w:val="20"/>
  </w:num>
  <w:num w:numId="8">
    <w:abstractNumId w:val="33"/>
  </w:num>
  <w:num w:numId="9">
    <w:abstractNumId w:val="32"/>
  </w:num>
  <w:num w:numId="10">
    <w:abstractNumId w:val="25"/>
  </w:num>
  <w:num w:numId="11">
    <w:abstractNumId w:val="29"/>
  </w:num>
  <w:num w:numId="12">
    <w:abstractNumId w:val="19"/>
  </w:num>
  <w:num w:numId="13">
    <w:abstractNumId w:val="22"/>
  </w:num>
  <w:num w:numId="14">
    <w:abstractNumId w:val="12"/>
  </w:num>
  <w:num w:numId="15">
    <w:abstractNumId w:val="8"/>
  </w:num>
  <w:num w:numId="16">
    <w:abstractNumId w:val="9"/>
  </w:num>
  <w:num w:numId="17">
    <w:abstractNumId w:val="24"/>
  </w:num>
  <w:num w:numId="18">
    <w:abstractNumId w:val="16"/>
  </w:num>
  <w:num w:numId="19">
    <w:abstractNumId w:val="26"/>
  </w:num>
  <w:num w:numId="20">
    <w:abstractNumId w:val="4"/>
  </w:num>
  <w:num w:numId="21">
    <w:abstractNumId w:val="3"/>
  </w:num>
  <w:num w:numId="22">
    <w:abstractNumId w:val="2"/>
  </w:num>
  <w:num w:numId="23">
    <w:abstractNumId w:val="34"/>
  </w:num>
  <w:num w:numId="24">
    <w:abstractNumId w:val="14"/>
  </w:num>
  <w:num w:numId="25">
    <w:abstractNumId w:val="21"/>
  </w:num>
  <w:num w:numId="26">
    <w:abstractNumId w:val="35"/>
  </w:num>
  <w:num w:numId="27">
    <w:abstractNumId w:val="28"/>
  </w:num>
  <w:num w:numId="28">
    <w:abstractNumId w:val="6"/>
  </w:num>
  <w:num w:numId="29">
    <w:abstractNumId w:val="23"/>
  </w:num>
  <w:num w:numId="30">
    <w:abstractNumId w:val="10"/>
  </w:num>
  <w:num w:numId="31">
    <w:abstractNumId w:val="15"/>
  </w:num>
  <w:num w:numId="32">
    <w:abstractNumId w:val="11"/>
  </w:num>
  <w:num w:numId="33">
    <w:abstractNumId w:val="18"/>
  </w:num>
  <w:num w:numId="34">
    <w:abstractNumId w:val="17"/>
  </w:num>
  <w:num w:numId="35">
    <w:abstractNumId w:val="7"/>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705"/>
    <w:rsid w:val="00033400"/>
    <w:rsid w:val="00050EB0"/>
    <w:rsid w:val="000669D2"/>
    <w:rsid w:val="0008144A"/>
    <w:rsid w:val="000A5F1A"/>
    <w:rsid w:val="000C524E"/>
    <w:rsid w:val="001126B3"/>
    <w:rsid w:val="00153066"/>
    <w:rsid w:val="001909C0"/>
    <w:rsid w:val="00212CC5"/>
    <w:rsid w:val="00227300"/>
    <w:rsid w:val="00264133"/>
    <w:rsid w:val="00282A6E"/>
    <w:rsid w:val="002D335C"/>
    <w:rsid w:val="002E6F4B"/>
    <w:rsid w:val="002F761B"/>
    <w:rsid w:val="00366F23"/>
    <w:rsid w:val="003717FF"/>
    <w:rsid w:val="00391B88"/>
    <w:rsid w:val="004468DD"/>
    <w:rsid w:val="00455BC9"/>
    <w:rsid w:val="00481F00"/>
    <w:rsid w:val="004B0C12"/>
    <w:rsid w:val="004C4A2B"/>
    <w:rsid w:val="0050692B"/>
    <w:rsid w:val="005179D6"/>
    <w:rsid w:val="005653F8"/>
    <w:rsid w:val="00590EE2"/>
    <w:rsid w:val="005A03F9"/>
    <w:rsid w:val="005A579A"/>
    <w:rsid w:val="005B7AF1"/>
    <w:rsid w:val="005C0536"/>
    <w:rsid w:val="00647195"/>
    <w:rsid w:val="006553ED"/>
    <w:rsid w:val="00655E2C"/>
    <w:rsid w:val="00666370"/>
    <w:rsid w:val="00696797"/>
    <w:rsid w:val="006A0C75"/>
    <w:rsid w:val="006C6E8B"/>
    <w:rsid w:val="006E776A"/>
    <w:rsid w:val="00704896"/>
    <w:rsid w:val="00751C59"/>
    <w:rsid w:val="00754F36"/>
    <w:rsid w:val="00761C9C"/>
    <w:rsid w:val="00783834"/>
    <w:rsid w:val="007C6065"/>
    <w:rsid w:val="007F64D1"/>
    <w:rsid w:val="00811BA3"/>
    <w:rsid w:val="00841032"/>
    <w:rsid w:val="00843798"/>
    <w:rsid w:val="00847D7D"/>
    <w:rsid w:val="00855DEC"/>
    <w:rsid w:val="008B55A3"/>
    <w:rsid w:val="008C5DE1"/>
    <w:rsid w:val="008D1C1C"/>
    <w:rsid w:val="008E5CAB"/>
    <w:rsid w:val="009024D2"/>
    <w:rsid w:val="0091791B"/>
    <w:rsid w:val="0094031D"/>
    <w:rsid w:val="009650AA"/>
    <w:rsid w:val="00977BB7"/>
    <w:rsid w:val="009A17E5"/>
    <w:rsid w:val="009D232B"/>
    <w:rsid w:val="009E57C8"/>
    <w:rsid w:val="00A23F45"/>
    <w:rsid w:val="00A76A45"/>
    <w:rsid w:val="00AD6D9C"/>
    <w:rsid w:val="00AD6F77"/>
    <w:rsid w:val="00AD78C6"/>
    <w:rsid w:val="00B55575"/>
    <w:rsid w:val="00B6550F"/>
    <w:rsid w:val="00B75AB0"/>
    <w:rsid w:val="00B97D30"/>
    <w:rsid w:val="00BB0071"/>
    <w:rsid w:val="00BB0122"/>
    <w:rsid w:val="00BB56B6"/>
    <w:rsid w:val="00BE7403"/>
    <w:rsid w:val="00C01705"/>
    <w:rsid w:val="00C22F70"/>
    <w:rsid w:val="00C447EF"/>
    <w:rsid w:val="00C44BE9"/>
    <w:rsid w:val="00C56083"/>
    <w:rsid w:val="00C60A62"/>
    <w:rsid w:val="00C640C2"/>
    <w:rsid w:val="00CC465C"/>
    <w:rsid w:val="00D4285D"/>
    <w:rsid w:val="00D500D4"/>
    <w:rsid w:val="00D55390"/>
    <w:rsid w:val="00DD274E"/>
    <w:rsid w:val="00DF51BD"/>
    <w:rsid w:val="00E036E5"/>
    <w:rsid w:val="00E11232"/>
    <w:rsid w:val="00E11859"/>
    <w:rsid w:val="00E30D72"/>
    <w:rsid w:val="00E9508D"/>
    <w:rsid w:val="00EB1FB6"/>
    <w:rsid w:val="00EC5D7B"/>
    <w:rsid w:val="00EE7622"/>
    <w:rsid w:val="00F12446"/>
    <w:rsid w:val="00F32CED"/>
    <w:rsid w:val="00F850A4"/>
    <w:rsid w:val="00F92073"/>
    <w:rsid w:val="00FD3C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B36D5-8794-4F4A-B9D3-2475E1BF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7"/>
        <w:lang w:val="fr-F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B0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68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F32CE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0170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01705"/>
    <w:rPr>
      <w:rFonts w:eastAsiaTheme="minorEastAsia"/>
      <w:lang w:eastAsia="fr-FR"/>
    </w:rPr>
  </w:style>
  <w:style w:type="character" w:customStyle="1" w:styleId="Titre1Car">
    <w:name w:val="Titre 1 Car"/>
    <w:basedOn w:val="Policepardfaut"/>
    <w:link w:val="Titre1"/>
    <w:uiPriority w:val="9"/>
    <w:rsid w:val="00BB007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B0071"/>
    <w:pPr>
      <w:jc w:val="left"/>
      <w:outlineLvl w:val="9"/>
    </w:pPr>
    <w:rPr>
      <w:lang w:eastAsia="fr-FR"/>
    </w:rPr>
  </w:style>
  <w:style w:type="paragraph" w:styleId="TM1">
    <w:name w:val="toc 1"/>
    <w:basedOn w:val="Normal"/>
    <w:next w:val="Normal"/>
    <w:autoRedefine/>
    <w:uiPriority w:val="39"/>
    <w:unhideWhenUsed/>
    <w:rsid w:val="008B55A3"/>
    <w:pPr>
      <w:spacing w:after="100"/>
    </w:pPr>
  </w:style>
  <w:style w:type="character" w:styleId="Lienhypertexte">
    <w:name w:val="Hyperlink"/>
    <w:basedOn w:val="Policepardfaut"/>
    <w:uiPriority w:val="99"/>
    <w:unhideWhenUsed/>
    <w:rsid w:val="008B55A3"/>
    <w:rPr>
      <w:color w:val="0563C1" w:themeColor="hyperlink"/>
      <w:u w:val="single"/>
    </w:rPr>
  </w:style>
  <w:style w:type="paragraph" w:styleId="NormalWeb">
    <w:name w:val="Normal (Web)"/>
    <w:basedOn w:val="Normal"/>
    <w:uiPriority w:val="99"/>
    <w:unhideWhenUsed/>
    <w:rsid w:val="001126B3"/>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1126B3"/>
    <w:rPr>
      <w:b/>
      <w:bCs/>
    </w:rPr>
  </w:style>
  <w:style w:type="character" w:customStyle="1" w:styleId="Titre2Car">
    <w:name w:val="Titre 2 Car"/>
    <w:basedOn w:val="Policepardfaut"/>
    <w:link w:val="Titre2"/>
    <w:uiPriority w:val="9"/>
    <w:rsid w:val="004468DD"/>
    <w:rPr>
      <w:rFonts w:asciiTheme="majorHAnsi" w:eastAsiaTheme="majorEastAsia" w:hAnsiTheme="majorHAnsi" w:cstheme="majorBidi"/>
      <w:color w:val="2E74B5" w:themeColor="accent1" w:themeShade="BF"/>
      <w:sz w:val="26"/>
      <w:szCs w:val="26"/>
    </w:rPr>
  </w:style>
  <w:style w:type="character" w:styleId="Accentuation">
    <w:name w:val="Emphasis"/>
    <w:basedOn w:val="Policepardfaut"/>
    <w:uiPriority w:val="20"/>
    <w:qFormat/>
    <w:rsid w:val="004468DD"/>
    <w:rPr>
      <w:i/>
      <w:iCs/>
    </w:rPr>
  </w:style>
  <w:style w:type="paragraph" w:styleId="TM2">
    <w:name w:val="toc 2"/>
    <w:basedOn w:val="Normal"/>
    <w:next w:val="Normal"/>
    <w:autoRedefine/>
    <w:uiPriority w:val="39"/>
    <w:unhideWhenUsed/>
    <w:rsid w:val="009024D2"/>
    <w:pPr>
      <w:tabs>
        <w:tab w:val="left" w:pos="660"/>
        <w:tab w:val="right" w:leader="dot" w:pos="9062"/>
      </w:tabs>
      <w:spacing w:after="100"/>
      <w:ind w:left="240"/>
    </w:pPr>
    <w:rPr>
      <w:rFonts w:cstheme="majorHAnsi"/>
      <w:noProof/>
      <w:color w:val="000000" w:themeColor="text1"/>
    </w:rPr>
  </w:style>
  <w:style w:type="paragraph" w:styleId="Paragraphedeliste">
    <w:name w:val="List Paragraph"/>
    <w:basedOn w:val="Normal"/>
    <w:uiPriority w:val="34"/>
    <w:qFormat/>
    <w:rsid w:val="00EC5D7B"/>
    <w:pPr>
      <w:ind w:left="720"/>
      <w:contextualSpacing/>
    </w:pPr>
  </w:style>
  <w:style w:type="character" w:styleId="Marquedecommentaire">
    <w:name w:val="annotation reference"/>
    <w:basedOn w:val="Policepardfaut"/>
    <w:uiPriority w:val="99"/>
    <w:semiHidden/>
    <w:unhideWhenUsed/>
    <w:rsid w:val="00704896"/>
    <w:rPr>
      <w:sz w:val="16"/>
      <w:szCs w:val="16"/>
    </w:rPr>
  </w:style>
  <w:style w:type="paragraph" w:styleId="Commentaire">
    <w:name w:val="annotation text"/>
    <w:basedOn w:val="Normal"/>
    <w:link w:val="CommentaireCar"/>
    <w:uiPriority w:val="99"/>
    <w:semiHidden/>
    <w:unhideWhenUsed/>
    <w:rsid w:val="00704896"/>
    <w:pPr>
      <w:spacing w:line="240" w:lineRule="auto"/>
    </w:pPr>
    <w:rPr>
      <w:sz w:val="20"/>
      <w:szCs w:val="20"/>
    </w:rPr>
  </w:style>
  <w:style w:type="character" w:customStyle="1" w:styleId="CommentaireCar">
    <w:name w:val="Commentaire Car"/>
    <w:basedOn w:val="Policepardfaut"/>
    <w:link w:val="Commentaire"/>
    <w:uiPriority w:val="99"/>
    <w:semiHidden/>
    <w:rsid w:val="00704896"/>
    <w:rPr>
      <w:sz w:val="20"/>
      <w:szCs w:val="20"/>
    </w:rPr>
  </w:style>
  <w:style w:type="paragraph" w:styleId="Objetducommentaire">
    <w:name w:val="annotation subject"/>
    <w:basedOn w:val="Commentaire"/>
    <w:next w:val="Commentaire"/>
    <w:link w:val="ObjetducommentaireCar"/>
    <w:uiPriority w:val="99"/>
    <w:semiHidden/>
    <w:unhideWhenUsed/>
    <w:rsid w:val="00704896"/>
    <w:rPr>
      <w:b/>
      <w:bCs/>
    </w:rPr>
  </w:style>
  <w:style w:type="character" w:customStyle="1" w:styleId="ObjetducommentaireCar">
    <w:name w:val="Objet du commentaire Car"/>
    <w:basedOn w:val="CommentaireCar"/>
    <w:link w:val="Objetducommentaire"/>
    <w:uiPriority w:val="99"/>
    <w:semiHidden/>
    <w:rsid w:val="00704896"/>
    <w:rPr>
      <w:b/>
      <w:bCs/>
      <w:sz w:val="20"/>
      <w:szCs w:val="20"/>
    </w:rPr>
  </w:style>
  <w:style w:type="paragraph" w:styleId="Textedebulles">
    <w:name w:val="Balloon Text"/>
    <w:basedOn w:val="Normal"/>
    <w:link w:val="TextedebullesCar"/>
    <w:uiPriority w:val="99"/>
    <w:semiHidden/>
    <w:unhideWhenUsed/>
    <w:rsid w:val="0070489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4896"/>
    <w:rPr>
      <w:rFonts w:ascii="Segoe UI" w:hAnsi="Segoe UI" w:cs="Segoe UI"/>
      <w:sz w:val="18"/>
      <w:szCs w:val="18"/>
    </w:rPr>
  </w:style>
  <w:style w:type="paragraph" w:styleId="Notedebasdepage">
    <w:name w:val="footnote text"/>
    <w:basedOn w:val="Normal"/>
    <w:link w:val="NotedebasdepageCar"/>
    <w:uiPriority w:val="99"/>
    <w:semiHidden/>
    <w:unhideWhenUsed/>
    <w:rsid w:val="0070489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04896"/>
    <w:rPr>
      <w:sz w:val="20"/>
      <w:szCs w:val="20"/>
    </w:rPr>
  </w:style>
  <w:style w:type="character" w:styleId="Appelnotedebasdep">
    <w:name w:val="footnote reference"/>
    <w:basedOn w:val="Policepardfaut"/>
    <w:uiPriority w:val="99"/>
    <w:semiHidden/>
    <w:unhideWhenUsed/>
    <w:rsid w:val="00704896"/>
    <w:rPr>
      <w:vertAlign w:val="superscript"/>
    </w:rPr>
  </w:style>
  <w:style w:type="paragraph" w:styleId="PrformatHTML">
    <w:name w:val="HTML Preformatted"/>
    <w:basedOn w:val="Normal"/>
    <w:link w:val="PrformatHTMLCar"/>
    <w:uiPriority w:val="99"/>
    <w:semiHidden/>
    <w:unhideWhenUsed/>
    <w:rsid w:val="0076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61C9C"/>
    <w:rPr>
      <w:rFonts w:ascii="Courier New" w:eastAsia="Times New Roman" w:hAnsi="Courier New" w:cs="Courier New"/>
      <w:sz w:val="20"/>
      <w:szCs w:val="20"/>
      <w:lang w:eastAsia="fr-FR"/>
    </w:rPr>
  </w:style>
  <w:style w:type="character" w:customStyle="1" w:styleId="mwe-math-mathml-inline">
    <w:name w:val="mwe-math-mathml-inline"/>
    <w:basedOn w:val="Policepardfaut"/>
    <w:rsid w:val="00E30D72"/>
  </w:style>
  <w:style w:type="table" w:styleId="Grilledutableau">
    <w:name w:val="Table Grid"/>
    <w:basedOn w:val="TableauNormal"/>
    <w:uiPriority w:val="39"/>
    <w:rsid w:val="00B75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ang-en">
    <w:name w:val="lang-en"/>
    <w:basedOn w:val="Policepardfaut"/>
    <w:rsid w:val="00BE7403"/>
  </w:style>
  <w:style w:type="character" w:customStyle="1" w:styleId="Titre3Car">
    <w:name w:val="Titre 3 Car"/>
    <w:basedOn w:val="Policepardfaut"/>
    <w:link w:val="Titre3"/>
    <w:uiPriority w:val="9"/>
    <w:semiHidden/>
    <w:rsid w:val="00F32CED"/>
    <w:rPr>
      <w:rFonts w:asciiTheme="majorHAnsi" w:eastAsiaTheme="majorEastAsia" w:hAnsiTheme="majorHAnsi" w:cstheme="majorBidi"/>
      <w:color w:val="1F4D78" w:themeColor="accent1" w:themeShade="7F"/>
      <w:szCs w:val="24"/>
    </w:rPr>
  </w:style>
  <w:style w:type="character" w:customStyle="1" w:styleId="mw-headline">
    <w:name w:val="mw-headline"/>
    <w:basedOn w:val="Policepardfaut"/>
    <w:rsid w:val="00F32CED"/>
  </w:style>
  <w:style w:type="character" w:customStyle="1" w:styleId="mw-editsection">
    <w:name w:val="mw-editsection"/>
    <w:basedOn w:val="Policepardfaut"/>
    <w:rsid w:val="00F32CED"/>
  </w:style>
  <w:style w:type="character" w:customStyle="1" w:styleId="mw-editsection-bracket">
    <w:name w:val="mw-editsection-bracket"/>
    <w:basedOn w:val="Policepardfaut"/>
    <w:rsid w:val="00F32CED"/>
  </w:style>
  <w:style w:type="character" w:customStyle="1" w:styleId="mw-editsection-divider">
    <w:name w:val="mw-editsection-divider"/>
    <w:basedOn w:val="Policepardfaut"/>
    <w:rsid w:val="00F32CED"/>
  </w:style>
  <w:style w:type="character" w:styleId="Textedelespacerserv">
    <w:name w:val="Placeholder Text"/>
    <w:basedOn w:val="Policepardfaut"/>
    <w:uiPriority w:val="99"/>
    <w:semiHidden/>
    <w:rsid w:val="00506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52191">
      <w:bodyDiv w:val="1"/>
      <w:marLeft w:val="0"/>
      <w:marRight w:val="0"/>
      <w:marTop w:val="0"/>
      <w:marBottom w:val="0"/>
      <w:divBdr>
        <w:top w:val="none" w:sz="0" w:space="0" w:color="auto"/>
        <w:left w:val="none" w:sz="0" w:space="0" w:color="auto"/>
        <w:bottom w:val="none" w:sz="0" w:space="0" w:color="auto"/>
        <w:right w:val="none" w:sz="0" w:space="0" w:color="auto"/>
      </w:divBdr>
      <w:divsChild>
        <w:div w:id="485441648">
          <w:marLeft w:val="0"/>
          <w:marRight w:val="0"/>
          <w:marTop w:val="0"/>
          <w:marBottom w:val="0"/>
          <w:divBdr>
            <w:top w:val="none" w:sz="0" w:space="0" w:color="auto"/>
            <w:left w:val="none" w:sz="0" w:space="0" w:color="auto"/>
            <w:bottom w:val="none" w:sz="0" w:space="0" w:color="auto"/>
            <w:right w:val="none" w:sz="0" w:space="0" w:color="auto"/>
          </w:divBdr>
          <w:divsChild>
            <w:div w:id="912352551">
              <w:marLeft w:val="0"/>
              <w:marRight w:val="0"/>
              <w:marTop w:val="0"/>
              <w:marBottom w:val="375"/>
              <w:divBdr>
                <w:top w:val="none" w:sz="0" w:space="0" w:color="auto"/>
                <w:left w:val="none" w:sz="0" w:space="0" w:color="auto"/>
                <w:bottom w:val="none" w:sz="0" w:space="0" w:color="auto"/>
                <w:right w:val="none" w:sz="0" w:space="0" w:color="auto"/>
              </w:divBdr>
              <w:divsChild>
                <w:div w:id="19550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4500">
          <w:marLeft w:val="0"/>
          <w:marRight w:val="0"/>
          <w:marTop w:val="0"/>
          <w:marBottom w:val="0"/>
          <w:divBdr>
            <w:top w:val="none" w:sz="0" w:space="0" w:color="auto"/>
            <w:left w:val="none" w:sz="0" w:space="0" w:color="auto"/>
            <w:bottom w:val="none" w:sz="0" w:space="0" w:color="auto"/>
            <w:right w:val="none" w:sz="0" w:space="0" w:color="auto"/>
          </w:divBdr>
          <w:divsChild>
            <w:div w:id="197351865">
              <w:marLeft w:val="0"/>
              <w:marRight w:val="0"/>
              <w:marTop w:val="0"/>
              <w:marBottom w:val="375"/>
              <w:divBdr>
                <w:top w:val="none" w:sz="0" w:space="0" w:color="auto"/>
                <w:left w:val="none" w:sz="0" w:space="0" w:color="auto"/>
                <w:bottom w:val="none" w:sz="0" w:space="0" w:color="auto"/>
                <w:right w:val="none" w:sz="0" w:space="0" w:color="auto"/>
              </w:divBdr>
              <w:divsChild>
                <w:div w:id="2901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9140">
          <w:marLeft w:val="0"/>
          <w:marRight w:val="0"/>
          <w:marTop w:val="0"/>
          <w:marBottom w:val="0"/>
          <w:divBdr>
            <w:top w:val="none" w:sz="0" w:space="0" w:color="auto"/>
            <w:left w:val="none" w:sz="0" w:space="0" w:color="auto"/>
            <w:bottom w:val="none" w:sz="0" w:space="0" w:color="auto"/>
            <w:right w:val="none" w:sz="0" w:space="0" w:color="auto"/>
          </w:divBdr>
          <w:divsChild>
            <w:div w:id="1066683811">
              <w:marLeft w:val="0"/>
              <w:marRight w:val="0"/>
              <w:marTop w:val="0"/>
              <w:marBottom w:val="375"/>
              <w:divBdr>
                <w:top w:val="none" w:sz="0" w:space="0" w:color="auto"/>
                <w:left w:val="none" w:sz="0" w:space="0" w:color="auto"/>
                <w:bottom w:val="none" w:sz="0" w:space="0" w:color="auto"/>
                <w:right w:val="none" w:sz="0" w:space="0" w:color="auto"/>
              </w:divBdr>
              <w:divsChild>
                <w:div w:id="1468165850">
                  <w:marLeft w:val="0"/>
                  <w:marRight w:val="0"/>
                  <w:marTop w:val="0"/>
                  <w:marBottom w:val="0"/>
                  <w:divBdr>
                    <w:top w:val="none" w:sz="0" w:space="0" w:color="auto"/>
                    <w:left w:val="none" w:sz="0" w:space="0" w:color="auto"/>
                    <w:bottom w:val="none" w:sz="0" w:space="0" w:color="auto"/>
                    <w:right w:val="none" w:sz="0" w:space="0" w:color="auto"/>
                  </w:divBdr>
                </w:div>
                <w:div w:id="855120362">
                  <w:marLeft w:val="0"/>
                  <w:marRight w:val="0"/>
                  <w:marTop w:val="0"/>
                  <w:marBottom w:val="150"/>
                  <w:divBdr>
                    <w:top w:val="none" w:sz="0" w:space="0" w:color="auto"/>
                    <w:left w:val="none" w:sz="0" w:space="0" w:color="auto"/>
                    <w:bottom w:val="none" w:sz="0" w:space="0" w:color="auto"/>
                    <w:right w:val="none" w:sz="0" w:space="0" w:color="auto"/>
                  </w:divBdr>
                  <w:divsChild>
                    <w:div w:id="2054304085">
                      <w:marLeft w:val="0"/>
                      <w:marRight w:val="0"/>
                      <w:marTop w:val="0"/>
                      <w:marBottom w:val="0"/>
                      <w:divBdr>
                        <w:top w:val="none" w:sz="0" w:space="0" w:color="auto"/>
                        <w:left w:val="none" w:sz="0" w:space="0" w:color="auto"/>
                        <w:bottom w:val="none" w:sz="0" w:space="0" w:color="auto"/>
                        <w:right w:val="none" w:sz="0" w:space="0" w:color="auto"/>
                      </w:divBdr>
                      <w:divsChild>
                        <w:div w:id="1216435162">
                          <w:marLeft w:val="0"/>
                          <w:marRight w:val="0"/>
                          <w:marTop w:val="0"/>
                          <w:marBottom w:val="0"/>
                          <w:divBdr>
                            <w:top w:val="none" w:sz="0" w:space="0" w:color="auto"/>
                            <w:left w:val="none" w:sz="0" w:space="0" w:color="auto"/>
                            <w:bottom w:val="none" w:sz="0" w:space="0" w:color="auto"/>
                            <w:right w:val="none" w:sz="0" w:space="0" w:color="auto"/>
                          </w:divBdr>
                          <w:divsChild>
                            <w:div w:id="1746798140">
                              <w:marLeft w:val="0"/>
                              <w:marRight w:val="0"/>
                              <w:marTop w:val="0"/>
                              <w:marBottom w:val="0"/>
                              <w:divBdr>
                                <w:top w:val="none" w:sz="0" w:space="0" w:color="auto"/>
                                <w:left w:val="none" w:sz="0" w:space="0" w:color="auto"/>
                                <w:bottom w:val="none" w:sz="0" w:space="0" w:color="auto"/>
                                <w:right w:val="none" w:sz="0" w:space="0" w:color="auto"/>
                              </w:divBdr>
                              <w:divsChild>
                                <w:div w:id="9549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961699">
          <w:marLeft w:val="0"/>
          <w:marRight w:val="0"/>
          <w:marTop w:val="0"/>
          <w:marBottom w:val="0"/>
          <w:divBdr>
            <w:top w:val="none" w:sz="0" w:space="0" w:color="auto"/>
            <w:left w:val="none" w:sz="0" w:space="0" w:color="auto"/>
            <w:bottom w:val="none" w:sz="0" w:space="0" w:color="auto"/>
            <w:right w:val="none" w:sz="0" w:space="0" w:color="auto"/>
          </w:divBdr>
          <w:divsChild>
            <w:div w:id="1196699716">
              <w:marLeft w:val="0"/>
              <w:marRight w:val="0"/>
              <w:marTop w:val="0"/>
              <w:marBottom w:val="375"/>
              <w:divBdr>
                <w:top w:val="none" w:sz="0" w:space="0" w:color="auto"/>
                <w:left w:val="none" w:sz="0" w:space="0" w:color="auto"/>
                <w:bottom w:val="none" w:sz="0" w:space="0" w:color="auto"/>
                <w:right w:val="none" w:sz="0" w:space="0" w:color="auto"/>
              </w:divBdr>
              <w:divsChild>
                <w:div w:id="8628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9016">
          <w:marLeft w:val="0"/>
          <w:marRight w:val="0"/>
          <w:marTop w:val="0"/>
          <w:marBottom w:val="0"/>
          <w:divBdr>
            <w:top w:val="none" w:sz="0" w:space="0" w:color="auto"/>
            <w:left w:val="none" w:sz="0" w:space="0" w:color="auto"/>
            <w:bottom w:val="none" w:sz="0" w:space="0" w:color="auto"/>
            <w:right w:val="none" w:sz="0" w:space="0" w:color="auto"/>
          </w:divBdr>
          <w:divsChild>
            <w:div w:id="783573791">
              <w:marLeft w:val="0"/>
              <w:marRight w:val="0"/>
              <w:marTop w:val="0"/>
              <w:marBottom w:val="375"/>
              <w:divBdr>
                <w:top w:val="none" w:sz="0" w:space="0" w:color="auto"/>
                <w:left w:val="none" w:sz="0" w:space="0" w:color="auto"/>
                <w:bottom w:val="none" w:sz="0" w:space="0" w:color="auto"/>
                <w:right w:val="none" w:sz="0" w:space="0" w:color="auto"/>
              </w:divBdr>
              <w:divsChild>
                <w:div w:id="7339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12059">
      <w:bodyDiv w:val="1"/>
      <w:marLeft w:val="0"/>
      <w:marRight w:val="0"/>
      <w:marTop w:val="0"/>
      <w:marBottom w:val="0"/>
      <w:divBdr>
        <w:top w:val="none" w:sz="0" w:space="0" w:color="auto"/>
        <w:left w:val="none" w:sz="0" w:space="0" w:color="auto"/>
        <w:bottom w:val="none" w:sz="0" w:space="0" w:color="auto"/>
        <w:right w:val="none" w:sz="0" w:space="0" w:color="auto"/>
      </w:divBdr>
    </w:div>
    <w:div w:id="700664454">
      <w:bodyDiv w:val="1"/>
      <w:marLeft w:val="0"/>
      <w:marRight w:val="0"/>
      <w:marTop w:val="0"/>
      <w:marBottom w:val="0"/>
      <w:divBdr>
        <w:top w:val="none" w:sz="0" w:space="0" w:color="auto"/>
        <w:left w:val="none" w:sz="0" w:space="0" w:color="auto"/>
        <w:bottom w:val="none" w:sz="0" w:space="0" w:color="auto"/>
        <w:right w:val="none" w:sz="0" w:space="0" w:color="auto"/>
      </w:divBdr>
    </w:div>
    <w:div w:id="1120609688">
      <w:bodyDiv w:val="1"/>
      <w:marLeft w:val="0"/>
      <w:marRight w:val="0"/>
      <w:marTop w:val="0"/>
      <w:marBottom w:val="0"/>
      <w:divBdr>
        <w:top w:val="none" w:sz="0" w:space="0" w:color="auto"/>
        <w:left w:val="none" w:sz="0" w:space="0" w:color="auto"/>
        <w:bottom w:val="none" w:sz="0" w:space="0" w:color="auto"/>
        <w:right w:val="none" w:sz="0" w:space="0" w:color="auto"/>
      </w:divBdr>
    </w:div>
    <w:div w:id="1131288558">
      <w:bodyDiv w:val="1"/>
      <w:marLeft w:val="0"/>
      <w:marRight w:val="0"/>
      <w:marTop w:val="0"/>
      <w:marBottom w:val="0"/>
      <w:divBdr>
        <w:top w:val="none" w:sz="0" w:space="0" w:color="auto"/>
        <w:left w:val="none" w:sz="0" w:space="0" w:color="auto"/>
        <w:bottom w:val="none" w:sz="0" w:space="0" w:color="auto"/>
        <w:right w:val="none" w:sz="0" w:space="0" w:color="auto"/>
      </w:divBdr>
    </w:div>
    <w:div w:id="1361197790">
      <w:bodyDiv w:val="1"/>
      <w:marLeft w:val="0"/>
      <w:marRight w:val="0"/>
      <w:marTop w:val="0"/>
      <w:marBottom w:val="0"/>
      <w:divBdr>
        <w:top w:val="none" w:sz="0" w:space="0" w:color="auto"/>
        <w:left w:val="none" w:sz="0" w:space="0" w:color="auto"/>
        <w:bottom w:val="none" w:sz="0" w:space="0" w:color="auto"/>
        <w:right w:val="none" w:sz="0" w:space="0" w:color="auto"/>
      </w:divBdr>
    </w:div>
    <w:div w:id="1403212454">
      <w:bodyDiv w:val="1"/>
      <w:marLeft w:val="0"/>
      <w:marRight w:val="0"/>
      <w:marTop w:val="0"/>
      <w:marBottom w:val="0"/>
      <w:divBdr>
        <w:top w:val="none" w:sz="0" w:space="0" w:color="auto"/>
        <w:left w:val="none" w:sz="0" w:space="0" w:color="auto"/>
        <w:bottom w:val="none" w:sz="0" w:space="0" w:color="auto"/>
        <w:right w:val="none" w:sz="0" w:space="0" w:color="auto"/>
      </w:divBdr>
    </w:div>
    <w:div w:id="1548489812">
      <w:bodyDiv w:val="1"/>
      <w:marLeft w:val="0"/>
      <w:marRight w:val="0"/>
      <w:marTop w:val="0"/>
      <w:marBottom w:val="0"/>
      <w:divBdr>
        <w:top w:val="none" w:sz="0" w:space="0" w:color="auto"/>
        <w:left w:val="none" w:sz="0" w:space="0" w:color="auto"/>
        <w:bottom w:val="none" w:sz="0" w:space="0" w:color="auto"/>
        <w:right w:val="none" w:sz="0" w:space="0" w:color="auto"/>
      </w:divBdr>
    </w:div>
    <w:div w:id="2069911593">
      <w:bodyDiv w:val="1"/>
      <w:marLeft w:val="0"/>
      <w:marRight w:val="0"/>
      <w:marTop w:val="0"/>
      <w:marBottom w:val="0"/>
      <w:divBdr>
        <w:top w:val="none" w:sz="0" w:space="0" w:color="auto"/>
        <w:left w:val="none" w:sz="0" w:space="0" w:color="auto"/>
        <w:bottom w:val="none" w:sz="0" w:space="0" w:color="auto"/>
        <w:right w:val="none" w:sz="0" w:space="0" w:color="auto"/>
      </w:divBdr>
    </w:div>
    <w:div w:id="21069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hyperlink" Target="https://www.ionos.fr/digitalguide/web-marketing/search-engine-marketing/deep-learning/" TargetMode="External"/><Relationship Id="rId21" Type="http://schemas.openxmlformats.org/officeDocument/2006/relationships/image" Target="media/image12.png"/><Relationship Id="rId34" Type="http://schemas.openxmlformats.org/officeDocument/2006/relationships/hyperlink" Target="https://fr.wikipedia.org/wiki/TF-IDF"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8.png"/><Relationship Id="rId25" Type="http://schemas.openxmlformats.org/officeDocument/2006/relationships/hyperlink" Target="http://nlp.stanford.edu/software/" TargetMode="External"/><Relationship Id="rId33" Type="http://schemas.openxmlformats.org/officeDocument/2006/relationships/hyperlink" Target="https://fr.qaz.wiki/wiki/Brown_Corpu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stat4decision.com/fr/traitement-langage-naturel-francais-tal-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benta.com/en/languages-supported/" TargetMode="External"/><Relationship Id="rId24" Type="http://schemas.openxmlformats.org/officeDocument/2006/relationships/hyperlink" Target="http://www.nltk.org/" TargetMode="External"/><Relationship Id="rId32" Type="http://schemas.openxmlformats.org/officeDocument/2006/relationships/hyperlink" Target="https://fr.wikipedia.org/wiki/Traitement_automatique_des_langues"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ionos.fr/digitalguide/fileadmin/DigitalGuide/Screenshots/Baumdiagramm-fuer-einen-Satz.png" TargetMode="External"/><Relationship Id="rId23" Type="http://schemas.openxmlformats.org/officeDocument/2006/relationships/image" Target="media/image14.png"/><Relationship Id="rId28" Type="http://schemas.openxmlformats.org/officeDocument/2006/relationships/hyperlink" Target="http://www.textanalysis.com/Products/products.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inbenta.com/fr/technologie/ia-nlp/technologies-du-langage-natur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image" Target="media/image13.png"/><Relationship Id="rId27" Type="http://schemas.openxmlformats.org/officeDocument/2006/relationships/hyperlink" Target="http://stanfordnlp.github.io/CoreNLP/" TargetMode="External"/><Relationship Id="rId30" Type="http://schemas.openxmlformats.org/officeDocument/2006/relationships/hyperlink" Target="https://www.ionos.fr/digitalguide/web-marketing/vendre-sur-internet/le-traitement-automatique-du-langage-naturel-taln/" TargetMode="External"/><Relationship Id="rId35" Type="http://schemas.openxmlformats.org/officeDocument/2006/relationships/hyperlink" Target="https://fr.wikipedia.org/wiki/Racinisation#D%C3%A9tail_de_l'algorithme_de_Porter[4"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9EC34BDA9C4E27ACC1BD72E2FCC39D"/>
        <w:category>
          <w:name w:val="Général"/>
          <w:gallery w:val="placeholder"/>
        </w:category>
        <w:types>
          <w:type w:val="bbPlcHdr"/>
        </w:types>
        <w:behaviors>
          <w:behavior w:val="content"/>
        </w:behaviors>
        <w:guid w:val="{FA2346C1-F9D2-497D-AF59-F2242DF56246}"/>
      </w:docPartPr>
      <w:docPartBody>
        <w:p w:rsidR="005E2395" w:rsidRDefault="00CB047A" w:rsidP="00CB047A">
          <w:pPr>
            <w:pStyle w:val="BF9EC34BDA9C4E27ACC1BD72E2FCC39D"/>
          </w:pPr>
          <w:r>
            <w:rPr>
              <w:rFonts w:asciiTheme="majorHAnsi" w:eastAsiaTheme="majorEastAsia" w:hAnsiTheme="majorHAnsi" w:cstheme="majorBidi"/>
              <w:caps/>
              <w:color w:val="5B9BD5"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7A"/>
    <w:rsid w:val="000F06E3"/>
    <w:rsid w:val="005062E6"/>
    <w:rsid w:val="005A6C62"/>
    <w:rsid w:val="005E2395"/>
    <w:rsid w:val="009F053D"/>
    <w:rsid w:val="00CB0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9EC34BDA9C4E27ACC1BD72E2FCC39D">
    <w:name w:val="BF9EC34BDA9C4E27ACC1BD72E2FCC39D"/>
    <w:rsid w:val="00CB047A"/>
  </w:style>
  <w:style w:type="character" w:styleId="Textedelespacerserv">
    <w:name w:val="Placeholder Text"/>
    <w:basedOn w:val="Policepardfaut"/>
    <w:uiPriority w:val="99"/>
    <w:semiHidden/>
    <w:rsid w:val="000F06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B4E3-FC66-425B-8BD3-F3B22D95A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14</Pages>
  <Words>3493</Words>
  <Characters>19212</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EXPOSE SUR L’IMPLICATION DES MATHEMATIQUES DANS L’INFORMATIQUE</vt:lpstr>
    </vt:vector>
  </TitlesOfParts>
  <Company/>
  <LinksUpToDate>false</LinksUpToDate>
  <CharactersWithSpaces>22660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EXPOSE SUR L’IMPLICATION DES MATHEMATIQUES DANS L’INFORMATIQUE</dc:title>
  <dc:subject/>
  <dc:creator>SENAYA</dc:creator>
  <cp:keywords/>
  <dc:description/>
  <cp:lastModifiedBy>SENAYA</cp:lastModifiedBy>
  <cp:revision>99</cp:revision>
  <dcterms:created xsi:type="dcterms:W3CDTF">2021-02-11T18:05:00Z</dcterms:created>
  <dcterms:modified xsi:type="dcterms:W3CDTF">2021-02-12T19:21:00Z</dcterms:modified>
</cp:coreProperties>
</file>